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B1303F" w14:textId="4DAEC851" w:rsidR="008107F6" w:rsidRPr="00532AFF" w:rsidRDefault="002B504F" w:rsidP="003503E6">
      <w:pPr>
        <w:jc w:val="center"/>
        <w:rPr>
          <w:sz w:val="28"/>
          <w:szCs w:val="28"/>
          <w:lang w:val="kk-KZ"/>
        </w:rPr>
      </w:pPr>
      <w:r w:rsidRPr="00532AFF">
        <w:rPr>
          <w:sz w:val="28"/>
          <w:szCs w:val="28"/>
          <w:lang w:val="kk-KZ"/>
        </w:rPr>
        <w:t>Қазақ ұлттық аграрлық зерттеу университеті</w:t>
      </w:r>
    </w:p>
    <w:p w14:paraId="3F948F6B" w14:textId="77777777" w:rsidR="008107F6" w:rsidRPr="00532AFF" w:rsidRDefault="008107F6" w:rsidP="003503E6">
      <w:pPr>
        <w:pStyle w:val="a6"/>
        <w:jc w:val="left"/>
        <w:rPr>
          <w:sz w:val="28"/>
          <w:szCs w:val="28"/>
          <w:lang w:val="kk-KZ"/>
        </w:rPr>
      </w:pPr>
    </w:p>
    <w:p w14:paraId="414ECDFE" w14:textId="77777777" w:rsidR="008107F6" w:rsidRPr="00532AFF" w:rsidRDefault="008107F6" w:rsidP="003503E6">
      <w:pPr>
        <w:pStyle w:val="a6"/>
        <w:jc w:val="left"/>
        <w:rPr>
          <w:sz w:val="28"/>
          <w:szCs w:val="28"/>
          <w:lang w:val="kk-KZ"/>
        </w:rPr>
      </w:pPr>
    </w:p>
    <w:p w14:paraId="0741661D" w14:textId="77777777" w:rsidR="008107F6" w:rsidRPr="00532AFF" w:rsidRDefault="008107F6" w:rsidP="003503E6">
      <w:pPr>
        <w:pStyle w:val="a6"/>
        <w:jc w:val="left"/>
        <w:rPr>
          <w:sz w:val="28"/>
          <w:szCs w:val="28"/>
          <w:lang w:val="kk-KZ"/>
        </w:rPr>
      </w:pPr>
    </w:p>
    <w:p w14:paraId="72F71C08" w14:textId="08A6FB8A" w:rsidR="008107F6" w:rsidRPr="005F0A84" w:rsidRDefault="008107F6" w:rsidP="003503E6">
      <w:pPr>
        <w:pStyle w:val="a6"/>
        <w:jc w:val="left"/>
        <w:rPr>
          <w:sz w:val="28"/>
          <w:szCs w:val="28"/>
          <w:lang w:val="en-GB"/>
        </w:rPr>
      </w:pPr>
      <w:r w:rsidRPr="00532AFF">
        <w:rPr>
          <w:sz w:val="28"/>
          <w:szCs w:val="28"/>
          <w:lang w:val="kk-KZ"/>
        </w:rPr>
        <w:t>ӘОЖ 581.9: 633.88:547.94; 574.52                                      Қолжазба құқығында</w:t>
      </w:r>
    </w:p>
    <w:p w14:paraId="0CFB5346" w14:textId="77777777" w:rsidR="008107F6" w:rsidRPr="00532AFF" w:rsidRDefault="008107F6" w:rsidP="003503E6">
      <w:pPr>
        <w:pStyle w:val="a6"/>
        <w:rPr>
          <w:sz w:val="28"/>
          <w:szCs w:val="28"/>
          <w:lang w:val="kk-KZ"/>
        </w:rPr>
      </w:pPr>
    </w:p>
    <w:p w14:paraId="20B65B5B" w14:textId="77777777" w:rsidR="008107F6" w:rsidRPr="00532AFF" w:rsidRDefault="008107F6" w:rsidP="003503E6">
      <w:pPr>
        <w:pStyle w:val="a6"/>
        <w:rPr>
          <w:sz w:val="28"/>
          <w:szCs w:val="28"/>
          <w:lang w:val="kk-KZ"/>
        </w:rPr>
      </w:pPr>
    </w:p>
    <w:p w14:paraId="0EDB6B02" w14:textId="77777777" w:rsidR="008107F6" w:rsidRPr="00532AFF" w:rsidRDefault="008107F6" w:rsidP="003503E6">
      <w:pPr>
        <w:pStyle w:val="a6"/>
        <w:rPr>
          <w:sz w:val="28"/>
          <w:szCs w:val="28"/>
          <w:lang w:val="kk-KZ"/>
        </w:rPr>
      </w:pPr>
    </w:p>
    <w:p w14:paraId="12A4E101" w14:textId="77777777" w:rsidR="008107F6" w:rsidRPr="00532AFF" w:rsidRDefault="008107F6" w:rsidP="003503E6">
      <w:pPr>
        <w:pStyle w:val="a6"/>
        <w:rPr>
          <w:sz w:val="28"/>
          <w:szCs w:val="28"/>
          <w:lang w:val="kk-KZ"/>
        </w:rPr>
      </w:pPr>
    </w:p>
    <w:p w14:paraId="5A589C75" w14:textId="77777777" w:rsidR="008107F6" w:rsidRPr="00532AFF" w:rsidRDefault="008107F6" w:rsidP="003503E6">
      <w:pPr>
        <w:pStyle w:val="a6"/>
        <w:rPr>
          <w:b/>
          <w:sz w:val="28"/>
          <w:szCs w:val="28"/>
          <w:lang w:val="kk-KZ"/>
        </w:rPr>
      </w:pPr>
    </w:p>
    <w:p w14:paraId="0E016CA1" w14:textId="77777777" w:rsidR="004C2233" w:rsidRPr="00532AFF" w:rsidRDefault="004C2233" w:rsidP="003503E6">
      <w:pPr>
        <w:pStyle w:val="a6"/>
        <w:rPr>
          <w:b/>
          <w:sz w:val="28"/>
          <w:szCs w:val="28"/>
          <w:lang w:val="kk-KZ"/>
        </w:rPr>
      </w:pPr>
    </w:p>
    <w:p w14:paraId="14771E15" w14:textId="77777777" w:rsidR="008107F6" w:rsidRPr="00532AFF" w:rsidRDefault="008107F6" w:rsidP="003503E6">
      <w:pPr>
        <w:pStyle w:val="a6"/>
        <w:rPr>
          <w:b/>
          <w:sz w:val="28"/>
          <w:szCs w:val="28"/>
          <w:lang w:val="kk-KZ"/>
        </w:rPr>
      </w:pPr>
      <w:r w:rsidRPr="00532AFF">
        <w:rPr>
          <w:b/>
          <w:sz w:val="28"/>
          <w:szCs w:val="28"/>
          <w:lang w:val="kk-KZ"/>
        </w:rPr>
        <w:t>ЕРЕКЕЕВА СВЕТЛАНА ЖУРСИНБЕКОВНА</w:t>
      </w:r>
    </w:p>
    <w:p w14:paraId="38C9BC7C" w14:textId="77777777" w:rsidR="008107F6" w:rsidRPr="00532AFF" w:rsidRDefault="008107F6" w:rsidP="003503E6">
      <w:pPr>
        <w:pStyle w:val="a6"/>
        <w:rPr>
          <w:sz w:val="28"/>
          <w:szCs w:val="28"/>
          <w:lang w:val="kk-KZ"/>
        </w:rPr>
      </w:pPr>
    </w:p>
    <w:p w14:paraId="2E50A502" w14:textId="77777777" w:rsidR="008107F6" w:rsidRPr="00532AFF" w:rsidRDefault="008107F6" w:rsidP="003503E6">
      <w:pPr>
        <w:pStyle w:val="a6"/>
        <w:rPr>
          <w:sz w:val="28"/>
          <w:szCs w:val="28"/>
          <w:lang w:val="kk-KZ"/>
        </w:rPr>
      </w:pPr>
    </w:p>
    <w:p w14:paraId="0D62780E" w14:textId="77777777" w:rsidR="004C2233" w:rsidRPr="00532AFF" w:rsidRDefault="004C2233" w:rsidP="003503E6">
      <w:pPr>
        <w:pStyle w:val="a6"/>
        <w:rPr>
          <w:sz w:val="28"/>
          <w:szCs w:val="28"/>
          <w:lang w:val="kk-KZ"/>
        </w:rPr>
      </w:pPr>
    </w:p>
    <w:p w14:paraId="66D70DE6" w14:textId="77777777" w:rsidR="008107F6" w:rsidRPr="00532AFF" w:rsidRDefault="008107F6" w:rsidP="003503E6">
      <w:pPr>
        <w:pStyle w:val="a3"/>
        <w:rPr>
          <w:sz w:val="24"/>
          <w:lang w:val="kk-KZ"/>
        </w:rPr>
      </w:pPr>
    </w:p>
    <w:p w14:paraId="633D1807" w14:textId="573479FD" w:rsidR="008107F6" w:rsidRPr="005E5760" w:rsidRDefault="008107F6" w:rsidP="003503E6">
      <w:pPr>
        <w:jc w:val="center"/>
        <w:rPr>
          <w:b/>
          <w:bCs/>
          <w:sz w:val="28"/>
          <w:szCs w:val="28"/>
          <w:lang w:val="kk-KZ"/>
        </w:rPr>
      </w:pPr>
      <w:r w:rsidRPr="00532AFF">
        <w:rPr>
          <w:b/>
          <w:bCs/>
          <w:sz w:val="28"/>
          <w:szCs w:val="28"/>
          <w:lang w:val="kk-KZ"/>
        </w:rPr>
        <w:t xml:space="preserve">Қазақстанның </w:t>
      </w:r>
      <w:r w:rsidRPr="00532AFF">
        <w:rPr>
          <w:rFonts w:hint="eastAsia"/>
          <w:b/>
          <w:bCs/>
          <w:sz w:val="28"/>
          <w:szCs w:val="28"/>
          <w:lang w:val="kk-KZ"/>
        </w:rPr>
        <w:t>т</w:t>
      </w:r>
      <w:r w:rsidRPr="00532AFF">
        <w:rPr>
          <w:b/>
          <w:bCs/>
          <w:sz w:val="28"/>
          <w:szCs w:val="28"/>
          <w:lang w:val="kk-KZ"/>
        </w:rPr>
        <w:t>абиғи флорасының коллекциясын қалыптастыру үшін Солтүстік Тянь-Шанның дәрілік өсімдіктерін зерттеу мен оларды in-situ және ex-situ-да сақтау</w:t>
      </w:r>
    </w:p>
    <w:p w14:paraId="39CFBED4" w14:textId="77777777" w:rsidR="008107F6" w:rsidRPr="00532AFF" w:rsidRDefault="008107F6" w:rsidP="003503E6">
      <w:pPr>
        <w:rPr>
          <w:b/>
          <w:bCs/>
          <w:sz w:val="28"/>
          <w:szCs w:val="28"/>
          <w:lang w:val="kk-KZ"/>
        </w:rPr>
      </w:pPr>
    </w:p>
    <w:p w14:paraId="71D88F46" w14:textId="77777777" w:rsidR="008107F6" w:rsidRPr="00532AFF" w:rsidRDefault="008107F6" w:rsidP="003503E6">
      <w:pPr>
        <w:pStyle w:val="a6"/>
        <w:rPr>
          <w:sz w:val="28"/>
          <w:szCs w:val="28"/>
          <w:lang w:val="kk-KZ"/>
        </w:rPr>
      </w:pPr>
    </w:p>
    <w:p w14:paraId="1BFD5C7B" w14:textId="77777777" w:rsidR="008107F6" w:rsidRPr="00532AFF" w:rsidRDefault="008107F6" w:rsidP="003503E6">
      <w:pPr>
        <w:pStyle w:val="a6"/>
        <w:rPr>
          <w:sz w:val="28"/>
          <w:szCs w:val="28"/>
          <w:lang w:val="kk-KZ"/>
        </w:rPr>
      </w:pPr>
    </w:p>
    <w:p w14:paraId="61D18B76" w14:textId="77777777" w:rsidR="008107F6" w:rsidRPr="00532AFF" w:rsidRDefault="008107F6" w:rsidP="003503E6">
      <w:pPr>
        <w:pStyle w:val="a6"/>
        <w:rPr>
          <w:sz w:val="28"/>
          <w:szCs w:val="28"/>
          <w:lang w:val="kk-KZ"/>
        </w:rPr>
      </w:pPr>
    </w:p>
    <w:p w14:paraId="3EE01139" w14:textId="5E4B9ACC" w:rsidR="008107F6" w:rsidRPr="00DA1347" w:rsidRDefault="0046398B" w:rsidP="003503E6">
      <w:pPr>
        <w:pStyle w:val="a6"/>
        <w:rPr>
          <w:sz w:val="28"/>
          <w:szCs w:val="28"/>
        </w:rPr>
      </w:pPr>
      <w:r w:rsidRPr="00DA1347">
        <w:rPr>
          <w:sz w:val="28"/>
          <w:szCs w:val="28"/>
        </w:rPr>
        <w:t>6</w:t>
      </w:r>
      <w:r w:rsidRPr="00DA1347">
        <w:rPr>
          <w:sz w:val="28"/>
          <w:szCs w:val="28"/>
          <w:lang w:val="en-US"/>
        </w:rPr>
        <w:t>D</w:t>
      </w:r>
      <w:r w:rsidRPr="00DA1347">
        <w:rPr>
          <w:sz w:val="28"/>
          <w:szCs w:val="28"/>
        </w:rPr>
        <w:t xml:space="preserve">060800 </w:t>
      </w:r>
      <w:r w:rsidR="008107F6" w:rsidRPr="00DA1347">
        <w:rPr>
          <w:sz w:val="28"/>
          <w:szCs w:val="28"/>
        </w:rPr>
        <w:t>– Экология</w:t>
      </w:r>
      <w:r w:rsidRPr="00DA1347">
        <w:rPr>
          <w:sz w:val="28"/>
          <w:szCs w:val="28"/>
        </w:rPr>
        <w:t xml:space="preserve"> </w:t>
      </w:r>
    </w:p>
    <w:p w14:paraId="35018C01" w14:textId="77777777" w:rsidR="008107F6" w:rsidRPr="00DA1347" w:rsidRDefault="008107F6" w:rsidP="003503E6">
      <w:pPr>
        <w:pStyle w:val="14"/>
        <w:jc w:val="center"/>
        <w:outlineLvl w:val="0"/>
        <w:rPr>
          <w:rFonts w:ascii="Times New Roman" w:hAnsi="Times New Roman"/>
          <w:sz w:val="28"/>
          <w:szCs w:val="28"/>
        </w:rPr>
      </w:pPr>
    </w:p>
    <w:p w14:paraId="73321E01" w14:textId="77777777" w:rsidR="0046398B" w:rsidRPr="00DA1347" w:rsidRDefault="0046398B" w:rsidP="0046398B">
      <w:pPr>
        <w:pStyle w:val="a6"/>
        <w:rPr>
          <w:sz w:val="28"/>
          <w:szCs w:val="28"/>
          <w:lang w:val="kk-KZ"/>
        </w:rPr>
      </w:pPr>
      <w:r w:rsidRPr="00DA1347">
        <w:rPr>
          <w:sz w:val="28"/>
          <w:szCs w:val="28"/>
          <w:lang w:val="kk-KZ"/>
        </w:rPr>
        <w:t xml:space="preserve">Философия докторы </w:t>
      </w:r>
      <w:r w:rsidRPr="00DA1347">
        <w:rPr>
          <w:sz w:val="28"/>
          <w:szCs w:val="28"/>
        </w:rPr>
        <w:t>(</w:t>
      </w:r>
      <w:r w:rsidRPr="00DA1347">
        <w:rPr>
          <w:sz w:val="28"/>
          <w:szCs w:val="28"/>
          <w:lang w:val="en-US"/>
        </w:rPr>
        <w:t>PhD</w:t>
      </w:r>
      <w:r w:rsidRPr="00DA1347">
        <w:rPr>
          <w:sz w:val="28"/>
          <w:szCs w:val="28"/>
        </w:rPr>
        <w:t xml:space="preserve">) </w:t>
      </w:r>
      <w:r w:rsidRPr="00DA1347">
        <w:rPr>
          <w:sz w:val="28"/>
          <w:szCs w:val="28"/>
          <w:lang w:val="kk-KZ"/>
        </w:rPr>
        <w:t>ғылыми дәрежесін</w:t>
      </w:r>
    </w:p>
    <w:p w14:paraId="64B6128F" w14:textId="77777777" w:rsidR="0046398B" w:rsidRPr="00DA1347" w:rsidRDefault="0046398B" w:rsidP="0046398B">
      <w:pPr>
        <w:pStyle w:val="a6"/>
        <w:rPr>
          <w:sz w:val="28"/>
          <w:szCs w:val="28"/>
          <w:lang w:val="kk-KZ"/>
        </w:rPr>
      </w:pPr>
      <w:r w:rsidRPr="00DA1347">
        <w:rPr>
          <w:sz w:val="28"/>
          <w:szCs w:val="28"/>
          <w:lang w:val="kk-KZ"/>
        </w:rPr>
        <w:t>алу үшін дайындалған диссертация</w:t>
      </w:r>
    </w:p>
    <w:p w14:paraId="5E9E9AE3" w14:textId="62E83E03" w:rsidR="004C2233" w:rsidRPr="00DA1347" w:rsidRDefault="004C2233" w:rsidP="003503E6">
      <w:pPr>
        <w:pStyle w:val="a6"/>
        <w:rPr>
          <w:sz w:val="28"/>
          <w:szCs w:val="28"/>
          <w:lang w:val="kk-KZ"/>
        </w:rPr>
      </w:pPr>
    </w:p>
    <w:p w14:paraId="224B2C8A" w14:textId="4AF3EA18" w:rsidR="008107F6" w:rsidRPr="00DA1347" w:rsidRDefault="0046398B" w:rsidP="003503E6">
      <w:pPr>
        <w:jc w:val="right"/>
        <w:rPr>
          <w:sz w:val="28"/>
          <w:szCs w:val="28"/>
          <w:lang w:val="kk-KZ"/>
        </w:rPr>
      </w:pPr>
      <w:r w:rsidRPr="00DA1347">
        <w:rPr>
          <w:sz w:val="28"/>
          <w:szCs w:val="28"/>
          <w:lang w:val="kk-KZ"/>
        </w:rPr>
        <w:t xml:space="preserve">Отандық ғылыми </w:t>
      </w:r>
      <w:r w:rsidR="008107F6" w:rsidRPr="00DA1347">
        <w:rPr>
          <w:sz w:val="28"/>
          <w:szCs w:val="28"/>
          <w:lang w:val="kk-KZ"/>
        </w:rPr>
        <w:t>консультанттар:</w:t>
      </w:r>
    </w:p>
    <w:p w14:paraId="38F8737D" w14:textId="07572917" w:rsidR="008107F6" w:rsidRPr="005E5760" w:rsidRDefault="008107F6" w:rsidP="003503E6">
      <w:pPr>
        <w:pStyle w:val="a6"/>
        <w:jc w:val="right"/>
        <w:rPr>
          <w:sz w:val="28"/>
          <w:szCs w:val="28"/>
        </w:rPr>
      </w:pPr>
      <w:r w:rsidRPr="00DA1347">
        <w:rPr>
          <w:sz w:val="28"/>
          <w:szCs w:val="28"/>
        </w:rPr>
        <w:t xml:space="preserve"> </w:t>
      </w:r>
      <w:r w:rsidRPr="00DA1347">
        <w:rPr>
          <w:sz w:val="28"/>
          <w:szCs w:val="28"/>
          <w:lang w:val="kk-KZ"/>
        </w:rPr>
        <w:t xml:space="preserve">Биология </w:t>
      </w:r>
      <w:r w:rsidR="0046398B" w:rsidRPr="00DA1347">
        <w:rPr>
          <w:sz w:val="28"/>
          <w:szCs w:val="28"/>
          <w:lang w:val="kk-KZ"/>
        </w:rPr>
        <w:t>ғылымдарының докторы</w:t>
      </w:r>
      <w:r w:rsidRPr="00DA1347">
        <w:rPr>
          <w:sz w:val="28"/>
          <w:szCs w:val="28"/>
        </w:rPr>
        <w:t>,</w:t>
      </w:r>
    </w:p>
    <w:p w14:paraId="2E735595" w14:textId="64DBE4DF" w:rsidR="008107F6" w:rsidRPr="00DA1347" w:rsidRDefault="008107F6" w:rsidP="003503E6">
      <w:pPr>
        <w:pStyle w:val="a6"/>
        <w:jc w:val="right"/>
        <w:rPr>
          <w:sz w:val="28"/>
          <w:szCs w:val="28"/>
          <w:lang w:val="kk-KZ"/>
        </w:rPr>
      </w:pPr>
      <w:proofErr w:type="spellStart"/>
      <w:r w:rsidRPr="00DA1347">
        <w:rPr>
          <w:sz w:val="28"/>
          <w:szCs w:val="28"/>
        </w:rPr>
        <w:t>ҚазҰЖҒА</w:t>
      </w:r>
      <w:proofErr w:type="spellEnd"/>
      <w:r w:rsidR="0046398B" w:rsidRPr="00DA1347">
        <w:rPr>
          <w:sz w:val="28"/>
          <w:szCs w:val="28"/>
          <w:lang w:val="kk-KZ"/>
        </w:rPr>
        <w:t xml:space="preserve"> академигі</w:t>
      </w:r>
      <w:r w:rsidRPr="00DA1347">
        <w:rPr>
          <w:sz w:val="28"/>
          <w:szCs w:val="28"/>
          <w:lang w:val="kk-KZ"/>
        </w:rPr>
        <w:t xml:space="preserve">, профессор </w:t>
      </w:r>
      <w:proofErr w:type="spellStart"/>
      <w:r w:rsidRPr="00DA1347">
        <w:rPr>
          <w:sz w:val="28"/>
          <w:szCs w:val="28"/>
        </w:rPr>
        <w:t>Ситпаева</w:t>
      </w:r>
      <w:proofErr w:type="spellEnd"/>
      <w:r w:rsidRPr="00DA1347">
        <w:rPr>
          <w:sz w:val="28"/>
          <w:szCs w:val="28"/>
        </w:rPr>
        <w:t xml:space="preserve"> Г</w:t>
      </w:r>
      <w:r w:rsidRPr="00DA1347">
        <w:rPr>
          <w:sz w:val="28"/>
          <w:szCs w:val="28"/>
          <w:lang w:val="kk-KZ"/>
        </w:rPr>
        <w:t>.</w:t>
      </w:r>
      <w:r w:rsidRPr="00DA1347">
        <w:rPr>
          <w:sz w:val="28"/>
          <w:szCs w:val="28"/>
        </w:rPr>
        <w:t>Т</w:t>
      </w:r>
      <w:r w:rsidRPr="00DA1347">
        <w:rPr>
          <w:sz w:val="28"/>
          <w:szCs w:val="28"/>
          <w:lang w:val="kk-KZ"/>
        </w:rPr>
        <w:t>.</w:t>
      </w:r>
    </w:p>
    <w:p w14:paraId="19A7006F" w14:textId="392F66F6" w:rsidR="008107F6" w:rsidRPr="005E5760" w:rsidRDefault="008107F6" w:rsidP="003503E6">
      <w:pPr>
        <w:pStyle w:val="a6"/>
        <w:jc w:val="right"/>
        <w:rPr>
          <w:sz w:val="28"/>
          <w:szCs w:val="28"/>
          <w:lang w:val="kk-KZ"/>
        </w:rPr>
      </w:pPr>
      <w:r w:rsidRPr="00DA1347">
        <w:rPr>
          <w:sz w:val="28"/>
          <w:szCs w:val="28"/>
          <w:lang w:val="kk-KZ"/>
        </w:rPr>
        <w:t>Ауылшаруашылық</w:t>
      </w:r>
      <w:r w:rsidRPr="00532AFF">
        <w:rPr>
          <w:sz w:val="28"/>
          <w:szCs w:val="28"/>
          <w:lang w:val="kk-KZ"/>
        </w:rPr>
        <w:t xml:space="preserve"> ғылымдарының кандидаты,</w:t>
      </w:r>
    </w:p>
    <w:p w14:paraId="36C86ADB" w14:textId="4E7F3128" w:rsidR="008107F6" w:rsidRPr="00532AFF" w:rsidRDefault="008107F6" w:rsidP="003503E6">
      <w:pPr>
        <w:pStyle w:val="Default"/>
        <w:jc w:val="right"/>
        <w:rPr>
          <w:rFonts w:ascii="Times New Roman" w:hAnsi="Times New Roman" w:cs="Times New Roman"/>
          <w:bCs/>
          <w:color w:val="auto"/>
          <w:sz w:val="28"/>
          <w:szCs w:val="28"/>
          <w:lang w:val="bg-BG"/>
        </w:rPr>
      </w:pPr>
      <w:r w:rsidRPr="00532AFF">
        <w:rPr>
          <w:rFonts w:ascii="Times New Roman" w:hAnsi="Times New Roman" w:cs="Times New Roman"/>
          <w:color w:val="auto"/>
          <w:sz w:val="28"/>
          <w:szCs w:val="28"/>
          <w:lang w:val="kk-KZ"/>
        </w:rPr>
        <w:t xml:space="preserve">                         </w:t>
      </w:r>
      <w:r w:rsidR="004C6083" w:rsidRPr="00532AFF">
        <w:rPr>
          <w:rFonts w:ascii="Times New Roman" w:hAnsi="Times New Roman" w:cs="Times New Roman"/>
          <w:color w:val="auto"/>
          <w:sz w:val="28"/>
          <w:szCs w:val="28"/>
          <w:lang w:val="kk-KZ"/>
        </w:rPr>
        <w:t xml:space="preserve">қауым. </w:t>
      </w:r>
      <w:r w:rsidRPr="00532AFF">
        <w:rPr>
          <w:rFonts w:ascii="Times New Roman" w:hAnsi="Times New Roman" w:cs="Times New Roman"/>
          <w:bCs/>
          <w:color w:val="auto"/>
          <w:sz w:val="28"/>
          <w:szCs w:val="28"/>
          <w:lang w:val="kk-KZ"/>
        </w:rPr>
        <w:t>профессор</w:t>
      </w:r>
      <w:r w:rsidRPr="00532AFF">
        <w:rPr>
          <w:rFonts w:ascii="Times New Roman" w:hAnsi="Times New Roman" w:cs="Times New Roman"/>
          <w:bCs/>
          <w:color w:val="auto"/>
          <w:sz w:val="28"/>
          <w:szCs w:val="28"/>
          <w:lang w:val="bg-BG"/>
        </w:rPr>
        <w:t>,</w:t>
      </w:r>
      <w:r w:rsidRPr="00532AFF">
        <w:rPr>
          <w:rFonts w:ascii="Times New Roman" w:hAnsi="Times New Roman" w:cs="Times New Roman"/>
          <w:color w:val="auto"/>
          <w:sz w:val="28"/>
          <w:szCs w:val="28"/>
          <w:lang w:val="kk-KZ"/>
        </w:rPr>
        <w:t xml:space="preserve"> Сайкенов Б.Р.</w:t>
      </w:r>
    </w:p>
    <w:p w14:paraId="41B826CE" w14:textId="77777777" w:rsidR="008107F6" w:rsidRPr="00532AFF" w:rsidRDefault="008107F6" w:rsidP="003503E6">
      <w:pPr>
        <w:pStyle w:val="Default"/>
        <w:rPr>
          <w:rFonts w:ascii="Times New Roman" w:hAnsi="Times New Roman" w:cs="Times New Roman"/>
          <w:bCs/>
          <w:color w:val="auto"/>
          <w:sz w:val="28"/>
          <w:szCs w:val="28"/>
          <w:lang w:val="kk-KZ"/>
        </w:rPr>
      </w:pPr>
      <w:r w:rsidRPr="00532AFF">
        <w:rPr>
          <w:rFonts w:ascii="Times New Roman" w:hAnsi="Times New Roman" w:cs="Times New Roman"/>
          <w:color w:val="auto"/>
          <w:sz w:val="28"/>
          <w:szCs w:val="28"/>
          <w:lang w:val="kk-KZ"/>
        </w:rPr>
        <w:t xml:space="preserve">  </w:t>
      </w:r>
    </w:p>
    <w:p w14:paraId="50B57F1B" w14:textId="77777777" w:rsidR="008107F6" w:rsidRPr="00532AFF" w:rsidRDefault="008107F6" w:rsidP="003503E6">
      <w:pPr>
        <w:pStyle w:val="Default"/>
        <w:jc w:val="right"/>
        <w:rPr>
          <w:rFonts w:ascii="Times New Roman" w:hAnsi="Times New Roman" w:cs="Times New Roman"/>
          <w:color w:val="auto"/>
          <w:sz w:val="28"/>
          <w:szCs w:val="28"/>
          <w:lang w:val="kk-KZ"/>
        </w:rPr>
      </w:pPr>
      <w:r w:rsidRPr="00532AFF">
        <w:rPr>
          <w:rFonts w:ascii="Times New Roman" w:hAnsi="Times New Roman" w:cs="Times New Roman"/>
          <w:bCs/>
          <w:color w:val="auto"/>
          <w:sz w:val="28"/>
          <w:szCs w:val="28"/>
          <w:lang w:val="kk-KZ"/>
        </w:rPr>
        <w:t>Шетелдік ғылыми консультант</w:t>
      </w:r>
      <w:r w:rsidRPr="00532AFF">
        <w:rPr>
          <w:rFonts w:ascii="Times New Roman" w:hAnsi="Times New Roman" w:cs="Times New Roman"/>
          <w:color w:val="auto"/>
          <w:sz w:val="28"/>
          <w:szCs w:val="28"/>
          <w:lang w:val="kk-KZ"/>
        </w:rPr>
        <w:t>:</w:t>
      </w:r>
    </w:p>
    <w:p w14:paraId="5DDA1994" w14:textId="35D01552" w:rsidR="008107F6" w:rsidRPr="005E5760" w:rsidRDefault="008107F6" w:rsidP="003503E6">
      <w:pPr>
        <w:pStyle w:val="Default"/>
        <w:jc w:val="right"/>
        <w:rPr>
          <w:rFonts w:ascii="Times New Roman" w:hAnsi="Times New Roman" w:cs="Times New Roman"/>
          <w:color w:val="auto"/>
          <w:sz w:val="28"/>
          <w:szCs w:val="28"/>
        </w:rPr>
      </w:pPr>
      <w:r w:rsidRPr="00532AFF">
        <w:rPr>
          <w:rFonts w:ascii="Times New Roman" w:hAnsi="Times New Roman" w:cs="Times New Roman"/>
          <w:color w:val="auto"/>
          <w:sz w:val="28"/>
          <w:szCs w:val="28"/>
          <w:lang w:val="kk-KZ"/>
        </w:rPr>
        <w:t>Этвош Лоранд Университетіндегі</w:t>
      </w:r>
    </w:p>
    <w:p w14:paraId="13143CC0" w14:textId="77777777" w:rsidR="008107F6" w:rsidRPr="00532AFF" w:rsidRDefault="008107F6" w:rsidP="003503E6">
      <w:pPr>
        <w:pStyle w:val="Default"/>
        <w:jc w:val="right"/>
        <w:rPr>
          <w:rFonts w:ascii="Times New Roman" w:hAnsi="Times New Roman" w:cs="Times New Roman"/>
          <w:bCs/>
          <w:color w:val="auto"/>
          <w:sz w:val="28"/>
          <w:szCs w:val="28"/>
          <w:lang w:val="kk-KZ"/>
        </w:rPr>
      </w:pPr>
      <w:r w:rsidRPr="00532AFF">
        <w:rPr>
          <w:rFonts w:ascii="Times New Roman" w:hAnsi="Times New Roman" w:cs="Times New Roman"/>
          <w:color w:val="auto"/>
          <w:sz w:val="28"/>
          <w:szCs w:val="28"/>
          <w:lang w:val="kk-KZ"/>
        </w:rPr>
        <w:t>Ботаникалық бақтың директоры</w:t>
      </w:r>
    </w:p>
    <w:p w14:paraId="0A6B6081" w14:textId="17A6D07C" w:rsidR="008107F6" w:rsidRPr="005E5760" w:rsidRDefault="008107F6" w:rsidP="003503E6">
      <w:pPr>
        <w:pStyle w:val="Default"/>
        <w:jc w:val="right"/>
        <w:rPr>
          <w:rFonts w:ascii="Times New Roman" w:hAnsi="Times New Roman" w:cs="Times New Roman"/>
          <w:color w:val="auto"/>
          <w:sz w:val="28"/>
          <w:szCs w:val="28"/>
        </w:rPr>
      </w:pPr>
      <w:r w:rsidRPr="00532AFF">
        <w:rPr>
          <w:rFonts w:ascii="Times New Roman" w:hAnsi="Times New Roman" w:cs="Times New Roman"/>
          <w:color w:val="auto"/>
          <w:sz w:val="28"/>
          <w:szCs w:val="28"/>
          <w:lang w:val="kk-KZ"/>
        </w:rPr>
        <w:t>PhD,</w:t>
      </w:r>
      <w:r w:rsidRPr="00532AFF">
        <w:rPr>
          <w:rFonts w:ascii="Times New Roman" w:hAnsi="Times New Roman" w:cs="Times New Roman"/>
          <w:color w:val="auto"/>
          <w:sz w:val="28"/>
          <w:szCs w:val="28"/>
        </w:rPr>
        <w:t xml:space="preserve"> </w:t>
      </w:r>
      <w:proofErr w:type="spellStart"/>
      <w:r w:rsidRPr="00532AFF">
        <w:rPr>
          <w:rFonts w:ascii="Times New Roman" w:hAnsi="Times New Roman" w:cs="Times New Roman"/>
          <w:bCs/>
          <w:color w:val="auto"/>
          <w:sz w:val="28"/>
          <w:szCs w:val="28"/>
        </w:rPr>
        <w:t>қауым</w:t>
      </w:r>
      <w:proofErr w:type="spellEnd"/>
      <w:r w:rsidRPr="00532AFF">
        <w:rPr>
          <w:rFonts w:ascii="Times New Roman" w:hAnsi="Times New Roman" w:cs="Times New Roman"/>
          <w:bCs/>
          <w:color w:val="auto"/>
          <w:sz w:val="28"/>
          <w:szCs w:val="28"/>
          <w:lang w:val="kk-KZ"/>
        </w:rPr>
        <w:t>. профессор</w:t>
      </w:r>
      <w:r w:rsidRPr="00532AFF">
        <w:rPr>
          <w:rFonts w:ascii="Times New Roman" w:hAnsi="Times New Roman" w:cs="Times New Roman"/>
          <w:bCs/>
          <w:color w:val="auto"/>
          <w:sz w:val="28"/>
          <w:szCs w:val="28"/>
          <w:lang w:val="bg-BG"/>
        </w:rPr>
        <w:t>,</w:t>
      </w:r>
    </w:p>
    <w:p w14:paraId="5461E4AB" w14:textId="7C9D4A11" w:rsidR="008107F6" w:rsidRPr="005E5760" w:rsidRDefault="008107F6" w:rsidP="003503E6">
      <w:pPr>
        <w:pStyle w:val="Default"/>
        <w:jc w:val="right"/>
        <w:rPr>
          <w:rFonts w:ascii="Times New Roman" w:hAnsi="Times New Roman" w:cs="Times New Roman"/>
          <w:bCs/>
          <w:color w:val="auto"/>
          <w:sz w:val="28"/>
          <w:szCs w:val="28"/>
        </w:rPr>
      </w:pPr>
      <w:r w:rsidRPr="00532AFF">
        <w:rPr>
          <w:rFonts w:ascii="Times New Roman" w:hAnsi="Times New Roman" w:cs="Times New Roman"/>
          <w:color w:val="auto"/>
          <w:sz w:val="28"/>
          <w:szCs w:val="28"/>
          <w:lang w:val="kk-KZ"/>
        </w:rPr>
        <w:t>Др. Ласло Орлоци</w:t>
      </w:r>
    </w:p>
    <w:p w14:paraId="4A8E499D" w14:textId="77777777" w:rsidR="008107F6" w:rsidRPr="00532AFF" w:rsidRDefault="008107F6" w:rsidP="003503E6">
      <w:pPr>
        <w:pStyle w:val="Default"/>
        <w:jc w:val="right"/>
        <w:rPr>
          <w:rFonts w:ascii="Times New Roman" w:hAnsi="Times New Roman" w:cs="Times New Roman"/>
          <w:color w:val="auto"/>
          <w:sz w:val="28"/>
          <w:szCs w:val="28"/>
          <w:lang w:val="kk-KZ"/>
        </w:rPr>
      </w:pPr>
      <w:r w:rsidRPr="00532AFF">
        <w:rPr>
          <w:rFonts w:ascii="Times New Roman" w:hAnsi="Times New Roman" w:cs="Times New Roman"/>
          <w:color w:val="auto"/>
          <w:sz w:val="28"/>
          <w:szCs w:val="28"/>
          <w:lang w:val="kk-KZ"/>
        </w:rPr>
        <w:t>Венгрия, Будапешт</w:t>
      </w:r>
    </w:p>
    <w:p w14:paraId="4FAAEF8A" w14:textId="77777777" w:rsidR="008107F6" w:rsidRPr="00532AFF" w:rsidRDefault="008107F6" w:rsidP="003503E6">
      <w:pPr>
        <w:pStyle w:val="a6"/>
        <w:rPr>
          <w:sz w:val="28"/>
          <w:szCs w:val="28"/>
          <w:lang w:val="kk-KZ"/>
        </w:rPr>
      </w:pPr>
    </w:p>
    <w:p w14:paraId="27ACE613" w14:textId="77777777" w:rsidR="00186C62" w:rsidRDefault="00186C62" w:rsidP="0046398B">
      <w:pPr>
        <w:pStyle w:val="a3"/>
        <w:tabs>
          <w:tab w:val="left" w:pos="1560"/>
          <w:tab w:val="left" w:pos="2410"/>
          <w:tab w:val="left" w:pos="4678"/>
        </w:tabs>
        <w:rPr>
          <w:rFonts w:eastAsia="Times New Roman"/>
          <w:szCs w:val="28"/>
          <w:lang w:val="kk-KZ"/>
        </w:rPr>
      </w:pPr>
    </w:p>
    <w:p w14:paraId="75194EBE" w14:textId="77777777" w:rsidR="00573AEC" w:rsidRDefault="00573AEC" w:rsidP="0046398B">
      <w:pPr>
        <w:pStyle w:val="a3"/>
        <w:tabs>
          <w:tab w:val="left" w:pos="1560"/>
          <w:tab w:val="left" w:pos="2410"/>
          <w:tab w:val="left" w:pos="4678"/>
        </w:tabs>
        <w:rPr>
          <w:rFonts w:eastAsia="Times New Roman"/>
          <w:szCs w:val="28"/>
          <w:lang w:val="kk-KZ"/>
        </w:rPr>
      </w:pPr>
    </w:p>
    <w:p w14:paraId="72AA9E2F" w14:textId="0EE658D6" w:rsidR="0046398B" w:rsidRPr="00DA1347" w:rsidRDefault="0046398B" w:rsidP="0046398B">
      <w:pPr>
        <w:pStyle w:val="a3"/>
        <w:tabs>
          <w:tab w:val="left" w:pos="1560"/>
          <w:tab w:val="left" w:pos="2410"/>
          <w:tab w:val="left" w:pos="4678"/>
        </w:tabs>
        <w:rPr>
          <w:rFonts w:eastAsia="Times New Roman"/>
          <w:szCs w:val="28"/>
          <w:lang w:val="kk-KZ"/>
        </w:rPr>
      </w:pPr>
      <w:r w:rsidRPr="00DA1347">
        <w:rPr>
          <w:rFonts w:eastAsia="Times New Roman"/>
          <w:szCs w:val="28"/>
          <w:lang w:val="kk-KZ"/>
        </w:rPr>
        <w:t>Қазақстан Республикасы</w:t>
      </w:r>
    </w:p>
    <w:p w14:paraId="0593815F" w14:textId="16836CDC" w:rsidR="00A70063" w:rsidRPr="00DA1347" w:rsidRDefault="0046398B" w:rsidP="0046398B">
      <w:pPr>
        <w:pStyle w:val="a3"/>
        <w:tabs>
          <w:tab w:val="left" w:pos="1560"/>
          <w:tab w:val="left" w:pos="2410"/>
          <w:tab w:val="left" w:pos="4678"/>
        </w:tabs>
        <w:rPr>
          <w:b/>
          <w:caps/>
          <w:szCs w:val="28"/>
          <w:lang w:val="kk-KZ"/>
        </w:rPr>
      </w:pPr>
      <w:r w:rsidRPr="00DA1347">
        <w:rPr>
          <w:rFonts w:eastAsia="Times New Roman"/>
          <w:szCs w:val="28"/>
          <w:lang w:val="kk-KZ"/>
        </w:rPr>
        <w:t>Алматы, 2024</w:t>
      </w:r>
    </w:p>
    <w:p w14:paraId="15B7E717" w14:textId="6EB9F301" w:rsidR="008107F6" w:rsidRPr="00DA1347" w:rsidRDefault="0046398B" w:rsidP="003503E6">
      <w:pPr>
        <w:pStyle w:val="a3"/>
        <w:tabs>
          <w:tab w:val="left" w:pos="1560"/>
          <w:tab w:val="left" w:pos="2410"/>
          <w:tab w:val="left" w:pos="4678"/>
        </w:tabs>
        <w:rPr>
          <w:b/>
          <w:bCs/>
          <w:szCs w:val="28"/>
        </w:rPr>
      </w:pPr>
      <w:r w:rsidRPr="00DA1347">
        <w:rPr>
          <w:rFonts w:eastAsia="Times New Roman"/>
          <w:b/>
          <w:bCs/>
          <w:szCs w:val="28"/>
          <w:lang w:val="kk-KZ"/>
        </w:rPr>
        <w:lastRenderedPageBreak/>
        <w:t>МАЗМҰНЫ</w:t>
      </w:r>
      <w:r w:rsidR="008107F6" w:rsidRPr="00DA1347">
        <w:rPr>
          <w:b/>
          <w:bCs/>
          <w:szCs w:val="28"/>
        </w:rPr>
        <w:t xml:space="preserve"> </w:t>
      </w:r>
    </w:p>
    <w:p w14:paraId="4B290BE3" w14:textId="77777777" w:rsidR="008107F6" w:rsidRPr="00DA1347" w:rsidRDefault="008107F6" w:rsidP="003503E6">
      <w:pPr>
        <w:pStyle w:val="a3"/>
        <w:tabs>
          <w:tab w:val="left" w:pos="1560"/>
          <w:tab w:val="left" w:pos="2410"/>
          <w:tab w:val="left" w:pos="4678"/>
        </w:tabs>
        <w:rPr>
          <w:szCs w:val="28"/>
        </w:rPr>
      </w:pPr>
    </w:p>
    <w:tbl>
      <w:tblPr>
        <w:tblW w:w="9669" w:type="dxa"/>
        <w:tblInd w:w="-34" w:type="dxa"/>
        <w:tblLayout w:type="fixed"/>
        <w:tblLook w:val="0000" w:firstRow="0" w:lastRow="0" w:firstColumn="0" w:lastColumn="0" w:noHBand="0" w:noVBand="0"/>
      </w:tblPr>
      <w:tblGrid>
        <w:gridCol w:w="8793"/>
        <w:gridCol w:w="876"/>
      </w:tblGrid>
      <w:tr w:rsidR="00D17155" w:rsidRPr="00DA1347" w14:paraId="762DE603" w14:textId="77777777" w:rsidTr="00C66618">
        <w:trPr>
          <w:trHeight w:val="285"/>
        </w:trPr>
        <w:tc>
          <w:tcPr>
            <w:tcW w:w="8793" w:type="dxa"/>
          </w:tcPr>
          <w:p w14:paraId="4A4944C7" w14:textId="04486CF2" w:rsidR="008107F6" w:rsidRPr="00DA1347" w:rsidRDefault="00186C62" w:rsidP="003503E6">
            <w:pPr>
              <w:tabs>
                <w:tab w:val="left" w:pos="1560"/>
                <w:tab w:val="left" w:pos="2410"/>
                <w:tab w:val="left" w:pos="4678"/>
              </w:tabs>
              <w:jc w:val="both"/>
              <w:rPr>
                <w:b/>
                <w:bCs/>
                <w:sz w:val="28"/>
                <w:szCs w:val="28"/>
                <w:lang w:val="kk-KZ"/>
              </w:rPr>
            </w:pPr>
            <w:bookmarkStart w:id="0" w:name="_Hlk183849736"/>
            <w:r w:rsidRPr="00DA1347">
              <w:rPr>
                <w:b/>
                <w:bCs/>
                <w:caps/>
                <w:sz w:val="28"/>
                <w:szCs w:val="28"/>
                <w:lang w:val="kk-KZ"/>
              </w:rPr>
              <w:t>НОРМАТИВТІК СІЛТЕМЕЛЕР</w:t>
            </w:r>
            <w:bookmarkEnd w:id="0"/>
            <w:r w:rsidR="006E7275" w:rsidRPr="00DA1347">
              <w:rPr>
                <w:caps/>
                <w:sz w:val="28"/>
                <w:szCs w:val="28"/>
                <w:lang w:val="kk-KZ"/>
              </w:rPr>
              <w:t>..............................................................</w:t>
            </w:r>
            <w:r w:rsidR="00987BB1" w:rsidRPr="00DA1347">
              <w:rPr>
                <w:caps/>
                <w:sz w:val="28"/>
                <w:szCs w:val="28"/>
                <w:lang w:val="kk-KZ"/>
              </w:rPr>
              <w:t>.</w:t>
            </w:r>
          </w:p>
        </w:tc>
        <w:tc>
          <w:tcPr>
            <w:tcW w:w="876" w:type="dxa"/>
          </w:tcPr>
          <w:p w14:paraId="77E06274" w14:textId="6794B75D" w:rsidR="008107F6" w:rsidRPr="00DA1347" w:rsidRDefault="006E7275" w:rsidP="003503E6">
            <w:pPr>
              <w:tabs>
                <w:tab w:val="left" w:pos="1560"/>
                <w:tab w:val="left" w:pos="2410"/>
                <w:tab w:val="left" w:pos="4678"/>
              </w:tabs>
              <w:rPr>
                <w:bCs/>
                <w:sz w:val="28"/>
                <w:szCs w:val="28"/>
                <w:lang w:val="kk-KZ"/>
              </w:rPr>
            </w:pPr>
            <w:r w:rsidRPr="00DA1347">
              <w:rPr>
                <w:bCs/>
                <w:sz w:val="28"/>
                <w:szCs w:val="28"/>
                <w:lang w:val="kk-KZ"/>
              </w:rPr>
              <w:t>4</w:t>
            </w:r>
          </w:p>
        </w:tc>
      </w:tr>
      <w:tr w:rsidR="00D17155" w:rsidRPr="00DA1347" w14:paraId="4633D6A8" w14:textId="77777777" w:rsidTr="00C66618">
        <w:trPr>
          <w:trHeight w:val="320"/>
        </w:trPr>
        <w:tc>
          <w:tcPr>
            <w:tcW w:w="8793" w:type="dxa"/>
          </w:tcPr>
          <w:p w14:paraId="59DDF441" w14:textId="796CE63D" w:rsidR="008107F6" w:rsidRPr="00DA1347" w:rsidRDefault="00186C62" w:rsidP="00186C62">
            <w:pPr>
              <w:pStyle w:val="a3"/>
              <w:tabs>
                <w:tab w:val="left" w:pos="1560"/>
                <w:tab w:val="left" w:pos="2410"/>
                <w:tab w:val="left" w:pos="4678"/>
              </w:tabs>
              <w:jc w:val="left"/>
              <w:rPr>
                <w:rFonts w:eastAsia="Times New Roman"/>
                <w:szCs w:val="28"/>
                <w:lang w:val="kk-KZ"/>
              </w:rPr>
            </w:pPr>
            <w:r w:rsidRPr="00DA1347">
              <w:rPr>
                <w:rFonts w:eastAsia="Times New Roman"/>
                <w:b/>
                <w:bCs/>
                <w:szCs w:val="28"/>
                <w:lang w:val="kk-KZ"/>
              </w:rPr>
              <w:t>АНЫҚТАМАЛАР</w:t>
            </w:r>
            <w:r w:rsidR="006E7275" w:rsidRPr="00DA1347">
              <w:rPr>
                <w:caps/>
                <w:lang w:val="kk-KZ"/>
              </w:rPr>
              <w:t>.........................................................................................</w:t>
            </w:r>
          </w:p>
        </w:tc>
        <w:tc>
          <w:tcPr>
            <w:tcW w:w="876" w:type="dxa"/>
          </w:tcPr>
          <w:p w14:paraId="32F0427F" w14:textId="4F4B59E7" w:rsidR="008107F6" w:rsidRPr="00DA1347" w:rsidRDefault="006E7275" w:rsidP="003503E6">
            <w:pPr>
              <w:tabs>
                <w:tab w:val="left" w:pos="1560"/>
                <w:tab w:val="left" w:pos="2410"/>
                <w:tab w:val="left" w:pos="4678"/>
              </w:tabs>
              <w:rPr>
                <w:sz w:val="28"/>
                <w:szCs w:val="28"/>
                <w:lang w:val="kk-KZ"/>
              </w:rPr>
            </w:pPr>
            <w:r w:rsidRPr="00DA1347">
              <w:rPr>
                <w:sz w:val="28"/>
                <w:szCs w:val="28"/>
                <w:lang w:val="kk-KZ"/>
              </w:rPr>
              <w:t>5</w:t>
            </w:r>
          </w:p>
        </w:tc>
      </w:tr>
      <w:tr w:rsidR="00D17155" w:rsidRPr="00DA1347" w14:paraId="55EF9916" w14:textId="77777777" w:rsidTr="00C66618">
        <w:trPr>
          <w:trHeight w:val="320"/>
        </w:trPr>
        <w:tc>
          <w:tcPr>
            <w:tcW w:w="8793" w:type="dxa"/>
          </w:tcPr>
          <w:p w14:paraId="4DBEC0AC" w14:textId="50674686" w:rsidR="008107F6" w:rsidRPr="00DA1347" w:rsidRDefault="00186C62" w:rsidP="00186C62">
            <w:pPr>
              <w:pStyle w:val="a3"/>
              <w:tabs>
                <w:tab w:val="left" w:pos="1560"/>
                <w:tab w:val="left" w:pos="2410"/>
                <w:tab w:val="left" w:pos="4678"/>
              </w:tabs>
              <w:jc w:val="left"/>
              <w:rPr>
                <w:rFonts w:eastAsia="Times New Roman"/>
                <w:szCs w:val="28"/>
                <w:lang w:val="kk-KZ"/>
              </w:rPr>
            </w:pPr>
            <w:bookmarkStart w:id="1" w:name="_Hlk183849834"/>
            <w:r w:rsidRPr="00DA1347">
              <w:rPr>
                <w:rFonts w:eastAsia="Times New Roman"/>
                <w:b/>
                <w:bCs/>
                <w:szCs w:val="28"/>
                <w:lang w:val="kk-KZ"/>
              </w:rPr>
              <w:t>БЕЛГІЛЕУЛЕР МЕН ҚЫСҚАРТУЛАР</w:t>
            </w:r>
            <w:bookmarkEnd w:id="1"/>
            <w:r w:rsidR="00987BB1" w:rsidRPr="00DA1347">
              <w:rPr>
                <w:bCs/>
                <w:iCs/>
                <w:caps/>
                <w:kern w:val="2"/>
                <w:szCs w:val="28"/>
                <w:lang w:val="kk-KZ" w:eastAsia="en-US"/>
                <w14:ligatures w14:val="standardContextual"/>
              </w:rPr>
              <w:t>..................................................</w:t>
            </w:r>
          </w:p>
        </w:tc>
        <w:tc>
          <w:tcPr>
            <w:tcW w:w="876" w:type="dxa"/>
          </w:tcPr>
          <w:p w14:paraId="29F277ED" w14:textId="6A23D6E0" w:rsidR="008107F6" w:rsidRPr="00DA1347" w:rsidRDefault="00885D05" w:rsidP="003503E6">
            <w:pPr>
              <w:tabs>
                <w:tab w:val="left" w:pos="1560"/>
                <w:tab w:val="left" w:pos="2410"/>
                <w:tab w:val="left" w:pos="4678"/>
              </w:tabs>
              <w:rPr>
                <w:sz w:val="28"/>
                <w:szCs w:val="28"/>
                <w:lang w:val="kk-KZ"/>
              </w:rPr>
            </w:pPr>
            <w:r w:rsidRPr="00DA1347">
              <w:rPr>
                <w:sz w:val="28"/>
                <w:szCs w:val="28"/>
                <w:lang w:val="kk-KZ"/>
              </w:rPr>
              <w:t>8</w:t>
            </w:r>
          </w:p>
        </w:tc>
      </w:tr>
      <w:tr w:rsidR="00D17155" w:rsidRPr="00DA1347" w14:paraId="07BF58B2" w14:textId="77777777" w:rsidTr="00C66618">
        <w:trPr>
          <w:trHeight w:val="343"/>
        </w:trPr>
        <w:tc>
          <w:tcPr>
            <w:tcW w:w="8793" w:type="dxa"/>
          </w:tcPr>
          <w:p w14:paraId="63D0C099" w14:textId="55B920D1" w:rsidR="008107F6" w:rsidRPr="00DA1347" w:rsidRDefault="00186C62" w:rsidP="00186C62">
            <w:pPr>
              <w:pStyle w:val="a3"/>
              <w:tabs>
                <w:tab w:val="left" w:pos="1560"/>
                <w:tab w:val="left" w:pos="2410"/>
                <w:tab w:val="left" w:pos="4678"/>
              </w:tabs>
              <w:rPr>
                <w:rFonts w:eastAsia="Times New Roman"/>
                <w:szCs w:val="28"/>
                <w:lang w:val="kk-KZ"/>
              </w:rPr>
            </w:pPr>
            <w:r w:rsidRPr="00DA1347">
              <w:rPr>
                <w:rFonts w:eastAsia="Times New Roman"/>
                <w:b/>
                <w:bCs/>
                <w:szCs w:val="28"/>
                <w:lang w:val="kk-KZ"/>
              </w:rPr>
              <w:t>КІРІСПЕ</w:t>
            </w:r>
            <w:r w:rsidR="006E7275" w:rsidRPr="00DA1347">
              <w:rPr>
                <w:lang w:val="kk-KZ"/>
              </w:rPr>
              <w:t>.........................................................................................................</w:t>
            </w:r>
          </w:p>
        </w:tc>
        <w:tc>
          <w:tcPr>
            <w:tcW w:w="876" w:type="dxa"/>
          </w:tcPr>
          <w:p w14:paraId="5A79A517" w14:textId="53150772" w:rsidR="008107F6" w:rsidRPr="00DA1347" w:rsidRDefault="006E7275" w:rsidP="003503E6">
            <w:pPr>
              <w:tabs>
                <w:tab w:val="left" w:pos="1560"/>
                <w:tab w:val="left" w:pos="2410"/>
                <w:tab w:val="left" w:pos="4678"/>
              </w:tabs>
              <w:rPr>
                <w:sz w:val="28"/>
                <w:szCs w:val="28"/>
                <w:lang w:val="kk-KZ"/>
              </w:rPr>
            </w:pPr>
            <w:r w:rsidRPr="00DA1347">
              <w:rPr>
                <w:sz w:val="28"/>
                <w:szCs w:val="28"/>
                <w:lang w:val="kk-KZ"/>
              </w:rPr>
              <w:t>9</w:t>
            </w:r>
          </w:p>
        </w:tc>
      </w:tr>
      <w:tr w:rsidR="00D17155" w:rsidRPr="00DA1347" w14:paraId="3BA04BB2" w14:textId="77777777" w:rsidTr="00C66618">
        <w:trPr>
          <w:trHeight w:val="343"/>
        </w:trPr>
        <w:tc>
          <w:tcPr>
            <w:tcW w:w="8793" w:type="dxa"/>
          </w:tcPr>
          <w:p w14:paraId="6D50F86C" w14:textId="77777777" w:rsidR="00E20E90" w:rsidRPr="00DA1347" w:rsidRDefault="00E20E90" w:rsidP="003503E6">
            <w:pPr>
              <w:jc w:val="both"/>
              <w:rPr>
                <w:b/>
                <w:bCs/>
                <w:sz w:val="28"/>
                <w:szCs w:val="28"/>
                <w:lang w:val="kk-KZ"/>
              </w:rPr>
            </w:pPr>
            <w:r w:rsidRPr="00DA1347">
              <w:rPr>
                <w:b/>
                <w:bCs/>
                <w:sz w:val="28"/>
                <w:szCs w:val="28"/>
                <w:lang w:val="kk-KZ"/>
              </w:rPr>
              <w:t>НЕГІЗГІ БӨЛІМ</w:t>
            </w:r>
          </w:p>
          <w:p w14:paraId="0299AA31" w14:textId="6A00E196" w:rsidR="003A37C9" w:rsidRPr="00DA1347" w:rsidRDefault="00E20E90" w:rsidP="003503E6">
            <w:pPr>
              <w:jc w:val="both"/>
              <w:rPr>
                <w:sz w:val="28"/>
                <w:szCs w:val="28"/>
                <w:lang w:val="kk-KZ"/>
              </w:rPr>
            </w:pPr>
            <w:r w:rsidRPr="00DA1347">
              <w:rPr>
                <w:b/>
                <w:bCs/>
                <w:sz w:val="28"/>
                <w:szCs w:val="28"/>
                <w:lang w:val="kk-KZ"/>
              </w:rPr>
              <w:t>1 ӘДЕБИЕТТЕРГЕ ШОЛУ</w:t>
            </w:r>
            <w:r w:rsidR="00DB73F3" w:rsidRPr="00DA1347">
              <w:rPr>
                <w:sz w:val="28"/>
                <w:szCs w:val="28"/>
                <w:lang w:val="kk-KZ"/>
              </w:rPr>
              <w:t>........................................................................</w:t>
            </w:r>
            <w:r w:rsidR="00987BB1" w:rsidRPr="00DA1347">
              <w:rPr>
                <w:sz w:val="28"/>
                <w:szCs w:val="28"/>
                <w:lang w:val="kk-KZ"/>
              </w:rPr>
              <w:t>.</w:t>
            </w:r>
          </w:p>
        </w:tc>
        <w:tc>
          <w:tcPr>
            <w:tcW w:w="876" w:type="dxa"/>
          </w:tcPr>
          <w:p w14:paraId="0B10034D" w14:textId="77777777" w:rsidR="004511A7" w:rsidRPr="00DA1347" w:rsidRDefault="004511A7" w:rsidP="003503E6">
            <w:pPr>
              <w:tabs>
                <w:tab w:val="left" w:pos="1560"/>
                <w:tab w:val="left" w:pos="2410"/>
                <w:tab w:val="left" w:pos="4678"/>
              </w:tabs>
              <w:rPr>
                <w:sz w:val="28"/>
                <w:szCs w:val="28"/>
                <w:lang w:val="kk-KZ"/>
              </w:rPr>
            </w:pPr>
          </w:p>
          <w:p w14:paraId="5C22BC57" w14:textId="4DBA9C6E" w:rsidR="003A37C9" w:rsidRPr="00DA1347" w:rsidRDefault="00FC7AFB" w:rsidP="003503E6">
            <w:pPr>
              <w:tabs>
                <w:tab w:val="left" w:pos="1560"/>
                <w:tab w:val="left" w:pos="2410"/>
                <w:tab w:val="left" w:pos="4678"/>
              </w:tabs>
              <w:rPr>
                <w:sz w:val="28"/>
                <w:szCs w:val="28"/>
                <w:lang w:val="kk-KZ"/>
              </w:rPr>
            </w:pPr>
            <w:r w:rsidRPr="00DA1347">
              <w:rPr>
                <w:sz w:val="28"/>
                <w:szCs w:val="28"/>
                <w:lang w:val="kk-KZ"/>
              </w:rPr>
              <w:t>16</w:t>
            </w:r>
          </w:p>
        </w:tc>
      </w:tr>
      <w:tr w:rsidR="00D17155" w:rsidRPr="00532AFF" w14:paraId="0177890F" w14:textId="77777777" w:rsidTr="00C66618">
        <w:trPr>
          <w:trHeight w:val="343"/>
        </w:trPr>
        <w:tc>
          <w:tcPr>
            <w:tcW w:w="8793" w:type="dxa"/>
          </w:tcPr>
          <w:p w14:paraId="63DA3B48" w14:textId="5F50E735" w:rsidR="00294718" w:rsidRPr="00DA1347" w:rsidRDefault="00294718" w:rsidP="003503E6">
            <w:pPr>
              <w:jc w:val="both"/>
              <w:rPr>
                <w:sz w:val="28"/>
                <w:szCs w:val="28"/>
                <w:lang w:val="kk-KZ"/>
              </w:rPr>
            </w:pPr>
            <w:r w:rsidRPr="00DA1347">
              <w:rPr>
                <w:sz w:val="28"/>
                <w:szCs w:val="28"/>
              </w:rPr>
              <w:t>1</w:t>
            </w:r>
            <w:r w:rsidRPr="00DA1347">
              <w:rPr>
                <w:sz w:val="28"/>
                <w:szCs w:val="28"/>
                <w:lang w:val="kk-KZ"/>
              </w:rPr>
              <w:t>.1</w:t>
            </w:r>
            <w:r w:rsidRPr="00DA1347">
              <w:rPr>
                <w:sz w:val="28"/>
                <w:szCs w:val="28"/>
              </w:rPr>
              <w:t xml:space="preserve"> </w:t>
            </w:r>
            <w:r w:rsidRPr="00DA1347">
              <w:rPr>
                <w:caps/>
                <w:sz w:val="28"/>
                <w:szCs w:val="28"/>
                <w:lang w:val="kk-KZ"/>
              </w:rPr>
              <w:t>с</w:t>
            </w:r>
            <w:r w:rsidR="00E67199" w:rsidRPr="00DA1347">
              <w:rPr>
                <w:sz w:val="28"/>
                <w:szCs w:val="28"/>
                <w:lang w:val="kk-KZ"/>
              </w:rPr>
              <w:t>олтүстік</w:t>
            </w:r>
            <w:r w:rsidRPr="00DA1347">
              <w:rPr>
                <w:caps/>
                <w:sz w:val="28"/>
                <w:szCs w:val="28"/>
                <w:lang w:val="kk-KZ"/>
              </w:rPr>
              <w:t xml:space="preserve"> т</w:t>
            </w:r>
            <w:r w:rsidR="00E67199" w:rsidRPr="00DA1347">
              <w:rPr>
                <w:sz w:val="28"/>
                <w:szCs w:val="28"/>
                <w:lang w:val="kk-KZ"/>
              </w:rPr>
              <w:t>янь</w:t>
            </w:r>
            <w:r w:rsidRPr="00DA1347">
              <w:rPr>
                <w:caps/>
                <w:sz w:val="28"/>
                <w:szCs w:val="28"/>
                <w:lang w:val="kk-KZ"/>
              </w:rPr>
              <w:t>-ш</w:t>
            </w:r>
            <w:r w:rsidR="00E67199" w:rsidRPr="00DA1347">
              <w:rPr>
                <w:sz w:val="28"/>
                <w:szCs w:val="28"/>
                <w:lang w:val="kk-KZ"/>
              </w:rPr>
              <w:t xml:space="preserve">анның табиғи жағдайлары мен </w:t>
            </w:r>
            <w:proofErr w:type="spellStart"/>
            <w:r w:rsidR="00E67199" w:rsidRPr="00DA1347">
              <w:rPr>
                <w:sz w:val="28"/>
                <w:szCs w:val="28"/>
              </w:rPr>
              <w:t>интродукци</w:t>
            </w:r>
            <w:proofErr w:type="spellEnd"/>
            <w:r w:rsidR="00E67199" w:rsidRPr="00DA1347">
              <w:rPr>
                <w:sz w:val="28"/>
                <w:szCs w:val="28"/>
                <w:lang w:val="kk-KZ"/>
              </w:rPr>
              <w:t>ялық пунктіне сипаттама</w:t>
            </w:r>
            <w:r w:rsidRPr="00DA1347">
              <w:rPr>
                <w:caps/>
                <w:sz w:val="28"/>
                <w:szCs w:val="28"/>
                <w:lang w:val="kk-KZ"/>
              </w:rPr>
              <w:t>....................................</w:t>
            </w:r>
            <w:r w:rsidR="006B30EE" w:rsidRPr="00DA1347">
              <w:rPr>
                <w:caps/>
                <w:sz w:val="28"/>
                <w:szCs w:val="28"/>
                <w:lang w:val="kk-KZ"/>
              </w:rPr>
              <w:t>....................</w:t>
            </w:r>
            <w:r w:rsidR="00E67199" w:rsidRPr="00DA1347">
              <w:rPr>
                <w:caps/>
                <w:sz w:val="28"/>
                <w:szCs w:val="28"/>
                <w:lang w:val="kk-KZ"/>
              </w:rPr>
              <w:t>.................................</w:t>
            </w:r>
          </w:p>
        </w:tc>
        <w:tc>
          <w:tcPr>
            <w:tcW w:w="876" w:type="dxa"/>
          </w:tcPr>
          <w:p w14:paraId="39E58C45" w14:textId="77777777" w:rsidR="00DF7802" w:rsidRPr="00DA1347" w:rsidRDefault="00DF7802" w:rsidP="003503E6">
            <w:pPr>
              <w:tabs>
                <w:tab w:val="left" w:pos="1560"/>
                <w:tab w:val="left" w:pos="2410"/>
                <w:tab w:val="left" w:pos="4678"/>
              </w:tabs>
              <w:rPr>
                <w:sz w:val="28"/>
                <w:szCs w:val="28"/>
                <w:lang w:val="kk-KZ"/>
              </w:rPr>
            </w:pPr>
          </w:p>
          <w:p w14:paraId="46212AE6" w14:textId="4402C8FE" w:rsidR="004511A7" w:rsidRPr="00532AFF" w:rsidRDefault="004511A7" w:rsidP="003503E6">
            <w:pPr>
              <w:tabs>
                <w:tab w:val="left" w:pos="1560"/>
                <w:tab w:val="left" w:pos="2410"/>
                <w:tab w:val="left" w:pos="4678"/>
              </w:tabs>
              <w:rPr>
                <w:sz w:val="28"/>
                <w:szCs w:val="28"/>
                <w:lang w:val="kk-KZ"/>
              </w:rPr>
            </w:pPr>
            <w:r w:rsidRPr="00DA1347">
              <w:rPr>
                <w:sz w:val="28"/>
                <w:szCs w:val="28"/>
                <w:lang w:val="kk-KZ"/>
              </w:rPr>
              <w:t>16</w:t>
            </w:r>
          </w:p>
        </w:tc>
      </w:tr>
      <w:tr w:rsidR="00D17155" w:rsidRPr="00532AFF" w14:paraId="6B34E1F4" w14:textId="77777777" w:rsidTr="00C66618">
        <w:trPr>
          <w:trHeight w:val="343"/>
        </w:trPr>
        <w:tc>
          <w:tcPr>
            <w:tcW w:w="8793" w:type="dxa"/>
          </w:tcPr>
          <w:p w14:paraId="2D289CEA" w14:textId="11335D93" w:rsidR="0056285B" w:rsidRPr="00532AFF" w:rsidRDefault="00E20E90" w:rsidP="003503E6">
            <w:pPr>
              <w:pStyle w:val="af2"/>
              <w:numPr>
                <w:ilvl w:val="2"/>
                <w:numId w:val="58"/>
              </w:numPr>
              <w:jc w:val="both"/>
              <w:rPr>
                <w:sz w:val="28"/>
                <w:szCs w:val="28"/>
                <w:lang w:val="kk-KZ"/>
              </w:rPr>
            </w:pPr>
            <w:r w:rsidRPr="00532AFF">
              <w:rPr>
                <w:sz w:val="28"/>
                <w:szCs w:val="28"/>
                <w:lang w:val="kk-KZ"/>
              </w:rPr>
              <w:t>Іле Алатауы жотасының табиғи жағдайлары</w:t>
            </w:r>
            <w:r w:rsidR="00294718" w:rsidRPr="00532AFF">
              <w:rPr>
                <w:sz w:val="28"/>
                <w:szCs w:val="28"/>
                <w:lang w:val="kk-KZ"/>
              </w:rPr>
              <w:t>.....................................</w:t>
            </w:r>
          </w:p>
        </w:tc>
        <w:tc>
          <w:tcPr>
            <w:tcW w:w="876" w:type="dxa"/>
          </w:tcPr>
          <w:p w14:paraId="0A188F0F" w14:textId="1DA13DE3" w:rsidR="0056285B" w:rsidRPr="00532AFF" w:rsidRDefault="00560ACA" w:rsidP="003503E6">
            <w:pPr>
              <w:tabs>
                <w:tab w:val="left" w:pos="1560"/>
                <w:tab w:val="left" w:pos="2410"/>
                <w:tab w:val="left" w:pos="4678"/>
              </w:tabs>
              <w:rPr>
                <w:sz w:val="28"/>
                <w:szCs w:val="28"/>
                <w:lang w:val="kk-KZ"/>
              </w:rPr>
            </w:pPr>
            <w:r w:rsidRPr="00532AFF">
              <w:rPr>
                <w:sz w:val="28"/>
                <w:szCs w:val="28"/>
                <w:lang w:val="kk-KZ"/>
              </w:rPr>
              <w:t>19</w:t>
            </w:r>
          </w:p>
        </w:tc>
      </w:tr>
      <w:tr w:rsidR="00D17155" w:rsidRPr="00532AFF" w14:paraId="25991254" w14:textId="77777777" w:rsidTr="00C66618">
        <w:trPr>
          <w:trHeight w:val="343"/>
        </w:trPr>
        <w:tc>
          <w:tcPr>
            <w:tcW w:w="8793" w:type="dxa"/>
          </w:tcPr>
          <w:p w14:paraId="594F5F09" w14:textId="01B071ED" w:rsidR="00E20E90" w:rsidRPr="00532AFF" w:rsidRDefault="00EE3938" w:rsidP="00A164ED">
            <w:pPr>
              <w:tabs>
                <w:tab w:val="left" w:pos="212"/>
              </w:tabs>
              <w:jc w:val="both"/>
              <w:rPr>
                <w:b/>
                <w:bCs/>
                <w:sz w:val="28"/>
                <w:szCs w:val="28"/>
                <w:lang w:val="kk-KZ"/>
              </w:rPr>
            </w:pPr>
            <w:r w:rsidRPr="00532AFF">
              <w:rPr>
                <w:sz w:val="28"/>
                <w:szCs w:val="28"/>
                <w:lang w:val="kk-KZ"/>
              </w:rPr>
              <w:t>1.1.2 Теріскей Алатау жотасының</w:t>
            </w:r>
            <w:r w:rsidRPr="00532AFF">
              <w:rPr>
                <w:bCs/>
                <w:iCs/>
                <w:sz w:val="28"/>
                <w:szCs w:val="28"/>
                <w:lang w:val="kk-KZ"/>
              </w:rPr>
              <w:t xml:space="preserve"> </w:t>
            </w:r>
            <w:r w:rsidRPr="00532AFF">
              <w:rPr>
                <w:sz w:val="28"/>
                <w:szCs w:val="28"/>
                <w:lang w:val="kk-KZ"/>
              </w:rPr>
              <w:t>табиғи жағдайлары</w:t>
            </w:r>
            <w:r w:rsidR="00294718" w:rsidRPr="00532AFF">
              <w:rPr>
                <w:sz w:val="28"/>
                <w:szCs w:val="28"/>
                <w:lang w:val="kk-KZ"/>
              </w:rPr>
              <w:t>...............................</w:t>
            </w:r>
          </w:p>
        </w:tc>
        <w:tc>
          <w:tcPr>
            <w:tcW w:w="876" w:type="dxa"/>
          </w:tcPr>
          <w:p w14:paraId="54FDBF19" w14:textId="3F36BE35" w:rsidR="00E20E90" w:rsidRPr="00532AFF" w:rsidRDefault="00560ACA" w:rsidP="003503E6">
            <w:pPr>
              <w:tabs>
                <w:tab w:val="left" w:pos="1560"/>
                <w:tab w:val="left" w:pos="2410"/>
                <w:tab w:val="left" w:pos="4678"/>
              </w:tabs>
              <w:rPr>
                <w:sz w:val="28"/>
                <w:szCs w:val="28"/>
                <w:lang w:val="kk-KZ"/>
              </w:rPr>
            </w:pPr>
            <w:r w:rsidRPr="00532AFF">
              <w:rPr>
                <w:sz w:val="28"/>
                <w:szCs w:val="28"/>
                <w:lang w:val="kk-KZ"/>
              </w:rPr>
              <w:t>27</w:t>
            </w:r>
          </w:p>
        </w:tc>
      </w:tr>
      <w:tr w:rsidR="00D17155" w:rsidRPr="00532AFF" w14:paraId="64F21AD0" w14:textId="77777777" w:rsidTr="00C66618">
        <w:trPr>
          <w:trHeight w:val="345"/>
        </w:trPr>
        <w:tc>
          <w:tcPr>
            <w:tcW w:w="8793" w:type="dxa"/>
          </w:tcPr>
          <w:p w14:paraId="54E922F0" w14:textId="62E760AC" w:rsidR="008107F6" w:rsidRPr="00532AFF" w:rsidRDefault="008107F6" w:rsidP="003503E6">
            <w:pPr>
              <w:tabs>
                <w:tab w:val="left" w:pos="1560"/>
                <w:tab w:val="left" w:pos="2410"/>
                <w:tab w:val="left" w:pos="4678"/>
              </w:tabs>
              <w:jc w:val="both"/>
              <w:rPr>
                <w:b/>
                <w:bCs/>
                <w:sz w:val="28"/>
                <w:szCs w:val="28"/>
              </w:rPr>
            </w:pPr>
            <w:r w:rsidRPr="00532AFF">
              <w:rPr>
                <w:b/>
                <w:bCs/>
                <w:sz w:val="28"/>
                <w:szCs w:val="28"/>
              </w:rPr>
              <w:t xml:space="preserve">2 </w:t>
            </w:r>
            <w:r w:rsidRPr="00532AFF">
              <w:rPr>
                <w:b/>
                <w:bCs/>
                <w:caps/>
                <w:sz w:val="28"/>
                <w:szCs w:val="28"/>
                <w:lang w:val="kk-KZ"/>
              </w:rPr>
              <w:t>зерттеу объектілері мен әдістері</w:t>
            </w:r>
            <w:r w:rsidR="006E7275" w:rsidRPr="00532AFF">
              <w:rPr>
                <w:caps/>
                <w:sz w:val="28"/>
                <w:szCs w:val="28"/>
                <w:lang w:val="kk-KZ"/>
              </w:rPr>
              <w:t>..........................................</w:t>
            </w:r>
            <w:r w:rsidRPr="00532AFF">
              <w:rPr>
                <w:b/>
                <w:bCs/>
                <w:sz w:val="28"/>
                <w:szCs w:val="28"/>
              </w:rPr>
              <w:t xml:space="preserve"> </w:t>
            </w:r>
          </w:p>
        </w:tc>
        <w:tc>
          <w:tcPr>
            <w:tcW w:w="876" w:type="dxa"/>
          </w:tcPr>
          <w:p w14:paraId="0EEE3EF6" w14:textId="3F168996" w:rsidR="008107F6" w:rsidRPr="00532AFF" w:rsidRDefault="006E7275" w:rsidP="003503E6">
            <w:pPr>
              <w:tabs>
                <w:tab w:val="left" w:pos="1560"/>
                <w:tab w:val="left" w:pos="2410"/>
                <w:tab w:val="left" w:pos="4678"/>
              </w:tabs>
              <w:rPr>
                <w:sz w:val="28"/>
                <w:szCs w:val="28"/>
                <w:lang w:val="kk-KZ"/>
              </w:rPr>
            </w:pPr>
            <w:r w:rsidRPr="00532AFF">
              <w:rPr>
                <w:sz w:val="28"/>
                <w:szCs w:val="28"/>
                <w:lang w:val="kk-KZ"/>
              </w:rPr>
              <w:t>3</w:t>
            </w:r>
            <w:r w:rsidR="00D960A2" w:rsidRPr="00532AFF">
              <w:rPr>
                <w:sz w:val="28"/>
                <w:szCs w:val="28"/>
                <w:lang w:val="kk-KZ"/>
              </w:rPr>
              <w:t>4</w:t>
            </w:r>
          </w:p>
        </w:tc>
      </w:tr>
      <w:tr w:rsidR="00D17155" w:rsidRPr="00532AFF" w14:paraId="13950892" w14:textId="77777777" w:rsidTr="00C66618">
        <w:trPr>
          <w:trHeight w:val="345"/>
        </w:trPr>
        <w:tc>
          <w:tcPr>
            <w:tcW w:w="8793" w:type="dxa"/>
          </w:tcPr>
          <w:p w14:paraId="36FB874A" w14:textId="1D4D9699" w:rsidR="008107F6" w:rsidRPr="00532AFF" w:rsidRDefault="008107F6" w:rsidP="00A164ED">
            <w:pPr>
              <w:tabs>
                <w:tab w:val="left" w:pos="1488"/>
                <w:tab w:val="left" w:pos="2410"/>
                <w:tab w:val="left" w:pos="4678"/>
              </w:tabs>
              <w:jc w:val="both"/>
              <w:rPr>
                <w:b/>
                <w:bCs/>
                <w:caps/>
                <w:sz w:val="28"/>
                <w:szCs w:val="28"/>
                <w:lang w:val="kk-KZ"/>
              </w:rPr>
            </w:pPr>
            <w:r w:rsidRPr="00532AFF">
              <w:rPr>
                <w:b/>
                <w:bCs/>
                <w:sz w:val="28"/>
                <w:szCs w:val="28"/>
              </w:rPr>
              <w:t>3</w:t>
            </w:r>
            <w:r w:rsidR="00A164ED">
              <w:rPr>
                <w:b/>
                <w:bCs/>
                <w:sz w:val="28"/>
                <w:szCs w:val="28"/>
                <w:lang w:val="kk-KZ"/>
              </w:rPr>
              <w:t xml:space="preserve"> </w:t>
            </w:r>
            <w:r w:rsidRPr="00532AFF">
              <w:rPr>
                <w:b/>
                <w:bCs/>
                <w:caps/>
                <w:sz w:val="28"/>
                <w:szCs w:val="28"/>
                <w:lang w:val="kk-KZ"/>
              </w:rPr>
              <w:t>қазақстанның табиғи флорасы</w:t>
            </w:r>
            <w:r w:rsidR="00F55098" w:rsidRPr="00532AFF">
              <w:rPr>
                <w:b/>
                <w:bCs/>
                <w:caps/>
                <w:sz w:val="28"/>
                <w:szCs w:val="28"/>
                <w:lang w:val="kk-KZ"/>
              </w:rPr>
              <w:t>НЫҢ</w:t>
            </w:r>
            <w:r w:rsidRPr="00532AFF">
              <w:rPr>
                <w:b/>
                <w:bCs/>
                <w:caps/>
                <w:sz w:val="28"/>
                <w:szCs w:val="28"/>
                <w:lang w:val="kk-KZ"/>
              </w:rPr>
              <w:t xml:space="preserve"> коллекциясын қалыптастыру үшін солтүстік тянь-шанның дәрілік өсімдіктерін зеРТТЕУ</w:t>
            </w:r>
            <w:r w:rsidR="006E7275" w:rsidRPr="00532AFF">
              <w:rPr>
                <w:caps/>
                <w:sz w:val="28"/>
                <w:szCs w:val="28"/>
                <w:lang w:val="kk-KZ"/>
              </w:rPr>
              <w:t>...................</w:t>
            </w:r>
            <w:r w:rsidR="00E67199" w:rsidRPr="00532AFF">
              <w:rPr>
                <w:caps/>
                <w:sz w:val="28"/>
                <w:szCs w:val="28"/>
                <w:lang w:val="kk-KZ"/>
              </w:rPr>
              <w:t>.</w:t>
            </w:r>
          </w:p>
        </w:tc>
        <w:tc>
          <w:tcPr>
            <w:tcW w:w="876" w:type="dxa"/>
          </w:tcPr>
          <w:p w14:paraId="59834B16" w14:textId="77777777" w:rsidR="00151986" w:rsidRPr="00532AFF" w:rsidRDefault="00151986" w:rsidP="003503E6">
            <w:pPr>
              <w:tabs>
                <w:tab w:val="left" w:pos="1560"/>
                <w:tab w:val="left" w:pos="2410"/>
                <w:tab w:val="left" w:pos="4678"/>
              </w:tabs>
              <w:jc w:val="center"/>
              <w:rPr>
                <w:sz w:val="28"/>
                <w:szCs w:val="28"/>
                <w:lang w:val="kk-KZ"/>
              </w:rPr>
            </w:pPr>
          </w:p>
          <w:p w14:paraId="03643561" w14:textId="77777777" w:rsidR="00151986" w:rsidRPr="00532AFF" w:rsidRDefault="00151986" w:rsidP="003503E6">
            <w:pPr>
              <w:tabs>
                <w:tab w:val="left" w:pos="1560"/>
                <w:tab w:val="left" w:pos="2410"/>
                <w:tab w:val="left" w:pos="4678"/>
              </w:tabs>
              <w:rPr>
                <w:sz w:val="28"/>
                <w:szCs w:val="28"/>
                <w:lang w:val="kk-KZ"/>
              </w:rPr>
            </w:pPr>
          </w:p>
          <w:p w14:paraId="6A81E0AC" w14:textId="19F28FE5" w:rsidR="008107F6" w:rsidRPr="00532AFF" w:rsidRDefault="006E7275" w:rsidP="003503E6">
            <w:pPr>
              <w:tabs>
                <w:tab w:val="left" w:pos="1560"/>
                <w:tab w:val="left" w:pos="2410"/>
                <w:tab w:val="left" w:pos="4678"/>
              </w:tabs>
              <w:rPr>
                <w:sz w:val="28"/>
                <w:szCs w:val="28"/>
                <w:lang w:val="kk-KZ"/>
              </w:rPr>
            </w:pPr>
            <w:r w:rsidRPr="00532AFF">
              <w:rPr>
                <w:sz w:val="28"/>
                <w:szCs w:val="28"/>
                <w:lang w:val="kk-KZ"/>
              </w:rPr>
              <w:t>3</w:t>
            </w:r>
            <w:r w:rsidR="00D960A2" w:rsidRPr="00532AFF">
              <w:rPr>
                <w:sz w:val="28"/>
                <w:szCs w:val="28"/>
                <w:lang w:val="kk-KZ"/>
              </w:rPr>
              <w:t>6</w:t>
            </w:r>
          </w:p>
        </w:tc>
      </w:tr>
      <w:tr w:rsidR="00D17155" w:rsidRPr="00532AFF" w14:paraId="338A8B87" w14:textId="77777777" w:rsidTr="00C66618">
        <w:trPr>
          <w:trHeight w:val="541"/>
        </w:trPr>
        <w:tc>
          <w:tcPr>
            <w:tcW w:w="8793" w:type="dxa"/>
          </w:tcPr>
          <w:p w14:paraId="57767399" w14:textId="0782AE5F" w:rsidR="008107F6" w:rsidRPr="00532AFF" w:rsidRDefault="008107F6" w:rsidP="003503E6">
            <w:pPr>
              <w:tabs>
                <w:tab w:val="left" w:pos="1560"/>
                <w:tab w:val="left" w:pos="2410"/>
                <w:tab w:val="left" w:pos="4678"/>
              </w:tabs>
              <w:jc w:val="both"/>
              <w:rPr>
                <w:sz w:val="28"/>
                <w:szCs w:val="28"/>
                <w:lang w:val="kk-KZ"/>
              </w:rPr>
            </w:pPr>
            <w:r w:rsidRPr="00532AFF">
              <w:rPr>
                <w:sz w:val="28"/>
                <w:szCs w:val="28"/>
              </w:rPr>
              <w:t xml:space="preserve">3.1 </w:t>
            </w:r>
            <w:r w:rsidRPr="00532AFF">
              <w:rPr>
                <w:sz w:val="28"/>
                <w:szCs w:val="28"/>
                <w:lang w:val="kk-KZ"/>
              </w:rPr>
              <w:t>Қазақстанның дәрілік өсімдіктерінің экологиялық жағдайына және интродукциялық зерттелуіне шолу</w:t>
            </w:r>
            <w:r w:rsidR="006E7275" w:rsidRPr="00532AFF">
              <w:rPr>
                <w:sz w:val="28"/>
                <w:szCs w:val="28"/>
                <w:lang w:val="kk-KZ"/>
              </w:rPr>
              <w:t>...............................................................</w:t>
            </w:r>
            <w:r w:rsidRPr="00532AFF">
              <w:rPr>
                <w:sz w:val="28"/>
                <w:szCs w:val="28"/>
                <w:lang w:val="kk-KZ"/>
              </w:rPr>
              <w:t xml:space="preserve"> </w:t>
            </w:r>
          </w:p>
        </w:tc>
        <w:tc>
          <w:tcPr>
            <w:tcW w:w="876" w:type="dxa"/>
          </w:tcPr>
          <w:p w14:paraId="47EC96F3" w14:textId="77777777" w:rsidR="00151986" w:rsidRPr="00532AFF" w:rsidRDefault="00151986" w:rsidP="003503E6">
            <w:pPr>
              <w:tabs>
                <w:tab w:val="left" w:pos="1560"/>
                <w:tab w:val="left" w:pos="2410"/>
                <w:tab w:val="left" w:pos="4678"/>
              </w:tabs>
              <w:jc w:val="center"/>
              <w:rPr>
                <w:sz w:val="28"/>
                <w:szCs w:val="28"/>
                <w:lang w:val="kk-KZ"/>
              </w:rPr>
            </w:pPr>
          </w:p>
          <w:p w14:paraId="763D9503" w14:textId="1DA3C115" w:rsidR="008107F6" w:rsidRPr="00532AFF" w:rsidRDefault="006E7275" w:rsidP="003503E6">
            <w:pPr>
              <w:tabs>
                <w:tab w:val="left" w:pos="1560"/>
                <w:tab w:val="left" w:pos="2410"/>
                <w:tab w:val="left" w:pos="4678"/>
              </w:tabs>
              <w:rPr>
                <w:sz w:val="28"/>
                <w:szCs w:val="28"/>
                <w:lang w:val="kk-KZ"/>
              </w:rPr>
            </w:pPr>
            <w:r w:rsidRPr="00532AFF">
              <w:rPr>
                <w:sz w:val="28"/>
                <w:szCs w:val="28"/>
                <w:lang w:val="kk-KZ"/>
              </w:rPr>
              <w:t>3</w:t>
            </w:r>
            <w:r w:rsidR="00D960A2" w:rsidRPr="00532AFF">
              <w:rPr>
                <w:sz w:val="28"/>
                <w:szCs w:val="28"/>
                <w:lang w:val="kk-KZ"/>
              </w:rPr>
              <w:t>6</w:t>
            </w:r>
          </w:p>
        </w:tc>
      </w:tr>
      <w:tr w:rsidR="00D17155" w:rsidRPr="00532AFF" w14:paraId="3439E520" w14:textId="77777777" w:rsidTr="00C66618">
        <w:trPr>
          <w:trHeight w:val="541"/>
        </w:trPr>
        <w:tc>
          <w:tcPr>
            <w:tcW w:w="8793" w:type="dxa"/>
          </w:tcPr>
          <w:p w14:paraId="65178232" w14:textId="5AF9D6D2" w:rsidR="008107F6" w:rsidRPr="00532AFF" w:rsidRDefault="008107F6" w:rsidP="003503E6">
            <w:pPr>
              <w:tabs>
                <w:tab w:val="left" w:pos="1168"/>
                <w:tab w:val="left" w:pos="1560"/>
                <w:tab w:val="left" w:pos="2410"/>
                <w:tab w:val="left" w:pos="4678"/>
              </w:tabs>
              <w:jc w:val="both"/>
              <w:rPr>
                <w:sz w:val="28"/>
                <w:szCs w:val="28"/>
                <w:lang w:val="kk-KZ"/>
              </w:rPr>
            </w:pPr>
            <w:r w:rsidRPr="00532AFF">
              <w:rPr>
                <w:sz w:val="28"/>
                <w:szCs w:val="28"/>
              </w:rPr>
              <w:t>3.2</w:t>
            </w:r>
            <w:r w:rsidRPr="00532AFF">
              <w:rPr>
                <w:sz w:val="28"/>
                <w:szCs w:val="28"/>
                <w:lang w:val="kk-KZ"/>
              </w:rPr>
              <w:t xml:space="preserve"> </w:t>
            </w:r>
            <w:bookmarkStart w:id="2" w:name="_Hlk178013918"/>
            <w:r w:rsidRPr="00532AFF">
              <w:rPr>
                <w:sz w:val="28"/>
                <w:szCs w:val="28"/>
                <w:lang w:val="kk-KZ"/>
              </w:rPr>
              <w:t xml:space="preserve">Солтүстік Тянь-Шань дәрілік өсімдіктерінің таксономиялық, </w:t>
            </w:r>
            <w:proofErr w:type="spellStart"/>
            <w:r w:rsidRPr="00532AFF">
              <w:rPr>
                <w:sz w:val="28"/>
                <w:szCs w:val="28"/>
              </w:rPr>
              <w:t>биоморфолог</w:t>
            </w:r>
            <w:proofErr w:type="spellEnd"/>
            <w:r w:rsidRPr="00532AFF">
              <w:rPr>
                <w:sz w:val="28"/>
                <w:szCs w:val="28"/>
                <w:lang w:val="kk-KZ"/>
              </w:rPr>
              <w:t>иялық және экологиялық құрамына талдау жасау</w:t>
            </w:r>
            <w:bookmarkEnd w:id="2"/>
            <w:r w:rsidR="006E7275" w:rsidRPr="00532AFF">
              <w:rPr>
                <w:sz w:val="28"/>
                <w:szCs w:val="28"/>
                <w:lang w:val="kk-KZ"/>
              </w:rPr>
              <w:t>................</w:t>
            </w:r>
            <w:r w:rsidR="00D57756" w:rsidRPr="00532AFF">
              <w:rPr>
                <w:sz w:val="28"/>
                <w:szCs w:val="28"/>
                <w:lang w:val="kk-KZ"/>
              </w:rPr>
              <w:t xml:space="preserve"> </w:t>
            </w:r>
          </w:p>
        </w:tc>
        <w:tc>
          <w:tcPr>
            <w:tcW w:w="876" w:type="dxa"/>
          </w:tcPr>
          <w:p w14:paraId="444CB7B8" w14:textId="77777777" w:rsidR="00151986" w:rsidRPr="00532AFF" w:rsidRDefault="00151986" w:rsidP="003503E6">
            <w:pPr>
              <w:tabs>
                <w:tab w:val="left" w:pos="1560"/>
                <w:tab w:val="left" w:pos="2410"/>
                <w:tab w:val="left" w:pos="4678"/>
              </w:tabs>
              <w:jc w:val="center"/>
              <w:rPr>
                <w:sz w:val="28"/>
                <w:szCs w:val="28"/>
                <w:lang w:val="kk-KZ"/>
              </w:rPr>
            </w:pPr>
          </w:p>
          <w:p w14:paraId="51EAB54B" w14:textId="38A68174" w:rsidR="008107F6" w:rsidRPr="00532AFF" w:rsidRDefault="003A4DC7" w:rsidP="003503E6">
            <w:pPr>
              <w:tabs>
                <w:tab w:val="left" w:pos="1560"/>
                <w:tab w:val="left" w:pos="2410"/>
                <w:tab w:val="left" w:pos="4678"/>
              </w:tabs>
              <w:rPr>
                <w:sz w:val="28"/>
                <w:szCs w:val="28"/>
                <w:lang w:val="kk-KZ"/>
              </w:rPr>
            </w:pPr>
            <w:r w:rsidRPr="00532AFF">
              <w:rPr>
                <w:sz w:val="28"/>
                <w:szCs w:val="28"/>
                <w:lang w:val="kk-KZ"/>
              </w:rPr>
              <w:t>4</w:t>
            </w:r>
            <w:r w:rsidR="00971392" w:rsidRPr="00532AFF">
              <w:rPr>
                <w:sz w:val="28"/>
                <w:szCs w:val="28"/>
                <w:lang w:val="kk-KZ"/>
              </w:rPr>
              <w:t>1</w:t>
            </w:r>
          </w:p>
        </w:tc>
      </w:tr>
      <w:tr w:rsidR="00D17155" w:rsidRPr="00532AFF" w14:paraId="6C20274F" w14:textId="77777777" w:rsidTr="00C66618">
        <w:trPr>
          <w:trHeight w:val="541"/>
        </w:trPr>
        <w:tc>
          <w:tcPr>
            <w:tcW w:w="8793" w:type="dxa"/>
          </w:tcPr>
          <w:p w14:paraId="2C17BF2A" w14:textId="3E75A2F6" w:rsidR="008107F6" w:rsidRPr="00532AFF" w:rsidRDefault="008107F6" w:rsidP="003503E6">
            <w:pPr>
              <w:tabs>
                <w:tab w:val="left" w:pos="1560"/>
                <w:tab w:val="left" w:pos="2410"/>
                <w:tab w:val="left" w:pos="4678"/>
              </w:tabs>
              <w:jc w:val="both"/>
              <w:rPr>
                <w:sz w:val="28"/>
                <w:szCs w:val="28"/>
                <w:lang w:val="kk-KZ"/>
              </w:rPr>
            </w:pPr>
            <w:r w:rsidRPr="00532AFF">
              <w:rPr>
                <w:sz w:val="28"/>
                <w:szCs w:val="28"/>
              </w:rPr>
              <w:t xml:space="preserve">3.3 </w:t>
            </w:r>
            <w:r w:rsidR="00957FD6" w:rsidRPr="00532AFF">
              <w:rPr>
                <w:sz w:val="28"/>
                <w:szCs w:val="28"/>
                <w:lang w:val="kk-KZ"/>
              </w:rPr>
              <w:t>Зерттеу ауданының экономикалық маңызы бар дәрілік флора түрлерінің экологиялық-ботаникалық сипаттамасы мен ресурстық потенциалы</w:t>
            </w:r>
            <w:r w:rsidR="005A6408" w:rsidRPr="00532AFF">
              <w:rPr>
                <w:sz w:val="28"/>
                <w:szCs w:val="28"/>
                <w:lang w:val="kk-KZ"/>
              </w:rPr>
              <w:t>.....................................................................................................</w:t>
            </w:r>
          </w:p>
        </w:tc>
        <w:tc>
          <w:tcPr>
            <w:tcW w:w="876" w:type="dxa"/>
          </w:tcPr>
          <w:p w14:paraId="362DF32B" w14:textId="77777777" w:rsidR="00151986" w:rsidRPr="00532AFF" w:rsidRDefault="00151986" w:rsidP="003503E6">
            <w:pPr>
              <w:tabs>
                <w:tab w:val="left" w:pos="1560"/>
                <w:tab w:val="left" w:pos="2410"/>
                <w:tab w:val="left" w:pos="4678"/>
              </w:tabs>
              <w:jc w:val="center"/>
              <w:rPr>
                <w:sz w:val="28"/>
                <w:szCs w:val="28"/>
                <w:lang w:val="kk-KZ"/>
              </w:rPr>
            </w:pPr>
          </w:p>
          <w:p w14:paraId="129DC074" w14:textId="77777777" w:rsidR="00151986" w:rsidRPr="00532AFF" w:rsidRDefault="00151986" w:rsidP="003503E6">
            <w:pPr>
              <w:tabs>
                <w:tab w:val="left" w:pos="1560"/>
                <w:tab w:val="left" w:pos="2410"/>
                <w:tab w:val="left" w:pos="4678"/>
              </w:tabs>
              <w:jc w:val="center"/>
              <w:rPr>
                <w:sz w:val="28"/>
                <w:szCs w:val="28"/>
                <w:lang w:val="kk-KZ"/>
              </w:rPr>
            </w:pPr>
          </w:p>
          <w:p w14:paraId="260D6D20" w14:textId="1755B8F7" w:rsidR="008107F6" w:rsidRPr="00532AFF" w:rsidRDefault="005A6408" w:rsidP="003503E6">
            <w:pPr>
              <w:tabs>
                <w:tab w:val="left" w:pos="1560"/>
                <w:tab w:val="left" w:pos="2410"/>
                <w:tab w:val="left" w:pos="4678"/>
              </w:tabs>
              <w:rPr>
                <w:sz w:val="28"/>
                <w:szCs w:val="28"/>
                <w:lang w:val="kk-KZ"/>
              </w:rPr>
            </w:pPr>
            <w:r w:rsidRPr="00532AFF">
              <w:rPr>
                <w:sz w:val="28"/>
                <w:szCs w:val="28"/>
                <w:lang w:val="kk-KZ"/>
              </w:rPr>
              <w:t>6</w:t>
            </w:r>
            <w:r w:rsidR="00971392" w:rsidRPr="00532AFF">
              <w:rPr>
                <w:sz w:val="28"/>
                <w:szCs w:val="28"/>
                <w:lang w:val="kk-KZ"/>
              </w:rPr>
              <w:t>4</w:t>
            </w:r>
          </w:p>
        </w:tc>
      </w:tr>
      <w:tr w:rsidR="00D17155" w:rsidRPr="00532AFF" w14:paraId="38967D24" w14:textId="77777777" w:rsidTr="00C66618">
        <w:trPr>
          <w:trHeight w:val="541"/>
        </w:trPr>
        <w:tc>
          <w:tcPr>
            <w:tcW w:w="8793" w:type="dxa"/>
          </w:tcPr>
          <w:p w14:paraId="2890F4DE" w14:textId="30F0868E" w:rsidR="008107F6" w:rsidRPr="00532AFF" w:rsidRDefault="008107F6" w:rsidP="003503E6">
            <w:pPr>
              <w:tabs>
                <w:tab w:val="left" w:pos="1560"/>
                <w:tab w:val="left" w:pos="2410"/>
                <w:tab w:val="left" w:pos="4678"/>
              </w:tabs>
              <w:jc w:val="both"/>
              <w:rPr>
                <w:sz w:val="28"/>
                <w:szCs w:val="28"/>
                <w:lang w:val="kk-KZ"/>
              </w:rPr>
            </w:pPr>
            <w:r w:rsidRPr="00532AFF">
              <w:rPr>
                <w:sz w:val="28"/>
                <w:szCs w:val="28"/>
                <w:lang w:val="kk-KZ"/>
              </w:rPr>
              <w:t>3.4 Солтүстік Тянь-Шань дәрілік өсімдіктерінің интродукциялық зерттеу және экологиялық спектрін бағалау</w:t>
            </w:r>
            <w:r w:rsidR="005A6408" w:rsidRPr="00532AFF">
              <w:rPr>
                <w:sz w:val="28"/>
                <w:szCs w:val="28"/>
                <w:lang w:val="kk-KZ"/>
              </w:rPr>
              <w:t>................................................</w:t>
            </w:r>
            <w:r w:rsidR="00D57756" w:rsidRPr="00532AFF">
              <w:rPr>
                <w:sz w:val="28"/>
                <w:szCs w:val="28"/>
                <w:lang w:val="kk-KZ"/>
              </w:rPr>
              <w:t xml:space="preserve"> </w:t>
            </w:r>
          </w:p>
        </w:tc>
        <w:tc>
          <w:tcPr>
            <w:tcW w:w="876" w:type="dxa"/>
          </w:tcPr>
          <w:p w14:paraId="57C83E10" w14:textId="77777777" w:rsidR="00151986" w:rsidRPr="00532AFF" w:rsidRDefault="00151986" w:rsidP="003503E6">
            <w:pPr>
              <w:tabs>
                <w:tab w:val="left" w:pos="1560"/>
                <w:tab w:val="left" w:pos="2410"/>
                <w:tab w:val="left" w:pos="4678"/>
              </w:tabs>
              <w:rPr>
                <w:sz w:val="28"/>
                <w:szCs w:val="28"/>
                <w:lang w:val="kk-KZ"/>
              </w:rPr>
            </w:pPr>
          </w:p>
          <w:p w14:paraId="5C0EA32B" w14:textId="409BF41E" w:rsidR="008107F6" w:rsidRPr="00532AFF" w:rsidRDefault="005A6408" w:rsidP="003503E6">
            <w:pPr>
              <w:tabs>
                <w:tab w:val="left" w:pos="1560"/>
                <w:tab w:val="left" w:pos="2410"/>
                <w:tab w:val="left" w:pos="4678"/>
              </w:tabs>
              <w:rPr>
                <w:sz w:val="28"/>
                <w:szCs w:val="28"/>
                <w:lang w:val="kk-KZ"/>
              </w:rPr>
            </w:pPr>
            <w:r w:rsidRPr="00532AFF">
              <w:rPr>
                <w:sz w:val="28"/>
                <w:szCs w:val="28"/>
                <w:lang w:val="kk-KZ"/>
              </w:rPr>
              <w:t>6</w:t>
            </w:r>
            <w:r w:rsidR="00971392" w:rsidRPr="00532AFF">
              <w:rPr>
                <w:sz w:val="28"/>
                <w:szCs w:val="28"/>
                <w:lang w:val="kk-KZ"/>
              </w:rPr>
              <w:t>6</w:t>
            </w:r>
          </w:p>
        </w:tc>
      </w:tr>
      <w:tr w:rsidR="00D17155" w:rsidRPr="00532AFF" w14:paraId="2C21B983" w14:textId="77777777" w:rsidTr="00C66618">
        <w:trPr>
          <w:trHeight w:val="313"/>
        </w:trPr>
        <w:tc>
          <w:tcPr>
            <w:tcW w:w="8793" w:type="dxa"/>
          </w:tcPr>
          <w:p w14:paraId="004BA3BA" w14:textId="6FADD089" w:rsidR="008107F6" w:rsidRPr="00830DE6" w:rsidRDefault="008107F6" w:rsidP="003503E6">
            <w:pPr>
              <w:tabs>
                <w:tab w:val="left" w:pos="1560"/>
                <w:tab w:val="left" w:pos="2410"/>
                <w:tab w:val="left" w:pos="4678"/>
              </w:tabs>
              <w:jc w:val="both"/>
              <w:rPr>
                <w:sz w:val="28"/>
                <w:szCs w:val="28"/>
              </w:rPr>
            </w:pPr>
            <w:r w:rsidRPr="00532AFF">
              <w:rPr>
                <w:sz w:val="28"/>
                <w:szCs w:val="28"/>
                <w:lang w:val="kk-KZ"/>
              </w:rPr>
              <w:t xml:space="preserve">3.5 </w:t>
            </w:r>
            <w:r w:rsidR="00D57756" w:rsidRPr="00532AFF">
              <w:rPr>
                <w:sz w:val="28"/>
                <w:szCs w:val="28"/>
                <w:lang w:val="kk-KZ"/>
              </w:rPr>
              <w:t>Аймақтағы</w:t>
            </w:r>
            <w:r w:rsidRPr="00532AFF">
              <w:rPr>
                <w:sz w:val="28"/>
                <w:szCs w:val="28"/>
                <w:lang w:val="kk-KZ"/>
              </w:rPr>
              <w:t xml:space="preserve"> дәрілік өсімдіктерінің эндемдік және сирек кездесетін түрлері</w:t>
            </w:r>
            <w:r w:rsidR="005A6408" w:rsidRPr="00532AFF">
              <w:rPr>
                <w:sz w:val="28"/>
                <w:szCs w:val="28"/>
                <w:lang w:val="kk-KZ"/>
              </w:rPr>
              <w:t>.............................................................................................................</w:t>
            </w:r>
          </w:p>
        </w:tc>
        <w:tc>
          <w:tcPr>
            <w:tcW w:w="876" w:type="dxa"/>
          </w:tcPr>
          <w:p w14:paraId="691FA72C" w14:textId="77777777" w:rsidR="00151986" w:rsidRPr="00532AFF" w:rsidRDefault="00151986" w:rsidP="003503E6">
            <w:pPr>
              <w:tabs>
                <w:tab w:val="left" w:pos="1560"/>
                <w:tab w:val="left" w:pos="2410"/>
                <w:tab w:val="left" w:pos="4678"/>
              </w:tabs>
              <w:rPr>
                <w:sz w:val="28"/>
                <w:szCs w:val="28"/>
                <w:lang w:val="kk-KZ"/>
              </w:rPr>
            </w:pPr>
          </w:p>
          <w:p w14:paraId="70D4BB48" w14:textId="6A25D279" w:rsidR="008107F6" w:rsidRPr="00532AFF" w:rsidRDefault="005A6408" w:rsidP="003503E6">
            <w:pPr>
              <w:tabs>
                <w:tab w:val="left" w:pos="1560"/>
                <w:tab w:val="left" w:pos="2410"/>
                <w:tab w:val="left" w:pos="4678"/>
              </w:tabs>
              <w:rPr>
                <w:sz w:val="28"/>
                <w:szCs w:val="28"/>
                <w:lang w:val="kk-KZ"/>
              </w:rPr>
            </w:pPr>
            <w:r w:rsidRPr="00532AFF">
              <w:rPr>
                <w:sz w:val="28"/>
                <w:szCs w:val="28"/>
                <w:lang w:val="kk-KZ"/>
              </w:rPr>
              <w:t>7</w:t>
            </w:r>
            <w:r w:rsidR="00971392" w:rsidRPr="00532AFF">
              <w:rPr>
                <w:sz w:val="28"/>
                <w:szCs w:val="28"/>
                <w:lang w:val="kk-KZ"/>
              </w:rPr>
              <w:t>1</w:t>
            </w:r>
          </w:p>
        </w:tc>
      </w:tr>
      <w:tr w:rsidR="00D17155" w:rsidRPr="00532AFF" w14:paraId="4C282FB3" w14:textId="77777777" w:rsidTr="00C66618">
        <w:trPr>
          <w:trHeight w:val="313"/>
        </w:trPr>
        <w:tc>
          <w:tcPr>
            <w:tcW w:w="8793" w:type="dxa"/>
          </w:tcPr>
          <w:p w14:paraId="24D69E4C" w14:textId="2B45F8AB" w:rsidR="008107F6" w:rsidRPr="00532AFF" w:rsidRDefault="008107F6" w:rsidP="003503E6">
            <w:pPr>
              <w:pStyle w:val="23"/>
              <w:tabs>
                <w:tab w:val="left" w:pos="1560"/>
                <w:tab w:val="left" w:pos="2410"/>
                <w:tab w:val="left" w:pos="4678"/>
              </w:tabs>
              <w:ind w:left="0"/>
              <w:jc w:val="both"/>
              <w:rPr>
                <w:b/>
                <w:bCs/>
                <w:szCs w:val="28"/>
                <w:lang w:val="kk-KZ"/>
              </w:rPr>
            </w:pPr>
            <w:r w:rsidRPr="00532AFF">
              <w:rPr>
                <w:b/>
                <w:bCs/>
                <w:szCs w:val="28"/>
                <w:lang w:val="kk-KZ"/>
              </w:rPr>
              <w:t xml:space="preserve">4 </w:t>
            </w:r>
            <w:r w:rsidR="002C01F0" w:rsidRPr="00532AFF">
              <w:rPr>
                <w:b/>
                <w:bCs/>
                <w:caps/>
                <w:szCs w:val="28"/>
                <w:lang w:val="kk-KZ"/>
              </w:rPr>
              <w:t>СОЛТҮСТІК ТЯНЬ-ШАНЬ ДӘРІЛІК ӨСІМДІКТЕРІНІҢ ПЕРСПЕКТИВ</w:t>
            </w:r>
            <w:r w:rsidR="005B1CAE" w:rsidRPr="00532AFF">
              <w:rPr>
                <w:b/>
                <w:bCs/>
                <w:caps/>
                <w:szCs w:val="28"/>
                <w:lang w:val="kk-KZ"/>
              </w:rPr>
              <w:t>ті</w:t>
            </w:r>
            <w:r w:rsidR="002C01F0" w:rsidRPr="00532AFF">
              <w:rPr>
                <w:b/>
                <w:bCs/>
                <w:caps/>
                <w:szCs w:val="28"/>
                <w:lang w:val="kk-KZ"/>
              </w:rPr>
              <w:t xml:space="preserve"> ТҮРЛЕРІН </w:t>
            </w:r>
            <w:r w:rsidR="00DE20F1" w:rsidRPr="00532AFF">
              <w:rPr>
                <w:b/>
                <w:bCs/>
                <w:caps/>
                <w:szCs w:val="28"/>
                <w:lang w:val="kk-KZ"/>
              </w:rPr>
              <w:t xml:space="preserve">Таңдап алу және оларды ДАҚЫЛ ретінде </w:t>
            </w:r>
            <w:r w:rsidR="002C01F0" w:rsidRPr="00532AFF">
              <w:rPr>
                <w:b/>
                <w:bCs/>
                <w:caps/>
                <w:szCs w:val="28"/>
                <w:lang w:val="kk-KZ"/>
              </w:rPr>
              <w:t>СЫНАУ</w:t>
            </w:r>
            <w:r w:rsidR="005F5B4C" w:rsidRPr="00532AFF">
              <w:rPr>
                <w:caps/>
                <w:szCs w:val="28"/>
                <w:lang w:val="kk-KZ"/>
              </w:rPr>
              <w:t>.....................................................</w:t>
            </w:r>
            <w:r w:rsidR="00F10C4C" w:rsidRPr="00532AFF">
              <w:rPr>
                <w:caps/>
                <w:szCs w:val="28"/>
                <w:lang w:val="kk-KZ"/>
              </w:rPr>
              <w:t>..................</w:t>
            </w:r>
          </w:p>
        </w:tc>
        <w:tc>
          <w:tcPr>
            <w:tcW w:w="876" w:type="dxa"/>
          </w:tcPr>
          <w:p w14:paraId="7228ED71" w14:textId="77777777" w:rsidR="00151986" w:rsidRPr="00532AFF" w:rsidRDefault="00151986" w:rsidP="003503E6">
            <w:pPr>
              <w:tabs>
                <w:tab w:val="left" w:pos="1560"/>
                <w:tab w:val="left" w:pos="2410"/>
                <w:tab w:val="left" w:pos="4678"/>
              </w:tabs>
              <w:rPr>
                <w:sz w:val="28"/>
                <w:szCs w:val="28"/>
                <w:lang w:val="kk-KZ"/>
              </w:rPr>
            </w:pPr>
          </w:p>
          <w:p w14:paraId="1157E520" w14:textId="77777777" w:rsidR="00151986" w:rsidRPr="00532AFF" w:rsidRDefault="00151986" w:rsidP="003503E6">
            <w:pPr>
              <w:tabs>
                <w:tab w:val="left" w:pos="1560"/>
                <w:tab w:val="left" w:pos="2410"/>
                <w:tab w:val="left" w:pos="4678"/>
              </w:tabs>
              <w:rPr>
                <w:sz w:val="28"/>
                <w:szCs w:val="28"/>
                <w:lang w:val="kk-KZ"/>
              </w:rPr>
            </w:pPr>
          </w:p>
          <w:p w14:paraId="58839CEE" w14:textId="026A1DC4" w:rsidR="008107F6" w:rsidRPr="00532AFF" w:rsidRDefault="005B1CAE" w:rsidP="003503E6">
            <w:pPr>
              <w:tabs>
                <w:tab w:val="left" w:pos="1560"/>
                <w:tab w:val="left" w:pos="2410"/>
                <w:tab w:val="left" w:pos="4678"/>
              </w:tabs>
              <w:rPr>
                <w:sz w:val="28"/>
                <w:szCs w:val="28"/>
                <w:lang w:val="kk-KZ"/>
              </w:rPr>
            </w:pPr>
            <w:r w:rsidRPr="00532AFF">
              <w:rPr>
                <w:sz w:val="28"/>
                <w:szCs w:val="28"/>
                <w:lang w:val="kk-KZ"/>
              </w:rPr>
              <w:t>7</w:t>
            </w:r>
            <w:r w:rsidR="00971392" w:rsidRPr="00532AFF">
              <w:rPr>
                <w:sz w:val="28"/>
                <w:szCs w:val="28"/>
                <w:lang w:val="kk-KZ"/>
              </w:rPr>
              <w:t>5</w:t>
            </w:r>
          </w:p>
        </w:tc>
      </w:tr>
      <w:tr w:rsidR="00D17155" w:rsidRPr="00532AFF" w14:paraId="09C6D37C" w14:textId="77777777" w:rsidTr="00C66618">
        <w:trPr>
          <w:trHeight w:val="541"/>
        </w:trPr>
        <w:tc>
          <w:tcPr>
            <w:tcW w:w="8793" w:type="dxa"/>
          </w:tcPr>
          <w:p w14:paraId="3CBACCAE" w14:textId="142D893D" w:rsidR="008107F6" w:rsidRPr="00532AFF" w:rsidRDefault="008107F6" w:rsidP="003503E6">
            <w:pPr>
              <w:pStyle w:val="23"/>
              <w:tabs>
                <w:tab w:val="left" w:pos="1560"/>
                <w:tab w:val="left" w:pos="2410"/>
                <w:tab w:val="left" w:pos="4678"/>
              </w:tabs>
              <w:ind w:left="0"/>
              <w:jc w:val="both"/>
              <w:rPr>
                <w:szCs w:val="28"/>
              </w:rPr>
            </w:pPr>
            <w:r w:rsidRPr="00532AFF">
              <w:rPr>
                <w:szCs w:val="28"/>
              </w:rPr>
              <w:t>4.1</w:t>
            </w:r>
            <w:r w:rsidRPr="00532AFF">
              <w:rPr>
                <w:szCs w:val="28"/>
                <w:lang w:val="kk-KZ"/>
              </w:rPr>
              <w:t xml:space="preserve"> Табиғи флора коллекциясын қалыптастыру үшін</w:t>
            </w:r>
            <w:r w:rsidRPr="00532AFF">
              <w:rPr>
                <w:szCs w:val="28"/>
              </w:rPr>
              <w:t xml:space="preserve"> </w:t>
            </w:r>
            <w:r w:rsidRPr="00532AFF">
              <w:rPr>
                <w:szCs w:val="28"/>
                <w:lang w:val="kk-KZ"/>
              </w:rPr>
              <w:t>Солтүстік Тянь-Шанның перспективті дәрілік өсімдіктерін анықтау</w:t>
            </w:r>
            <w:r w:rsidR="005F5B4C" w:rsidRPr="00532AFF">
              <w:rPr>
                <w:szCs w:val="28"/>
                <w:lang w:val="kk-KZ"/>
              </w:rPr>
              <w:t>..................................</w:t>
            </w:r>
            <w:r w:rsidR="007B2B44" w:rsidRPr="00532AFF">
              <w:rPr>
                <w:szCs w:val="28"/>
                <w:lang w:val="kk-KZ"/>
              </w:rPr>
              <w:t xml:space="preserve"> </w:t>
            </w:r>
          </w:p>
        </w:tc>
        <w:tc>
          <w:tcPr>
            <w:tcW w:w="876" w:type="dxa"/>
          </w:tcPr>
          <w:p w14:paraId="0C66C32E" w14:textId="77777777" w:rsidR="00151986" w:rsidRPr="00532AFF" w:rsidRDefault="00151986" w:rsidP="003503E6">
            <w:pPr>
              <w:tabs>
                <w:tab w:val="left" w:pos="1560"/>
                <w:tab w:val="left" w:pos="2410"/>
                <w:tab w:val="left" w:pos="4678"/>
              </w:tabs>
              <w:jc w:val="center"/>
              <w:rPr>
                <w:sz w:val="28"/>
                <w:szCs w:val="28"/>
                <w:lang w:val="kk-KZ"/>
              </w:rPr>
            </w:pPr>
          </w:p>
          <w:p w14:paraId="654B0334" w14:textId="1711BCAF" w:rsidR="008107F6" w:rsidRPr="00532AFF" w:rsidRDefault="005B1CAE" w:rsidP="003503E6">
            <w:pPr>
              <w:tabs>
                <w:tab w:val="left" w:pos="1560"/>
                <w:tab w:val="left" w:pos="2410"/>
                <w:tab w:val="left" w:pos="4678"/>
              </w:tabs>
              <w:rPr>
                <w:sz w:val="28"/>
                <w:szCs w:val="28"/>
                <w:lang w:val="kk-KZ"/>
              </w:rPr>
            </w:pPr>
            <w:r w:rsidRPr="00532AFF">
              <w:rPr>
                <w:sz w:val="28"/>
                <w:szCs w:val="28"/>
                <w:lang w:val="kk-KZ"/>
              </w:rPr>
              <w:t>7</w:t>
            </w:r>
            <w:r w:rsidR="00971392" w:rsidRPr="00532AFF">
              <w:rPr>
                <w:sz w:val="28"/>
                <w:szCs w:val="28"/>
                <w:lang w:val="kk-KZ"/>
              </w:rPr>
              <w:t>5</w:t>
            </w:r>
          </w:p>
        </w:tc>
      </w:tr>
      <w:tr w:rsidR="00D17155" w:rsidRPr="00532AFF" w14:paraId="5E594E87" w14:textId="77777777" w:rsidTr="00C66618">
        <w:trPr>
          <w:trHeight w:val="541"/>
        </w:trPr>
        <w:tc>
          <w:tcPr>
            <w:tcW w:w="8793" w:type="dxa"/>
          </w:tcPr>
          <w:p w14:paraId="2BABFD9C" w14:textId="5E14253D" w:rsidR="008107F6" w:rsidRPr="00532AFF" w:rsidRDefault="008107F6" w:rsidP="003503E6">
            <w:pPr>
              <w:pStyle w:val="23"/>
              <w:tabs>
                <w:tab w:val="left" w:pos="1560"/>
                <w:tab w:val="left" w:pos="2410"/>
                <w:tab w:val="left" w:pos="4678"/>
              </w:tabs>
              <w:ind w:left="0"/>
              <w:jc w:val="both"/>
              <w:rPr>
                <w:szCs w:val="28"/>
              </w:rPr>
            </w:pPr>
            <w:r w:rsidRPr="00532AFF">
              <w:rPr>
                <w:szCs w:val="28"/>
              </w:rPr>
              <w:t xml:space="preserve">4.2 </w:t>
            </w:r>
            <w:r w:rsidR="00C03CB6" w:rsidRPr="00532AFF">
              <w:rPr>
                <w:szCs w:val="28"/>
                <w:lang w:val="kk-KZ"/>
              </w:rPr>
              <w:t xml:space="preserve">Табиғи </w:t>
            </w:r>
            <w:r w:rsidR="00174FC9" w:rsidRPr="00532AFF">
              <w:rPr>
                <w:szCs w:val="28"/>
                <w:lang w:val="kk-KZ"/>
              </w:rPr>
              <w:t>өсетін</w:t>
            </w:r>
            <w:r w:rsidR="00C03CB6" w:rsidRPr="00532AFF">
              <w:rPr>
                <w:szCs w:val="28"/>
                <w:lang w:val="kk-KZ"/>
              </w:rPr>
              <w:t xml:space="preserve"> </w:t>
            </w:r>
            <w:r w:rsidR="00174FC9" w:rsidRPr="00532AFF">
              <w:rPr>
                <w:szCs w:val="28"/>
                <w:lang w:val="kk-KZ"/>
              </w:rPr>
              <w:t>ор</w:t>
            </w:r>
            <w:r w:rsidR="0025305E" w:rsidRPr="00532AFF">
              <w:rPr>
                <w:szCs w:val="28"/>
                <w:lang w:val="kk-KZ"/>
              </w:rPr>
              <w:t>тасынан</w:t>
            </w:r>
            <w:r w:rsidR="00C03CB6" w:rsidRPr="00532AFF">
              <w:rPr>
                <w:szCs w:val="28"/>
                <w:lang w:val="kk-KZ"/>
              </w:rPr>
              <w:t xml:space="preserve"> дәрілік өсімдіктердің перспектив</w:t>
            </w:r>
            <w:r w:rsidR="005B1CAE" w:rsidRPr="00532AFF">
              <w:rPr>
                <w:szCs w:val="28"/>
                <w:lang w:val="kk-KZ"/>
              </w:rPr>
              <w:t>ті</w:t>
            </w:r>
            <w:r w:rsidR="00C03CB6" w:rsidRPr="00532AFF">
              <w:rPr>
                <w:szCs w:val="28"/>
                <w:lang w:val="kk-KZ"/>
              </w:rPr>
              <w:t xml:space="preserve"> түрлерінің тұқымдық және отырғызу материалдарын жинау</w:t>
            </w:r>
            <w:r w:rsidR="005F5B4C" w:rsidRPr="00532AFF">
              <w:rPr>
                <w:szCs w:val="28"/>
                <w:lang w:val="kk-KZ"/>
              </w:rPr>
              <w:t>....................</w:t>
            </w:r>
          </w:p>
        </w:tc>
        <w:tc>
          <w:tcPr>
            <w:tcW w:w="876" w:type="dxa"/>
          </w:tcPr>
          <w:p w14:paraId="772761FD" w14:textId="77777777" w:rsidR="00151986" w:rsidRPr="00532AFF" w:rsidRDefault="00151986" w:rsidP="003503E6">
            <w:pPr>
              <w:tabs>
                <w:tab w:val="left" w:pos="1560"/>
                <w:tab w:val="left" w:pos="2410"/>
                <w:tab w:val="left" w:pos="4678"/>
              </w:tabs>
              <w:jc w:val="center"/>
              <w:rPr>
                <w:sz w:val="28"/>
                <w:szCs w:val="28"/>
                <w:lang w:val="kk-KZ"/>
              </w:rPr>
            </w:pPr>
          </w:p>
          <w:p w14:paraId="002D210B" w14:textId="377B6082" w:rsidR="008107F6" w:rsidRPr="00532AFF" w:rsidRDefault="005B1CAE" w:rsidP="003503E6">
            <w:pPr>
              <w:tabs>
                <w:tab w:val="left" w:pos="1560"/>
                <w:tab w:val="left" w:pos="2410"/>
                <w:tab w:val="left" w:pos="4678"/>
              </w:tabs>
              <w:rPr>
                <w:sz w:val="28"/>
                <w:szCs w:val="28"/>
                <w:lang w:val="kk-KZ"/>
              </w:rPr>
            </w:pPr>
            <w:r w:rsidRPr="00532AFF">
              <w:rPr>
                <w:sz w:val="28"/>
                <w:szCs w:val="28"/>
                <w:lang w:val="kk-KZ"/>
              </w:rPr>
              <w:t>7</w:t>
            </w:r>
            <w:r w:rsidR="00971392" w:rsidRPr="00532AFF">
              <w:rPr>
                <w:sz w:val="28"/>
                <w:szCs w:val="28"/>
                <w:lang w:val="kk-KZ"/>
              </w:rPr>
              <w:t>7</w:t>
            </w:r>
          </w:p>
        </w:tc>
      </w:tr>
      <w:tr w:rsidR="00D17155" w:rsidRPr="00532AFF" w14:paraId="0FC425A5" w14:textId="77777777" w:rsidTr="00C66618">
        <w:trPr>
          <w:trHeight w:val="541"/>
        </w:trPr>
        <w:tc>
          <w:tcPr>
            <w:tcW w:w="8793" w:type="dxa"/>
          </w:tcPr>
          <w:p w14:paraId="23267F57" w14:textId="48EEB4FB" w:rsidR="008107F6" w:rsidRPr="00532AFF" w:rsidRDefault="008107F6" w:rsidP="003503E6">
            <w:pPr>
              <w:pStyle w:val="23"/>
              <w:tabs>
                <w:tab w:val="left" w:pos="1560"/>
                <w:tab w:val="left" w:pos="2410"/>
                <w:tab w:val="left" w:pos="4678"/>
              </w:tabs>
              <w:ind w:left="0"/>
              <w:jc w:val="both"/>
              <w:rPr>
                <w:lang w:val="kk-KZ"/>
              </w:rPr>
            </w:pPr>
            <w:r w:rsidRPr="00532AFF">
              <w:t xml:space="preserve">4.3 </w:t>
            </w:r>
            <w:r w:rsidRPr="00532AFF">
              <w:rPr>
                <w:szCs w:val="28"/>
                <w:lang w:val="kk-KZ"/>
              </w:rPr>
              <w:t>Солтүстік Тянь-Шань Іле Алатауы тау бөктері аймағындағы дәрілік өсімдіктерінің интродукциялық зерттеу</w:t>
            </w:r>
            <w:r w:rsidR="005F5B4C" w:rsidRPr="00532AFF">
              <w:rPr>
                <w:szCs w:val="28"/>
                <w:lang w:val="kk-KZ"/>
              </w:rPr>
              <w:t>.......................................................</w:t>
            </w:r>
            <w:r w:rsidR="007B2B44" w:rsidRPr="00532AFF">
              <w:rPr>
                <w:lang w:val="kk-KZ"/>
              </w:rPr>
              <w:t xml:space="preserve"> </w:t>
            </w:r>
          </w:p>
        </w:tc>
        <w:tc>
          <w:tcPr>
            <w:tcW w:w="876" w:type="dxa"/>
          </w:tcPr>
          <w:p w14:paraId="31024F89" w14:textId="77777777" w:rsidR="00BB45A3" w:rsidRPr="00532AFF" w:rsidRDefault="00BB45A3" w:rsidP="003503E6">
            <w:pPr>
              <w:tabs>
                <w:tab w:val="left" w:pos="1560"/>
                <w:tab w:val="left" w:pos="2410"/>
                <w:tab w:val="left" w:pos="4678"/>
              </w:tabs>
              <w:rPr>
                <w:sz w:val="28"/>
                <w:szCs w:val="28"/>
              </w:rPr>
            </w:pPr>
          </w:p>
          <w:p w14:paraId="16EFFCDB" w14:textId="6F126D91" w:rsidR="008107F6" w:rsidRPr="00532AFF" w:rsidRDefault="00B3042E" w:rsidP="003503E6">
            <w:pPr>
              <w:tabs>
                <w:tab w:val="left" w:pos="1560"/>
                <w:tab w:val="left" w:pos="2410"/>
                <w:tab w:val="left" w:pos="4678"/>
              </w:tabs>
              <w:rPr>
                <w:sz w:val="28"/>
                <w:szCs w:val="28"/>
                <w:lang w:val="kk-KZ"/>
              </w:rPr>
            </w:pPr>
            <w:r w:rsidRPr="00532AFF">
              <w:rPr>
                <w:sz w:val="28"/>
                <w:szCs w:val="28"/>
                <w:lang w:val="kk-KZ"/>
              </w:rPr>
              <w:t>8</w:t>
            </w:r>
            <w:r w:rsidR="00971392" w:rsidRPr="00532AFF">
              <w:rPr>
                <w:sz w:val="28"/>
                <w:szCs w:val="28"/>
                <w:lang w:val="kk-KZ"/>
              </w:rPr>
              <w:t>5</w:t>
            </w:r>
          </w:p>
        </w:tc>
      </w:tr>
      <w:tr w:rsidR="00D17155" w:rsidRPr="00532AFF" w14:paraId="53B5C089" w14:textId="77777777" w:rsidTr="00BB45A3">
        <w:trPr>
          <w:trHeight w:val="235"/>
        </w:trPr>
        <w:tc>
          <w:tcPr>
            <w:tcW w:w="8793" w:type="dxa"/>
          </w:tcPr>
          <w:p w14:paraId="72E4D460" w14:textId="753A3480" w:rsidR="008107F6" w:rsidRPr="00532AFF" w:rsidRDefault="008107F6" w:rsidP="003503E6">
            <w:pPr>
              <w:pStyle w:val="23"/>
              <w:tabs>
                <w:tab w:val="left" w:pos="1560"/>
                <w:tab w:val="left" w:pos="2410"/>
                <w:tab w:val="left" w:pos="4678"/>
              </w:tabs>
              <w:ind w:left="0"/>
              <w:jc w:val="both"/>
              <w:rPr>
                <w:szCs w:val="28"/>
              </w:rPr>
            </w:pPr>
            <w:r w:rsidRPr="00532AFF">
              <w:t>4.3.1</w:t>
            </w:r>
            <w:r w:rsidRPr="00532AFF">
              <w:rPr>
                <w:lang w:val="kk-KZ"/>
              </w:rPr>
              <w:t xml:space="preserve"> Зерттелетін түрлердің </w:t>
            </w:r>
            <w:r w:rsidRPr="00532AFF">
              <w:rPr>
                <w:szCs w:val="28"/>
                <w:lang w:val="kk-KZ"/>
              </w:rPr>
              <w:t>интродукциялық</w:t>
            </w:r>
            <w:r w:rsidRPr="00532AFF">
              <w:rPr>
                <w:lang w:val="kk-KZ"/>
              </w:rPr>
              <w:t xml:space="preserve"> сипаттамалары</w:t>
            </w:r>
            <w:r w:rsidR="005F5B4C" w:rsidRPr="00532AFF">
              <w:rPr>
                <w:lang w:val="kk-KZ"/>
              </w:rPr>
              <w:t>....................</w:t>
            </w:r>
          </w:p>
        </w:tc>
        <w:tc>
          <w:tcPr>
            <w:tcW w:w="876" w:type="dxa"/>
          </w:tcPr>
          <w:p w14:paraId="4FB451DF" w14:textId="152A3DB2" w:rsidR="008107F6" w:rsidRPr="00532AFF" w:rsidRDefault="00B3042E" w:rsidP="003503E6">
            <w:pPr>
              <w:tabs>
                <w:tab w:val="left" w:pos="1560"/>
                <w:tab w:val="left" w:pos="2410"/>
                <w:tab w:val="left" w:pos="4678"/>
              </w:tabs>
              <w:rPr>
                <w:sz w:val="28"/>
                <w:szCs w:val="28"/>
                <w:lang w:val="kk-KZ"/>
              </w:rPr>
            </w:pPr>
            <w:r w:rsidRPr="00532AFF">
              <w:rPr>
                <w:sz w:val="28"/>
                <w:szCs w:val="28"/>
                <w:lang w:val="kk-KZ"/>
              </w:rPr>
              <w:t>89</w:t>
            </w:r>
          </w:p>
        </w:tc>
      </w:tr>
      <w:tr w:rsidR="00D17155" w:rsidRPr="00532AFF" w14:paraId="3DA0FBDE" w14:textId="77777777" w:rsidTr="00C66618">
        <w:trPr>
          <w:trHeight w:val="446"/>
        </w:trPr>
        <w:tc>
          <w:tcPr>
            <w:tcW w:w="8793" w:type="dxa"/>
          </w:tcPr>
          <w:p w14:paraId="7EA83084" w14:textId="77777777" w:rsidR="008107F6" w:rsidRPr="00532AFF" w:rsidRDefault="008107F6" w:rsidP="003503E6">
            <w:pPr>
              <w:pStyle w:val="23"/>
              <w:tabs>
                <w:tab w:val="left" w:pos="1560"/>
                <w:tab w:val="left" w:pos="2410"/>
                <w:tab w:val="left" w:pos="4678"/>
              </w:tabs>
              <w:ind w:left="0"/>
              <w:jc w:val="both"/>
            </w:pPr>
            <w:r w:rsidRPr="00532AFF">
              <w:t xml:space="preserve">4.4 </w:t>
            </w:r>
            <w:proofErr w:type="spellStart"/>
            <w:r w:rsidRPr="00532AFF">
              <w:t>Өсірілетін</w:t>
            </w:r>
            <w:proofErr w:type="spellEnd"/>
            <w:r w:rsidRPr="00532AFF">
              <w:t xml:space="preserve"> </w:t>
            </w:r>
            <w:proofErr w:type="spellStart"/>
            <w:r w:rsidRPr="00532AFF">
              <w:t>дәрілік</w:t>
            </w:r>
            <w:proofErr w:type="spellEnd"/>
            <w:r w:rsidRPr="00532AFF">
              <w:t xml:space="preserve"> </w:t>
            </w:r>
            <w:proofErr w:type="spellStart"/>
            <w:r w:rsidRPr="00532AFF">
              <w:t>өсімдіктер</w:t>
            </w:r>
            <w:proofErr w:type="spellEnd"/>
            <w:r w:rsidRPr="00532AFF">
              <w:t xml:space="preserve"> </w:t>
            </w:r>
            <w:proofErr w:type="spellStart"/>
            <w:r w:rsidRPr="00532AFF">
              <w:t>түрлерінің</w:t>
            </w:r>
            <w:proofErr w:type="spellEnd"/>
            <w:r w:rsidRPr="00532AFF">
              <w:t xml:space="preserve"> </w:t>
            </w:r>
            <w:proofErr w:type="spellStart"/>
            <w:r w:rsidRPr="00532AFF">
              <w:t>өсімдік</w:t>
            </w:r>
            <w:proofErr w:type="spellEnd"/>
            <w:r w:rsidRPr="00532AFF">
              <w:t xml:space="preserve"> </w:t>
            </w:r>
            <w:proofErr w:type="spellStart"/>
            <w:r w:rsidRPr="00532AFF">
              <w:t>шикізатының</w:t>
            </w:r>
            <w:proofErr w:type="spellEnd"/>
          </w:p>
          <w:p w14:paraId="155A359C" w14:textId="078903B2" w:rsidR="007B2B44" w:rsidRPr="00532AFF" w:rsidRDefault="008107F6" w:rsidP="003503E6">
            <w:pPr>
              <w:pStyle w:val="23"/>
              <w:tabs>
                <w:tab w:val="left" w:pos="1560"/>
                <w:tab w:val="left" w:pos="2410"/>
                <w:tab w:val="left" w:pos="4678"/>
              </w:tabs>
              <w:ind w:left="0"/>
              <w:jc w:val="both"/>
              <w:rPr>
                <w:lang w:val="kk-KZ"/>
              </w:rPr>
            </w:pPr>
            <w:proofErr w:type="spellStart"/>
            <w:r w:rsidRPr="00532AFF">
              <w:t>экологиялық</w:t>
            </w:r>
            <w:proofErr w:type="spellEnd"/>
            <w:r w:rsidRPr="00532AFF">
              <w:t xml:space="preserve"> </w:t>
            </w:r>
            <w:proofErr w:type="spellStart"/>
            <w:r w:rsidRPr="00532AFF">
              <w:t>қауіпсіздігін</w:t>
            </w:r>
            <w:proofErr w:type="spellEnd"/>
            <w:r w:rsidRPr="00532AFF">
              <w:t xml:space="preserve"> </w:t>
            </w:r>
            <w:proofErr w:type="spellStart"/>
            <w:r w:rsidRPr="00532AFF">
              <w:t>бағалау</w:t>
            </w:r>
            <w:proofErr w:type="spellEnd"/>
            <w:r w:rsidR="005F5B4C" w:rsidRPr="00532AFF">
              <w:rPr>
                <w:lang w:val="kk-KZ"/>
              </w:rPr>
              <w:t>................................................................</w:t>
            </w:r>
          </w:p>
        </w:tc>
        <w:tc>
          <w:tcPr>
            <w:tcW w:w="876" w:type="dxa"/>
          </w:tcPr>
          <w:p w14:paraId="72D4E808" w14:textId="77777777" w:rsidR="00151986" w:rsidRPr="00532AFF" w:rsidRDefault="00151986" w:rsidP="003503E6">
            <w:pPr>
              <w:tabs>
                <w:tab w:val="left" w:pos="1560"/>
                <w:tab w:val="left" w:pos="2410"/>
                <w:tab w:val="left" w:pos="4678"/>
              </w:tabs>
              <w:jc w:val="center"/>
              <w:rPr>
                <w:sz w:val="28"/>
                <w:szCs w:val="28"/>
                <w:lang w:val="kk-KZ"/>
              </w:rPr>
            </w:pPr>
          </w:p>
          <w:p w14:paraId="40C76CAD" w14:textId="21C4AA9E" w:rsidR="008107F6" w:rsidRPr="00532AFF" w:rsidRDefault="00B3042E" w:rsidP="003503E6">
            <w:pPr>
              <w:tabs>
                <w:tab w:val="left" w:pos="1560"/>
                <w:tab w:val="left" w:pos="2410"/>
                <w:tab w:val="left" w:pos="4678"/>
              </w:tabs>
              <w:rPr>
                <w:sz w:val="28"/>
                <w:szCs w:val="28"/>
                <w:lang w:val="kk-KZ"/>
              </w:rPr>
            </w:pPr>
            <w:r w:rsidRPr="00532AFF">
              <w:rPr>
                <w:sz w:val="28"/>
                <w:szCs w:val="28"/>
                <w:lang w:val="kk-KZ"/>
              </w:rPr>
              <w:t>11</w:t>
            </w:r>
            <w:r w:rsidR="00BE78B4">
              <w:rPr>
                <w:sz w:val="28"/>
                <w:szCs w:val="28"/>
                <w:lang w:val="kk-KZ"/>
              </w:rPr>
              <w:t>2</w:t>
            </w:r>
          </w:p>
        </w:tc>
      </w:tr>
      <w:tr w:rsidR="00D17155" w:rsidRPr="00532AFF" w14:paraId="1F5B4697" w14:textId="77777777" w:rsidTr="00C66618">
        <w:trPr>
          <w:trHeight w:val="446"/>
        </w:trPr>
        <w:tc>
          <w:tcPr>
            <w:tcW w:w="8793" w:type="dxa"/>
          </w:tcPr>
          <w:p w14:paraId="63EB5760" w14:textId="5382C2C6" w:rsidR="007B2B44" w:rsidRPr="00532AFF" w:rsidRDefault="008107F6" w:rsidP="003503E6">
            <w:pPr>
              <w:pStyle w:val="23"/>
              <w:tabs>
                <w:tab w:val="left" w:pos="1560"/>
                <w:tab w:val="left" w:pos="2410"/>
                <w:tab w:val="left" w:pos="4678"/>
              </w:tabs>
              <w:ind w:left="0"/>
              <w:jc w:val="both"/>
              <w:rPr>
                <w:lang w:val="kk-KZ"/>
              </w:rPr>
            </w:pPr>
            <w:r w:rsidRPr="00532AFF">
              <w:t xml:space="preserve">4.4.1 </w:t>
            </w:r>
            <w:proofErr w:type="spellStart"/>
            <w:r w:rsidR="001612E2" w:rsidRPr="00532AFF">
              <w:t>Дәрілік</w:t>
            </w:r>
            <w:proofErr w:type="spellEnd"/>
            <w:r w:rsidR="001612E2" w:rsidRPr="00532AFF">
              <w:t xml:space="preserve"> </w:t>
            </w:r>
            <w:proofErr w:type="spellStart"/>
            <w:r w:rsidR="001612E2" w:rsidRPr="00532AFF">
              <w:t>өсімдіктердің</w:t>
            </w:r>
            <w:proofErr w:type="spellEnd"/>
            <w:r w:rsidR="001612E2" w:rsidRPr="00532AFF">
              <w:t xml:space="preserve"> </w:t>
            </w:r>
            <w:proofErr w:type="spellStart"/>
            <w:r w:rsidR="001612E2" w:rsidRPr="00532AFF">
              <w:t>коллекциялық</w:t>
            </w:r>
            <w:proofErr w:type="spellEnd"/>
            <w:r w:rsidR="001612E2" w:rsidRPr="00532AFF">
              <w:t xml:space="preserve"> </w:t>
            </w:r>
            <w:proofErr w:type="spellStart"/>
            <w:r w:rsidR="001612E2" w:rsidRPr="00532AFF">
              <w:t>учаскесінің</w:t>
            </w:r>
            <w:proofErr w:type="spellEnd"/>
            <w:r w:rsidR="001612E2" w:rsidRPr="00532AFF">
              <w:t xml:space="preserve"> </w:t>
            </w:r>
            <w:proofErr w:type="spellStart"/>
            <w:r w:rsidR="001612E2" w:rsidRPr="00532AFF">
              <w:t>топырақ</w:t>
            </w:r>
            <w:proofErr w:type="spellEnd"/>
            <w:r w:rsidR="001612E2" w:rsidRPr="00532AFF">
              <w:t xml:space="preserve"> </w:t>
            </w:r>
            <w:proofErr w:type="spellStart"/>
            <w:r w:rsidR="001612E2" w:rsidRPr="00532AFF">
              <w:t>жағдайларын</w:t>
            </w:r>
            <w:proofErr w:type="spellEnd"/>
            <w:r w:rsidR="001612E2" w:rsidRPr="00532AFF">
              <w:t xml:space="preserve"> </w:t>
            </w:r>
            <w:proofErr w:type="spellStart"/>
            <w:r w:rsidR="001612E2" w:rsidRPr="00532AFF">
              <w:t>талдау</w:t>
            </w:r>
            <w:proofErr w:type="spellEnd"/>
            <w:r w:rsidR="005F5B4C" w:rsidRPr="00532AFF">
              <w:rPr>
                <w:lang w:val="kk-KZ"/>
              </w:rPr>
              <w:t>.......................................................................................</w:t>
            </w:r>
          </w:p>
        </w:tc>
        <w:tc>
          <w:tcPr>
            <w:tcW w:w="876" w:type="dxa"/>
          </w:tcPr>
          <w:p w14:paraId="411864D9" w14:textId="77777777" w:rsidR="00151986" w:rsidRPr="00532AFF" w:rsidRDefault="00151986" w:rsidP="003503E6">
            <w:pPr>
              <w:tabs>
                <w:tab w:val="left" w:pos="1560"/>
                <w:tab w:val="left" w:pos="2410"/>
                <w:tab w:val="left" w:pos="4678"/>
              </w:tabs>
              <w:jc w:val="center"/>
              <w:rPr>
                <w:sz w:val="28"/>
                <w:szCs w:val="28"/>
                <w:lang w:val="kk-KZ"/>
              </w:rPr>
            </w:pPr>
          </w:p>
          <w:p w14:paraId="5683F503" w14:textId="6CB84D32" w:rsidR="008107F6" w:rsidRPr="00532AFF" w:rsidRDefault="00B3042E" w:rsidP="003503E6">
            <w:pPr>
              <w:tabs>
                <w:tab w:val="left" w:pos="1560"/>
                <w:tab w:val="left" w:pos="2410"/>
                <w:tab w:val="left" w:pos="4678"/>
              </w:tabs>
              <w:rPr>
                <w:sz w:val="28"/>
                <w:szCs w:val="28"/>
                <w:lang w:val="kk-KZ"/>
              </w:rPr>
            </w:pPr>
            <w:r w:rsidRPr="00532AFF">
              <w:rPr>
                <w:sz w:val="28"/>
                <w:szCs w:val="28"/>
                <w:lang w:val="kk-KZ"/>
              </w:rPr>
              <w:t>11</w:t>
            </w:r>
            <w:r w:rsidR="00BE78B4">
              <w:rPr>
                <w:sz w:val="28"/>
                <w:szCs w:val="28"/>
                <w:lang w:val="kk-KZ"/>
              </w:rPr>
              <w:t>2</w:t>
            </w:r>
          </w:p>
        </w:tc>
      </w:tr>
      <w:tr w:rsidR="00D17155" w:rsidRPr="00532AFF" w14:paraId="71673DFD" w14:textId="77777777" w:rsidTr="00C66618">
        <w:trPr>
          <w:trHeight w:val="446"/>
        </w:trPr>
        <w:tc>
          <w:tcPr>
            <w:tcW w:w="8793" w:type="dxa"/>
          </w:tcPr>
          <w:p w14:paraId="70AAE974" w14:textId="67258FB4" w:rsidR="001612E2" w:rsidRPr="00532AFF" w:rsidRDefault="008107F6" w:rsidP="003503E6">
            <w:pPr>
              <w:pStyle w:val="23"/>
              <w:tabs>
                <w:tab w:val="left" w:pos="1560"/>
                <w:tab w:val="left" w:pos="2410"/>
                <w:tab w:val="left" w:pos="4678"/>
              </w:tabs>
              <w:ind w:left="0"/>
              <w:jc w:val="both"/>
              <w:rPr>
                <w:lang w:val="kk-KZ"/>
              </w:rPr>
            </w:pPr>
            <w:r w:rsidRPr="00532AFF">
              <w:t xml:space="preserve">4.4.2 </w:t>
            </w:r>
            <w:proofErr w:type="spellStart"/>
            <w:r w:rsidR="001612E2" w:rsidRPr="00532AFF">
              <w:t>Өсірілетін</w:t>
            </w:r>
            <w:proofErr w:type="spellEnd"/>
            <w:r w:rsidR="001612E2" w:rsidRPr="00532AFF">
              <w:t xml:space="preserve"> </w:t>
            </w:r>
            <w:proofErr w:type="spellStart"/>
            <w:r w:rsidR="001612E2" w:rsidRPr="00532AFF">
              <w:t>дәрілік</w:t>
            </w:r>
            <w:proofErr w:type="spellEnd"/>
            <w:r w:rsidR="001612E2" w:rsidRPr="00532AFF">
              <w:t xml:space="preserve"> </w:t>
            </w:r>
            <w:proofErr w:type="spellStart"/>
            <w:r w:rsidR="001612E2" w:rsidRPr="00532AFF">
              <w:t>өсімдіктердің</w:t>
            </w:r>
            <w:proofErr w:type="spellEnd"/>
            <w:r w:rsidR="001612E2" w:rsidRPr="00532AFF">
              <w:t xml:space="preserve"> </w:t>
            </w:r>
            <w:proofErr w:type="spellStart"/>
            <w:r w:rsidR="001612E2" w:rsidRPr="00532AFF">
              <w:t>құрамында</w:t>
            </w:r>
            <w:proofErr w:type="spellEnd"/>
            <w:r w:rsidR="001612E2" w:rsidRPr="00532AFF">
              <w:t xml:space="preserve"> </w:t>
            </w:r>
            <w:proofErr w:type="spellStart"/>
            <w:r w:rsidR="001612E2" w:rsidRPr="00532AFF">
              <w:t>уытты</w:t>
            </w:r>
            <w:proofErr w:type="spellEnd"/>
            <w:r w:rsidR="001612E2" w:rsidRPr="00532AFF">
              <w:t xml:space="preserve"> (Pb, </w:t>
            </w:r>
            <w:proofErr w:type="spellStart"/>
            <w:r w:rsidR="001612E2" w:rsidRPr="00532AFF">
              <w:t>Cd</w:t>
            </w:r>
            <w:proofErr w:type="spellEnd"/>
            <w:r w:rsidR="001612E2" w:rsidRPr="00532AFF">
              <w:t xml:space="preserve">) </w:t>
            </w:r>
            <w:proofErr w:type="spellStart"/>
            <w:r w:rsidR="001612E2" w:rsidRPr="00532AFF">
              <w:t>және</w:t>
            </w:r>
            <w:proofErr w:type="spellEnd"/>
            <w:r w:rsidR="001612E2" w:rsidRPr="00532AFF">
              <w:t xml:space="preserve"> </w:t>
            </w:r>
            <w:proofErr w:type="spellStart"/>
            <w:r w:rsidR="001612E2" w:rsidRPr="00532AFF">
              <w:t>минералды</w:t>
            </w:r>
            <w:proofErr w:type="spellEnd"/>
            <w:r w:rsidR="001612E2" w:rsidRPr="00532AFF">
              <w:t xml:space="preserve"> </w:t>
            </w:r>
            <w:proofErr w:type="spellStart"/>
            <w:r w:rsidR="001612E2" w:rsidRPr="00532AFF">
              <w:t>элементтер</w:t>
            </w:r>
            <w:proofErr w:type="spellEnd"/>
            <w:r w:rsidR="001612E2" w:rsidRPr="00532AFF">
              <w:t xml:space="preserve"> (</w:t>
            </w:r>
            <w:proofErr w:type="spellStart"/>
            <w:r w:rsidR="001612E2" w:rsidRPr="00532AFF">
              <w:t>мырыш</w:t>
            </w:r>
            <w:proofErr w:type="spellEnd"/>
            <w:r w:rsidR="001612E2" w:rsidRPr="00532AFF">
              <w:t xml:space="preserve">, мыс) бар </w:t>
            </w:r>
            <w:proofErr w:type="spellStart"/>
            <w:r w:rsidR="001612E2" w:rsidRPr="00532AFF">
              <w:t>өсімдік</w:t>
            </w:r>
            <w:proofErr w:type="spellEnd"/>
            <w:r w:rsidR="001612E2" w:rsidRPr="00532AFF">
              <w:t xml:space="preserve"> </w:t>
            </w:r>
            <w:proofErr w:type="spellStart"/>
            <w:r w:rsidR="001612E2" w:rsidRPr="00532AFF">
              <w:t>шикізатын</w:t>
            </w:r>
            <w:proofErr w:type="spellEnd"/>
            <w:r w:rsidR="001612E2" w:rsidRPr="00532AFF">
              <w:t xml:space="preserve"> </w:t>
            </w:r>
            <w:proofErr w:type="spellStart"/>
            <w:r w:rsidR="001612E2" w:rsidRPr="00532AFF">
              <w:t>талдау</w:t>
            </w:r>
            <w:proofErr w:type="spellEnd"/>
            <w:r w:rsidR="005F5B4C" w:rsidRPr="00532AFF">
              <w:rPr>
                <w:lang w:val="kk-KZ"/>
              </w:rPr>
              <w:t>.......</w:t>
            </w:r>
          </w:p>
        </w:tc>
        <w:tc>
          <w:tcPr>
            <w:tcW w:w="876" w:type="dxa"/>
          </w:tcPr>
          <w:p w14:paraId="71680978" w14:textId="77777777" w:rsidR="00151986" w:rsidRPr="00532AFF" w:rsidRDefault="00151986" w:rsidP="003503E6">
            <w:pPr>
              <w:tabs>
                <w:tab w:val="left" w:pos="1560"/>
                <w:tab w:val="left" w:pos="2410"/>
                <w:tab w:val="left" w:pos="4678"/>
              </w:tabs>
              <w:jc w:val="center"/>
              <w:rPr>
                <w:sz w:val="28"/>
                <w:szCs w:val="28"/>
                <w:lang w:val="kk-KZ"/>
              </w:rPr>
            </w:pPr>
          </w:p>
          <w:p w14:paraId="67CAFD60" w14:textId="5872D513" w:rsidR="008107F6" w:rsidRPr="00532AFF" w:rsidRDefault="004A41C4" w:rsidP="003503E6">
            <w:pPr>
              <w:tabs>
                <w:tab w:val="left" w:pos="1560"/>
                <w:tab w:val="left" w:pos="2410"/>
                <w:tab w:val="left" w:pos="4678"/>
              </w:tabs>
              <w:rPr>
                <w:sz w:val="28"/>
                <w:szCs w:val="28"/>
                <w:lang w:val="kk-KZ"/>
              </w:rPr>
            </w:pPr>
            <w:r w:rsidRPr="00532AFF">
              <w:rPr>
                <w:sz w:val="28"/>
                <w:szCs w:val="28"/>
                <w:lang w:val="kk-KZ"/>
              </w:rPr>
              <w:t>1</w:t>
            </w:r>
            <w:r w:rsidR="00440D8C" w:rsidRPr="00532AFF">
              <w:rPr>
                <w:sz w:val="28"/>
                <w:szCs w:val="28"/>
                <w:lang w:val="kk-KZ"/>
              </w:rPr>
              <w:t>1</w:t>
            </w:r>
            <w:r w:rsidR="00BE78B4">
              <w:rPr>
                <w:sz w:val="28"/>
                <w:szCs w:val="28"/>
                <w:lang w:val="kk-KZ"/>
              </w:rPr>
              <w:t>8</w:t>
            </w:r>
          </w:p>
        </w:tc>
      </w:tr>
      <w:tr w:rsidR="00D17155" w:rsidRPr="00532AFF" w14:paraId="30342170" w14:textId="77777777" w:rsidTr="00C66618">
        <w:trPr>
          <w:trHeight w:val="333"/>
        </w:trPr>
        <w:tc>
          <w:tcPr>
            <w:tcW w:w="8793" w:type="dxa"/>
          </w:tcPr>
          <w:p w14:paraId="20C20541" w14:textId="211F375A" w:rsidR="001612E2" w:rsidRPr="00532AFF" w:rsidRDefault="00B9565B" w:rsidP="003503E6">
            <w:pPr>
              <w:shd w:val="clear" w:color="auto" w:fill="FFFFFF"/>
              <w:tabs>
                <w:tab w:val="left" w:pos="1560"/>
                <w:tab w:val="left" w:pos="2410"/>
                <w:tab w:val="left" w:pos="4678"/>
              </w:tabs>
              <w:autoSpaceDE w:val="0"/>
              <w:autoSpaceDN w:val="0"/>
              <w:adjustRightInd w:val="0"/>
              <w:jc w:val="both"/>
              <w:rPr>
                <w:sz w:val="28"/>
                <w:szCs w:val="28"/>
              </w:rPr>
            </w:pPr>
            <w:r w:rsidRPr="00532AFF">
              <w:rPr>
                <w:b/>
                <w:caps/>
                <w:sz w:val="28"/>
                <w:szCs w:val="28"/>
                <w:lang w:val="kk-KZ"/>
              </w:rPr>
              <w:t>қорытынды</w:t>
            </w:r>
            <w:r w:rsidR="005F5B4C" w:rsidRPr="00532AFF">
              <w:rPr>
                <w:caps/>
                <w:sz w:val="28"/>
                <w:szCs w:val="28"/>
                <w:lang w:val="kk-KZ"/>
              </w:rPr>
              <w:t>.............................................................................................</w:t>
            </w:r>
          </w:p>
        </w:tc>
        <w:tc>
          <w:tcPr>
            <w:tcW w:w="876" w:type="dxa"/>
          </w:tcPr>
          <w:p w14:paraId="7918319C" w14:textId="67D8BB86" w:rsidR="008107F6" w:rsidRPr="00532AFF" w:rsidRDefault="004A41C4" w:rsidP="003503E6">
            <w:pPr>
              <w:shd w:val="clear" w:color="auto" w:fill="FFFFFF"/>
              <w:tabs>
                <w:tab w:val="left" w:pos="1560"/>
                <w:tab w:val="left" w:pos="2410"/>
                <w:tab w:val="left" w:pos="4678"/>
              </w:tabs>
              <w:autoSpaceDE w:val="0"/>
              <w:autoSpaceDN w:val="0"/>
              <w:adjustRightInd w:val="0"/>
              <w:rPr>
                <w:sz w:val="28"/>
                <w:szCs w:val="28"/>
                <w:lang w:val="kk-KZ"/>
              </w:rPr>
            </w:pPr>
            <w:r w:rsidRPr="00532AFF">
              <w:rPr>
                <w:sz w:val="28"/>
                <w:szCs w:val="28"/>
                <w:lang w:val="kk-KZ"/>
              </w:rPr>
              <w:t>12</w:t>
            </w:r>
            <w:r w:rsidR="00BE78B4">
              <w:rPr>
                <w:sz w:val="28"/>
                <w:szCs w:val="28"/>
                <w:lang w:val="kk-KZ"/>
              </w:rPr>
              <w:t>3</w:t>
            </w:r>
          </w:p>
        </w:tc>
      </w:tr>
      <w:tr w:rsidR="00D17155" w:rsidRPr="00532AFF" w14:paraId="25738935" w14:textId="77777777" w:rsidTr="00C66618">
        <w:trPr>
          <w:trHeight w:val="373"/>
        </w:trPr>
        <w:tc>
          <w:tcPr>
            <w:tcW w:w="8793" w:type="dxa"/>
          </w:tcPr>
          <w:p w14:paraId="5AF39197" w14:textId="40A04630" w:rsidR="008107F6" w:rsidRPr="00532AFF" w:rsidRDefault="00B9565B" w:rsidP="003503E6">
            <w:pPr>
              <w:pStyle w:val="21"/>
              <w:tabs>
                <w:tab w:val="left" w:pos="1560"/>
                <w:tab w:val="left" w:pos="2410"/>
                <w:tab w:val="left" w:pos="4678"/>
              </w:tabs>
              <w:rPr>
                <w:sz w:val="28"/>
                <w:szCs w:val="28"/>
                <w:lang w:val="kk-KZ"/>
              </w:rPr>
            </w:pPr>
            <w:r w:rsidRPr="00532AFF">
              <w:rPr>
                <w:b/>
                <w:bCs/>
                <w:caps/>
                <w:sz w:val="28"/>
                <w:szCs w:val="28"/>
                <w:lang w:val="kk-KZ"/>
              </w:rPr>
              <w:lastRenderedPageBreak/>
              <w:t>ұсыныстар</w:t>
            </w:r>
            <w:r w:rsidR="005F5B4C" w:rsidRPr="00532AFF">
              <w:rPr>
                <w:bCs/>
                <w:caps/>
                <w:sz w:val="28"/>
                <w:szCs w:val="28"/>
                <w:lang w:val="kk-KZ"/>
              </w:rPr>
              <w:t>.............................................................................................</w:t>
            </w:r>
            <w:r w:rsidR="007B72BF" w:rsidRPr="00532AFF">
              <w:rPr>
                <w:bCs/>
                <w:caps/>
                <w:sz w:val="28"/>
                <w:szCs w:val="28"/>
                <w:lang w:val="kk-KZ"/>
              </w:rPr>
              <w:t>.</w:t>
            </w:r>
          </w:p>
        </w:tc>
        <w:tc>
          <w:tcPr>
            <w:tcW w:w="876" w:type="dxa"/>
          </w:tcPr>
          <w:p w14:paraId="4D2527C5" w14:textId="6A853EE6" w:rsidR="008107F6" w:rsidRPr="00532AFF" w:rsidRDefault="004A41C4" w:rsidP="003503E6">
            <w:pPr>
              <w:pStyle w:val="21"/>
              <w:tabs>
                <w:tab w:val="left" w:pos="1560"/>
                <w:tab w:val="left" w:pos="2410"/>
                <w:tab w:val="left" w:pos="4678"/>
              </w:tabs>
              <w:rPr>
                <w:sz w:val="28"/>
                <w:szCs w:val="28"/>
                <w:lang w:val="kk-KZ"/>
              </w:rPr>
            </w:pPr>
            <w:r w:rsidRPr="00532AFF">
              <w:rPr>
                <w:sz w:val="28"/>
                <w:szCs w:val="28"/>
                <w:lang w:val="kk-KZ"/>
              </w:rPr>
              <w:t>12</w:t>
            </w:r>
            <w:r w:rsidR="00BE78B4">
              <w:rPr>
                <w:sz w:val="28"/>
                <w:szCs w:val="28"/>
                <w:lang w:val="kk-KZ"/>
              </w:rPr>
              <w:t>5</w:t>
            </w:r>
          </w:p>
        </w:tc>
      </w:tr>
      <w:tr w:rsidR="00D17155" w:rsidRPr="00532AFF" w14:paraId="14832C64" w14:textId="77777777" w:rsidTr="00C66618">
        <w:trPr>
          <w:trHeight w:val="187"/>
        </w:trPr>
        <w:tc>
          <w:tcPr>
            <w:tcW w:w="8793" w:type="dxa"/>
          </w:tcPr>
          <w:p w14:paraId="5C638B85" w14:textId="64B536DC" w:rsidR="008107F6" w:rsidRPr="00532AFF" w:rsidRDefault="007B72BF" w:rsidP="003503E6">
            <w:pPr>
              <w:pStyle w:val="21"/>
              <w:tabs>
                <w:tab w:val="left" w:pos="1560"/>
                <w:tab w:val="left" w:pos="2410"/>
                <w:tab w:val="left" w:pos="4678"/>
              </w:tabs>
              <w:rPr>
                <w:sz w:val="28"/>
                <w:szCs w:val="28"/>
                <w:lang w:val="kk-KZ"/>
              </w:rPr>
            </w:pPr>
            <w:r w:rsidRPr="00532AFF">
              <w:rPr>
                <w:b/>
                <w:bCs/>
                <w:caps/>
                <w:sz w:val="28"/>
                <w:lang w:val="kk-KZ"/>
              </w:rPr>
              <w:t>Пайдаланылған</w:t>
            </w:r>
            <w:r w:rsidR="008107F6" w:rsidRPr="00532AFF">
              <w:rPr>
                <w:b/>
                <w:bCs/>
                <w:caps/>
                <w:sz w:val="28"/>
                <w:lang w:val="kk-KZ"/>
              </w:rPr>
              <w:t xml:space="preserve"> әдебиеттер тізімі</w:t>
            </w:r>
            <w:r w:rsidR="005F5B4C" w:rsidRPr="00532AFF">
              <w:rPr>
                <w:caps/>
                <w:sz w:val="28"/>
                <w:lang w:val="kk-KZ"/>
              </w:rPr>
              <w:t>........................................</w:t>
            </w:r>
          </w:p>
        </w:tc>
        <w:tc>
          <w:tcPr>
            <w:tcW w:w="876" w:type="dxa"/>
          </w:tcPr>
          <w:p w14:paraId="71EC6247" w14:textId="4836F27A" w:rsidR="008107F6" w:rsidRPr="00532AFF" w:rsidRDefault="004A41C4" w:rsidP="003503E6">
            <w:pPr>
              <w:pStyle w:val="21"/>
              <w:tabs>
                <w:tab w:val="left" w:pos="1560"/>
                <w:tab w:val="left" w:pos="2410"/>
                <w:tab w:val="left" w:pos="4678"/>
              </w:tabs>
              <w:rPr>
                <w:sz w:val="28"/>
                <w:szCs w:val="28"/>
                <w:lang w:val="kk-KZ"/>
              </w:rPr>
            </w:pPr>
            <w:r w:rsidRPr="00532AFF">
              <w:rPr>
                <w:sz w:val="28"/>
                <w:szCs w:val="28"/>
                <w:lang w:val="kk-KZ"/>
              </w:rPr>
              <w:t>12</w:t>
            </w:r>
            <w:r w:rsidR="00BE78B4">
              <w:rPr>
                <w:sz w:val="28"/>
                <w:szCs w:val="28"/>
                <w:lang w:val="kk-KZ"/>
              </w:rPr>
              <w:t>6</w:t>
            </w:r>
          </w:p>
        </w:tc>
      </w:tr>
      <w:tr w:rsidR="00D17155" w:rsidRPr="00532AFF" w14:paraId="2243F74F" w14:textId="77777777" w:rsidTr="00C66618">
        <w:trPr>
          <w:trHeight w:val="187"/>
        </w:trPr>
        <w:tc>
          <w:tcPr>
            <w:tcW w:w="8793" w:type="dxa"/>
          </w:tcPr>
          <w:p w14:paraId="28D63311" w14:textId="778F91ED" w:rsidR="008107F6" w:rsidRPr="00532AFF" w:rsidRDefault="008107F6" w:rsidP="003503E6">
            <w:pPr>
              <w:tabs>
                <w:tab w:val="left" w:pos="1560"/>
                <w:tab w:val="left" w:pos="2410"/>
                <w:tab w:val="left" w:pos="4678"/>
              </w:tabs>
              <w:jc w:val="both"/>
              <w:rPr>
                <w:sz w:val="28"/>
                <w:szCs w:val="28"/>
                <w:lang w:val="kk-KZ"/>
              </w:rPr>
            </w:pPr>
            <w:r w:rsidRPr="00532AFF">
              <w:rPr>
                <w:b/>
                <w:bCs/>
                <w:caps/>
                <w:sz w:val="28"/>
                <w:lang w:val="kk-KZ"/>
              </w:rPr>
              <w:t>қосымша</w:t>
            </w:r>
            <w:r w:rsidR="00B9565B" w:rsidRPr="00532AFF">
              <w:rPr>
                <w:b/>
                <w:bCs/>
                <w:caps/>
                <w:sz w:val="28"/>
                <w:lang w:val="kk-KZ"/>
              </w:rPr>
              <w:t>лар</w:t>
            </w:r>
            <w:r w:rsidR="005F5B4C" w:rsidRPr="00532AFF">
              <w:rPr>
                <w:bCs/>
                <w:sz w:val="28"/>
                <w:szCs w:val="28"/>
                <w:lang w:val="kk-KZ"/>
              </w:rPr>
              <w:t>.............................................</w:t>
            </w:r>
            <w:r w:rsidR="00B9565B" w:rsidRPr="00532AFF">
              <w:rPr>
                <w:bCs/>
                <w:sz w:val="28"/>
                <w:szCs w:val="28"/>
                <w:lang w:val="kk-KZ"/>
              </w:rPr>
              <w:t>.............................................</w:t>
            </w:r>
          </w:p>
        </w:tc>
        <w:tc>
          <w:tcPr>
            <w:tcW w:w="876" w:type="dxa"/>
          </w:tcPr>
          <w:p w14:paraId="77F23764" w14:textId="36E32948" w:rsidR="008107F6" w:rsidRPr="00532AFF" w:rsidRDefault="00151986" w:rsidP="003503E6">
            <w:pPr>
              <w:tabs>
                <w:tab w:val="left" w:pos="1560"/>
                <w:tab w:val="left" w:pos="2410"/>
                <w:tab w:val="left" w:pos="4678"/>
              </w:tabs>
              <w:rPr>
                <w:sz w:val="28"/>
                <w:szCs w:val="28"/>
                <w:lang w:val="kk-KZ"/>
              </w:rPr>
            </w:pPr>
            <w:r w:rsidRPr="00532AFF">
              <w:rPr>
                <w:sz w:val="28"/>
                <w:szCs w:val="28"/>
                <w:lang w:val="kk-KZ"/>
              </w:rPr>
              <w:t>1</w:t>
            </w:r>
            <w:r w:rsidR="00440D8C" w:rsidRPr="00532AFF">
              <w:rPr>
                <w:sz w:val="28"/>
                <w:szCs w:val="28"/>
                <w:lang w:val="kk-KZ"/>
              </w:rPr>
              <w:t>4</w:t>
            </w:r>
            <w:r w:rsidR="00085227" w:rsidRPr="00532AFF">
              <w:rPr>
                <w:sz w:val="28"/>
                <w:szCs w:val="28"/>
                <w:lang w:val="kk-KZ"/>
              </w:rPr>
              <w:t>7</w:t>
            </w:r>
          </w:p>
        </w:tc>
      </w:tr>
    </w:tbl>
    <w:p w14:paraId="3F4A26E3" w14:textId="77777777" w:rsidR="008107F6" w:rsidRPr="00532AFF" w:rsidRDefault="008107F6" w:rsidP="003503E6">
      <w:pPr>
        <w:tabs>
          <w:tab w:val="left" w:pos="1560"/>
          <w:tab w:val="left" w:pos="2410"/>
          <w:tab w:val="left" w:pos="4678"/>
        </w:tabs>
        <w:jc w:val="center"/>
        <w:rPr>
          <w:b/>
          <w:caps/>
          <w:sz w:val="28"/>
          <w:szCs w:val="28"/>
          <w:lang w:val="kk-KZ"/>
        </w:rPr>
      </w:pPr>
    </w:p>
    <w:p w14:paraId="1AC2A723" w14:textId="77777777" w:rsidR="008107F6" w:rsidRPr="00532AFF" w:rsidRDefault="008107F6" w:rsidP="003503E6">
      <w:pPr>
        <w:tabs>
          <w:tab w:val="left" w:pos="1560"/>
          <w:tab w:val="left" w:pos="2410"/>
          <w:tab w:val="left" w:pos="4678"/>
        </w:tabs>
        <w:jc w:val="center"/>
        <w:rPr>
          <w:b/>
          <w:caps/>
          <w:sz w:val="28"/>
          <w:szCs w:val="28"/>
          <w:lang w:val="kk-KZ"/>
        </w:rPr>
      </w:pPr>
    </w:p>
    <w:p w14:paraId="3892A6EF" w14:textId="77777777" w:rsidR="008107F6" w:rsidRPr="00532AFF" w:rsidRDefault="008107F6" w:rsidP="003503E6">
      <w:pPr>
        <w:tabs>
          <w:tab w:val="left" w:pos="1560"/>
          <w:tab w:val="left" w:pos="2410"/>
          <w:tab w:val="left" w:pos="4678"/>
        </w:tabs>
        <w:jc w:val="center"/>
        <w:rPr>
          <w:b/>
          <w:caps/>
          <w:sz w:val="28"/>
          <w:szCs w:val="28"/>
          <w:lang w:val="kk-KZ"/>
        </w:rPr>
      </w:pPr>
    </w:p>
    <w:p w14:paraId="6D1AE1A8" w14:textId="77777777" w:rsidR="008107F6" w:rsidRPr="00532AFF" w:rsidRDefault="008107F6" w:rsidP="003503E6">
      <w:pPr>
        <w:tabs>
          <w:tab w:val="left" w:pos="1560"/>
          <w:tab w:val="left" w:pos="2410"/>
          <w:tab w:val="left" w:pos="4678"/>
        </w:tabs>
        <w:jc w:val="center"/>
        <w:rPr>
          <w:b/>
          <w:caps/>
          <w:sz w:val="28"/>
          <w:szCs w:val="28"/>
          <w:lang w:val="kk-KZ"/>
        </w:rPr>
      </w:pPr>
    </w:p>
    <w:p w14:paraId="3B4FEB22" w14:textId="77777777" w:rsidR="008107F6" w:rsidRPr="00532AFF" w:rsidRDefault="008107F6" w:rsidP="003503E6">
      <w:pPr>
        <w:tabs>
          <w:tab w:val="left" w:pos="1560"/>
          <w:tab w:val="left" w:pos="2410"/>
          <w:tab w:val="left" w:pos="4678"/>
        </w:tabs>
        <w:jc w:val="center"/>
        <w:rPr>
          <w:b/>
          <w:caps/>
          <w:sz w:val="28"/>
          <w:szCs w:val="28"/>
          <w:lang w:val="kk-KZ"/>
        </w:rPr>
      </w:pPr>
    </w:p>
    <w:p w14:paraId="03FC4FFF" w14:textId="77777777" w:rsidR="008107F6" w:rsidRPr="00532AFF" w:rsidRDefault="008107F6" w:rsidP="003503E6">
      <w:pPr>
        <w:tabs>
          <w:tab w:val="left" w:pos="1560"/>
          <w:tab w:val="left" w:pos="2410"/>
          <w:tab w:val="left" w:pos="4678"/>
        </w:tabs>
        <w:jc w:val="center"/>
        <w:rPr>
          <w:b/>
          <w:caps/>
          <w:sz w:val="28"/>
          <w:szCs w:val="28"/>
          <w:lang w:val="kk-KZ"/>
        </w:rPr>
      </w:pPr>
    </w:p>
    <w:p w14:paraId="0195988C" w14:textId="77777777" w:rsidR="008107F6" w:rsidRPr="00532AFF" w:rsidRDefault="008107F6" w:rsidP="003503E6">
      <w:pPr>
        <w:tabs>
          <w:tab w:val="left" w:pos="1560"/>
          <w:tab w:val="left" w:pos="2410"/>
          <w:tab w:val="left" w:pos="4678"/>
        </w:tabs>
        <w:jc w:val="center"/>
        <w:rPr>
          <w:b/>
          <w:caps/>
          <w:sz w:val="28"/>
          <w:szCs w:val="28"/>
          <w:lang w:val="kk-KZ"/>
        </w:rPr>
      </w:pPr>
    </w:p>
    <w:p w14:paraId="6309DB18" w14:textId="77777777" w:rsidR="008107F6" w:rsidRPr="00532AFF" w:rsidRDefault="008107F6" w:rsidP="003503E6">
      <w:pPr>
        <w:tabs>
          <w:tab w:val="left" w:pos="1560"/>
          <w:tab w:val="left" w:pos="2410"/>
          <w:tab w:val="left" w:pos="4678"/>
        </w:tabs>
        <w:jc w:val="center"/>
        <w:rPr>
          <w:b/>
          <w:caps/>
          <w:sz w:val="28"/>
          <w:szCs w:val="28"/>
          <w:lang w:val="kk-KZ"/>
        </w:rPr>
      </w:pPr>
    </w:p>
    <w:p w14:paraId="0C271651" w14:textId="77777777" w:rsidR="008107F6" w:rsidRPr="00532AFF" w:rsidRDefault="008107F6" w:rsidP="003503E6">
      <w:pPr>
        <w:tabs>
          <w:tab w:val="left" w:pos="1560"/>
          <w:tab w:val="left" w:pos="2410"/>
          <w:tab w:val="left" w:pos="4678"/>
        </w:tabs>
        <w:jc w:val="center"/>
        <w:rPr>
          <w:b/>
          <w:caps/>
          <w:sz w:val="28"/>
          <w:szCs w:val="28"/>
          <w:lang w:val="kk-KZ"/>
        </w:rPr>
      </w:pPr>
    </w:p>
    <w:p w14:paraId="528FE443" w14:textId="77777777" w:rsidR="008107F6" w:rsidRPr="00532AFF" w:rsidRDefault="008107F6" w:rsidP="003503E6">
      <w:pPr>
        <w:tabs>
          <w:tab w:val="left" w:pos="1560"/>
          <w:tab w:val="left" w:pos="2410"/>
          <w:tab w:val="left" w:pos="4678"/>
        </w:tabs>
        <w:jc w:val="center"/>
        <w:rPr>
          <w:b/>
          <w:caps/>
          <w:sz w:val="28"/>
          <w:szCs w:val="28"/>
          <w:lang w:val="kk-KZ"/>
        </w:rPr>
      </w:pPr>
    </w:p>
    <w:p w14:paraId="7534B913" w14:textId="77777777" w:rsidR="008107F6" w:rsidRPr="00532AFF" w:rsidRDefault="008107F6" w:rsidP="003503E6">
      <w:pPr>
        <w:tabs>
          <w:tab w:val="left" w:pos="1560"/>
          <w:tab w:val="left" w:pos="2410"/>
          <w:tab w:val="left" w:pos="4678"/>
        </w:tabs>
        <w:jc w:val="center"/>
        <w:rPr>
          <w:b/>
          <w:caps/>
          <w:sz w:val="28"/>
          <w:szCs w:val="28"/>
          <w:lang w:val="kk-KZ"/>
        </w:rPr>
      </w:pPr>
    </w:p>
    <w:p w14:paraId="02AD0CD6" w14:textId="77777777" w:rsidR="008107F6" w:rsidRPr="00532AFF" w:rsidRDefault="008107F6" w:rsidP="003503E6">
      <w:pPr>
        <w:tabs>
          <w:tab w:val="left" w:pos="1560"/>
          <w:tab w:val="left" w:pos="2410"/>
          <w:tab w:val="left" w:pos="4678"/>
        </w:tabs>
        <w:jc w:val="center"/>
        <w:rPr>
          <w:b/>
          <w:caps/>
          <w:sz w:val="28"/>
          <w:szCs w:val="28"/>
          <w:lang w:val="kk-KZ"/>
        </w:rPr>
      </w:pPr>
    </w:p>
    <w:p w14:paraId="43D215D4" w14:textId="77777777" w:rsidR="008107F6" w:rsidRPr="00532AFF" w:rsidRDefault="008107F6" w:rsidP="003503E6">
      <w:pPr>
        <w:tabs>
          <w:tab w:val="left" w:pos="1560"/>
          <w:tab w:val="left" w:pos="2410"/>
          <w:tab w:val="left" w:pos="4678"/>
        </w:tabs>
        <w:jc w:val="center"/>
        <w:rPr>
          <w:b/>
          <w:caps/>
          <w:sz w:val="28"/>
          <w:szCs w:val="28"/>
          <w:lang w:val="kk-KZ"/>
        </w:rPr>
      </w:pPr>
    </w:p>
    <w:p w14:paraId="6D9C46AC" w14:textId="77777777" w:rsidR="008107F6" w:rsidRPr="00532AFF" w:rsidRDefault="008107F6" w:rsidP="003503E6">
      <w:pPr>
        <w:tabs>
          <w:tab w:val="left" w:pos="1560"/>
          <w:tab w:val="left" w:pos="2410"/>
          <w:tab w:val="left" w:pos="4678"/>
        </w:tabs>
        <w:jc w:val="center"/>
        <w:rPr>
          <w:b/>
          <w:caps/>
          <w:sz w:val="28"/>
          <w:szCs w:val="28"/>
          <w:lang w:val="kk-KZ"/>
        </w:rPr>
      </w:pPr>
    </w:p>
    <w:p w14:paraId="1F503178" w14:textId="77777777" w:rsidR="008107F6" w:rsidRPr="00532AFF" w:rsidRDefault="008107F6" w:rsidP="003503E6">
      <w:pPr>
        <w:tabs>
          <w:tab w:val="left" w:pos="1560"/>
          <w:tab w:val="left" w:pos="2410"/>
          <w:tab w:val="left" w:pos="4678"/>
        </w:tabs>
        <w:jc w:val="center"/>
        <w:rPr>
          <w:b/>
          <w:caps/>
          <w:sz w:val="28"/>
          <w:szCs w:val="28"/>
          <w:lang w:val="kk-KZ"/>
        </w:rPr>
      </w:pPr>
    </w:p>
    <w:p w14:paraId="62867B2B" w14:textId="77777777" w:rsidR="008107F6" w:rsidRPr="00532AFF" w:rsidRDefault="008107F6" w:rsidP="003503E6">
      <w:pPr>
        <w:tabs>
          <w:tab w:val="left" w:pos="1560"/>
          <w:tab w:val="left" w:pos="2410"/>
          <w:tab w:val="left" w:pos="4678"/>
        </w:tabs>
        <w:jc w:val="center"/>
        <w:rPr>
          <w:b/>
          <w:caps/>
          <w:sz w:val="28"/>
          <w:szCs w:val="28"/>
          <w:lang w:val="kk-KZ"/>
        </w:rPr>
      </w:pPr>
    </w:p>
    <w:p w14:paraId="5C3011C3" w14:textId="77777777" w:rsidR="008107F6" w:rsidRPr="00532AFF" w:rsidRDefault="008107F6" w:rsidP="003503E6">
      <w:pPr>
        <w:tabs>
          <w:tab w:val="left" w:pos="1560"/>
          <w:tab w:val="left" w:pos="2410"/>
          <w:tab w:val="left" w:pos="4678"/>
        </w:tabs>
        <w:jc w:val="center"/>
        <w:rPr>
          <w:b/>
          <w:caps/>
          <w:sz w:val="28"/>
          <w:szCs w:val="28"/>
          <w:lang w:val="kk-KZ"/>
        </w:rPr>
      </w:pPr>
    </w:p>
    <w:p w14:paraId="3B264A52" w14:textId="77777777" w:rsidR="008107F6" w:rsidRPr="00532AFF" w:rsidRDefault="008107F6" w:rsidP="003503E6">
      <w:pPr>
        <w:tabs>
          <w:tab w:val="left" w:pos="1560"/>
          <w:tab w:val="left" w:pos="2410"/>
          <w:tab w:val="left" w:pos="4678"/>
        </w:tabs>
        <w:jc w:val="center"/>
        <w:rPr>
          <w:b/>
          <w:caps/>
          <w:sz w:val="28"/>
          <w:szCs w:val="28"/>
          <w:lang w:val="kk-KZ"/>
        </w:rPr>
      </w:pPr>
    </w:p>
    <w:p w14:paraId="46FDF585" w14:textId="77777777" w:rsidR="008107F6" w:rsidRPr="00532AFF" w:rsidRDefault="008107F6" w:rsidP="003503E6">
      <w:pPr>
        <w:tabs>
          <w:tab w:val="left" w:pos="1560"/>
          <w:tab w:val="left" w:pos="2410"/>
          <w:tab w:val="left" w:pos="4678"/>
        </w:tabs>
        <w:jc w:val="center"/>
        <w:rPr>
          <w:b/>
          <w:caps/>
          <w:sz w:val="28"/>
          <w:szCs w:val="28"/>
          <w:lang w:val="kk-KZ"/>
        </w:rPr>
      </w:pPr>
    </w:p>
    <w:p w14:paraId="17C0BEF8" w14:textId="77777777" w:rsidR="008107F6" w:rsidRPr="00532AFF" w:rsidRDefault="008107F6" w:rsidP="003503E6">
      <w:pPr>
        <w:tabs>
          <w:tab w:val="left" w:pos="1560"/>
          <w:tab w:val="left" w:pos="2410"/>
          <w:tab w:val="left" w:pos="4678"/>
        </w:tabs>
        <w:jc w:val="center"/>
        <w:rPr>
          <w:b/>
          <w:caps/>
          <w:sz w:val="28"/>
          <w:szCs w:val="28"/>
          <w:lang w:val="kk-KZ"/>
        </w:rPr>
      </w:pPr>
    </w:p>
    <w:p w14:paraId="586AE6CA" w14:textId="77777777" w:rsidR="008107F6" w:rsidRPr="00532AFF" w:rsidRDefault="008107F6" w:rsidP="003503E6">
      <w:pPr>
        <w:tabs>
          <w:tab w:val="left" w:pos="1560"/>
          <w:tab w:val="left" w:pos="2410"/>
          <w:tab w:val="left" w:pos="4678"/>
        </w:tabs>
        <w:jc w:val="center"/>
        <w:rPr>
          <w:b/>
          <w:caps/>
          <w:sz w:val="28"/>
          <w:szCs w:val="28"/>
          <w:lang w:val="kk-KZ"/>
        </w:rPr>
      </w:pPr>
    </w:p>
    <w:p w14:paraId="1824C427" w14:textId="77777777" w:rsidR="008107F6" w:rsidRPr="00532AFF" w:rsidRDefault="008107F6" w:rsidP="003503E6">
      <w:pPr>
        <w:tabs>
          <w:tab w:val="left" w:pos="1560"/>
          <w:tab w:val="left" w:pos="2410"/>
          <w:tab w:val="left" w:pos="4678"/>
        </w:tabs>
        <w:jc w:val="center"/>
        <w:rPr>
          <w:b/>
          <w:caps/>
          <w:sz w:val="28"/>
          <w:szCs w:val="28"/>
          <w:lang w:val="kk-KZ"/>
        </w:rPr>
      </w:pPr>
    </w:p>
    <w:p w14:paraId="5585CDCE" w14:textId="77777777" w:rsidR="008107F6" w:rsidRPr="00532AFF" w:rsidRDefault="008107F6" w:rsidP="003503E6">
      <w:pPr>
        <w:tabs>
          <w:tab w:val="left" w:pos="1560"/>
          <w:tab w:val="left" w:pos="2410"/>
          <w:tab w:val="left" w:pos="4678"/>
        </w:tabs>
        <w:jc w:val="center"/>
        <w:rPr>
          <w:b/>
          <w:caps/>
          <w:sz w:val="28"/>
          <w:szCs w:val="28"/>
          <w:lang w:val="kk-KZ"/>
        </w:rPr>
      </w:pPr>
    </w:p>
    <w:p w14:paraId="0935362D" w14:textId="77777777" w:rsidR="008107F6" w:rsidRPr="00532AFF" w:rsidRDefault="008107F6" w:rsidP="003503E6">
      <w:pPr>
        <w:tabs>
          <w:tab w:val="left" w:pos="1560"/>
          <w:tab w:val="left" w:pos="2410"/>
          <w:tab w:val="left" w:pos="4678"/>
        </w:tabs>
        <w:jc w:val="center"/>
        <w:rPr>
          <w:b/>
          <w:caps/>
          <w:sz w:val="28"/>
          <w:szCs w:val="28"/>
          <w:lang w:val="kk-KZ"/>
        </w:rPr>
      </w:pPr>
    </w:p>
    <w:p w14:paraId="28CE2AFC" w14:textId="77777777" w:rsidR="008107F6" w:rsidRPr="00532AFF" w:rsidRDefault="008107F6" w:rsidP="003503E6">
      <w:pPr>
        <w:tabs>
          <w:tab w:val="left" w:pos="1560"/>
          <w:tab w:val="left" w:pos="2410"/>
          <w:tab w:val="left" w:pos="4678"/>
        </w:tabs>
        <w:rPr>
          <w:b/>
          <w:caps/>
          <w:sz w:val="28"/>
          <w:szCs w:val="28"/>
          <w:lang w:val="kk-KZ"/>
        </w:rPr>
      </w:pPr>
    </w:p>
    <w:p w14:paraId="4FD137C8" w14:textId="77777777" w:rsidR="00677088" w:rsidRPr="00532AFF" w:rsidRDefault="00677088" w:rsidP="003503E6">
      <w:pPr>
        <w:ind w:firstLine="567"/>
        <w:jc w:val="center"/>
        <w:rPr>
          <w:b/>
          <w:bCs/>
          <w:sz w:val="28"/>
          <w:szCs w:val="28"/>
          <w:lang w:val="kk-KZ"/>
        </w:rPr>
      </w:pPr>
    </w:p>
    <w:p w14:paraId="6A26C24F" w14:textId="77777777" w:rsidR="00095768" w:rsidRPr="00532AFF" w:rsidRDefault="00095768" w:rsidP="003503E6">
      <w:pPr>
        <w:ind w:firstLine="567"/>
        <w:jc w:val="center"/>
        <w:rPr>
          <w:b/>
          <w:bCs/>
          <w:sz w:val="28"/>
          <w:szCs w:val="28"/>
          <w:lang w:val="kk-KZ"/>
        </w:rPr>
      </w:pPr>
    </w:p>
    <w:p w14:paraId="5439FF41" w14:textId="77777777" w:rsidR="00095768" w:rsidRPr="00532AFF" w:rsidRDefault="00095768" w:rsidP="003503E6">
      <w:pPr>
        <w:ind w:firstLine="567"/>
        <w:jc w:val="center"/>
        <w:rPr>
          <w:b/>
          <w:bCs/>
          <w:sz w:val="28"/>
          <w:szCs w:val="28"/>
          <w:lang w:val="kk-KZ"/>
        </w:rPr>
      </w:pPr>
    </w:p>
    <w:p w14:paraId="00164AFD" w14:textId="77777777" w:rsidR="00095768" w:rsidRPr="00532AFF" w:rsidRDefault="00095768" w:rsidP="003503E6">
      <w:pPr>
        <w:ind w:firstLine="567"/>
        <w:jc w:val="center"/>
        <w:rPr>
          <w:b/>
          <w:bCs/>
          <w:sz w:val="28"/>
          <w:szCs w:val="28"/>
          <w:lang w:val="kk-KZ"/>
        </w:rPr>
      </w:pPr>
    </w:p>
    <w:p w14:paraId="3D9277C2" w14:textId="77777777" w:rsidR="00095768" w:rsidRPr="00532AFF" w:rsidRDefault="00095768" w:rsidP="003503E6">
      <w:pPr>
        <w:ind w:firstLine="567"/>
        <w:jc w:val="center"/>
        <w:rPr>
          <w:b/>
          <w:bCs/>
          <w:sz w:val="28"/>
          <w:szCs w:val="28"/>
          <w:lang w:val="kk-KZ"/>
        </w:rPr>
      </w:pPr>
    </w:p>
    <w:p w14:paraId="7347B657" w14:textId="77777777" w:rsidR="00095768" w:rsidRPr="00532AFF" w:rsidRDefault="00095768" w:rsidP="003503E6">
      <w:pPr>
        <w:ind w:firstLine="567"/>
        <w:jc w:val="center"/>
        <w:rPr>
          <w:b/>
          <w:bCs/>
          <w:sz w:val="28"/>
          <w:szCs w:val="28"/>
          <w:lang w:val="kk-KZ"/>
        </w:rPr>
      </w:pPr>
    </w:p>
    <w:p w14:paraId="0C8F6562" w14:textId="77777777" w:rsidR="00095768" w:rsidRPr="00532AFF" w:rsidRDefault="00095768" w:rsidP="003503E6">
      <w:pPr>
        <w:ind w:firstLine="567"/>
        <w:jc w:val="center"/>
        <w:rPr>
          <w:b/>
          <w:bCs/>
          <w:sz w:val="28"/>
          <w:szCs w:val="28"/>
          <w:lang w:val="kk-KZ"/>
        </w:rPr>
      </w:pPr>
    </w:p>
    <w:p w14:paraId="1D544CFA" w14:textId="77777777" w:rsidR="00095768" w:rsidRPr="00532AFF" w:rsidRDefault="00095768" w:rsidP="003503E6">
      <w:pPr>
        <w:ind w:firstLine="567"/>
        <w:jc w:val="center"/>
        <w:rPr>
          <w:b/>
          <w:bCs/>
          <w:sz w:val="28"/>
          <w:szCs w:val="28"/>
          <w:lang w:val="kk-KZ"/>
        </w:rPr>
      </w:pPr>
    </w:p>
    <w:p w14:paraId="2ADE9C19" w14:textId="77777777" w:rsidR="00677088" w:rsidRPr="00532AFF" w:rsidRDefault="00677088" w:rsidP="003503E6">
      <w:pPr>
        <w:rPr>
          <w:b/>
          <w:bCs/>
          <w:sz w:val="28"/>
          <w:szCs w:val="28"/>
          <w:lang w:val="kk-KZ"/>
        </w:rPr>
      </w:pPr>
    </w:p>
    <w:p w14:paraId="577E3C3E" w14:textId="77777777" w:rsidR="007C586B" w:rsidRPr="00532AFF" w:rsidRDefault="007C586B" w:rsidP="003503E6">
      <w:pPr>
        <w:rPr>
          <w:b/>
          <w:bCs/>
          <w:sz w:val="28"/>
          <w:szCs w:val="28"/>
          <w:lang w:val="kk-KZ"/>
        </w:rPr>
      </w:pPr>
    </w:p>
    <w:p w14:paraId="4E4AD74F" w14:textId="77777777" w:rsidR="00C66618" w:rsidRPr="00532AFF" w:rsidRDefault="00C66618" w:rsidP="003503E6">
      <w:pPr>
        <w:rPr>
          <w:b/>
          <w:bCs/>
          <w:sz w:val="28"/>
          <w:szCs w:val="28"/>
          <w:lang w:val="kk-KZ"/>
        </w:rPr>
      </w:pPr>
    </w:p>
    <w:p w14:paraId="0EF9B7F5" w14:textId="77777777" w:rsidR="00755415" w:rsidRPr="00532AFF" w:rsidRDefault="00755415" w:rsidP="003503E6">
      <w:pPr>
        <w:rPr>
          <w:b/>
          <w:bCs/>
          <w:sz w:val="28"/>
          <w:szCs w:val="28"/>
          <w:lang w:val="kk-KZ"/>
        </w:rPr>
      </w:pPr>
    </w:p>
    <w:p w14:paraId="64992970" w14:textId="77777777" w:rsidR="007C586B" w:rsidRPr="00532AFF" w:rsidRDefault="007C586B" w:rsidP="003503E6">
      <w:pPr>
        <w:rPr>
          <w:b/>
          <w:bCs/>
          <w:sz w:val="28"/>
          <w:szCs w:val="28"/>
          <w:lang w:val="kk-KZ"/>
        </w:rPr>
      </w:pPr>
    </w:p>
    <w:p w14:paraId="334780BB" w14:textId="77777777" w:rsidR="00DB73F3" w:rsidRPr="00532AFF" w:rsidRDefault="00DB73F3" w:rsidP="003503E6">
      <w:pPr>
        <w:rPr>
          <w:b/>
          <w:bCs/>
          <w:sz w:val="28"/>
          <w:szCs w:val="28"/>
          <w:lang w:val="kk-KZ"/>
        </w:rPr>
      </w:pPr>
    </w:p>
    <w:p w14:paraId="080FDB39" w14:textId="77777777" w:rsidR="0086186A" w:rsidRPr="00532AFF" w:rsidRDefault="0086186A" w:rsidP="00FC7753">
      <w:pPr>
        <w:rPr>
          <w:b/>
          <w:bCs/>
          <w:sz w:val="28"/>
          <w:szCs w:val="28"/>
          <w:lang w:val="kk-KZ"/>
        </w:rPr>
      </w:pPr>
    </w:p>
    <w:p w14:paraId="2FD2F5B1" w14:textId="77777777" w:rsidR="00FC7753" w:rsidRPr="00532AFF" w:rsidRDefault="00FC7753" w:rsidP="00FC7753">
      <w:pPr>
        <w:rPr>
          <w:rFonts w:eastAsia="Arial Unicode MS"/>
          <w:lang w:val="kk-KZ"/>
        </w:rPr>
      </w:pPr>
    </w:p>
    <w:p w14:paraId="04D6F022" w14:textId="55191FB0" w:rsidR="0086186A" w:rsidRDefault="00186C62" w:rsidP="00186C62">
      <w:pPr>
        <w:tabs>
          <w:tab w:val="left" w:pos="1560"/>
          <w:tab w:val="left" w:pos="2410"/>
          <w:tab w:val="left" w:pos="4678"/>
        </w:tabs>
        <w:ind w:firstLine="567"/>
        <w:jc w:val="center"/>
        <w:rPr>
          <w:b/>
          <w:bCs/>
          <w:caps/>
          <w:sz w:val="28"/>
          <w:szCs w:val="28"/>
          <w:lang w:val="kk-KZ"/>
        </w:rPr>
      </w:pPr>
      <w:r w:rsidRPr="00DA1347">
        <w:rPr>
          <w:b/>
          <w:bCs/>
          <w:caps/>
          <w:sz w:val="28"/>
          <w:szCs w:val="28"/>
          <w:lang w:val="kk-KZ"/>
        </w:rPr>
        <w:lastRenderedPageBreak/>
        <w:t>НОРМАТИВТІК СІЛТЕМЕЛЕР</w:t>
      </w:r>
    </w:p>
    <w:p w14:paraId="47BC18A1" w14:textId="77777777" w:rsidR="00186C62" w:rsidRPr="00532AFF" w:rsidRDefault="00186C62" w:rsidP="00186C62">
      <w:pPr>
        <w:tabs>
          <w:tab w:val="left" w:pos="1560"/>
          <w:tab w:val="left" w:pos="2410"/>
          <w:tab w:val="left" w:pos="4678"/>
        </w:tabs>
        <w:ind w:firstLine="567"/>
        <w:jc w:val="center"/>
        <w:rPr>
          <w:bCs/>
          <w:sz w:val="28"/>
          <w:szCs w:val="28"/>
          <w:lang w:val="kk-KZ"/>
        </w:rPr>
      </w:pPr>
    </w:p>
    <w:p w14:paraId="20280C28" w14:textId="2530485F" w:rsidR="0086186A" w:rsidRPr="00532AFF" w:rsidRDefault="00A05198" w:rsidP="003503E6">
      <w:pPr>
        <w:tabs>
          <w:tab w:val="left" w:pos="1560"/>
          <w:tab w:val="left" w:pos="2410"/>
          <w:tab w:val="left" w:pos="4678"/>
        </w:tabs>
        <w:ind w:firstLine="567"/>
        <w:jc w:val="both"/>
        <w:rPr>
          <w:sz w:val="28"/>
          <w:szCs w:val="28"/>
          <w:lang w:val="kk-KZ"/>
        </w:rPr>
      </w:pPr>
      <w:r w:rsidRPr="00532AFF">
        <w:rPr>
          <w:sz w:val="28"/>
          <w:szCs w:val="28"/>
          <w:lang w:val="kk-KZ"/>
        </w:rPr>
        <w:t xml:space="preserve">Бұл диссертацияда келесі стандарттарға сілтемелер пайдаланылады: </w:t>
      </w:r>
      <w:r w:rsidR="0086186A" w:rsidRPr="00532AFF">
        <w:rPr>
          <w:sz w:val="28"/>
          <w:szCs w:val="28"/>
          <w:lang w:val="kk-KZ"/>
        </w:rPr>
        <w:t>Ғылым туралы Қазақстан Республикасының 2011 жылғы 18 ақпандағы № 407-IV Заңы.</w:t>
      </w:r>
    </w:p>
    <w:p w14:paraId="3B671BCB" w14:textId="77777777" w:rsidR="0086186A" w:rsidRPr="00532AFF" w:rsidRDefault="0086186A" w:rsidP="003503E6">
      <w:pPr>
        <w:tabs>
          <w:tab w:val="left" w:pos="1560"/>
          <w:tab w:val="left" w:pos="2410"/>
          <w:tab w:val="left" w:pos="4678"/>
        </w:tabs>
        <w:ind w:firstLine="567"/>
        <w:jc w:val="both"/>
        <w:rPr>
          <w:sz w:val="28"/>
          <w:szCs w:val="28"/>
          <w:lang w:val="kk-KZ"/>
        </w:rPr>
      </w:pPr>
      <w:r w:rsidRPr="00532AFF">
        <w:rPr>
          <w:sz w:val="28"/>
          <w:szCs w:val="28"/>
          <w:lang w:val="kk-KZ"/>
        </w:rPr>
        <w:t>ҚР МЖМБС 5.04.034-2011. Қазақстан Республикасының Мемлекеттiк жалпыға мiндеттi бiлiм беру стандарты. Жоғары оқу орнынан кейiнгi бiлiм беру. Докторантура. Негiзгi ережелер (23.08.2012 ж. №1080 өзгерістерімен).</w:t>
      </w:r>
    </w:p>
    <w:p w14:paraId="7DA21C99" w14:textId="48B65EC1" w:rsidR="0086186A" w:rsidRPr="00532AFF" w:rsidRDefault="0086186A" w:rsidP="003503E6">
      <w:pPr>
        <w:tabs>
          <w:tab w:val="left" w:pos="1560"/>
          <w:tab w:val="left" w:pos="2410"/>
          <w:tab w:val="left" w:pos="4678"/>
        </w:tabs>
        <w:ind w:firstLine="567"/>
        <w:jc w:val="both"/>
        <w:rPr>
          <w:sz w:val="28"/>
          <w:szCs w:val="28"/>
          <w:lang w:val="kk-KZ"/>
        </w:rPr>
      </w:pPr>
      <w:r w:rsidRPr="00532AFF">
        <w:rPr>
          <w:sz w:val="28"/>
          <w:szCs w:val="28"/>
          <w:lang w:val="kk-KZ"/>
        </w:rPr>
        <w:t>МЕМСТ</w:t>
      </w:r>
      <w:r w:rsidRPr="00532AFF">
        <w:rPr>
          <w:b/>
          <w:bCs/>
          <w:sz w:val="28"/>
          <w:szCs w:val="28"/>
          <w:lang w:val="kk-KZ"/>
        </w:rPr>
        <w:t xml:space="preserve"> </w:t>
      </w:r>
      <w:r w:rsidRPr="00532AFF">
        <w:rPr>
          <w:sz w:val="28"/>
          <w:szCs w:val="28"/>
          <w:lang w:val="kk-KZ"/>
        </w:rPr>
        <w:t>7.1-2003. Библиографиялық жазба. Библиографиялық сипаттама. Жалпы тәртібі және библиографиялық жазылу ережесі</w:t>
      </w:r>
    </w:p>
    <w:p w14:paraId="04A1B707" w14:textId="3DC3154F" w:rsidR="0086186A" w:rsidRPr="00532AFF" w:rsidRDefault="0086186A" w:rsidP="003503E6">
      <w:pPr>
        <w:tabs>
          <w:tab w:val="left" w:pos="1560"/>
          <w:tab w:val="left" w:pos="2410"/>
          <w:tab w:val="left" w:pos="4678"/>
        </w:tabs>
        <w:ind w:firstLine="567"/>
        <w:jc w:val="both"/>
        <w:rPr>
          <w:sz w:val="28"/>
          <w:szCs w:val="28"/>
          <w:lang w:val="kk-KZ"/>
        </w:rPr>
      </w:pPr>
      <w:r w:rsidRPr="00532AFF">
        <w:rPr>
          <w:sz w:val="28"/>
          <w:szCs w:val="28"/>
          <w:lang w:val="kk-KZ"/>
        </w:rPr>
        <w:t>МЕМСТ 7.32-2001 Мемлекетаралық Стандарты: Ақпарат, кітапхана және баспа ісі бойынша стандарттар жүйесі. Ғылыми-зерттеу жұмысы туралы есеп. Рәсімдеу құрылымы мен ережелері.</w:t>
      </w:r>
      <w:r w:rsidRPr="00532AFF">
        <w:rPr>
          <w:lang w:val="kk-KZ"/>
        </w:rPr>
        <w:t xml:space="preserve"> </w:t>
      </w:r>
      <w:r w:rsidRPr="00532AFF">
        <w:rPr>
          <w:sz w:val="28"/>
          <w:szCs w:val="28"/>
          <w:lang w:val="kk-KZ"/>
        </w:rPr>
        <w:t>Стандарттау, метрология және сертификаттау жөніндегі Мемлекетаралық Кеңес. – Минск, 2001 ж.</w:t>
      </w:r>
    </w:p>
    <w:p w14:paraId="1B913626" w14:textId="0765D602" w:rsidR="000E60AB" w:rsidRDefault="0086186A" w:rsidP="000E60AB">
      <w:pPr>
        <w:tabs>
          <w:tab w:val="left" w:pos="1560"/>
          <w:tab w:val="left" w:pos="2410"/>
          <w:tab w:val="left" w:pos="4678"/>
        </w:tabs>
        <w:ind w:firstLine="567"/>
        <w:jc w:val="both"/>
        <w:rPr>
          <w:sz w:val="28"/>
          <w:szCs w:val="28"/>
          <w:lang w:val="kk-KZ"/>
        </w:rPr>
      </w:pPr>
      <w:r w:rsidRPr="00532AFF">
        <w:rPr>
          <w:sz w:val="28"/>
          <w:szCs w:val="28"/>
          <w:lang w:val="kk-KZ"/>
        </w:rPr>
        <w:t xml:space="preserve">№ 1 Өзгерісімен (қазан 2006 ж.), Түзетулермен (ИУС 5–2002), </w:t>
      </w:r>
      <w:r w:rsidRPr="00532AFF">
        <w:rPr>
          <w:bCs/>
          <w:sz w:val="28"/>
          <w:szCs w:val="28"/>
          <w:lang w:val="kk-KZ"/>
        </w:rPr>
        <w:t xml:space="preserve">сонымен қатар Мемлекетаралық ГОСТ 7.32-2001 стандартына негізделген Философия докторы </w:t>
      </w:r>
      <w:r w:rsidRPr="00532AFF">
        <w:rPr>
          <w:bCs/>
          <w:sz w:val="28"/>
          <w:szCs w:val="28"/>
          <w:lang w:val="kk-KZ" w:eastAsia="en-US"/>
        </w:rPr>
        <w:t xml:space="preserve">(PhD), бағдары бойынша доктор ғылыми дәрежесін алу үшін дайындалған диссертацияны рәсімдеу бойынша Нұсқаулыққа сәйкес </w:t>
      </w:r>
      <w:r w:rsidRPr="00532AFF">
        <w:rPr>
          <w:sz w:val="28"/>
          <w:szCs w:val="28"/>
          <w:lang w:val="kk-KZ"/>
        </w:rPr>
        <w:t>2005 жылдың маусымында бекітілген (ИУС 12–2005)</w:t>
      </w:r>
      <w:r w:rsidRPr="00532AFF">
        <w:rPr>
          <w:bCs/>
          <w:sz w:val="28"/>
          <w:szCs w:val="28"/>
          <w:lang w:val="kk-KZ" w:eastAsia="en-US"/>
        </w:rPr>
        <w:t xml:space="preserve"> Басылым.</w:t>
      </w:r>
    </w:p>
    <w:p w14:paraId="13A5ECF0" w14:textId="578C8512" w:rsidR="00F83532" w:rsidRPr="000E60AB" w:rsidRDefault="00F83532" w:rsidP="000E60AB">
      <w:pPr>
        <w:tabs>
          <w:tab w:val="left" w:pos="1560"/>
          <w:tab w:val="left" w:pos="2410"/>
          <w:tab w:val="left" w:pos="4678"/>
        </w:tabs>
        <w:ind w:firstLine="567"/>
        <w:jc w:val="both"/>
        <w:rPr>
          <w:sz w:val="28"/>
          <w:szCs w:val="28"/>
          <w:lang w:val="kk-KZ"/>
        </w:rPr>
      </w:pPr>
      <w:r w:rsidRPr="00532AFF">
        <w:rPr>
          <w:rFonts w:eastAsia="Arial Unicode MS"/>
          <w:bCs/>
          <w:sz w:val="28"/>
          <w:szCs w:val="28"/>
          <w:lang w:val="kk-KZ"/>
        </w:rPr>
        <w:t>Ғылыми дәрежелер беру ережесін бекіту туралы Қазақстан Республикасы Білім және ғылым министрінің 2011 жылғы 31 наурыздағы № 127</w:t>
      </w:r>
      <w:r w:rsidR="000E60AB" w:rsidRPr="000E60AB">
        <w:rPr>
          <w:rFonts w:eastAsia="Arial Unicode MS"/>
          <w:bCs/>
          <w:sz w:val="28"/>
          <w:szCs w:val="28"/>
          <w:lang w:val="kk-KZ"/>
        </w:rPr>
        <w:t xml:space="preserve"> б</w:t>
      </w:r>
      <w:r w:rsidR="000E60AB">
        <w:rPr>
          <w:rFonts w:eastAsia="Arial Unicode MS"/>
          <w:bCs/>
          <w:sz w:val="28"/>
          <w:szCs w:val="28"/>
          <w:lang w:val="kk-KZ"/>
        </w:rPr>
        <w:t>ұйрығы.</w:t>
      </w:r>
      <w:r w:rsidR="000E60AB" w:rsidRPr="00532AFF">
        <w:rPr>
          <w:rFonts w:eastAsia="Arial Unicode MS"/>
          <w:bCs/>
          <w:sz w:val="28"/>
          <w:szCs w:val="28"/>
          <w:lang w:val="kk-KZ"/>
        </w:rPr>
        <w:t xml:space="preserve"> </w:t>
      </w:r>
    </w:p>
    <w:p w14:paraId="5B83C625" w14:textId="77777777" w:rsidR="00CB6856" w:rsidRPr="00532AFF" w:rsidRDefault="00CB6856" w:rsidP="003503E6">
      <w:pPr>
        <w:tabs>
          <w:tab w:val="left" w:pos="1560"/>
          <w:tab w:val="left" w:pos="2410"/>
          <w:tab w:val="left" w:pos="4678"/>
        </w:tabs>
        <w:jc w:val="center"/>
        <w:rPr>
          <w:b/>
          <w:caps/>
          <w:sz w:val="28"/>
          <w:szCs w:val="28"/>
          <w:lang w:val="kk-KZ"/>
        </w:rPr>
      </w:pPr>
    </w:p>
    <w:p w14:paraId="0D261BAE" w14:textId="77777777" w:rsidR="00BC516F" w:rsidRPr="00532AFF" w:rsidRDefault="00BC516F" w:rsidP="001614B9">
      <w:pPr>
        <w:tabs>
          <w:tab w:val="left" w:pos="1560"/>
          <w:tab w:val="left" w:pos="2410"/>
          <w:tab w:val="left" w:pos="4678"/>
        </w:tabs>
        <w:rPr>
          <w:b/>
          <w:caps/>
          <w:sz w:val="28"/>
          <w:szCs w:val="28"/>
          <w:lang w:val="kk-KZ"/>
        </w:rPr>
      </w:pPr>
    </w:p>
    <w:p w14:paraId="5E6C023C" w14:textId="77777777" w:rsidR="001256E5" w:rsidRPr="00532AFF" w:rsidRDefault="001256E5" w:rsidP="001614B9">
      <w:pPr>
        <w:tabs>
          <w:tab w:val="left" w:pos="1560"/>
          <w:tab w:val="left" w:pos="2410"/>
          <w:tab w:val="left" w:pos="4678"/>
        </w:tabs>
        <w:rPr>
          <w:b/>
          <w:caps/>
          <w:sz w:val="28"/>
          <w:szCs w:val="28"/>
          <w:lang w:val="kk-KZ"/>
        </w:rPr>
      </w:pPr>
    </w:p>
    <w:p w14:paraId="37BBDF57" w14:textId="77777777" w:rsidR="00FC7753" w:rsidRPr="00532AFF" w:rsidRDefault="00FC7753" w:rsidP="001614B9">
      <w:pPr>
        <w:tabs>
          <w:tab w:val="left" w:pos="1560"/>
          <w:tab w:val="left" w:pos="2410"/>
          <w:tab w:val="left" w:pos="4678"/>
        </w:tabs>
        <w:rPr>
          <w:b/>
          <w:caps/>
          <w:sz w:val="28"/>
          <w:szCs w:val="28"/>
          <w:lang w:val="kk-KZ"/>
        </w:rPr>
      </w:pPr>
    </w:p>
    <w:p w14:paraId="20EF6583" w14:textId="77777777" w:rsidR="00FC7753" w:rsidRPr="00532AFF" w:rsidRDefault="00FC7753" w:rsidP="001614B9">
      <w:pPr>
        <w:tabs>
          <w:tab w:val="left" w:pos="1560"/>
          <w:tab w:val="left" w:pos="2410"/>
          <w:tab w:val="left" w:pos="4678"/>
        </w:tabs>
        <w:rPr>
          <w:b/>
          <w:caps/>
          <w:sz w:val="28"/>
          <w:szCs w:val="28"/>
          <w:lang w:val="kk-KZ"/>
        </w:rPr>
      </w:pPr>
    </w:p>
    <w:p w14:paraId="3A940213" w14:textId="77777777" w:rsidR="00FC7753" w:rsidRPr="00532AFF" w:rsidRDefault="00FC7753" w:rsidP="001614B9">
      <w:pPr>
        <w:tabs>
          <w:tab w:val="left" w:pos="1560"/>
          <w:tab w:val="left" w:pos="2410"/>
          <w:tab w:val="left" w:pos="4678"/>
        </w:tabs>
        <w:rPr>
          <w:b/>
          <w:caps/>
          <w:sz w:val="28"/>
          <w:szCs w:val="28"/>
          <w:lang w:val="kk-KZ"/>
        </w:rPr>
      </w:pPr>
    </w:p>
    <w:p w14:paraId="07A4D36E" w14:textId="77777777" w:rsidR="00FC7753" w:rsidRPr="00532AFF" w:rsidRDefault="00FC7753" w:rsidP="001614B9">
      <w:pPr>
        <w:tabs>
          <w:tab w:val="left" w:pos="1560"/>
          <w:tab w:val="left" w:pos="2410"/>
          <w:tab w:val="left" w:pos="4678"/>
        </w:tabs>
        <w:rPr>
          <w:b/>
          <w:caps/>
          <w:sz w:val="28"/>
          <w:szCs w:val="28"/>
          <w:lang w:val="kk-KZ"/>
        </w:rPr>
      </w:pPr>
    </w:p>
    <w:p w14:paraId="66C87985" w14:textId="77777777" w:rsidR="00FC7753" w:rsidRPr="00532AFF" w:rsidRDefault="00FC7753" w:rsidP="001614B9">
      <w:pPr>
        <w:tabs>
          <w:tab w:val="left" w:pos="1560"/>
          <w:tab w:val="left" w:pos="2410"/>
          <w:tab w:val="left" w:pos="4678"/>
        </w:tabs>
        <w:rPr>
          <w:b/>
          <w:caps/>
          <w:sz w:val="28"/>
          <w:szCs w:val="28"/>
          <w:lang w:val="kk-KZ"/>
        </w:rPr>
      </w:pPr>
    </w:p>
    <w:p w14:paraId="54E519F6" w14:textId="77777777" w:rsidR="00FC7753" w:rsidRPr="00532AFF" w:rsidRDefault="00FC7753" w:rsidP="001614B9">
      <w:pPr>
        <w:tabs>
          <w:tab w:val="left" w:pos="1560"/>
          <w:tab w:val="left" w:pos="2410"/>
          <w:tab w:val="left" w:pos="4678"/>
        </w:tabs>
        <w:rPr>
          <w:b/>
          <w:caps/>
          <w:sz w:val="28"/>
          <w:szCs w:val="28"/>
          <w:lang w:val="kk-KZ"/>
        </w:rPr>
      </w:pPr>
    </w:p>
    <w:p w14:paraId="52476089" w14:textId="77777777" w:rsidR="00FC7753" w:rsidRPr="00532AFF" w:rsidRDefault="00FC7753" w:rsidP="001614B9">
      <w:pPr>
        <w:tabs>
          <w:tab w:val="left" w:pos="1560"/>
          <w:tab w:val="left" w:pos="2410"/>
          <w:tab w:val="left" w:pos="4678"/>
        </w:tabs>
        <w:rPr>
          <w:b/>
          <w:caps/>
          <w:sz w:val="28"/>
          <w:szCs w:val="28"/>
          <w:lang w:val="kk-KZ"/>
        </w:rPr>
      </w:pPr>
    </w:p>
    <w:p w14:paraId="551F2028" w14:textId="77777777" w:rsidR="00FC7753" w:rsidRPr="00532AFF" w:rsidRDefault="00FC7753" w:rsidP="001614B9">
      <w:pPr>
        <w:tabs>
          <w:tab w:val="left" w:pos="1560"/>
          <w:tab w:val="left" w:pos="2410"/>
          <w:tab w:val="left" w:pos="4678"/>
        </w:tabs>
        <w:rPr>
          <w:b/>
          <w:caps/>
          <w:sz w:val="28"/>
          <w:szCs w:val="28"/>
          <w:lang w:val="kk-KZ"/>
        </w:rPr>
      </w:pPr>
    </w:p>
    <w:p w14:paraId="6CCEA949" w14:textId="77777777" w:rsidR="00FC7753" w:rsidRPr="00532AFF" w:rsidRDefault="00FC7753" w:rsidP="001614B9">
      <w:pPr>
        <w:tabs>
          <w:tab w:val="left" w:pos="1560"/>
          <w:tab w:val="left" w:pos="2410"/>
          <w:tab w:val="left" w:pos="4678"/>
        </w:tabs>
        <w:rPr>
          <w:b/>
          <w:caps/>
          <w:sz w:val="28"/>
          <w:szCs w:val="28"/>
          <w:lang w:val="kk-KZ"/>
        </w:rPr>
      </w:pPr>
    </w:p>
    <w:p w14:paraId="160448AB" w14:textId="77777777" w:rsidR="00FC7753" w:rsidRPr="00532AFF" w:rsidRDefault="00FC7753" w:rsidP="001614B9">
      <w:pPr>
        <w:tabs>
          <w:tab w:val="left" w:pos="1560"/>
          <w:tab w:val="left" w:pos="2410"/>
          <w:tab w:val="left" w:pos="4678"/>
        </w:tabs>
        <w:rPr>
          <w:b/>
          <w:caps/>
          <w:sz w:val="28"/>
          <w:szCs w:val="28"/>
          <w:lang w:val="kk-KZ"/>
        </w:rPr>
      </w:pPr>
    </w:p>
    <w:p w14:paraId="53004D17" w14:textId="77777777" w:rsidR="00FC7753" w:rsidRPr="00532AFF" w:rsidRDefault="00FC7753" w:rsidP="001614B9">
      <w:pPr>
        <w:tabs>
          <w:tab w:val="left" w:pos="1560"/>
          <w:tab w:val="left" w:pos="2410"/>
          <w:tab w:val="left" w:pos="4678"/>
        </w:tabs>
        <w:rPr>
          <w:b/>
          <w:caps/>
          <w:sz w:val="28"/>
          <w:szCs w:val="28"/>
          <w:lang w:val="kk-KZ"/>
        </w:rPr>
      </w:pPr>
    </w:p>
    <w:p w14:paraId="327CFF6A" w14:textId="77777777" w:rsidR="00FC7753" w:rsidRPr="00532AFF" w:rsidRDefault="00FC7753" w:rsidP="001614B9">
      <w:pPr>
        <w:tabs>
          <w:tab w:val="left" w:pos="1560"/>
          <w:tab w:val="left" w:pos="2410"/>
          <w:tab w:val="left" w:pos="4678"/>
        </w:tabs>
        <w:rPr>
          <w:b/>
          <w:caps/>
          <w:sz w:val="28"/>
          <w:szCs w:val="28"/>
          <w:lang w:val="kk-KZ"/>
        </w:rPr>
      </w:pPr>
    </w:p>
    <w:p w14:paraId="64BD17CE" w14:textId="77777777" w:rsidR="00FC7753" w:rsidRPr="00532AFF" w:rsidRDefault="00FC7753" w:rsidP="001614B9">
      <w:pPr>
        <w:tabs>
          <w:tab w:val="left" w:pos="1560"/>
          <w:tab w:val="left" w:pos="2410"/>
          <w:tab w:val="left" w:pos="4678"/>
        </w:tabs>
        <w:rPr>
          <w:b/>
          <w:caps/>
          <w:sz w:val="28"/>
          <w:szCs w:val="28"/>
          <w:lang w:val="kk-KZ"/>
        </w:rPr>
      </w:pPr>
    </w:p>
    <w:p w14:paraId="565FAAA6" w14:textId="77777777" w:rsidR="00FC7753" w:rsidRPr="00532AFF" w:rsidRDefault="00FC7753" w:rsidP="001614B9">
      <w:pPr>
        <w:tabs>
          <w:tab w:val="left" w:pos="1560"/>
          <w:tab w:val="left" w:pos="2410"/>
          <w:tab w:val="left" w:pos="4678"/>
        </w:tabs>
        <w:rPr>
          <w:b/>
          <w:caps/>
          <w:sz w:val="28"/>
          <w:szCs w:val="28"/>
          <w:lang w:val="kk-KZ"/>
        </w:rPr>
      </w:pPr>
    </w:p>
    <w:p w14:paraId="5C6E21AB" w14:textId="77777777" w:rsidR="00FC7753" w:rsidRPr="00532AFF" w:rsidRDefault="00FC7753" w:rsidP="001614B9">
      <w:pPr>
        <w:tabs>
          <w:tab w:val="left" w:pos="1560"/>
          <w:tab w:val="left" w:pos="2410"/>
          <w:tab w:val="left" w:pos="4678"/>
        </w:tabs>
        <w:rPr>
          <w:b/>
          <w:caps/>
          <w:sz w:val="28"/>
          <w:szCs w:val="28"/>
          <w:lang w:val="kk-KZ"/>
        </w:rPr>
      </w:pPr>
    </w:p>
    <w:p w14:paraId="2F411E2B" w14:textId="77777777" w:rsidR="00FC7753" w:rsidRPr="00532AFF" w:rsidRDefault="00FC7753" w:rsidP="001614B9">
      <w:pPr>
        <w:tabs>
          <w:tab w:val="left" w:pos="1560"/>
          <w:tab w:val="left" w:pos="2410"/>
          <w:tab w:val="left" w:pos="4678"/>
        </w:tabs>
        <w:rPr>
          <w:b/>
          <w:caps/>
          <w:sz w:val="28"/>
          <w:szCs w:val="28"/>
          <w:lang w:val="kk-KZ"/>
        </w:rPr>
      </w:pPr>
    </w:p>
    <w:p w14:paraId="5B6FC5B9" w14:textId="77777777" w:rsidR="00FC7753" w:rsidRPr="00532AFF" w:rsidRDefault="00FC7753" w:rsidP="001614B9">
      <w:pPr>
        <w:tabs>
          <w:tab w:val="left" w:pos="1560"/>
          <w:tab w:val="left" w:pos="2410"/>
          <w:tab w:val="left" w:pos="4678"/>
        </w:tabs>
        <w:rPr>
          <w:b/>
          <w:caps/>
          <w:sz w:val="28"/>
          <w:szCs w:val="28"/>
          <w:lang w:val="kk-KZ"/>
        </w:rPr>
      </w:pPr>
    </w:p>
    <w:p w14:paraId="4943ACDC" w14:textId="77777777" w:rsidR="00FC7753" w:rsidRPr="00532AFF" w:rsidRDefault="00FC7753" w:rsidP="001614B9">
      <w:pPr>
        <w:tabs>
          <w:tab w:val="left" w:pos="1560"/>
          <w:tab w:val="left" w:pos="2410"/>
          <w:tab w:val="left" w:pos="4678"/>
        </w:tabs>
        <w:rPr>
          <w:b/>
          <w:caps/>
          <w:sz w:val="28"/>
          <w:szCs w:val="28"/>
          <w:lang w:val="kk-KZ"/>
        </w:rPr>
      </w:pPr>
    </w:p>
    <w:p w14:paraId="162CD7F3" w14:textId="77777777" w:rsidR="00FC7753" w:rsidRPr="00830DE6" w:rsidRDefault="00FC7753" w:rsidP="001614B9">
      <w:pPr>
        <w:tabs>
          <w:tab w:val="left" w:pos="1560"/>
          <w:tab w:val="left" w:pos="2410"/>
          <w:tab w:val="left" w:pos="4678"/>
        </w:tabs>
        <w:rPr>
          <w:b/>
          <w:caps/>
          <w:sz w:val="28"/>
          <w:szCs w:val="28"/>
          <w:lang w:val="kk-KZ"/>
        </w:rPr>
      </w:pPr>
    </w:p>
    <w:p w14:paraId="1A8CC011" w14:textId="77777777" w:rsidR="00BC2A1F" w:rsidRPr="00830DE6" w:rsidRDefault="00BC2A1F" w:rsidP="001614B9">
      <w:pPr>
        <w:tabs>
          <w:tab w:val="left" w:pos="1560"/>
          <w:tab w:val="left" w:pos="2410"/>
          <w:tab w:val="left" w:pos="4678"/>
        </w:tabs>
        <w:rPr>
          <w:b/>
          <w:caps/>
          <w:sz w:val="28"/>
          <w:szCs w:val="28"/>
          <w:lang w:val="kk-KZ"/>
        </w:rPr>
      </w:pPr>
    </w:p>
    <w:p w14:paraId="79F0018C" w14:textId="77777777" w:rsidR="00FC7753" w:rsidRPr="00532AFF" w:rsidRDefault="00FC7753" w:rsidP="001614B9">
      <w:pPr>
        <w:tabs>
          <w:tab w:val="left" w:pos="1560"/>
          <w:tab w:val="left" w:pos="2410"/>
          <w:tab w:val="left" w:pos="4678"/>
        </w:tabs>
        <w:rPr>
          <w:b/>
          <w:caps/>
          <w:sz w:val="28"/>
          <w:szCs w:val="28"/>
          <w:lang w:val="kk-KZ"/>
        </w:rPr>
      </w:pPr>
    </w:p>
    <w:p w14:paraId="2589B164" w14:textId="77777777" w:rsidR="0086186A" w:rsidRDefault="0086186A" w:rsidP="00186C62">
      <w:pPr>
        <w:rPr>
          <w:rFonts w:eastAsia="Arial Unicode MS"/>
          <w:lang w:val="kk-KZ"/>
        </w:rPr>
      </w:pPr>
    </w:p>
    <w:p w14:paraId="7C3D1A80" w14:textId="4F2E9D54" w:rsidR="00186C62" w:rsidRDefault="00186C62" w:rsidP="00186C62">
      <w:pPr>
        <w:ind w:firstLine="567"/>
        <w:jc w:val="center"/>
        <w:rPr>
          <w:b/>
          <w:bCs/>
          <w:sz w:val="28"/>
          <w:szCs w:val="28"/>
          <w:lang w:val="kk-KZ"/>
        </w:rPr>
      </w:pPr>
      <w:r w:rsidRPr="00DA1347">
        <w:rPr>
          <w:b/>
          <w:bCs/>
          <w:sz w:val="28"/>
          <w:szCs w:val="28"/>
          <w:lang w:val="kk-KZ"/>
        </w:rPr>
        <w:lastRenderedPageBreak/>
        <w:t>АНЫҚТАМАЛАР</w:t>
      </w:r>
    </w:p>
    <w:p w14:paraId="435E1532" w14:textId="77777777" w:rsidR="00186C62" w:rsidRPr="00186C62" w:rsidRDefault="00186C62" w:rsidP="00186C62">
      <w:pPr>
        <w:ind w:firstLine="567"/>
        <w:jc w:val="center"/>
        <w:rPr>
          <w:rFonts w:eastAsia="Arial Unicode MS"/>
          <w:sz w:val="28"/>
          <w:szCs w:val="28"/>
          <w:lang w:val="kk-KZ"/>
        </w:rPr>
      </w:pPr>
    </w:p>
    <w:p w14:paraId="1AC6CE04" w14:textId="15E6396E"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Диссертациялық жұмыста келесі анықтамалармен мағыналарын ашуға болатын төмендегідей терминдер пайдаланылады:</w:t>
      </w:r>
    </w:p>
    <w:p w14:paraId="57DA35BC"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Өсімдіктердің акклиматизациясы – түрдің ол үшін жаңа климаттық жағдайларға белсенді бейімделу процесі.</w:t>
      </w:r>
    </w:p>
    <w:p w14:paraId="694C55AB"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Антропогендік факторлар – адамның іс-әрекетінің қоршаған ортаға, соның ішінде өсімдік жамылғысына және өсімдік қауымдастықтарының құрамына әсерінің әртүрлі формалары.</w:t>
      </w:r>
    </w:p>
    <w:p w14:paraId="307F824C"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Ареал – өсімдіктер мен жануарлардың қандай да бір түрінің, тегінің, қауымдастығының және де басқа таксономиялық бөліктерінің таралу аймағы.</w:t>
      </w:r>
    </w:p>
    <w:p w14:paraId="26B67D25"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bCs/>
          <w:sz w:val="28"/>
          <w:szCs w:val="28"/>
          <w:lang w:val="kk-KZ"/>
        </w:rPr>
        <w:t xml:space="preserve">Биологиялық </w:t>
      </w:r>
      <w:r w:rsidRPr="00120787">
        <w:rPr>
          <w:sz w:val="28"/>
          <w:szCs w:val="28"/>
          <w:lang w:val="kk-KZ"/>
        </w:rPr>
        <w:t>алуан түрлілік – әр түрлі өмір сүру ортасында қалыптасқан және қалыптасып келе жатқан барлық биологиялық түрлер мен биотикалық қауымдастықтардың жиынтығы, оған түрдің аясындағы, түрлер арасындағы алуандық және экожүйелер алуан түрлілігі кіреді.</w:t>
      </w:r>
    </w:p>
    <w:p w14:paraId="41EBBE9F"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Биоморфа – тіршілік формасы, әртүрлі түрлердің қоршаған ортаның ұқсас жағдайларына немесе бір өсімдік түрінің оның әртүрлі жағдайларына бейімделу түрі.</w:t>
      </w:r>
    </w:p>
    <w:p w14:paraId="0BFCACDC"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Ботаникалық бақ – ғылыми, оқу және ағарту мақсаттары үшін жасалған, жабайы жән</w:t>
      </w:r>
      <w:r w:rsidRPr="00820270">
        <w:rPr>
          <w:sz w:val="28"/>
          <w:szCs w:val="28"/>
          <w:lang w:val="kk-KZ"/>
        </w:rPr>
        <w:t>е мәдени флорадағы</w:t>
      </w:r>
      <w:r w:rsidRPr="00120787">
        <w:rPr>
          <w:sz w:val="28"/>
          <w:szCs w:val="28"/>
          <w:lang w:val="kk-KZ"/>
        </w:rPr>
        <w:t xml:space="preserve"> өсімдіктер жинағы. Заманауи ботаникалық бақтар жер шарының жабайы флорасының геноф</w:t>
      </w:r>
      <w:r w:rsidRPr="00820270">
        <w:rPr>
          <w:sz w:val="28"/>
          <w:szCs w:val="28"/>
          <w:lang w:val="kk-KZ"/>
        </w:rPr>
        <w:t>ондын сақтау орындарына айналдыру</w:t>
      </w:r>
      <w:r w:rsidRPr="00120787">
        <w:rPr>
          <w:sz w:val="28"/>
          <w:szCs w:val="28"/>
          <w:lang w:val="kk-KZ"/>
        </w:rPr>
        <w:t>, олардың коллекциялары</w:t>
      </w:r>
      <w:r w:rsidRPr="00820270">
        <w:rPr>
          <w:sz w:val="28"/>
          <w:szCs w:val="28"/>
          <w:lang w:val="kk-KZ"/>
        </w:rPr>
        <w:t>н, табиғатта қорғау мәніне ие болу</w:t>
      </w:r>
      <w:r w:rsidRPr="00120787">
        <w:rPr>
          <w:sz w:val="28"/>
          <w:szCs w:val="28"/>
          <w:lang w:val="kk-KZ"/>
        </w:rPr>
        <w:t>.</w:t>
      </w:r>
    </w:p>
    <w:p w14:paraId="77803841"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Вегетациялық кезең – 1) белгілі бір климаттық жағдайларда өсімдіктер</w:t>
      </w:r>
      <w:r w:rsidRPr="00820270">
        <w:rPr>
          <w:sz w:val="28"/>
          <w:szCs w:val="28"/>
          <w:lang w:val="kk-KZ"/>
        </w:rPr>
        <w:t>дің өсуі мен дамуына</w:t>
      </w:r>
      <w:r w:rsidRPr="00120787">
        <w:rPr>
          <w:sz w:val="28"/>
          <w:szCs w:val="28"/>
          <w:lang w:val="kk-KZ"/>
        </w:rPr>
        <w:t xml:space="preserve"> мүмкін болатын жыл мезгілі; 2) өсімдік дамуының толық циклі өтуіне қажетті уақыт; өсімдіктерді акклиматизациясы мен олардың интродукциялау барысында қолданылатын маңызды биоклиматтық көрсеткіш. </w:t>
      </w:r>
    </w:p>
    <w:p w14:paraId="0CFB08A2" w14:textId="77777777" w:rsidR="005E1E06" w:rsidRPr="00120787" w:rsidRDefault="005E1E06" w:rsidP="005E1E06">
      <w:pPr>
        <w:tabs>
          <w:tab w:val="left" w:pos="1560"/>
          <w:tab w:val="left" w:pos="2410"/>
          <w:tab w:val="left" w:pos="2552"/>
          <w:tab w:val="left" w:pos="4678"/>
        </w:tabs>
        <w:ind w:firstLine="709"/>
        <w:jc w:val="both"/>
        <w:rPr>
          <w:sz w:val="28"/>
          <w:szCs w:val="28"/>
          <w:lang w:val="kk-KZ"/>
        </w:rPr>
      </w:pPr>
      <w:r w:rsidRPr="00120787">
        <w:rPr>
          <w:sz w:val="28"/>
          <w:szCs w:val="28"/>
          <w:lang w:val="kk-KZ"/>
        </w:rPr>
        <w:t>Вегетативтік органдар (</w:t>
      </w:r>
      <w:r w:rsidRPr="00820270">
        <w:rPr>
          <w:sz w:val="28"/>
          <w:szCs w:val="28"/>
          <w:lang w:val="kk-KZ"/>
        </w:rPr>
        <w:t>жапырақтар, сабақтар, тамыр сабақтары, бағаналар, түйнектер, тамыр сабақтары, пиязшықтар, түйнек сабақтары</w:t>
      </w:r>
      <w:r w:rsidRPr="00120787">
        <w:rPr>
          <w:sz w:val="28"/>
          <w:szCs w:val="28"/>
          <w:lang w:val="kk-KZ"/>
        </w:rPr>
        <w:t xml:space="preserve">) – </w:t>
      </w:r>
      <w:r w:rsidRPr="00820270">
        <w:rPr>
          <w:sz w:val="28"/>
          <w:szCs w:val="28"/>
          <w:lang w:val="kk-KZ"/>
        </w:rPr>
        <w:t>сыртқы ортамен қоректену және зат алмасудың негізгі функцияларын орындайтын жоғары сатыдағы өсімдіктер денесінің бөліктері: вегетативтік көбею функциясын орындай алады.</w:t>
      </w:r>
    </w:p>
    <w:p w14:paraId="1586DB70"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 xml:space="preserve">Өсімдіктердің генеративтік органдары (жеміс мен гүлдері) – жыныстық көбею функциясын атқаратын органдар. </w:t>
      </w:r>
    </w:p>
    <w:p w14:paraId="719D0E15"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Мемлекеттік фармакопея – фармакопеялық мақалалардың, талдау әдістерінің және мемлекеттердің денсаулық сақтау мекемелері бекіткен басқа да нормативтік талаптардың жинағы.</w:t>
      </w:r>
    </w:p>
    <w:p w14:paraId="313236E3"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Жабайы өсетін өсімдіктер – табиғи флора өсімдіктері.</w:t>
      </w:r>
    </w:p>
    <w:p w14:paraId="6E7074A9"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Өміршеңдік – жеке түрдің аз не көп биологиялық төзімділігі, яғни қауымдастықтағы көбею қабілеттілігі, түраралық өзара қарым-қатынастардағы тұрақтылығы, осы экотоп жағдайларына бейімделуі.</w:t>
      </w:r>
    </w:p>
    <w:p w14:paraId="6B385B32"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 xml:space="preserve">Өсімдіктердің тіршілік формалары (биоморфа) – орта жағдайларына олардың бейімделуін көрсететін, өсімдіктердің сыртқы келбеті. </w:t>
      </w:r>
    </w:p>
    <w:p w14:paraId="6C0F8B44" w14:textId="77777777" w:rsidR="005E1E06" w:rsidRPr="00120787" w:rsidRDefault="005E1E06" w:rsidP="005E1E06">
      <w:pPr>
        <w:tabs>
          <w:tab w:val="left" w:pos="1560"/>
          <w:tab w:val="left" w:pos="2410"/>
          <w:tab w:val="left" w:pos="4678"/>
        </w:tabs>
        <w:ind w:firstLine="709"/>
        <w:jc w:val="both"/>
        <w:rPr>
          <w:sz w:val="28"/>
          <w:szCs w:val="28"/>
          <w:highlight w:val="yellow"/>
          <w:lang w:val="kk-KZ"/>
        </w:rPr>
      </w:pPr>
    </w:p>
    <w:p w14:paraId="2B5EA485" w14:textId="77777777" w:rsidR="005E1E06" w:rsidRPr="00820270" w:rsidRDefault="005E1E06" w:rsidP="005E1E06">
      <w:pPr>
        <w:tabs>
          <w:tab w:val="left" w:pos="1560"/>
          <w:tab w:val="left" w:pos="2410"/>
          <w:tab w:val="left" w:pos="4678"/>
        </w:tabs>
        <w:ind w:firstLine="709"/>
        <w:jc w:val="both"/>
        <w:rPr>
          <w:sz w:val="28"/>
          <w:szCs w:val="28"/>
          <w:lang w:val="kk-KZ"/>
        </w:rPr>
      </w:pPr>
      <w:r w:rsidRPr="00820270">
        <w:rPr>
          <w:sz w:val="28"/>
          <w:szCs w:val="28"/>
          <w:lang w:val="kk-KZ"/>
        </w:rPr>
        <w:lastRenderedPageBreak/>
        <w:t>Интродукцияның табыстылық индексі - олардың жерсіну дәрежесін көрсететін коллекциялық өсімдіктердің өмірлік жай-күйінің көрсеткіші.</w:t>
      </w:r>
    </w:p>
    <w:p w14:paraId="68DA3CAF" w14:textId="77777777" w:rsidR="005E1E06" w:rsidRPr="00120787" w:rsidRDefault="005E1E06" w:rsidP="005E1E06">
      <w:pPr>
        <w:tabs>
          <w:tab w:val="left" w:pos="1560"/>
          <w:tab w:val="left" w:pos="2410"/>
          <w:tab w:val="left" w:pos="4678"/>
        </w:tabs>
        <w:ind w:firstLine="709"/>
        <w:jc w:val="both"/>
        <w:rPr>
          <w:rFonts w:eastAsia="Arial Unicode MS"/>
          <w:sz w:val="28"/>
          <w:szCs w:val="28"/>
          <w:lang w:val="kk-KZ"/>
        </w:rPr>
      </w:pPr>
      <w:r w:rsidRPr="00120787">
        <w:rPr>
          <w:rFonts w:eastAsia="Arial Unicode MS"/>
          <w:sz w:val="28"/>
          <w:szCs w:val="28"/>
          <w:lang w:val="kk-KZ"/>
        </w:rPr>
        <w:t>Өсімдіктерді интродукциялау – өсімдіктердің қандай да бір жеке түрін табиғи таралу аймағынан олар үшін жаңа болып табылатын тіршілік ету ортасына әдейі немесе кездейсоқ көшіріп отырғызу, өсімдік жерсінуінің алғашқы фазасы.</w:t>
      </w:r>
    </w:p>
    <w:p w14:paraId="1756F286" w14:textId="77777777" w:rsidR="005E1E06" w:rsidRPr="00120787" w:rsidRDefault="005E1E06" w:rsidP="005E1E06">
      <w:pPr>
        <w:tabs>
          <w:tab w:val="left" w:pos="916"/>
          <w:tab w:val="left" w:pos="1560"/>
          <w:tab w:val="left" w:pos="1832"/>
          <w:tab w:val="left" w:pos="2410"/>
          <w:tab w:val="left" w:pos="2748"/>
          <w:tab w:val="left" w:pos="3664"/>
          <w:tab w:val="left" w:pos="4580"/>
          <w:tab w:val="left" w:pos="4678"/>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kk-KZ"/>
        </w:rPr>
      </w:pPr>
      <w:r w:rsidRPr="00120787">
        <w:rPr>
          <w:sz w:val="28"/>
          <w:szCs w:val="28"/>
          <w:lang w:val="kk-KZ"/>
        </w:rPr>
        <w:t>Түрлерді коллекциялық зерттеу – бастапқы материалды жинау сәтінен бастап, өсімдіктерді терең зерттеу үшін олардың ішіндегі перспективті  түрлері мен формаларын таңдап алуға дейінгі кезең, дәрілік өсімдіктерді жерсіндірудің алғашқы буындарының бірі, өсімдікті эксперименттік учаскеде тәжірибелік өсірудің алдында жүргізіледі.</w:t>
      </w:r>
    </w:p>
    <w:p w14:paraId="7DA2B633" w14:textId="77777777" w:rsidR="005E1E06" w:rsidRPr="00120787" w:rsidRDefault="005E1E06" w:rsidP="005E1E06">
      <w:pPr>
        <w:tabs>
          <w:tab w:val="left" w:pos="916"/>
          <w:tab w:val="left" w:pos="1560"/>
          <w:tab w:val="left" w:pos="1832"/>
          <w:tab w:val="left" w:pos="2410"/>
          <w:tab w:val="left" w:pos="2748"/>
          <w:tab w:val="left" w:pos="3664"/>
          <w:tab w:val="left" w:pos="4580"/>
          <w:tab w:val="left" w:pos="4678"/>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kk-KZ"/>
        </w:rPr>
      </w:pPr>
      <w:r w:rsidRPr="00120787">
        <w:rPr>
          <w:sz w:val="28"/>
          <w:szCs w:val="28"/>
          <w:lang w:val="kk-KZ"/>
        </w:rPr>
        <w:t>Дәрілік өсімдіктерді өсіру – оларды мамандандырылған шаруашылықтарда өнеркәсіптік плантацияларда күтіп-баптап өсіру.</w:t>
      </w:r>
    </w:p>
    <w:p w14:paraId="6634B338" w14:textId="77777777" w:rsidR="005E1E06" w:rsidRPr="00120787" w:rsidRDefault="005E1E06" w:rsidP="005E1E06">
      <w:pPr>
        <w:tabs>
          <w:tab w:val="left" w:pos="916"/>
          <w:tab w:val="left" w:pos="1560"/>
          <w:tab w:val="left" w:pos="1832"/>
          <w:tab w:val="left" w:pos="2410"/>
          <w:tab w:val="left" w:pos="2748"/>
          <w:tab w:val="left" w:pos="3664"/>
          <w:tab w:val="left" w:pos="4580"/>
          <w:tab w:val="left" w:pos="4678"/>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kk-KZ"/>
        </w:rPr>
      </w:pPr>
      <w:r w:rsidRPr="00120787">
        <w:rPr>
          <w:sz w:val="28"/>
          <w:szCs w:val="28"/>
          <w:lang w:val="kk-KZ"/>
        </w:rPr>
        <w:t>Мәдени өсімдіктер – тамақ өнімдерін, өнеркәсіп үшін шикізат, жем, сәндік пішіндерін алу үшін адам қолымен күтіп-бапталатын өсімдіктің түрлері, формалары және сорттары.</w:t>
      </w:r>
    </w:p>
    <w:p w14:paraId="0ECC4C61" w14:textId="77777777" w:rsidR="005E1E06" w:rsidRPr="00120787" w:rsidRDefault="005E1E06" w:rsidP="005E1E06">
      <w:pPr>
        <w:tabs>
          <w:tab w:val="left" w:pos="1560"/>
          <w:tab w:val="left" w:pos="2410"/>
          <w:tab w:val="left" w:pos="4678"/>
        </w:tabs>
        <w:ind w:firstLine="709"/>
        <w:jc w:val="both"/>
        <w:rPr>
          <w:rFonts w:eastAsia="Arial Unicode MS"/>
          <w:sz w:val="28"/>
          <w:szCs w:val="28"/>
          <w:lang w:val="kk-KZ"/>
        </w:rPr>
      </w:pPr>
      <w:r w:rsidRPr="00120787">
        <w:rPr>
          <w:rFonts w:eastAsia="Arial Unicode MS"/>
          <w:sz w:val="28"/>
          <w:szCs w:val="28"/>
          <w:lang w:val="kk-KZ"/>
        </w:rPr>
        <w:t>Тұқымдардың зертханалық өнгіштігі – оңтайлы жағдайларда өніп</w:t>
      </w:r>
      <w:r w:rsidRPr="00120787">
        <w:rPr>
          <w:rFonts w:eastAsia="Arial Unicode MS"/>
          <w:sz w:val="28"/>
          <w:szCs w:val="28"/>
          <w:shd w:val="clear" w:color="auto" w:fill="E5DFEC"/>
          <w:lang w:val="kk-KZ"/>
        </w:rPr>
        <w:t xml:space="preserve"> </w:t>
      </w:r>
      <w:r w:rsidRPr="00120787">
        <w:rPr>
          <w:rFonts w:eastAsia="Arial Unicode MS"/>
          <w:sz w:val="28"/>
          <w:szCs w:val="28"/>
          <w:lang w:val="kk-KZ"/>
        </w:rPr>
        <w:t>шыққан тұқым пайызы. Өніп шыққан деп тамыршасының ұзындығы тұқым ұзындығының жартысына тең, ал ұсақ тұқымдарда – ұзындығынан екі есе болған тұқымдарды айтады. Зертханалық өнуді анықтағанда дұрыс дамып өскін берген тұқымдарды есепке алған жөн.</w:t>
      </w:r>
    </w:p>
    <w:p w14:paraId="4E9AE155"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bCs/>
          <w:sz w:val="28"/>
          <w:szCs w:val="28"/>
          <w:lang w:val="kk-KZ"/>
        </w:rPr>
        <w:t>Дәрілік өсімдіктер – құрамында жануарлар мен адам организміне әсер ететін биологиялық белсенді заттары бар өсімдіктер. Емдік мақсаттарда пайдаланылатын дәрілік өсімдік шикізатын дайындау үшін қолданылады</w:t>
      </w:r>
      <w:r w:rsidRPr="00120787">
        <w:rPr>
          <w:sz w:val="28"/>
          <w:szCs w:val="28"/>
          <w:lang w:val="kk-KZ"/>
        </w:rPr>
        <w:t>.</w:t>
      </w:r>
    </w:p>
    <w:p w14:paraId="26C34748" w14:textId="77777777" w:rsidR="005E1E06" w:rsidRPr="00120787" w:rsidRDefault="005E1E06" w:rsidP="005E1E06">
      <w:pPr>
        <w:tabs>
          <w:tab w:val="left" w:pos="1560"/>
          <w:tab w:val="left" w:pos="2410"/>
          <w:tab w:val="left" w:pos="4678"/>
        </w:tabs>
        <w:ind w:firstLine="709"/>
        <w:jc w:val="both"/>
        <w:rPr>
          <w:bCs/>
          <w:sz w:val="28"/>
          <w:szCs w:val="28"/>
          <w:lang w:val="kk-KZ"/>
        </w:rPr>
      </w:pPr>
      <w:r w:rsidRPr="00120787">
        <w:rPr>
          <w:bCs/>
          <w:sz w:val="28"/>
          <w:szCs w:val="28"/>
          <w:lang w:val="kk-KZ"/>
        </w:rPr>
        <w:t xml:space="preserve">Дәрілік өсімдік шикізаты – бұл медицинада дәрілік заттар ретінде немесе дәрілік препараттарды алу үшін пайдалануға рұқсат етілген, кептірілген не балғын қалпындағы тұтас бүтін дәрілік өсімдіктер немесе олардың бөліктері (өсімдік органдары). </w:t>
      </w:r>
    </w:p>
    <w:p w14:paraId="2C9260FC"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 xml:space="preserve">Тұқымдардың далалық </w:t>
      </w:r>
      <w:r w:rsidRPr="00120787">
        <w:rPr>
          <w:rFonts w:eastAsia="Arial Unicode MS"/>
          <w:sz w:val="28"/>
          <w:szCs w:val="28"/>
          <w:lang w:val="kk-KZ"/>
        </w:rPr>
        <w:t>өнгіштігі</w:t>
      </w:r>
      <w:r w:rsidRPr="00120787">
        <w:rPr>
          <w:sz w:val="28"/>
          <w:szCs w:val="28"/>
          <w:lang w:val="kk-KZ"/>
        </w:rPr>
        <w:t>– егілген тұқымның жалпы санына қатысты пайыз түрінде көрсетілген, топырақ бетіне өсіп шыққан өскіндер саны.</w:t>
      </w:r>
    </w:p>
    <w:p w14:paraId="069F767F" w14:textId="77777777" w:rsidR="005E1E06" w:rsidRPr="00120787" w:rsidRDefault="005E1E06" w:rsidP="005E1E06">
      <w:pPr>
        <w:tabs>
          <w:tab w:val="left" w:pos="1560"/>
          <w:tab w:val="left" w:pos="2410"/>
          <w:tab w:val="left" w:pos="4678"/>
        </w:tabs>
        <w:ind w:firstLine="709"/>
        <w:jc w:val="both"/>
        <w:rPr>
          <w:rFonts w:eastAsia="Arial Unicode MS"/>
          <w:sz w:val="28"/>
          <w:szCs w:val="28"/>
          <w:lang w:val="kk-KZ" w:eastAsia="en-US"/>
        </w:rPr>
      </w:pPr>
      <w:r w:rsidRPr="00120787">
        <w:rPr>
          <w:rFonts w:eastAsia="Arial Unicode MS"/>
          <w:sz w:val="28"/>
          <w:szCs w:val="28"/>
          <w:lang w:val="kk-KZ" w:eastAsia="en-US"/>
        </w:rPr>
        <w:t>Популяция – белгілі бір аумақты алып жататын және ортақ тектік қоры бар, белгілі бір түрдің особьтар жиынтығы; биологиялық түрдің қарапайым генетикалық, эволюциялық және экологиялық құрылымдық бірлігі.</w:t>
      </w:r>
    </w:p>
    <w:p w14:paraId="2E919C89" w14:textId="77777777" w:rsidR="005E1E06" w:rsidRPr="00120787" w:rsidRDefault="005E1E06" w:rsidP="005E1E06">
      <w:pPr>
        <w:tabs>
          <w:tab w:val="left" w:pos="0"/>
          <w:tab w:val="left" w:pos="959"/>
          <w:tab w:val="left" w:pos="1560"/>
          <w:tab w:val="left" w:pos="1918"/>
          <w:tab w:val="left" w:pos="2410"/>
          <w:tab w:val="left" w:pos="2877"/>
          <w:tab w:val="left" w:pos="3836"/>
          <w:tab w:val="left" w:pos="4678"/>
          <w:tab w:val="left" w:pos="4795"/>
          <w:tab w:val="left" w:pos="5754"/>
          <w:tab w:val="left" w:pos="6713"/>
          <w:tab w:val="left" w:pos="7672"/>
          <w:tab w:val="left" w:pos="8631"/>
        </w:tabs>
        <w:ind w:firstLine="720"/>
        <w:jc w:val="both"/>
        <w:rPr>
          <w:sz w:val="28"/>
          <w:szCs w:val="28"/>
          <w:lang w:val="kk-KZ"/>
        </w:rPr>
      </w:pPr>
      <w:r w:rsidRPr="00120787">
        <w:rPr>
          <w:sz w:val="28"/>
          <w:szCs w:val="28"/>
          <w:lang w:val="kk-KZ"/>
        </w:rPr>
        <w:t>Өсімдік ресурстары – қоғамның әр түрлі қажеттіліктеріне пайдаланылатын немесе пайдаланулары мүмкін жабайы өсетін жоғары сатыдағы өсімдіктердің, мүктердің, қыналардың, балдырлардың, сондай-ақ саңырауқұлақтардың, олардың бөліктері мен дериваттарының ресурстары.</w:t>
      </w:r>
    </w:p>
    <w:p w14:paraId="232F08AA" w14:textId="77777777" w:rsidR="005E1E06" w:rsidRPr="00120787" w:rsidRDefault="005E1E06" w:rsidP="005E1E06">
      <w:pPr>
        <w:tabs>
          <w:tab w:val="left" w:pos="1560"/>
          <w:tab w:val="left" w:pos="2410"/>
          <w:tab w:val="left" w:pos="4678"/>
        </w:tabs>
        <w:ind w:firstLine="709"/>
        <w:jc w:val="both"/>
        <w:rPr>
          <w:sz w:val="28"/>
          <w:szCs w:val="28"/>
          <w:lang w:val="kk-KZ"/>
        </w:rPr>
      </w:pPr>
      <w:r w:rsidRPr="00820270">
        <w:rPr>
          <w:sz w:val="28"/>
          <w:szCs w:val="28"/>
          <w:lang w:val="kk-KZ"/>
        </w:rPr>
        <w:t xml:space="preserve">Реинтродукция </w:t>
      </w:r>
      <w:r w:rsidRPr="00120787">
        <w:rPr>
          <w:sz w:val="28"/>
          <w:szCs w:val="28"/>
          <w:lang w:val="kk-KZ"/>
        </w:rPr>
        <w:t>– белгілі бір өсімдік түрін бұрын ол табиғи жағдайларда өскен аумағына қайтару.</w:t>
      </w:r>
    </w:p>
    <w:p w14:paraId="5E6C33E1" w14:textId="77777777" w:rsidR="005E1E06" w:rsidRPr="00820270" w:rsidRDefault="005E1E06" w:rsidP="005E1E06">
      <w:pPr>
        <w:tabs>
          <w:tab w:val="left" w:pos="1560"/>
          <w:tab w:val="left" w:pos="2410"/>
          <w:tab w:val="left" w:pos="4678"/>
        </w:tabs>
        <w:ind w:firstLine="709"/>
        <w:jc w:val="both"/>
        <w:rPr>
          <w:rFonts w:eastAsia="Arial Unicode MS"/>
          <w:sz w:val="28"/>
          <w:szCs w:val="28"/>
          <w:lang w:val="kk-KZ"/>
        </w:rPr>
      </w:pPr>
      <w:r w:rsidRPr="00820270">
        <w:rPr>
          <w:rFonts w:eastAsia="Arial Unicode MS"/>
          <w:sz w:val="28"/>
          <w:szCs w:val="28"/>
          <w:lang w:val="kk-KZ"/>
        </w:rPr>
        <w:t>Репродуктивті органдар - вегетативті, жыныссыз және жыныстық көбею тәсілдерін қамтамасыз ететін әртүрлі органдар.</w:t>
      </w:r>
    </w:p>
    <w:p w14:paraId="780F1B92" w14:textId="77777777" w:rsidR="005E1E06" w:rsidRPr="00820270" w:rsidRDefault="005E1E06" w:rsidP="005E1E06">
      <w:pPr>
        <w:tabs>
          <w:tab w:val="left" w:pos="1560"/>
          <w:tab w:val="left" w:pos="2410"/>
          <w:tab w:val="left" w:pos="4678"/>
        </w:tabs>
        <w:ind w:firstLine="709"/>
        <w:jc w:val="both"/>
        <w:rPr>
          <w:rFonts w:eastAsia="Arial Unicode MS"/>
          <w:sz w:val="28"/>
          <w:szCs w:val="28"/>
          <w:lang w:val="kk-KZ"/>
        </w:rPr>
      </w:pPr>
      <w:r w:rsidRPr="00820270">
        <w:rPr>
          <w:rFonts w:eastAsia="Arial Unicode MS"/>
          <w:sz w:val="28"/>
          <w:szCs w:val="28"/>
          <w:lang w:val="kk-KZ"/>
        </w:rPr>
        <w:t>Тұқымдық өнімділік - өсімдіктің бір данасымен бір жылда өндірілетін тұқым саны.</w:t>
      </w:r>
    </w:p>
    <w:p w14:paraId="76A1B243" w14:textId="77777777" w:rsidR="005E1E06" w:rsidRPr="00120787" w:rsidRDefault="005E1E06" w:rsidP="005E1E06">
      <w:pPr>
        <w:tabs>
          <w:tab w:val="left" w:pos="1560"/>
          <w:tab w:val="left" w:pos="2410"/>
          <w:tab w:val="left" w:pos="4678"/>
        </w:tabs>
        <w:ind w:firstLine="709"/>
        <w:jc w:val="both"/>
        <w:rPr>
          <w:rFonts w:eastAsia="Arial Unicode MS"/>
          <w:sz w:val="28"/>
          <w:szCs w:val="28"/>
          <w:lang w:val="kk-KZ"/>
        </w:rPr>
      </w:pPr>
      <w:r w:rsidRPr="00120787">
        <w:rPr>
          <w:rFonts w:eastAsia="Arial Unicode MS"/>
          <w:sz w:val="28"/>
          <w:szCs w:val="28"/>
          <w:lang w:val="kk-KZ"/>
        </w:rPr>
        <w:lastRenderedPageBreak/>
        <w:t>Скарификация – тұқымның су өткізбейтін қатты қабығының тұтастығын оның бөртуі мен көктеуін жеңілдету және өну пайызын көбейту мақсатында ішінара бүлдіру (скарификация механикалық және химиялық болып бөлінеді). Скарификация кезінде тұқым қабығының беріктігі төмендейді де, олар жеңіл де жылдам өнеді.</w:t>
      </w:r>
    </w:p>
    <w:p w14:paraId="3440A8DB" w14:textId="6A31560F" w:rsidR="005E1E06" w:rsidRPr="00820270" w:rsidRDefault="00A832AD" w:rsidP="005E1E06">
      <w:pPr>
        <w:tabs>
          <w:tab w:val="left" w:pos="1560"/>
          <w:tab w:val="left" w:pos="2410"/>
          <w:tab w:val="left" w:pos="4678"/>
        </w:tabs>
        <w:ind w:firstLine="709"/>
        <w:jc w:val="both"/>
        <w:rPr>
          <w:sz w:val="28"/>
          <w:szCs w:val="28"/>
          <w:lang w:val="kk-KZ" w:eastAsia="en-US"/>
        </w:rPr>
      </w:pPr>
      <w:r w:rsidRPr="00A832AD">
        <w:rPr>
          <w:sz w:val="28"/>
          <w:szCs w:val="28"/>
          <w:lang w:val="kk-KZ"/>
        </w:rPr>
        <w:t>ex – situ сақтау</w:t>
      </w:r>
      <w:r>
        <w:rPr>
          <w:lang w:val="kk-KZ"/>
        </w:rPr>
        <w:t xml:space="preserve"> </w:t>
      </w:r>
      <w:r w:rsidR="005E1E06" w:rsidRPr="00120787">
        <w:rPr>
          <w:rFonts w:eastAsia="Arial Unicode MS"/>
          <w:sz w:val="28"/>
          <w:szCs w:val="28"/>
          <w:lang w:val="kk-KZ"/>
        </w:rPr>
        <w:t xml:space="preserve">– </w:t>
      </w:r>
      <w:r w:rsidR="005E1E06" w:rsidRPr="00820270">
        <w:rPr>
          <w:sz w:val="28"/>
          <w:szCs w:val="28"/>
          <w:lang w:val="kk-KZ" w:eastAsia="en-US"/>
        </w:rPr>
        <w:t xml:space="preserve">биологиялық әртүрлілік компоненттерін олардың табиғи мекендеу орындарынан тыс, питомниктерде және т.б. сақтау </w:t>
      </w:r>
    </w:p>
    <w:p w14:paraId="2F9A9E6B" w14:textId="1B05F665" w:rsidR="005E1E06" w:rsidRPr="00820270" w:rsidRDefault="005E1E06" w:rsidP="005E1E06">
      <w:pPr>
        <w:tabs>
          <w:tab w:val="left" w:pos="1560"/>
          <w:tab w:val="left" w:pos="2410"/>
          <w:tab w:val="left" w:pos="4678"/>
        </w:tabs>
        <w:ind w:firstLine="709"/>
        <w:jc w:val="both"/>
        <w:rPr>
          <w:bCs/>
          <w:iCs/>
          <w:sz w:val="28"/>
          <w:szCs w:val="28"/>
          <w:lang w:val="kk-KZ" w:eastAsia="en-US"/>
        </w:rPr>
      </w:pPr>
      <w:r w:rsidRPr="00120787">
        <w:rPr>
          <w:bCs/>
          <w:iCs/>
          <w:sz w:val="28"/>
          <w:szCs w:val="28"/>
          <w:lang w:val="kk-KZ" w:eastAsia="en-US"/>
        </w:rPr>
        <w:t>in-situ сақта</w:t>
      </w:r>
      <w:r w:rsidR="00A832AD">
        <w:rPr>
          <w:bCs/>
          <w:iCs/>
          <w:sz w:val="28"/>
          <w:szCs w:val="28"/>
          <w:lang w:val="kk-KZ" w:eastAsia="en-US"/>
        </w:rPr>
        <w:t>у</w:t>
      </w:r>
      <w:r w:rsidRPr="00120787">
        <w:rPr>
          <w:bCs/>
          <w:iCs/>
          <w:sz w:val="28"/>
          <w:szCs w:val="28"/>
          <w:lang w:val="kk-KZ" w:eastAsia="en-US"/>
        </w:rPr>
        <w:t xml:space="preserve"> – </w:t>
      </w:r>
      <w:r w:rsidRPr="00820270">
        <w:rPr>
          <w:bCs/>
          <w:iCs/>
          <w:sz w:val="28"/>
          <w:szCs w:val="28"/>
          <w:lang w:val="kk-KZ" w:eastAsia="en-US"/>
        </w:rPr>
        <w:t>экожүйелер мен табиғи мекендеу орындарын сақтау, сондай-ақ түрлердің тіршілікке қабілетті популяцияларын олардың табиғи ортасында, ал өсірілетін түрлерге қатысты - олар өздерінің ерекше белгілеріне ие болған ортада ұстау және қалпына келтіру.</w:t>
      </w:r>
    </w:p>
    <w:p w14:paraId="59BC45F0" w14:textId="77777777" w:rsidR="005E1E06" w:rsidRPr="00820270" w:rsidRDefault="005E1E06" w:rsidP="005E1E06">
      <w:pPr>
        <w:tabs>
          <w:tab w:val="left" w:pos="1560"/>
          <w:tab w:val="left" w:pos="2410"/>
          <w:tab w:val="left" w:pos="4678"/>
        </w:tabs>
        <w:ind w:firstLine="709"/>
        <w:jc w:val="both"/>
        <w:rPr>
          <w:rFonts w:eastAsia="Arial Unicode MS"/>
          <w:sz w:val="28"/>
          <w:szCs w:val="28"/>
          <w:lang w:val="kk-KZ"/>
        </w:rPr>
      </w:pPr>
      <w:r w:rsidRPr="00120787">
        <w:rPr>
          <w:rFonts w:eastAsia="Arial Unicode MS"/>
          <w:bCs/>
          <w:sz w:val="28"/>
          <w:szCs w:val="28"/>
          <w:lang w:val="kk-KZ"/>
        </w:rPr>
        <w:t xml:space="preserve">Стратификация </w:t>
      </w:r>
      <w:r w:rsidRPr="00120787">
        <w:rPr>
          <w:rFonts w:eastAsia="Arial Unicode MS"/>
          <w:sz w:val="28"/>
          <w:szCs w:val="28"/>
          <w:lang w:val="kk-KZ"/>
        </w:rPr>
        <w:t xml:space="preserve">– </w:t>
      </w:r>
      <w:r w:rsidRPr="00820270">
        <w:rPr>
          <w:rFonts w:eastAsia="Arial Unicode MS"/>
          <w:sz w:val="28"/>
          <w:szCs w:val="28"/>
          <w:lang w:val="kk-KZ"/>
        </w:rPr>
        <w:t>табиғи қысқы жағдайлардың өсімдіктердің тұқымдарына әсерін еліктеу процесі, тұқымдарды тыныштық жағдайынан алдын ала шығару есебінен өнгіштігін арттыру, яғни оның жасанды жағдайларда неғұрлым қысқа мерзімде өтуі.</w:t>
      </w:r>
    </w:p>
    <w:p w14:paraId="26D3E493" w14:textId="77777777" w:rsidR="005E1E06" w:rsidRPr="00120787" w:rsidRDefault="005E1E06" w:rsidP="005E1E06">
      <w:pPr>
        <w:tabs>
          <w:tab w:val="left" w:pos="1560"/>
          <w:tab w:val="left" w:pos="2410"/>
          <w:tab w:val="left" w:pos="4678"/>
        </w:tabs>
        <w:ind w:firstLine="709"/>
        <w:jc w:val="both"/>
        <w:rPr>
          <w:rFonts w:eastAsia="Arial Unicode MS"/>
          <w:sz w:val="28"/>
          <w:szCs w:val="28"/>
          <w:lang w:val="kk-KZ"/>
        </w:rPr>
      </w:pPr>
      <w:r w:rsidRPr="00120787">
        <w:rPr>
          <w:rFonts w:eastAsia="Arial Unicode MS"/>
          <w:sz w:val="28"/>
          <w:szCs w:val="28"/>
          <w:lang w:val="kk-KZ"/>
        </w:rPr>
        <w:t xml:space="preserve">Шикізаттық өнімділік – бұл бір өсімдіктің орташа өнімділігі.  </w:t>
      </w:r>
    </w:p>
    <w:p w14:paraId="29F4B3D2" w14:textId="77777777" w:rsidR="005E1E06" w:rsidRPr="00820270" w:rsidRDefault="005E1E06" w:rsidP="005E1E06">
      <w:pPr>
        <w:tabs>
          <w:tab w:val="left" w:pos="0"/>
          <w:tab w:val="left" w:pos="959"/>
          <w:tab w:val="left" w:pos="1560"/>
          <w:tab w:val="left" w:pos="1918"/>
          <w:tab w:val="left" w:pos="2410"/>
          <w:tab w:val="left" w:pos="2877"/>
          <w:tab w:val="left" w:pos="3836"/>
          <w:tab w:val="left" w:pos="4678"/>
          <w:tab w:val="left" w:pos="4795"/>
          <w:tab w:val="left" w:pos="5754"/>
          <w:tab w:val="left" w:pos="6713"/>
          <w:tab w:val="left" w:pos="7672"/>
          <w:tab w:val="left" w:pos="8631"/>
        </w:tabs>
        <w:ind w:firstLine="720"/>
        <w:jc w:val="both"/>
        <w:rPr>
          <w:rFonts w:eastAsia="Arial Unicode MS"/>
          <w:sz w:val="28"/>
          <w:szCs w:val="28"/>
          <w:lang w:val="kk-KZ"/>
        </w:rPr>
      </w:pPr>
      <w:r w:rsidRPr="00820270">
        <w:rPr>
          <w:rFonts w:eastAsia="Arial Unicode MS"/>
          <w:sz w:val="28"/>
          <w:szCs w:val="28"/>
          <w:lang w:val="kk-KZ"/>
        </w:rPr>
        <w:t>Улы элементтер - тірі организмдердің өсуі мен дамуына, физиологиялық процестерге теріс әсер етуі мүмкін химиялық элементтер (темір, никель, мыс, қорғасын және мырыш ауыр металдары, сондай-ақ  бор, алюминий, хром).</w:t>
      </w:r>
    </w:p>
    <w:p w14:paraId="2BA33FA7" w14:textId="77777777" w:rsidR="005E1E06" w:rsidRPr="00820270" w:rsidRDefault="005E1E06" w:rsidP="005E1E06">
      <w:pPr>
        <w:tabs>
          <w:tab w:val="left" w:pos="1560"/>
          <w:tab w:val="left" w:pos="2410"/>
          <w:tab w:val="left" w:pos="4678"/>
        </w:tabs>
        <w:ind w:firstLine="709"/>
        <w:jc w:val="both"/>
        <w:rPr>
          <w:snapToGrid w:val="0"/>
          <w:sz w:val="28"/>
          <w:szCs w:val="28"/>
          <w:lang w:val="kk-KZ"/>
        </w:rPr>
      </w:pPr>
      <w:r w:rsidRPr="00820270">
        <w:rPr>
          <w:snapToGrid w:val="0"/>
          <w:sz w:val="28"/>
          <w:szCs w:val="28"/>
          <w:lang w:val="kk-KZ"/>
        </w:rPr>
        <w:t>Орнықты пайдалану - биологиялық әртүрлілік компоненттерін осылайша және ұзақ мерзімді перспективада биологиялық әртүрліліктің сарқылуына әкелмейтін қарқынмен пайдалану, осылайша оның қазіргі және болашақ ұрпақтың қажеттіліктерін қанағаттандыру қабілетін сақтай отырып, пайдалану.</w:t>
      </w:r>
    </w:p>
    <w:p w14:paraId="30CDC4A2" w14:textId="77777777" w:rsidR="005E1E06" w:rsidRPr="00120787" w:rsidRDefault="005E1E06" w:rsidP="005E1E06">
      <w:pPr>
        <w:tabs>
          <w:tab w:val="left" w:pos="1560"/>
          <w:tab w:val="left" w:pos="2410"/>
          <w:tab w:val="left" w:pos="4678"/>
        </w:tabs>
        <w:ind w:firstLine="709"/>
        <w:jc w:val="both"/>
        <w:rPr>
          <w:sz w:val="28"/>
          <w:szCs w:val="28"/>
          <w:lang w:val="kk-KZ"/>
        </w:rPr>
      </w:pPr>
      <w:r w:rsidRPr="00820270">
        <w:rPr>
          <w:sz w:val="28"/>
          <w:szCs w:val="28"/>
          <w:lang w:val="kk-KZ"/>
        </w:rPr>
        <w:t>Фенологиялық фаза (фенофаза) - өсiмдiктердiң бiр жылдық даму циклiндегi сыртқы морфологиялық өзгерiстердiң айқын көрiнуiмен сипатталады: өскiндердiң пайда болуы, бүршіктенуі, гүлденуi, жемiстердiң пiсуi, жапырақтардың түсуi.</w:t>
      </w:r>
    </w:p>
    <w:p w14:paraId="60FD41F5" w14:textId="77777777" w:rsidR="005E1E06" w:rsidRPr="00120787" w:rsidRDefault="005E1E06" w:rsidP="005E1E06">
      <w:pPr>
        <w:tabs>
          <w:tab w:val="left" w:pos="1560"/>
          <w:tab w:val="left" w:pos="2410"/>
          <w:tab w:val="left" w:pos="4678"/>
        </w:tabs>
        <w:ind w:firstLine="720"/>
        <w:jc w:val="both"/>
        <w:rPr>
          <w:sz w:val="28"/>
          <w:szCs w:val="28"/>
          <w:lang w:val="kk-KZ"/>
        </w:rPr>
      </w:pPr>
      <w:r w:rsidRPr="00120787">
        <w:rPr>
          <w:lang w:val="kk-KZ"/>
        </w:rPr>
        <w:t>Ф</w:t>
      </w:r>
      <w:r w:rsidRPr="00120787">
        <w:rPr>
          <w:sz w:val="28"/>
          <w:szCs w:val="28"/>
          <w:lang w:val="kk-KZ"/>
        </w:rPr>
        <w:t xml:space="preserve">лора – белгілі бір аумақта (акваторияда) немесе өсімдік қауымдастығы құрамында тіршілік ететін өсімдік түрлерінің жиынтығы. </w:t>
      </w:r>
    </w:p>
    <w:p w14:paraId="6ED83C4D" w14:textId="77777777" w:rsidR="005E1E06" w:rsidRPr="00120787" w:rsidRDefault="005E1E06" w:rsidP="005E1E06">
      <w:pPr>
        <w:tabs>
          <w:tab w:val="left" w:pos="1560"/>
          <w:tab w:val="left" w:pos="2410"/>
          <w:tab w:val="left" w:pos="4678"/>
        </w:tabs>
        <w:ind w:firstLine="709"/>
        <w:jc w:val="both"/>
        <w:rPr>
          <w:bCs/>
          <w:sz w:val="28"/>
          <w:szCs w:val="28"/>
          <w:lang w:val="kk-KZ"/>
        </w:rPr>
      </w:pPr>
      <w:r w:rsidRPr="00120787">
        <w:rPr>
          <w:kern w:val="24"/>
          <w:sz w:val="28"/>
          <w:szCs w:val="28"/>
          <w:lang w:val="kk-KZ"/>
        </w:rPr>
        <w:t>Экологиялық спектр</w:t>
      </w:r>
      <w:r w:rsidRPr="00120787">
        <w:rPr>
          <w:bCs/>
          <w:sz w:val="28"/>
          <w:szCs w:val="28"/>
          <w:lang w:val="kk-KZ"/>
        </w:rPr>
        <w:t xml:space="preserve"> – %-бен берілген, қандай да бір аумақтағы экоморфологиялық өсімдіктердің, өсімдіктер жабыны типінің, формациясының құрамы.</w:t>
      </w:r>
    </w:p>
    <w:p w14:paraId="788E502D" w14:textId="77777777" w:rsidR="005E1E06" w:rsidRPr="00120787" w:rsidRDefault="005E1E06" w:rsidP="005E1E06">
      <w:pPr>
        <w:tabs>
          <w:tab w:val="left" w:pos="1560"/>
          <w:tab w:val="left" w:pos="2410"/>
          <w:tab w:val="left" w:pos="4678"/>
        </w:tabs>
        <w:ind w:firstLine="709"/>
        <w:jc w:val="both"/>
        <w:rPr>
          <w:sz w:val="28"/>
          <w:szCs w:val="28"/>
          <w:lang w:val="kk-KZ"/>
        </w:rPr>
      </w:pPr>
      <w:r w:rsidRPr="00120787">
        <w:rPr>
          <w:sz w:val="28"/>
          <w:szCs w:val="28"/>
          <w:lang w:val="kk-KZ"/>
        </w:rPr>
        <w:t xml:space="preserve">Экотип </w:t>
      </w:r>
      <w:r w:rsidRPr="00120787">
        <w:rPr>
          <w:bCs/>
          <w:sz w:val="28"/>
          <w:szCs w:val="28"/>
          <w:lang w:val="kk-KZ"/>
        </w:rPr>
        <w:t>– қоршаған ортаның нақты жағдайларына бейімделген, тек соларға ғана тән нақты сипаттары бар, бір түрге жататын әртүрлі өсімдіктердің жиынтығы.</w:t>
      </w:r>
    </w:p>
    <w:p w14:paraId="06A6D872" w14:textId="77777777" w:rsidR="005E1E06" w:rsidRPr="00120787" w:rsidRDefault="005E1E06" w:rsidP="005E1E06">
      <w:pPr>
        <w:tabs>
          <w:tab w:val="left" w:pos="1560"/>
          <w:tab w:val="left" w:pos="2410"/>
          <w:tab w:val="left" w:pos="4678"/>
        </w:tabs>
        <w:ind w:firstLine="709"/>
        <w:jc w:val="both"/>
        <w:rPr>
          <w:bCs/>
          <w:sz w:val="28"/>
          <w:szCs w:val="28"/>
          <w:lang w:val="kk-KZ"/>
        </w:rPr>
      </w:pPr>
      <w:r w:rsidRPr="00120787">
        <w:rPr>
          <w:bCs/>
          <w:sz w:val="28"/>
          <w:szCs w:val="28"/>
          <w:lang w:val="kk-KZ"/>
        </w:rPr>
        <w:t xml:space="preserve">Өсімдіктердің экологиялық топтары (ылғалдылыққа қатысты) – барлық құрлық өсімдіктері ылғалдыдықтың белгілі бір жағдайларына бейімділігіне байланысты үш топқа бөлінеді: </w:t>
      </w:r>
      <w:r w:rsidRPr="00120787">
        <w:rPr>
          <w:bCs/>
          <w:iCs/>
          <w:sz w:val="28"/>
          <w:szCs w:val="28"/>
          <w:lang w:val="kk-KZ"/>
        </w:rPr>
        <w:t>гигрофиттер, мезофиттер және ксерофиттер</w:t>
      </w:r>
      <w:r w:rsidRPr="00120787">
        <w:rPr>
          <w:bCs/>
          <w:sz w:val="28"/>
          <w:szCs w:val="28"/>
          <w:lang w:val="kk-KZ"/>
        </w:rPr>
        <w:t xml:space="preserve">. </w:t>
      </w:r>
    </w:p>
    <w:p w14:paraId="49CA37E6" w14:textId="77777777" w:rsidR="005E1E06" w:rsidRPr="00120787" w:rsidRDefault="005E1E06" w:rsidP="005E1E06">
      <w:pPr>
        <w:keepNext/>
        <w:keepLines/>
        <w:tabs>
          <w:tab w:val="left" w:pos="1560"/>
          <w:tab w:val="left" w:pos="2410"/>
          <w:tab w:val="left" w:pos="4678"/>
        </w:tabs>
        <w:spacing w:before="80" w:after="40"/>
        <w:jc w:val="center"/>
        <w:outlineLvl w:val="3"/>
        <w:rPr>
          <w:rFonts w:ascii="Aptos" w:hAnsi="Aptos"/>
          <w:i/>
          <w:iCs/>
          <w:kern w:val="2"/>
          <w:lang w:val="kk-KZ" w:eastAsia="en-US"/>
          <w14:ligatures w14:val="standardContextual"/>
        </w:rPr>
      </w:pPr>
    </w:p>
    <w:p w14:paraId="6DCF4C04" w14:textId="77777777" w:rsidR="005E1E06" w:rsidRPr="00120787" w:rsidRDefault="005E1E06" w:rsidP="005E1E06">
      <w:pPr>
        <w:rPr>
          <w:lang w:val="kk-KZ"/>
        </w:rPr>
      </w:pPr>
    </w:p>
    <w:p w14:paraId="44A43103" w14:textId="77777777" w:rsidR="005E1E06" w:rsidRDefault="005E1E06" w:rsidP="005E1E06">
      <w:pPr>
        <w:rPr>
          <w:lang w:val="kk-KZ"/>
        </w:rPr>
      </w:pPr>
    </w:p>
    <w:p w14:paraId="1A48B1E8" w14:textId="77777777" w:rsidR="009A48D3" w:rsidRPr="00532AFF" w:rsidRDefault="009A48D3" w:rsidP="003503E6">
      <w:pPr>
        <w:rPr>
          <w:lang w:val="kk-KZ"/>
        </w:rPr>
      </w:pPr>
    </w:p>
    <w:p w14:paraId="0219AE2A" w14:textId="77777777" w:rsidR="00FC7753" w:rsidRPr="00532AFF" w:rsidRDefault="00FC7753" w:rsidP="003503E6">
      <w:pPr>
        <w:rPr>
          <w:lang w:val="kk-KZ"/>
        </w:rPr>
      </w:pPr>
    </w:p>
    <w:p w14:paraId="31967422" w14:textId="77777777" w:rsidR="00FC7753" w:rsidRPr="00532AFF" w:rsidRDefault="00FC7753" w:rsidP="003503E6">
      <w:pPr>
        <w:rPr>
          <w:lang w:val="kk-KZ"/>
        </w:rPr>
      </w:pPr>
    </w:p>
    <w:p w14:paraId="0F293DBE" w14:textId="77777777" w:rsidR="00D17155" w:rsidRPr="00532AFF" w:rsidRDefault="00D17155" w:rsidP="003503E6">
      <w:pPr>
        <w:tabs>
          <w:tab w:val="left" w:pos="1560"/>
          <w:tab w:val="left" w:pos="2410"/>
          <w:tab w:val="left" w:pos="4678"/>
        </w:tabs>
        <w:jc w:val="both"/>
        <w:rPr>
          <w:rStyle w:val="af9"/>
          <w:rFonts w:eastAsiaTheme="majorEastAsia"/>
          <w:sz w:val="28"/>
          <w:szCs w:val="28"/>
          <w:shd w:val="clear" w:color="auto" w:fill="FFFFFF"/>
          <w:lang w:val="kk"/>
        </w:rPr>
      </w:pPr>
    </w:p>
    <w:p w14:paraId="649289ED" w14:textId="74C2E85A" w:rsidR="00186C62" w:rsidRPr="00186C62" w:rsidRDefault="00186C62" w:rsidP="00186C62">
      <w:pPr>
        <w:tabs>
          <w:tab w:val="left" w:pos="1560"/>
          <w:tab w:val="left" w:pos="2410"/>
          <w:tab w:val="left" w:pos="4678"/>
        </w:tabs>
        <w:jc w:val="center"/>
        <w:rPr>
          <w:b/>
          <w:bCs/>
          <w:sz w:val="28"/>
          <w:szCs w:val="28"/>
          <w:lang w:val="kk-KZ"/>
        </w:rPr>
      </w:pPr>
      <w:r w:rsidRPr="00DA1347">
        <w:rPr>
          <w:b/>
          <w:bCs/>
          <w:sz w:val="28"/>
          <w:szCs w:val="28"/>
          <w:lang w:val="kk-KZ"/>
        </w:rPr>
        <w:lastRenderedPageBreak/>
        <w:t>БЕЛГІЛЕУЛЕР МЕН ҚЫСҚАРТУЛАР</w:t>
      </w:r>
    </w:p>
    <w:p w14:paraId="0AF9CF27" w14:textId="77777777" w:rsidR="00186C62" w:rsidRDefault="00186C62" w:rsidP="003503E6">
      <w:pPr>
        <w:tabs>
          <w:tab w:val="left" w:pos="1560"/>
          <w:tab w:val="left" w:pos="2410"/>
          <w:tab w:val="left" w:pos="4678"/>
        </w:tabs>
        <w:jc w:val="both"/>
        <w:rPr>
          <w:sz w:val="28"/>
          <w:szCs w:val="28"/>
          <w:lang w:val="kk-KZ"/>
        </w:rPr>
      </w:pPr>
    </w:p>
    <w:p w14:paraId="3C32616A" w14:textId="24B102E0" w:rsidR="00D17155" w:rsidRPr="00830DE6" w:rsidRDefault="00D17155" w:rsidP="003503E6">
      <w:pPr>
        <w:tabs>
          <w:tab w:val="left" w:pos="1560"/>
          <w:tab w:val="left" w:pos="2410"/>
          <w:tab w:val="left" w:pos="4678"/>
        </w:tabs>
        <w:jc w:val="both"/>
        <w:rPr>
          <w:sz w:val="28"/>
          <w:szCs w:val="28"/>
          <w:lang w:val="kk"/>
        </w:rPr>
      </w:pPr>
      <w:r w:rsidRPr="00532AFF">
        <w:rPr>
          <w:sz w:val="28"/>
          <w:szCs w:val="28"/>
          <w:lang w:val="kk-KZ"/>
        </w:rPr>
        <w:t>БББ – Бас ботаникалық бақ</w:t>
      </w:r>
    </w:p>
    <w:p w14:paraId="73CFEC9B" w14:textId="35C815C8" w:rsidR="00D17155" w:rsidRPr="00830DE6" w:rsidRDefault="00D17155" w:rsidP="003503E6">
      <w:pPr>
        <w:tabs>
          <w:tab w:val="left" w:pos="1560"/>
          <w:tab w:val="left" w:pos="2410"/>
          <w:tab w:val="left" w:pos="4678"/>
        </w:tabs>
        <w:jc w:val="both"/>
        <w:rPr>
          <w:sz w:val="28"/>
          <w:szCs w:val="28"/>
          <w:lang w:val="kk"/>
        </w:rPr>
      </w:pPr>
      <w:r w:rsidRPr="00532AFF">
        <w:rPr>
          <w:sz w:val="28"/>
          <w:szCs w:val="28"/>
          <w:lang w:val="kk-KZ"/>
        </w:rPr>
        <w:t>ББҚ – биологиялық белсенді қоспа</w:t>
      </w:r>
    </w:p>
    <w:p w14:paraId="0AB4F2FE"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Бжш. – біржылдық шөптесін өсімдік</w:t>
      </w:r>
    </w:p>
    <w:p w14:paraId="5ADAB757" w14:textId="77777777" w:rsidR="00D17155" w:rsidRPr="00532AFF" w:rsidRDefault="00D17155" w:rsidP="003503E6">
      <w:pPr>
        <w:tabs>
          <w:tab w:val="left" w:pos="1560"/>
          <w:tab w:val="left" w:pos="2410"/>
          <w:tab w:val="left" w:pos="4678"/>
        </w:tabs>
        <w:jc w:val="both"/>
        <w:rPr>
          <w:sz w:val="28"/>
          <w:szCs w:val="28"/>
          <w:lang w:val="kk-KZ"/>
        </w:rPr>
      </w:pPr>
      <w:r w:rsidRPr="00532AFF">
        <w:rPr>
          <w:bCs/>
          <w:sz w:val="28"/>
          <w:szCs w:val="28"/>
          <w:lang w:val="kk-KZ"/>
        </w:rPr>
        <w:t xml:space="preserve">ДДСҰ </w:t>
      </w:r>
      <w:r w:rsidRPr="00532AFF">
        <w:rPr>
          <w:sz w:val="28"/>
          <w:szCs w:val="28"/>
          <w:lang w:val="kk-KZ"/>
        </w:rPr>
        <w:t>– Дүниежүзілік денсаулық сақтау ұйымы</w:t>
      </w:r>
    </w:p>
    <w:p w14:paraId="13B85FDF"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Ежш. – екіжылдық шөптесін өсімдік</w:t>
      </w:r>
    </w:p>
    <w:p w14:paraId="2342AAA1" w14:textId="77777777" w:rsidR="00D17155" w:rsidRPr="00532AFF" w:rsidRDefault="00D17155" w:rsidP="00A47ABA">
      <w:pPr>
        <w:ind w:left="-57" w:right="-57"/>
        <w:rPr>
          <w:sz w:val="28"/>
          <w:szCs w:val="28"/>
          <w:lang w:val="kk-KZ"/>
        </w:rPr>
      </w:pPr>
      <w:r w:rsidRPr="00532AFF">
        <w:rPr>
          <w:sz w:val="28"/>
          <w:szCs w:val="28"/>
          <w:lang w:val="kk-KZ"/>
        </w:rPr>
        <w:t xml:space="preserve"> Жарт.бш. – жартылай бұташық</w:t>
      </w:r>
    </w:p>
    <w:p w14:paraId="4F98BA4E"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Жж. – жылдар</w:t>
      </w:r>
    </w:p>
    <w:p w14:paraId="313017AE"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ЖСТП - Жоңғар Алатауының – Солтүстік Тянь-Шань таулы провинциясы</w:t>
      </w:r>
    </w:p>
    <w:p w14:paraId="1D0943C8"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ИТИ –</w:t>
      </w:r>
      <w:r w:rsidRPr="00532AFF">
        <w:rPr>
          <w:lang w:val="kk-KZ"/>
        </w:rPr>
        <w:t xml:space="preserve"> </w:t>
      </w:r>
      <w:r w:rsidRPr="00532AFF">
        <w:rPr>
          <w:sz w:val="28"/>
          <w:szCs w:val="28"/>
          <w:lang w:val="kk-KZ"/>
        </w:rPr>
        <w:t>интродукцияның табыстылық индексі</w:t>
      </w:r>
    </w:p>
    <w:p w14:paraId="077A13C5"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КеАҚ – коммерциалық емес акционерлік қоғам</w:t>
      </w:r>
    </w:p>
    <w:p w14:paraId="7155244F"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Кжш. – көпжылдық шөптесін өсімдік</w:t>
      </w:r>
    </w:p>
    <w:p w14:paraId="6A5EF04B" w14:textId="77777777" w:rsidR="00D17155" w:rsidRPr="00532AFF" w:rsidRDefault="00D17155" w:rsidP="003503E6">
      <w:pPr>
        <w:tabs>
          <w:tab w:val="left" w:pos="1560"/>
          <w:tab w:val="left" w:pos="2410"/>
          <w:tab w:val="left" w:pos="4678"/>
        </w:tabs>
        <w:jc w:val="both"/>
        <w:rPr>
          <w:bCs/>
          <w:sz w:val="28"/>
          <w:szCs w:val="28"/>
          <w:lang w:val="kk-KZ"/>
        </w:rPr>
      </w:pPr>
      <w:r w:rsidRPr="00532AFF">
        <w:rPr>
          <w:bCs/>
          <w:sz w:val="28"/>
          <w:szCs w:val="28"/>
          <w:lang w:val="kk-KZ"/>
        </w:rPr>
        <w:t xml:space="preserve">Қ – Қазақстан </w:t>
      </w:r>
    </w:p>
    <w:p w14:paraId="5735685A"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ҚР МФ – Қазақстан Республикасының Мемлекеттік Фармакопеясы</w:t>
      </w:r>
    </w:p>
    <w:p w14:paraId="36F12F3F"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О – оңтүстік</w:t>
      </w:r>
    </w:p>
    <w:p w14:paraId="5DAE429A" w14:textId="57F85B4B" w:rsidR="00D17155" w:rsidRPr="00830DE6" w:rsidRDefault="00D17155" w:rsidP="003503E6">
      <w:pPr>
        <w:tabs>
          <w:tab w:val="left" w:pos="1560"/>
          <w:tab w:val="left" w:pos="2410"/>
          <w:tab w:val="left" w:pos="4678"/>
        </w:tabs>
        <w:jc w:val="both"/>
        <w:rPr>
          <w:sz w:val="28"/>
          <w:szCs w:val="28"/>
          <w:lang w:val="kk-KZ"/>
        </w:rPr>
      </w:pPr>
      <w:r w:rsidRPr="00532AFF">
        <w:rPr>
          <w:sz w:val="28"/>
          <w:szCs w:val="28"/>
          <w:lang w:val="kk-KZ"/>
        </w:rPr>
        <w:t>ОБ – оңтүстік батыс</w:t>
      </w:r>
    </w:p>
    <w:p w14:paraId="013DE910"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ОШ – оңтүстік шығыс</w:t>
      </w:r>
    </w:p>
    <w:p w14:paraId="3F22B97E" w14:textId="77777777" w:rsidR="00D17155" w:rsidRPr="00532AFF" w:rsidRDefault="00D17155" w:rsidP="003503E6">
      <w:pPr>
        <w:widowControl w:val="0"/>
        <w:tabs>
          <w:tab w:val="left" w:pos="1560"/>
          <w:tab w:val="left" w:pos="2410"/>
          <w:tab w:val="left" w:pos="4678"/>
        </w:tabs>
        <w:suppressAutoHyphens/>
        <w:jc w:val="both"/>
        <w:rPr>
          <w:sz w:val="28"/>
          <w:szCs w:val="28"/>
          <w:lang w:val="kk-KZ"/>
        </w:rPr>
      </w:pPr>
      <w:r w:rsidRPr="00532AFF">
        <w:rPr>
          <w:sz w:val="28"/>
          <w:szCs w:val="28"/>
          <w:lang w:val="kk-KZ"/>
        </w:rPr>
        <w:t>РМ – Ресми мeдицинa</w:t>
      </w:r>
    </w:p>
    <w:p w14:paraId="3232F6D5"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С – солтүстік</w:t>
      </w:r>
    </w:p>
    <w:p w14:paraId="6834296F"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СБ –солтүстік батыс</w:t>
      </w:r>
    </w:p>
    <w:p w14:paraId="34268248" w14:textId="6DD32A94" w:rsidR="00D17155" w:rsidRPr="00830DE6" w:rsidRDefault="00D17155" w:rsidP="003503E6">
      <w:pPr>
        <w:tabs>
          <w:tab w:val="left" w:pos="1560"/>
          <w:tab w:val="left" w:pos="2410"/>
          <w:tab w:val="left" w:pos="4678"/>
        </w:tabs>
        <w:jc w:val="both"/>
        <w:rPr>
          <w:sz w:val="28"/>
          <w:szCs w:val="28"/>
        </w:rPr>
      </w:pPr>
      <w:r w:rsidRPr="00532AFF">
        <w:rPr>
          <w:sz w:val="28"/>
          <w:szCs w:val="28"/>
          <w:lang w:val="kk-KZ"/>
        </w:rPr>
        <w:t>Скариф. – скарификация</w:t>
      </w:r>
    </w:p>
    <w:p w14:paraId="4460E0C5" w14:textId="591563E7" w:rsidR="00D17155" w:rsidRPr="00830DE6" w:rsidRDefault="00D17155" w:rsidP="003503E6">
      <w:pPr>
        <w:tabs>
          <w:tab w:val="left" w:pos="1560"/>
          <w:tab w:val="left" w:pos="2410"/>
          <w:tab w:val="left" w:pos="4678"/>
        </w:tabs>
        <w:jc w:val="both"/>
        <w:rPr>
          <w:sz w:val="28"/>
          <w:szCs w:val="28"/>
        </w:rPr>
      </w:pPr>
      <w:r w:rsidRPr="00532AFF">
        <w:rPr>
          <w:sz w:val="28"/>
          <w:szCs w:val="28"/>
          <w:lang w:val="kk-KZ"/>
        </w:rPr>
        <w:t>Страт. – стратификация</w:t>
      </w:r>
    </w:p>
    <w:p w14:paraId="539BAC86"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СТШ – Солтүстік Тянь-Шань</w:t>
      </w:r>
    </w:p>
    <w:p w14:paraId="16366B0C"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СШ – солтүстік шығыс</w:t>
      </w:r>
    </w:p>
    <w:p w14:paraId="40B56115" w14:textId="77777777" w:rsidR="00D17155" w:rsidRPr="00532AFF" w:rsidRDefault="00D17155" w:rsidP="003503E6">
      <w:pPr>
        <w:tabs>
          <w:tab w:val="left" w:pos="1560"/>
          <w:tab w:val="left" w:pos="2410"/>
          <w:tab w:val="left" w:pos="4678"/>
        </w:tabs>
        <w:jc w:val="both"/>
        <w:rPr>
          <w:bCs/>
          <w:sz w:val="28"/>
          <w:szCs w:val="28"/>
          <w:lang w:val="kk-KZ"/>
        </w:rPr>
      </w:pPr>
      <w:r w:rsidRPr="00532AFF">
        <w:rPr>
          <w:sz w:val="28"/>
          <w:szCs w:val="28"/>
          <w:lang w:val="kk-KZ"/>
        </w:rPr>
        <w:t>Т.д.</w:t>
      </w:r>
      <w:r w:rsidRPr="00532AFF">
        <w:rPr>
          <w:bCs/>
          <w:sz w:val="28"/>
          <w:szCs w:val="28"/>
          <w:lang w:val="kk-KZ"/>
        </w:rPr>
        <w:t xml:space="preserve"> – теңіз деңгейі</w:t>
      </w:r>
    </w:p>
    <w:p w14:paraId="095A458A" w14:textId="24A683BD" w:rsidR="00D17155" w:rsidRPr="00830DE6" w:rsidRDefault="00D17155" w:rsidP="00A47ABA">
      <w:pPr>
        <w:ind w:left="-57" w:right="-57"/>
        <w:rPr>
          <w:sz w:val="28"/>
          <w:szCs w:val="28"/>
          <w:lang w:val="kk-KZ"/>
        </w:rPr>
      </w:pPr>
      <w:r w:rsidRPr="00532AFF">
        <w:rPr>
          <w:sz w:val="28"/>
          <w:szCs w:val="28"/>
          <w:lang w:val="kk-KZ"/>
        </w:rPr>
        <w:t xml:space="preserve"> Т.ө. – тірі өсімдіктер</w:t>
      </w:r>
    </w:p>
    <w:p w14:paraId="672A699D" w14:textId="77777777" w:rsidR="00D17155" w:rsidRPr="00532AFF" w:rsidRDefault="00D17155" w:rsidP="003503E6">
      <w:pPr>
        <w:tabs>
          <w:tab w:val="left" w:pos="1560"/>
          <w:tab w:val="left" w:pos="2410"/>
          <w:tab w:val="left" w:pos="4678"/>
        </w:tabs>
        <w:jc w:val="both"/>
        <w:rPr>
          <w:sz w:val="28"/>
          <w:szCs w:val="28"/>
          <w:lang w:val="kk-KZ"/>
        </w:rPr>
      </w:pPr>
      <w:r w:rsidRPr="00532AFF">
        <w:rPr>
          <w:sz w:val="28"/>
          <w:szCs w:val="28"/>
          <w:lang w:val="kk-KZ"/>
        </w:rPr>
        <w:t>Тұқ. – тұқымдас</w:t>
      </w:r>
    </w:p>
    <w:p w14:paraId="6122ABDC" w14:textId="77777777" w:rsidR="00D17155" w:rsidRPr="00532AFF" w:rsidRDefault="00D17155" w:rsidP="003503E6">
      <w:pPr>
        <w:widowControl w:val="0"/>
        <w:tabs>
          <w:tab w:val="left" w:pos="1560"/>
          <w:tab w:val="left" w:pos="2410"/>
          <w:tab w:val="left" w:pos="4678"/>
        </w:tabs>
        <w:suppressAutoHyphens/>
        <w:jc w:val="both"/>
        <w:rPr>
          <w:sz w:val="28"/>
          <w:szCs w:val="28"/>
          <w:lang w:val="kk-KZ"/>
        </w:rPr>
      </w:pPr>
      <w:r w:rsidRPr="00532AFF">
        <w:rPr>
          <w:sz w:val="28"/>
          <w:szCs w:val="28"/>
          <w:lang w:val="kk-KZ"/>
        </w:rPr>
        <w:t>ХМ – Халық мeдицинaсы</w:t>
      </w:r>
    </w:p>
    <w:p w14:paraId="0A28127B" w14:textId="77777777" w:rsidR="00D17155" w:rsidRPr="00532AFF" w:rsidRDefault="00D17155" w:rsidP="003503E6">
      <w:pPr>
        <w:tabs>
          <w:tab w:val="left" w:pos="1560"/>
          <w:tab w:val="left" w:pos="2410"/>
          <w:tab w:val="left" w:pos="4678"/>
        </w:tabs>
        <w:jc w:val="both"/>
        <w:rPr>
          <w:rStyle w:val="af9"/>
          <w:rFonts w:eastAsiaTheme="majorEastAsia"/>
          <w:i w:val="0"/>
          <w:iCs/>
          <w:sz w:val="28"/>
          <w:szCs w:val="28"/>
          <w:shd w:val="clear" w:color="auto" w:fill="FFFFFF"/>
          <w:lang w:val="kk"/>
        </w:rPr>
      </w:pPr>
      <w:r w:rsidRPr="00532AFF">
        <w:rPr>
          <w:rStyle w:val="af9"/>
          <w:rFonts w:eastAsiaTheme="majorEastAsia"/>
          <w:i w:val="0"/>
          <w:iCs/>
          <w:sz w:val="28"/>
          <w:szCs w:val="28"/>
          <w:shd w:val="clear" w:color="auto" w:fill="FFFFFF"/>
          <w:lang w:val="kk"/>
        </w:rPr>
        <w:t xml:space="preserve">ХТҚО </w:t>
      </w:r>
      <w:r w:rsidRPr="00532AFF">
        <w:rPr>
          <w:rFonts w:eastAsia="TimesNewRomanPSMT"/>
          <w:i/>
          <w:iCs/>
          <w:sz w:val="28"/>
          <w:szCs w:val="28"/>
          <w:lang w:val="kk-KZ"/>
        </w:rPr>
        <w:t>–</w:t>
      </w:r>
      <w:r w:rsidRPr="00532AFF">
        <w:rPr>
          <w:rStyle w:val="af9"/>
          <w:rFonts w:eastAsiaTheme="majorEastAsia"/>
          <w:i w:val="0"/>
          <w:iCs/>
          <w:sz w:val="28"/>
          <w:szCs w:val="28"/>
          <w:shd w:val="clear" w:color="auto" w:fill="FFFFFF"/>
          <w:lang w:val="kk"/>
        </w:rPr>
        <w:t xml:space="preserve"> Халықаралық табиғат қорғау одағы</w:t>
      </w:r>
    </w:p>
    <w:p w14:paraId="3E59C051" w14:textId="2318B5F0" w:rsidR="00D17155" w:rsidRPr="00830DE6" w:rsidRDefault="00D17155" w:rsidP="003503E6">
      <w:pPr>
        <w:tabs>
          <w:tab w:val="left" w:pos="1560"/>
          <w:tab w:val="left" w:pos="2410"/>
          <w:tab w:val="left" w:pos="4678"/>
        </w:tabs>
        <w:jc w:val="both"/>
        <w:rPr>
          <w:rStyle w:val="af9"/>
          <w:rFonts w:eastAsiaTheme="majorEastAsia"/>
          <w:sz w:val="28"/>
          <w:szCs w:val="28"/>
          <w:shd w:val="clear" w:color="auto" w:fill="FFFFFF"/>
        </w:rPr>
      </w:pPr>
      <w:r w:rsidRPr="00532AFF">
        <w:rPr>
          <w:rFonts w:eastAsia="TimesNewRomanPSMT"/>
          <w:sz w:val="28"/>
          <w:szCs w:val="28"/>
          <w:lang w:val="kk-KZ"/>
        </w:rPr>
        <w:t>ШРК –</w:t>
      </w:r>
      <w:r w:rsidRPr="00532AFF">
        <w:rPr>
          <w:rStyle w:val="af9"/>
          <w:rFonts w:eastAsiaTheme="majorEastAsia"/>
          <w:sz w:val="28"/>
          <w:szCs w:val="28"/>
          <w:shd w:val="clear" w:color="auto" w:fill="FFFFFF"/>
          <w:lang w:val="kk"/>
        </w:rPr>
        <w:t xml:space="preserve"> </w:t>
      </w:r>
      <w:r w:rsidRPr="00532AFF">
        <w:rPr>
          <w:rStyle w:val="af9"/>
          <w:rFonts w:eastAsiaTheme="majorEastAsia"/>
          <w:i w:val="0"/>
          <w:iCs/>
          <w:sz w:val="28"/>
          <w:szCs w:val="28"/>
          <w:shd w:val="clear" w:color="auto" w:fill="FFFFFF"/>
          <w:lang w:val="kk"/>
        </w:rPr>
        <w:t>шекті рұқсат етілген концентрация</w:t>
      </w:r>
    </w:p>
    <w:p w14:paraId="1433AFC8" w14:textId="77777777" w:rsidR="00D17155" w:rsidRPr="00532AFF" w:rsidRDefault="00D17155" w:rsidP="00AB0578">
      <w:pPr>
        <w:tabs>
          <w:tab w:val="left" w:pos="1560"/>
          <w:tab w:val="left" w:pos="2410"/>
          <w:tab w:val="left" w:pos="4678"/>
        </w:tabs>
        <w:jc w:val="both"/>
        <w:rPr>
          <w:sz w:val="28"/>
          <w:szCs w:val="28"/>
          <w:lang w:val="kk-KZ"/>
        </w:rPr>
      </w:pPr>
      <w:r w:rsidRPr="00532AFF">
        <w:rPr>
          <w:sz w:val="28"/>
          <w:szCs w:val="28"/>
        </w:rPr>
        <w:t>ЭМ – эксперимент</w:t>
      </w:r>
      <w:r w:rsidRPr="00532AFF">
        <w:rPr>
          <w:sz w:val="28"/>
          <w:szCs w:val="28"/>
          <w:lang w:val="kk-KZ"/>
        </w:rPr>
        <w:t>тік</w:t>
      </w:r>
      <w:r w:rsidRPr="00532AFF">
        <w:rPr>
          <w:sz w:val="28"/>
          <w:szCs w:val="28"/>
        </w:rPr>
        <w:t xml:space="preserve"> медицина</w:t>
      </w:r>
    </w:p>
    <w:p w14:paraId="0C25BFC4" w14:textId="77777777" w:rsidR="00DD0E09" w:rsidRPr="00532AFF" w:rsidRDefault="00DD0E09" w:rsidP="003503E6">
      <w:pPr>
        <w:tabs>
          <w:tab w:val="left" w:pos="1560"/>
          <w:tab w:val="left" w:pos="2410"/>
          <w:tab w:val="left" w:pos="4678"/>
        </w:tabs>
        <w:jc w:val="both"/>
        <w:rPr>
          <w:rFonts w:eastAsiaTheme="majorEastAsia"/>
          <w:i/>
          <w:sz w:val="28"/>
          <w:szCs w:val="28"/>
          <w:shd w:val="clear" w:color="auto" w:fill="FFFFFF"/>
          <w:lang w:val="kk-KZ"/>
        </w:rPr>
      </w:pPr>
    </w:p>
    <w:p w14:paraId="256F45A9" w14:textId="77777777" w:rsidR="008B1BD5" w:rsidRPr="00532AFF" w:rsidRDefault="008B1BD5" w:rsidP="003503E6">
      <w:pPr>
        <w:tabs>
          <w:tab w:val="left" w:pos="1560"/>
          <w:tab w:val="left" w:pos="2410"/>
          <w:tab w:val="left" w:pos="4678"/>
        </w:tabs>
        <w:jc w:val="center"/>
        <w:rPr>
          <w:b/>
          <w:sz w:val="28"/>
          <w:szCs w:val="28"/>
          <w:lang w:val="kk-KZ"/>
        </w:rPr>
      </w:pPr>
    </w:p>
    <w:p w14:paraId="27103690" w14:textId="77777777" w:rsidR="008B1BD5" w:rsidRPr="00532AFF" w:rsidRDefault="008B1BD5" w:rsidP="003503E6">
      <w:pPr>
        <w:tabs>
          <w:tab w:val="left" w:pos="1560"/>
          <w:tab w:val="left" w:pos="2410"/>
          <w:tab w:val="left" w:pos="4678"/>
        </w:tabs>
        <w:jc w:val="center"/>
        <w:rPr>
          <w:b/>
          <w:sz w:val="28"/>
          <w:szCs w:val="28"/>
          <w:lang w:val="kk-KZ"/>
        </w:rPr>
      </w:pPr>
    </w:p>
    <w:p w14:paraId="56C86AC3" w14:textId="77777777" w:rsidR="00001217" w:rsidRPr="00532AFF" w:rsidRDefault="00001217" w:rsidP="003503E6">
      <w:pPr>
        <w:tabs>
          <w:tab w:val="left" w:pos="1560"/>
          <w:tab w:val="left" w:pos="2410"/>
          <w:tab w:val="left" w:pos="4678"/>
        </w:tabs>
        <w:jc w:val="center"/>
        <w:rPr>
          <w:b/>
          <w:sz w:val="28"/>
          <w:szCs w:val="28"/>
          <w:lang w:val="kk-KZ"/>
        </w:rPr>
      </w:pPr>
    </w:p>
    <w:p w14:paraId="1860C00B" w14:textId="77777777" w:rsidR="00A8256A" w:rsidRPr="00532AFF" w:rsidRDefault="00A8256A" w:rsidP="003503E6">
      <w:pPr>
        <w:tabs>
          <w:tab w:val="left" w:pos="1560"/>
          <w:tab w:val="left" w:pos="2410"/>
          <w:tab w:val="left" w:pos="4678"/>
        </w:tabs>
        <w:jc w:val="center"/>
        <w:rPr>
          <w:b/>
          <w:sz w:val="28"/>
          <w:szCs w:val="28"/>
          <w:lang w:val="kk-KZ"/>
        </w:rPr>
      </w:pPr>
    </w:p>
    <w:p w14:paraId="35F3B8CE" w14:textId="77777777" w:rsidR="00AF1C83" w:rsidRPr="00532AFF" w:rsidRDefault="00AF1C83" w:rsidP="003503E6">
      <w:pPr>
        <w:tabs>
          <w:tab w:val="left" w:pos="1560"/>
          <w:tab w:val="left" w:pos="2410"/>
          <w:tab w:val="left" w:pos="4678"/>
        </w:tabs>
        <w:jc w:val="center"/>
        <w:rPr>
          <w:b/>
          <w:sz w:val="28"/>
          <w:szCs w:val="28"/>
          <w:lang w:val="kk-KZ"/>
        </w:rPr>
      </w:pPr>
    </w:p>
    <w:p w14:paraId="07AF0F80" w14:textId="77777777" w:rsidR="00AF1C83" w:rsidRPr="00532AFF" w:rsidRDefault="00AF1C83" w:rsidP="003503E6">
      <w:pPr>
        <w:tabs>
          <w:tab w:val="left" w:pos="1560"/>
          <w:tab w:val="left" w:pos="2410"/>
          <w:tab w:val="left" w:pos="4678"/>
        </w:tabs>
        <w:jc w:val="center"/>
        <w:rPr>
          <w:b/>
          <w:sz w:val="28"/>
          <w:szCs w:val="28"/>
          <w:lang w:val="kk-KZ"/>
        </w:rPr>
      </w:pPr>
    </w:p>
    <w:p w14:paraId="2AE35346" w14:textId="77777777" w:rsidR="00AF1C83" w:rsidRPr="00532AFF" w:rsidRDefault="00AF1C83" w:rsidP="003503E6">
      <w:pPr>
        <w:tabs>
          <w:tab w:val="left" w:pos="1560"/>
          <w:tab w:val="left" w:pos="2410"/>
          <w:tab w:val="left" w:pos="4678"/>
        </w:tabs>
        <w:jc w:val="center"/>
        <w:rPr>
          <w:b/>
          <w:sz w:val="28"/>
          <w:szCs w:val="28"/>
          <w:lang w:val="kk-KZ"/>
        </w:rPr>
      </w:pPr>
    </w:p>
    <w:p w14:paraId="577B4C05" w14:textId="77777777" w:rsidR="00AF1C83" w:rsidRPr="00532AFF" w:rsidRDefault="00AF1C83" w:rsidP="003503E6">
      <w:pPr>
        <w:tabs>
          <w:tab w:val="left" w:pos="1560"/>
          <w:tab w:val="left" w:pos="2410"/>
          <w:tab w:val="left" w:pos="4678"/>
        </w:tabs>
        <w:jc w:val="center"/>
        <w:rPr>
          <w:b/>
          <w:sz w:val="28"/>
          <w:szCs w:val="28"/>
          <w:lang w:val="kk-KZ"/>
        </w:rPr>
      </w:pPr>
    </w:p>
    <w:p w14:paraId="62F00F13" w14:textId="77777777" w:rsidR="00AF1C83" w:rsidRPr="00532AFF" w:rsidRDefault="00AF1C83" w:rsidP="003503E6">
      <w:pPr>
        <w:tabs>
          <w:tab w:val="left" w:pos="1560"/>
          <w:tab w:val="left" w:pos="2410"/>
          <w:tab w:val="left" w:pos="4678"/>
        </w:tabs>
        <w:jc w:val="center"/>
        <w:rPr>
          <w:b/>
          <w:sz w:val="28"/>
          <w:szCs w:val="28"/>
          <w:lang w:val="kk-KZ"/>
        </w:rPr>
      </w:pPr>
    </w:p>
    <w:p w14:paraId="45E2DC21" w14:textId="77777777" w:rsidR="00444FF2" w:rsidRPr="00532AFF" w:rsidRDefault="00444FF2" w:rsidP="009549BB">
      <w:pPr>
        <w:tabs>
          <w:tab w:val="left" w:pos="1560"/>
          <w:tab w:val="left" w:pos="2410"/>
          <w:tab w:val="left" w:pos="4678"/>
        </w:tabs>
        <w:rPr>
          <w:b/>
          <w:sz w:val="28"/>
          <w:szCs w:val="28"/>
          <w:lang w:val="kk-KZ"/>
        </w:rPr>
      </w:pPr>
    </w:p>
    <w:p w14:paraId="15747D5A" w14:textId="77777777" w:rsidR="009549BB" w:rsidRPr="00532AFF" w:rsidRDefault="009549BB" w:rsidP="009549BB">
      <w:pPr>
        <w:tabs>
          <w:tab w:val="left" w:pos="1560"/>
          <w:tab w:val="left" w:pos="2410"/>
          <w:tab w:val="left" w:pos="4678"/>
        </w:tabs>
        <w:rPr>
          <w:b/>
          <w:sz w:val="28"/>
          <w:szCs w:val="28"/>
          <w:lang w:val="kk-KZ"/>
        </w:rPr>
      </w:pPr>
    </w:p>
    <w:p w14:paraId="64C9BD63" w14:textId="77777777" w:rsidR="008107F6" w:rsidRPr="00532AFF" w:rsidRDefault="008107F6" w:rsidP="003503E6">
      <w:pPr>
        <w:tabs>
          <w:tab w:val="left" w:pos="1560"/>
          <w:tab w:val="left" w:pos="2410"/>
          <w:tab w:val="left" w:pos="4678"/>
        </w:tabs>
        <w:jc w:val="both"/>
        <w:rPr>
          <w:lang w:val="kk-KZ"/>
        </w:rPr>
      </w:pPr>
    </w:p>
    <w:p w14:paraId="01443C6C" w14:textId="62DA27CB" w:rsidR="00186C62" w:rsidRPr="00DA1347" w:rsidRDefault="00186C62" w:rsidP="00186C62">
      <w:pPr>
        <w:tabs>
          <w:tab w:val="left" w:pos="1560"/>
          <w:tab w:val="left" w:pos="2410"/>
          <w:tab w:val="left" w:pos="4678"/>
        </w:tabs>
        <w:ind w:firstLine="567"/>
        <w:jc w:val="center"/>
        <w:rPr>
          <w:b/>
          <w:sz w:val="28"/>
          <w:szCs w:val="28"/>
          <w:lang w:val="kk-KZ"/>
        </w:rPr>
      </w:pPr>
      <w:r w:rsidRPr="00DA1347">
        <w:rPr>
          <w:b/>
          <w:sz w:val="28"/>
          <w:szCs w:val="28"/>
          <w:lang w:val="kk-KZ"/>
        </w:rPr>
        <w:lastRenderedPageBreak/>
        <w:t>КІРІСПЕ</w:t>
      </w:r>
    </w:p>
    <w:p w14:paraId="2DADFF53" w14:textId="77777777" w:rsidR="00186C62" w:rsidRPr="00DA1347" w:rsidRDefault="00186C62" w:rsidP="003503E6">
      <w:pPr>
        <w:tabs>
          <w:tab w:val="left" w:pos="1560"/>
          <w:tab w:val="left" w:pos="2410"/>
          <w:tab w:val="left" w:pos="4678"/>
        </w:tabs>
        <w:ind w:firstLine="567"/>
        <w:jc w:val="both"/>
        <w:rPr>
          <w:b/>
          <w:sz w:val="28"/>
          <w:szCs w:val="28"/>
          <w:lang w:val="kk-KZ"/>
        </w:rPr>
      </w:pPr>
    </w:p>
    <w:p w14:paraId="2A73744E" w14:textId="52A439A4" w:rsidR="005E6488" w:rsidRPr="00DA1347" w:rsidRDefault="008107F6" w:rsidP="003503E6">
      <w:pPr>
        <w:tabs>
          <w:tab w:val="left" w:pos="1560"/>
          <w:tab w:val="left" w:pos="2410"/>
          <w:tab w:val="left" w:pos="4678"/>
        </w:tabs>
        <w:ind w:firstLine="567"/>
        <w:jc w:val="both"/>
        <w:rPr>
          <w:sz w:val="28"/>
          <w:szCs w:val="28"/>
          <w:lang w:val="kk-KZ"/>
        </w:rPr>
      </w:pPr>
      <w:r w:rsidRPr="00DA1347">
        <w:rPr>
          <w:b/>
          <w:sz w:val="28"/>
          <w:szCs w:val="28"/>
          <w:lang w:val="kk-KZ"/>
        </w:rPr>
        <w:t>Диссертациялық жұмыстың жалпы сипаттамасы</w:t>
      </w:r>
      <w:r w:rsidRPr="00532AFF">
        <w:rPr>
          <w:b/>
          <w:sz w:val="28"/>
          <w:szCs w:val="28"/>
          <w:lang w:val="kk-KZ"/>
        </w:rPr>
        <w:t xml:space="preserve">. </w:t>
      </w:r>
      <w:r w:rsidRPr="00532AFF">
        <w:rPr>
          <w:bCs/>
          <w:sz w:val="28"/>
          <w:szCs w:val="28"/>
          <w:lang w:val="kk-KZ"/>
        </w:rPr>
        <w:t xml:space="preserve">Диссертациялық </w:t>
      </w:r>
      <w:r w:rsidRPr="00532AFF">
        <w:rPr>
          <w:sz w:val="28"/>
          <w:szCs w:val="28"/>
          <w:lang w:val="kk-KZ"/>
        </w:rPr>
        <w:t xml:space="preserve">жұмыс Солтүстік Тянь-Шань дәрілік өсімдіктерін зерттеуге, олардың </w:t>
      </w:r>
      <w:r w:rsidR="0095486E" w:rsidRPr="00532AFF">
        <w:rPr>
          <w:sz w:val="28"/>
          <w:szCs w:val="28"/>
          <w:lang w:val="kk-KZ"/>
        </w:rPr>
        <w:t>түр</w:t>
      </w:r>
      <w:r w:rsidR="00D548E8" w:rsidRPr="00532AFF">
        <w:rPr>
          <w:sz w:val="28"/>
          <w:szCs w:val="28"/>
          <w:lang w:val="kk-KZ"/>
        </w:rPr>
        <w:t xml:space="preserve"> алуанды</w:t>
      </w:r>
      <w:r w:rsidRPr="00532AFF">
        <w:rPr>
          <w:sz w:val="28"/>
          <w:szCs w:val="28"/>
          <w:lang w:val="kk-KZ"/>
        </w:rPr>
        <w:t xml:space="preserve">ғын және интродукциялық зерттеудің қазіргі жағдайын талдауға; Қазақстанның табиғи флорасының коллекциясын қалыптастыру үшін </w:t>
      </w:r>
      <w:r w:rsidR="00AC6578" w:rsidRPr="00532AFF">
        <w:rPr>
          <w:sz w:val="28"/>
          <w:szCs w:val="28"/>
          <w:lang w:val="kk-KZ"/>
        </w:rPr>
        <w:t>өңірдің</w:t>
      </w:r>
      <w:r w:rsidRPr="00532AFF">
        <w:rPr>
          <w:sz w:val="28"/>
          <w:szCs w:val="28"/>
          <w:lang w:val="kk-KZ"/>
        </w:rPr>
        <w:t xml:space="preserve"> дәрілік өсімдіктерінің жаңа түрлерін </w:t>
      </w:r>
      <w:r w:rsidR="004C149C" w:rsidRPr="00532AFF">
        <w:rPr>
          <w:sz w:val="28"/>
          <w:szCs w:val="28"/>
          <w:lang w:val="kk-KZ"/>
        </w:rPr>
        <w:t>таңдап алуға</w:t>
      </w:r>
      <w:r w:rsidRPr="00532AFF">
        <w:rPr>
          <w:sz w:val="28"/>
          <w:szCs w:val="28"/>
          <w:lang w:val="kk-KZ"/>
        </w:rPr>
        <w:t xml:space="preserve"> және </w:t>
      </w:r>
      <w:r w:rsidR="004C149C" w:rsidRPr="00532AFF">
        <w:rPr>
          <w:sz w:val="28"/>
          <w:szCs w:val="28"/>
          <w:lang w:val="kk-KZ"/>
        </w:rPr>
        <w:t>дақыл ретінде</w:t>
      </w:r>
      <w:r w:rsidRPr="00532AFF">
        <w:rPr>
          <w:sz w:val="28"/>
          <w:szCs w:val="28"/>
          <w:lang w:val="kk-KZ"/>
        </w:rPr>
        <w:t xml:space="preserve"> сынауға,</w:t>
      </w:r>
      <w:r w:rsidRPr="00532AFF">
        <w:rPr>
          <w:lang w:val="kk-KZ"/>
        </w:rPr>
        <w:t xml:space="preserve"> </w:t>
      </w:r>
      <w:r w:rsidR="005E6488" w:rsidRPr="00532AFF">
        <w:rPr>
          <w:sz w:val="28"/>
          <w:szCs w:val="28"/>
          <w:lang w:val="kk-KZ"/>
        </w:rPr>
        <w:t xml:space="preserve">оларды </w:t>
      </w:r>
      <w:r w:rsidR="005E6488" w:rsidRPr="00532AFF">
        <w:rPr>
          <w:i/>
          <w:iCs/>
          <w:sz w:val="28"/>
          <w:szCs w:val="28"/>
          <w:lang w:val="kk-KZ"/>
        </w:rPr>
        <w:t>in-situ</w:t>
      </w:r>
      <w:r w:rsidR="005E6488" w:rsidRPr="00532AFF">
        <w:rPr>
          <w:sz w:val="28"/>
          <w:szCs w:val="28"/>
          <w:lang w:val="kk-KZ"/>
        </w:rPr>
        <w:t xml:space="preserve"> мен</w:t>
      </w:r>
      <w:r w:rsidRPr="00532AFF">
        <w:rPr>
          <w:sz w:val="28"/>
          <w:szCs w:val="28"/>
          <w:lang w:val="kk-KZ"/>
        </w:rPr>
        <w:t xml:space="preserve"> </w:t>
      </w:r>
      <w:r w:rsidRPr="00532AFF">
        <w:rPr>
          <w:i/>
          <w:iCs/>
          <w:sz w:val="28"/>
          <w:szCs w:val="28"/>
          <w:lang w:val="kk-KZ"/>
        </w:rPr>
        <w:t>ex-situ</w:t>
      </w:r>
      <w:r w:rsidRPr="00532AFF">
        <w:rPr>
          <w:sz w:val="28"/>
          <w:szCs w:val="28"/>
          <w:lang w:val="kk-KZ"/>
        </w:rPr>
        <w:t xml:space="preserve">-да сақтауға; дәрілік өсімдіктердің </w:t>
      </w:r>
      <w:r w:rsidR="004C149C" w:rsidRPr="00532AFF">
        <w:rPr>
          <w:sz w:val="28"/>
          <w:szCs w:val="28"/>
          <w:lang w:val="kk-KZ"/>
        </w:rPr>
        <w:t>дақыл ретінде</w:t>
      </w:r>
      <w:r w:rsidR="005E6488" w:rsidRPr="00532AFF">
        <w:rPr>
          <w:sz w:val="28"/>
          <w:szCs w:val="28"/>
          <w:lang w:val="kk-KZ"/>
        </w:rPr>
        <w:t xml:space="preserve"> өсірілетін</w:t>
      </w:r>
      <w:r w:rsidRPr="00532AFF">
        <w:rPr>
          <w:sz w:val="28"/>
          <w:szCs w:val="28"/>
          <w:lang w:val="kk-KZ"/>
        </w:rPr>
        <w:t xml:space="preserve"> түрлерінің өсімдік шикізатының экологиялық қауіпсіздігін бағалауға және </w:t>
      </w:r>
      <w:r w:rsidR="005E6488" w:rsidRPr="00532AFF">
        <w:rPr>
          <w:sz w:val="28"/>
          <w:szCs w:val="28"/>
          <w:lang w:val="kk-KZ"/>
        </w:rPr>
        <w:t>Солтүстік Тянь-Шань дәрілік өсімдіктерінің неғұрлым перспектив</w:t>
      </w:r>
      <w:r w:rsidR="009C5789" w:rsidRPr="00532AFF">
        <w:rPr>
          <w:sz w:val="28"/>
          <w:szCs w:val="28"/>
          <w:lang w:val="kk-KZ"/>
        </w:rPr>
        <w:t>ті</w:t>
      </w:r>
      <w:r w:rsidR="005E6488" w:rsidRPr="00532AFF">
        <w:rPr>
          <w:sz w:val="28"/>
          <w:szCs w:val="28"/>
          <w:lang w:val="kk-KZ"/>
        </w:rPr>
        <w:t xml:space="preserve"> түрлерін </w:t>
      </w:r>
      <w:r w:rsidR="004C149C" w:rsidRPr="00532AFF">
        <w:rPr>
          <w:sz w:val="28"/>
          <w:szCs w:val="28"/>
          <w:lang w:val="kk-KZ"/>
        </w:rPr>
        <w:t>Іле Алатау</w:t>
      </w:r>
      <w:r w:rsidR="005E6488" w:rsidRPr="00532AFF">
        <w:rPr>
          <w:sz w:val="28"/>
          <w:szCs w:val="28"/>
          <w:lang w:val="kk-KZ"/>
        </w:rPr>
        <w:t xml:space="preserve"> тау </w:t>
      </w:r>
      <w:r w:rsidR="004C149C" w:rsidRPr="00532AFF">
        <w:rPr>
          <w:sz w:val="28"/>
          <w:szCs w:val="28"/>
          <w:lang w:val="kk-KZ"/>
        </w:rPr>
        <w:t>бөктері аймақтарында</w:t>
      </w:r>
      <w:r w:rsidR="005E6488" w:rsidRPr="00532AFF">
        <w:rPr>
          <w:sz w:val="28"/>
          <w:szCs w:val="28"/>
          <w:lang w:val="kk-KZ"/>
        </w:rPr>
        <w:t xml:space="preserve"> өсіру ерекшеліктері бойынша ұсыныстар әзірлеуге </w:t>
      </w:r>
      <w:r w:rsidR="005E6488" w:rsidRPr="00DA1347">
        <w:rPr>
          <w:sz w:val="28"/>
          <w:szCs w:val="28"/>
          <w:lang w:val="kk-KZ"/>
        </w:rPr>
        <w:t>арналған.</w:t>
      </w:r>
    </w:p>
    <w:p w14:paraId="4F2E3BFA" w14:textId="27A098D9" w:rsidR="00A474CA" w:rsidRPr="00DA1347" w:rsidRDefault="008107F6" w:rsidP="003503E6">
      <w:pPr>
        <w:tabs>
          <w:tab w:val="left" w:pos="1560"/>
          <w:tab w:val="left" w:pos="2410"/>
          <w:tab w:val="left" w:pos="4678"/>
        </w:tabs>
        <w:ind w:firstLine="567"/>
        <w:jc w:val="both"/>
        <w:rPr>
          <w:sz w:val="28"/>
          <w:szCs w:val="28"/>
          <w:lang w:val="kk-KZ"/>
        </w:rPr>
      </w:pPr>
      <w:r w:rsidRPr="00DA1347">
        <w:rPr>
          <w:b/>
          <w:sz w:val="28"/>
          <w:szCs w:val="28"/>
          <w:lang w:val="kk-KZ"/>
        </w:rPr>
        <w:t xml:space="preserve">Зерттеудің өзектілігі. </w:t>
      </w:r>
      <w:r w:rsidR="00A474CA" w:rsidRPr="00DA1347">
        <w:rPr>
          <w:sz w:val="28"/>
          <w:szCs w:val="28"/>
          <w:lang w:val="kk-KZ"/>
        </w:rPr>
        <w:t xml:space="preserve">Биологиялық </w:t>
      </w:r>
      <w:r w:rsidR="00FA4FAB" w:rsidRPr="00DA1347">
        <w:rPr>
          <w:sz w:val="28"/>
          <w:szCs w:val="28"/>
          <w:lang w:val="kk-KZ"/>
        </w:rPr>
        <w:t xml:space="preserve">алуантүрлілік </w:t>
      </w:r>
      <w:r w:rsidR="00A474CA" w:rsidRPr="00DA1347">
        <w:rPr>
          <w:sz w:val="28"/>
          <w:szCs w:val="28"/>
          <w:lang w:val="kk-KZ"/>
        </w:rPr>
        <w:t>туралы конвенция Тараптарының 19-шы Конференциясы 1 Шешімімен айқындалған Өсімдіктерді сақтаудың жаһандық стратегиясының (Global Strategy for Plant Conservation) [X/17] ұзақ мерзімді міндеттерінің бірі өсірілетін елдегі ex-situ коллекцияларындағы өсімдіктердің қауіп төндіретін түрлерінің ең болмағанда 75% сақтау және түрлерді қалпына келтіру мен қайта жаңарту бағдарламалары</w:t>
      </w:r>
      <w:r w:rsidR="00FA4FAB" w:rsidRPr="00DA1347">
        <w:rPr>
          <w:sz w:val="28"/>
          <w:szCs w:val="28"/>
          <w:lang w:val="kk-KZ"/>
        </w:rPr>
        <w:t>нда</w:t>
      </w:r>
      <w:r w:rsidR="00A474CA" w:rsidRPr="00DA1347">
        <w:rPr>
          <w:sz w:val="28"/>
          <w:szCs w:val="28"/>
          <w:lang w:val="kk-KZ"/>
        </w:rPr>
        <w:t xml:space="preserve"> </w:t>
      </w:r>
      <w:r w:rsidR="00FA4FAB" w:rsidRPr="00DA1347">
        <w:rPr>
          <w:sz w:val="28"/>
          <w:szCs w:val="28"/>
          <w:lang w:val="kk-KZ"/>
        </w:rPr>
        <w:t>қолжетімділігі 20% аспау</w:t>
      </w:r>
      <w:r w:rsidR="00A474CA" w:rsidRPr="00DA1347">
        <w:rPr>
          <w:sz w:val="28"/>
          <w:szCs w:val="28"/>
          <w:lang w:val="kk-KZ"/>
        </w:rPr>
        <w:t xml:space="preserve"> болып табылады.</w:t>
      </w:r>
    </w:p>
    <w:p w14:paraId="0D7AAB08" w14:textId="4DA7FF4A" w:rsidR="0016753A" w:rsidRPr="00DA1347" w:rsidRDefault="007C68AB" w:rsidP="003503E6">
      <w:pPr>
        <w:tabs>
          <w:tab w:val="left" w:pos="1560"/>
          <w:tab w:val="left" w:pos="2410"/>
          <w:tab w:val="left" w:pos="4678"/>
        </w:tabs>
        <w:ind w:firstLine="567"/>
        <w:jc w:val="both"/>
        <w:rPr>
          <w:sz w:val="28"/>
          <w:szCs w:val="28"/>
          <w:lang w:val="kk-KZ"/>
        </w:rPr>
      </w:pPr>
      <w:r w:rsidRPr="00DA1347">
        <w:rPr>
          <w:sz w:val="28"/>
          <w:szCs w:val="28"/>
          <w:lang w:val="kk-KZ"/>
        </w:rPr>
        <w:t>Бұл міндеттер ботаникалық бақтардың ерекше қорғалатын табиғи аумақтар ретінде</w:t>
      </w:r>
      <w:r w:rsidR="004F378A" w:rsidRPr="00DA1347">
        <w:rPr>
          <w:sz w:val="28"/>
          <w:szCs w:val="28"/>
          <w:lang w:val="kk-KZ"/>
        </w:rPr>
        <w:t>гі қызметінің</w:t>
      </w:r>
      <w:r w:rsidRPr="00DA1347">
        <w:rPr>
          <w:sz w:val="28"/>
          <w:szCs w:val="28"/>
          <w:lang w:val="kk-KZ"/>
        </w:rPr>
        <w:t xml:space="preserve"> жалпы стратегиясын анықтайды, олардың </w:t>
      </w:r>
      <w:r w:rsidR="00573AEC" w:rsidRPr="00DA1347">
        <w:rPr>
          <w:sz w:val="28"/>
          <w:szCs w:val="28"/>
          <w:lang w:val="kk-KZ"/>
        </w:rPr>
        <w:t xml:space="preserve">өсімдіктер дүниесін </w:t>
      </w:r>
      <w:r w:rsidRPr="00DA1347">
        <w:rPr>
          <w:sz w:val="28"/>
          <w:szCs w:val="28"/>
          <w:lang w:val="kk-KZ"/>
        </w:rPr>
        <w:t xml:space="preserve">сақтау мен пайдаланудағы функциялары мен </w:t>
      </w:r>
      <w:r w:rsidR="00F25E08" w:rsidRPr="00DA1347">
        <w:rPr>
          <w:sz w:val="28"/>
          <w:szCs w:val="28"/>
          <w:lang w:val="kk-KZ"/>
        </w:rPr>
        <w:t>рөлі</w:t>
      </w:r>
      <w:r w:rsidRPr="00DA1347">
        <w:rPr>
          <w:sz w:val="28"/>
          <w:szCs w:val="28"/>
          <w:lang w:val="kk-KZ"/>
        </w:rPr>
        <w:t xml:space="preserve">  барған сайын </w:t>
      </w:r>
      <w:r w:rsidR="00F25E08" w:rsidRPr="00DA1347">
        <w:rPr>
          <w:sz w:val="28"/>
          <w:szCs w:val="28"/>
          <w:lang w:val="kk-KZ"/>
        </w:rPr>
        <w:t>өзекті</w:t>
      </w:r>
      <w:r w:rsidRPr="00DA1347">
        <w:rPr>
          <w:sz w:val="28"/>
          <w:szCs w:val="28"/>
          <w:lang w:val="kk-KZ"/>
        </w:rPr>
        <w:t xml:space="preserve"> бола түсуде және </w:t>
      </w:r>
      <w:r w:rsidR="00085071" w:rsidRPr="00DA1347">
        <w:rPr>
          <w:sz w:val="28"/>
          <w:szCs w:val="28"/>
          <w:lang w:val="kk-KZ"/>
        </w:rPr>
        <w:t>тұрақты</w:t>
      </w:r>
      <w:r w:rsidRPr="00DA1347">
        <w:rPr>
          <w:sz w:val="28"/>
          <w:szCs w:val="28"/>
          <w:lang w:val="kk-KZ"/>
        </w:rPr>
        <w:t xml:space="preserve"> даму мақсаттары үшін </w:t>
      </w:r>
      <w:r w:rsidR="003066A5" w:rsidRPr="00DA1347">
        <w:rPr>
          <w:sz w:val="28"/>
          <w:szCs w:val="28"/>
          <w:lang w:val="kk-KZ"/>
        </w:rPr>
        <w:t>биоалуантүрлілікті</w:t>
      </w:r>
      <w:r w:rsidR="00FA4FAB" w:rsidRPr="00DA1347">
        <w:rPr>
          <w:sz w:val="28"/>
          <w:szCs w:val="28"/>
          <w:lang w:val="kk-KZ"/>
        </w:rPr>
        <w:t xml:space="preserve"> сақтау мен</w:t>
      </w:r>
      <w:r w:rsidRPr="00DA1347">
        <w:rPr>
          <w:sz w:val="28"/>
          <w:szCs w:val="28"/>
          <w:lang w:val="kk-KZ"/>
        </w:rPr>
        <w:t xml:space="preserve"> пайдалануға бағытталған.</w:t>
      </w:r>
    </w:p>
    <w:p w14:paraId="31992A7E" w14:textId="40F9979E" w:rsidR="00401F9B" w:rsidRPr="00DA1347" w:rsidRDefault="00F25E08" w:rsidP="003503E6">
      <w:pPr>
        <w:tabs>
          <w:tab w:val="left" w:pos="1560"/>
          <w:tab w:val="left" w:pos="2410"/>
          <w:tab w:val="left" w:pos="4678"/>
        </w:tabs>
        <w:ind w:firstLine="567"/>
        <w:jc w:val="both"/>
        <w:rPr>
          <w:sz w:val="28"/>
          <w:szCs w:val="28"/>
          <w:lang w:val="kk-KZ"/>
        </w:rPr>
      </w:pPr>
      <w:r w:rsidRPr="00DA1347">
        <w:rPr>
          <w:sz w:val="28"/>
          <w:szCs w:val="28"/>
          <w:lang w:val="kk-KZ"/>
        </w:rPr>
        <w:t xml:space="preserve">Өсімдіктер дүниесін </w:t>
      </w:r>
      <w:r w:rsidR="00F9538C" w:rsidRPr="00DA1347">
        <w:rPr>
          <w:sz w:val="28"/>
          <w:szCs w:val="28"/>
          <w:lang w:val="kk-KZ"/>
        </w:rPr>
        <w:t>сақтау</w:t>
      </w:r>
      <w:r w:rsidR="009130C5" w:rsidRPr="00DA1347">
        <w:rPr>
          <w:sz w:val="28"/>
          <w:szCs w:val="28"/>
          <w:lang w:val="kk-KZ"/>
        </w:rPr>
        <w:t xml:space="preserve"> аясында</w:t>
      </w:r>
      <w:r w:rsidR="006D03EB" w:rsidRPr="00DA1347">
        <w:rPr>
          <w:sz w:val="28"/>
          <w:szCs w:val="28"/>
          <w:lang w:val="kk-KZ"/>
        </w:rPr>
        <w:t>, е</w:t>
      </w:r>
      <w:r w:rsidR="00F5029B" w:rsidRPr="00DA1347">
        <w:rPr>
          <w:sz w:val="28"/>
          <w:szCs w:val="28"/>
          <w:lang w:val="kk-KZ"/>
        </w:rPr>
        <w:t xml:space="preserve">ң </w:t>
      </w:r>
      <w:r w:rsidR="005C2B46" w:rsidRPr="00DA1347">
        <w:rPr>
          <w:sz w:val="28"/>
          <w:szCs w:val="28"/>
          <w:lang w:val="kk-KZ"/>
        </w:rPr>
        <w:t>алдымен</w:t>
      </w:r>
      <w:r w:rsidR="00F5029B" w:rsidRPr="00DA1347">
        <w:rPr>
          <w:sz w:val="28"/>
          <w:szCs w:val="28"/>
          <w:lang w:val="kk-KZ"/>
        </w:rPr>
        <w:t xml:space="preserve"> дәрілік, сәндік</w:t>
      </w:r>
      <w:r w:rsidR="008107F6" w:rsidRPr="00DA1347">
        <w:rPr>
          <w:sz w:val="28"/>
          <w:szCs w:val="28"/>
          <w:lang w:val="kk-KZ"/>
        </w:rPr>
        <w:t xml:space="preserve"> және басқа да пайдалы өсімдіктерді</w:t>
      </w:r>
      <w:r w:rsidR="006D03EB" w:rsidRPr="00DA1347">
        <w:rPr>
          <w:sz w:val="28"/>
          <w:szCs w:val="28"/>
          <w:lang w:val="kk-KZ"/>
        </w:rPr>
        <w:t>ң</w:t>
      </w:r>
      <w:r w:rsidR="008107F6" w:rsidRPr="00DA1347">
        <w:rPr>
          <w:sz w:val="28"/>
          <w:szCs w:val="28"/>
          <w:lang w:val="kk-KZ"/>
        </w:rPr>
        <w:t xml:space="preserve"> бірінші кезектегі міндет</w:t>
      </w:r>
      <w:r w:rsidR="006D03EB" w:rsidRPr="00DA1347">
        <w:rPr>
          <w:sz w:val="28"/>
          <w:szCs w:val="28"/>
          <w:lang w:val="kk-KZ"/>
        </w:rPr>
        <w:t>і</w:t>
      </w:r>
      <w:r w:rsidR="008107F6" w:rsidRPr="00DA1347">
        <w:rPr>
          <w:sz w:val="28"/>
          <w:szCs w:val="28"/>
          <w:lang w:val="kk-KZ"/>
        </w:rPr>
        <w:t xml:space="preserve"> генофондтың сақталуын қамтамасыз ететін, сондай-ақ кешенді эксперименттік зерттеулер жүргізу үшін ғылыми база ретінде </w:t>
      </w:r>
      <w:r w:rsidR="00F732FD" w:rsidRPr="00DA1347">
        <w:rPr>
          <w:sz w:val="28"/>
          <w:szCs w:val="28"/>
          <w:lang w:val="kk-KZ"/>
        </w:rPr>
        <w:t>қызмет ететін тірі өсімдіктер коллекциясын құру</w:t>
      </w:r>
      <w:r w:rsidR="008107F6" w:rsidRPr="00DA1347">
        <w:rPr>
          <w:sz w:val="28"/>
          <w:szCs w:val="28"/>
          <w:lang w:val="kk-KZ"/>
        </w:rPr>
        <w:t xml:space="preserve"> болып табылады.</w:t>
      </w:r>
    </w:p>
    <w:p w14:paraId="17AC342F" w14:textId="21B6BF63" w:rsidR="00BC2007" w:rsidRPr="00DA1347" w:rsidRDefault="007E1B74" w:rsidP="003503E6">
      <w:pPr>
        <w:tabs>
          <w:tab w:val="left" w:pos="1560"/>
          <w:tab w:val="left" w:pos="2410"/>
          <w:tab w:val="left" w:pos="4678"/>
        </w:tabs>
        <w:ind w:firstLine="567"/>
        <w:jc w:val="both"/>
        <w:rPr>
          <w:sz w:val="28"/>
          <w:szCs w:val="28"/>
          <w:lang w:val="kk-KZ"/>
        </w:rPr>
      </w:pPr>
      <w:r w:rsidRPr="00DA1347">
        <w:rPr>
          <w:sz w:val="28"/>
          <w:szCs w:val="28"/>
          <w:lang w:val="kk-KZ"/>
        </w:rPr>
        <w:t>Бұл ретте ex-situ</w:t>
      </w:r>
      <w:r w:rsidR="00BC2007" w:rsidRPr="00DA1347">
        <w:rPr>
          <w:sz w:val="28"/>
          <w:szCs w:val="28"/>
          <w:lang w:val="kk-KZ"/>
        </w:rPr>
        <w:t>-да өсімдіктерді</w:t>
      </w:r>
      <w:r w:rsidR="00874B73" w:rsidRPr="00DA1347">
        <w:rPr>
          <w:sz w:val="28"/>
          <w:szCs w:val="28"/>
          <w:lang w:val="kk-KZ"/>
        </w:rPr>
        <w:t xml:space="preserve"> сақтау миссиясы жүктелген ботаникалық бақтардың негізгі қызметі</w:t>
      </w:r>
      <w:r w:rsidR="00BC2007" w:rsidRPr="00DA1347">
        <w:rPr>
          <w:sz w:val="28"/>
          <w:szCs w:val="28"/>
          <w:lang w:val="kk-KZ"/>
        </w:rPr>
        <w:t>,</w:t>
      </w:r>
      <w:r w:rsidR="00874B73" w:rsidRPr="00DA1347">
        <w:rPr>
          <w:sz w:val="28"/>
          <w:szCs w:val="28"/>
          <w:lang w:val="kk-KZ"/>
        </w:rPr>
        <w:t xml:space="preserve"> өсімдіктердің генетикалық ресурстарын жұмылдырумен және сақтаумен байланысты [1</w:t>
      </w:r>
      <w:r w:rsidR="00C5068D" w:rsidRPr="00DA1347">
        <w:rPr>
          <w:sz w:val="28"/>
          <w:szCs w:val="28"/>
          <w:lang w:val="kk-KZ"/>
        </w:rPr>
        <w:t>–</w:t>
      </w:r>
      <w:r w:rsidR="00874B73" w:rsidRPr="00DA1347">
        <w:rPr>
          <w:sz w:val="28"/>
          <w:szCs w:val="28"/>
          <w:lang w:val="kk-KZ"/>
        </w:rPr>
        <w:t>6].</w:t>
      </w:r>
    </w:p>
    <w:p w14:paraId="7F6E14E4" w14:textId="130321D4" w:rsidR="003524C8" w:rsidRPr="00DA1347" w:rsidRDefault="00BC2007" w:rsidP="003503E6">
      <w:pPr>
        <w:tabs>
          <w:tab w:val="left" w:pos="1560"/>
          <w:tab w:val="left" w:pos="2410"/>
          <w:tab w:val="left" w:pos="4678"/>
        </w:tabs>
        <w:ind w:firstLine="567"/>
        <w:jc w:val="both"/>
        <w:rPr>
          <w:sz w:val="28"/>
          <w:szCs w:val="28"/>
          <w:lang w:val="kk-KZ"/>
        </w:rPr>
      </w:pPr>
      <w:r w:rsidRPr="00DA1347">
        <w:rPr>
          <w:sz w:val="28"/>
          <w:szCs w:val="28"/>
          <w:lang w:val="kk-KZ"/>
        </w:rPr>
        <w:t xml:space="preserve">Экологияның нашарлауы, климаттың өзгеруі Қазақстанның барлық өсімдік жамылғысының өнімділігін табиғи флорадан да, интродукцияланған флорадан да түрлендіреді. Осыған байланысты, алдын ала белгіленген құнды қасиеттері бар шаруашылық тұрғыдан пайдалы өсімдіктерді өсіру үшін </w:t>
      </w:r>
      <w:r w:rsidR="00996EFA" w:rsidRPr="00DA1347">
        <w:rPr>
          <w:sz w:val="28"/>
          <w:szCs w:val="28"/>
          <w:lang w:val="kk-KZ"/>
        </w:rPr>
        <w:t>табиғи мекендерді анықтау, таңдап алу,</w:t>
      </w:r>
      <w:r w:rsidRPr="00DA1347">
        <w:rPr>
          <w:sz w:val="28"/>
          <w:szCs w:val="28"/>
          <w:lang w:val="kk-KZ"/>
        </w:rPr>
        <w:t xml:space="preserve"> жөніндегі зерттеулер </w:t>
      </w:r>
      <w:r w:rsidR="00996EFA" w:rsidRPr="00DA1347">
        <w:rPr>
          <w:sz w:val="28"/>
          <w:szCs w:val="28"/>
          <w:lang w:val="kk-KZ"/>
        </w:rPr>
        <w:t xml:space="preserve">бүгінгі күннің </w:t>
      </w:r>
      <w:r w:rsidRPr="00DA1347">
        <w:rPr>
          <w:sz w:val="28"/>
          <w:szCs w:val="28"/>
          <w:lang w:val="kk-KZ"/>
        </w:rPr>
        <w:t>өзекті</w:t>
      </w:r>
      <w:r w:rsidR="00996EFA" w:rsidRPr="00DA1347">
        <w:rPr>
          <w:sz w:val="28"/>
          <w:szCs w:val="28"/>
          <w:lang w:val="kk-KZ"/>
        </w:rPr>
        <w:t xml:space="preserve"> мәселесі. </w:t>
      </w:r>
      <w:r w:rsidR="00C56C7C" w:rsidRPr="00DA1347">
        <w:rPr>
          <w:sz w:val="28"/>
          <w:szCs w:val="28"/>
          <w:lang w:val="kk-KZ"/>
        </w:rPr>
        <w:t>Ж</w:t>
      </w:r>
      <w:r w:rsidRPr="00DA1347">
        <w:rPr>
          <w:sz w:val="28"/>
          <w:szCs w:val="28"/>
          <w:lang w:val="kk-KZ"/>
        </w:rPr>
        <w:t>аңа</w:t>
      </w:r>
      <w:r w:rsidR="00C56C7C" w:rsidRPr="00DA1347">
        <w:rPr>
          <w:sz w:val="28"/>
          <w:szCs w:val="28"/>
          <w:lang w:val="kk-KZ"/>
        </w:rPr>
        <w:t xml:space="preserve"> өсіру</w:t>
      </w:r>
      <w:r w:rsidRPr="00DA1347">
        <w:rPr>
          <w:sz w:val="28"/>
          <w:szCs w:val="28"/>
          <w:lang w:val="kk-KZ"/>
        </w:rPr>
        <w:t xml:space="preserve"> жағдайларында</w:t>
      </w:r>
      <w:r w:rsidR="00996EFA" w:rsidRPr="00DA1347">
        <w:rPr>
          <w:sz w:val="28"/>
          <w:szCs w:val="28"/>
          <w:lang w:val="kk-KZ"/>
        </w:rPr>
        <w:t>,</w:t>
      </w:r>
      <w:r w:rsidRPr="00DA1347">
        <w:rPr>
          <w:sz w:val="28"/>
          <w:szCs w:val="28"/>
          <w:lang w:val="kk-KZ"/>
        </w:rPr>
        <w:t xml:space="preserve"> олардың экологиялық икемділік дәрежесін және өзін-өзі жаңарту қабілетін айқындау, биоморфологияның, экологияның, өсімдіктер эволюциясы мен интродукциясының теориялық мәселелерін шешу </w:t>
      </w:r>
      <w:r w:rsidR="00A12242" w:rsidRPr="00DA1347">
        <w:rPr>
          <w:sz w:val="28"/>
          <w:szCs w:val="28"/>
          <w:lang w:val="kk-KZ"/>
        </w:rPr>
        <w:t>үшін жан-жақты маңызы бар. Т</w:t>
      </w:r>
      <w:r w:rsidRPr="00DA1347">
        <w:rPr>
          <w:sz w:val="28"/>
          <w:szCs w:val="28"/>
          <w:lang w:val="kk-KZ"/>
        </w:rPr>
        <w:t>үптеп келгенде, елдің азық-түлік және экологиялық қауіпсіздігін қамтамасыз ету үшін</w:t>
      </w:r>
      <w:r w:rsidR="00997E02" w:rsidRPr="00DA1347">
        <w:rPr>
          <w:sz w:val="28"/>
          <w:szCs w:val="28"/>
          <w:lang w:val="kk-KZ"/>
        </w:rPr>
        <w:t xml:space="preserve"> зерттеледі</w:t>
      </w:r>
      <w:r w:rsidRPr="00DA1347">
        <w:rPr>
          <w:sz w:val="28"/>
          <w:szCs w:val="28"/>
          <w:lang w:val="kk-KZ"/>
        </w:rPr>
        <w:t xml:space="preserve"> [7</w:t>
      </w:r>
      <w:r w:rsidR="007F355E" w:rsidRPr="00DA1347">
        <w:rPr>
          <w:sz w:val="28"/>
          <w:szCs w:val="28"/>
          <w:lang w:val="kk-KZ"/>
        </w:rPr>
        <w:t>–</w:t>
      </w:r>
      <w:r w:rsidRPr="00DA1347">
        <w:rPr>
          <w:sz w:val="28"/>
          <w:szCs w:val="28"/>
          <w:lang w:val="kk-KZ"/>
        </w:rPr>
        <w:t>9].</w:t>
      </w:r>
    </w:p>
    <w:p w14:paraId="66B1E8B3" w14:textId="563CDFD2" w:rsidR="008107F6" w:rsidRPr="00DA1347" w:rsidRDefault="008107F6" w:rsidP="00255EC0">
      <w:pPr>
        <w:tabs>
          <w:tab w:val="left" w:pos="1560"/>
          <w:tab w:val="left" w:pos="2410"/>
          <w:tab w:val="left" w:pos="4678"/>
        </w:tabs>
        <w:ind w:firstLine="567"/>
        <w:jc w:val="both"/>
        <w:rPr>
          <w:sz w:val="28"/>
          <w:szCs w:val="28"/>
          <w:lang w:val="kk-KZ"/>
        </w:rPr>
      </w:pPr>
      <w:r w:rsidRPr="00DA1347">
        <w:rPr>
          <w:sz w:val="28"/>
          <w:szCs w:val="28"/>
          <w:lang w:val="kk-KZ"/>
        </w:rPr>
        <w:t xml:space="preserve">Қазақстанның флорасы 134 тұқымдастың 1406 түрінен </w:t>
      </w:r>
      <w:r w:rsidR="00A86504" w:rsidRPr="00DA1347">
        <w:rPr>
          <w:sz w:val="28"/>
          <w:szCs w:val="28"/>
          <w:lang w:val="kk-KZ"/>
        </w:rPr>
        <w:t>тұратын ресми және перспективті</w:t>
      </w:r>
      <w:r w:rsidRPr="00DA1347">
        <w:rPr>
          <w:sz w:val="28"/>
          <w:szCs w:val="28"/>
          <w:lang w:val="kk-KZ"/>
        </w:rPr>
        <w:t xml:space="preserve"> дәрілік өсімдіктердің көзі ретінде үлкен потенциалды </w:t>
      </w:r>
      <w:r w:rsidRPr="00DA1347">
        <w:rPr>
          <w:sz w:val="28"/>
          <w:szCs w:val="28"/>
          <w:lang w:val="kk-KZ"/>
        </w:rPr>
        <w:lastRenderedPageBreak/>
        <w:t>мүмкіндіктерге ие</w:t>
      </w:r>
      <w:r w:rsidR="00DA6511" w:rsidRPr="00DA1347">
        <w:rPr>
          <w:sz w:val="28"/>
          <w:szCs w:val="28"/>
          <w:lang w:val="kk-KZ"/>
        </w:rPr>
        <w:t xml:space="preserve"> </w:t>
      </w:r>
      <w:r w:rsidRPr="00DA1347">
        <w:rPr>
          <w:sz w:val="28"/>
          <w:szCs w:val="28"/>
          <w:lang w:val="kk-KZ"/>
        </w:rPr>
        <w:t>[10]</w:t>
      </w:r>
      <w:r w:rsidRPr="00DA1347">
        <w:rPr>
          <w:lang w:val="kk-KZ"/>
        </w:rPr>
        <w:t xml:space="preserve">. </w:t>
      </w:r>
      <w:r w:rsidRPr="00DA1347">
        <w:rPr>
          <w:sz w:val="28"/>
          <w:szCs w:val="28"/>
          <w:lang w:val="kk-KZ"/>
        </w:rPr>
        <w:t xml:space="preserve">Дәрілік </w:t>
      </w:r>
      <w:r w:rsidR="00F25E08" w:rsidRPr="00DA1347">
        <w:rPr>
          <w:sz w:val="28"/>
          <w:szCs w:val="28"/>
          <w:lang w:val="kk-KZ"/>
        </w:rPr>
        <w:t>өсімдіктерді</w:t>
      </w:r>
      <w:r w:rsidRPr="00DA1347">
        <w:rPr>
          <w:sz w:val="28"/>
          <w:szCs w:val="28"/>
          <w:lang w:val="kk-KZ"/>
        </w:rPr>
        <w:t xml:space="preserve"> зерттеудің көп жылдық</w:t>
      </w:r>
      <w:r w:rsidR="00255EC0" w:rsidRPr="00DA1347">
        <w:rPr>
          <w:lang w:val="kk-KZ"/>
        </w:rPr>
        <w:t xml:space="preserve"> </w:t>
      </w:r>
      <w:r w:rsidR="00255EC0" w:rsidRPr="00DA1347">
        <w:rPr>
          <w:sz w:val="28"/>
          <w:szCs w:val="28"/>
          <w:lang w:val="kk-KZ"/>
        </w:rPr>
        <w:t xml:space="preserve">тәжірибесі, олардан алынғын сығындылардың уыттылығы төмен және қажетті емдік </w:t>
      </w:r>
      <w:r w:rsidRPr="00DA1347">
        <w:rPr>
          <w:sz w:val="28"/>
          <w:szCs w:val="28"/>
          <w:lang w:val="kk-KZ"/>
        </w:rPr>
        <w:t>қасиеттерін көрсететінін,</w:t>
      </w:r>
      <w:r w:rsidR="00255EC0" w:rsidRPr="00DA1347">
        <w:rPr>
          <w:sz w:val="28"/>
          <w:szCs w:val="28"/>
          <w:lang w:val="kk-KZ"/>
        </w:rPr>
        <w:t xml:space="preserve"> ал</w:t>
      </w:r>
      <w:r w:rsidRPr="00DA1347">
        <w:rPr>
          <w:sz w:val="28"/>
          <w:szCs w:val="28"/>
          <w:lang w:val="kk-KZ"/>
        </w:rPr>
        <w:t xml:space="preserve"> биологиялық белсенді заттардың </w:t>
      </w:r>
      <w:r w:rsidR="00606F6D" w:rsidRPr="00DA1347">
        <w:rPr>
          <w:sz w:val="28"/>
          <w:szCs w:val="28"/>
          <w:lang w:val="kk-KZ"/>
        </w:rPr>
        <w:t>әр</w:t>
      </w:r>
      <w:r w:rsidRPr="00DA1347">
        <w:rPr>
          <w:sz w:val="28"/>
          <w:szCs w:val="28"/>
          <w:lang w:val="kk-KZ"/>
        </w:rPr>
        <w:t>түрлілігі</w:t>
      </w:r>
      <w:r w:rsidR="00A86504" w:rsidRPr="00DA1347">
        <w:rPr>
          <w:sz w:val="28"/>
          <w:szCs w:val="28"/>
          <w:lang w:val="kk-KZ"/>
        </w:rPr>
        <w:t>,</w:t>
      </w:r>
      <w:r w:rsidRPr="00DA1347">
        <w:rPr>
          <w:sz w:val="28"/>
          <w:szCs w:val="28"/>
          <w:lang w:val="kk-KZ"/>
        </w:rPr>
        <w:t xml:space="preserve"> өсімдік препараттарының </w:t>
      </w:r>
      <w:r w:rsidR="00255EC0" w:rsidRPr="00DA1347">
        <w:rPr>
          <w:sz w:val="28"/>
          <w:szCs w:val="28"/>
          <w:lang w:val="kk-KZ"/>
        </w:rPr>
        <w:t xml:space="preserve">фармакологиялық әсерінің кең спектрін қамтамасыз </w:t>
      </w:r>
      <w:r w:rsidRPr="00DA1347">
        <w:rPr>
          <w:sz w:val="28"/>
          <w:szCs w:val="28"/>
          <w:lang w:val="kk-KZ"/>
        </w:rPr>
        <w:t>ететінін көрсетті. Қазіргі уақытта ресми медицина көптеген ауруларды емдеуде</w:t>
      </w:r>
      <w:r w:rsidR="00A86504" w:rsidRPr="00DA1347">
        <w:rPr>
          <w:sz w:val="28"/>
          <w:szCs w:val="28"/>
          <w:lang w:val="kk-KZ"/>
        </w:rPr>
        <w:t>,</w:t>
      </w:r>
      <w:r w:rsidRPr="00DA1347">
        <w:rPr>
          <w:sz w:val="28"/>
          <w:szCs w:val="28"/>
          <w:lang w:val="kk-KZ"/>
        </w:rPr>
        <w:t xml:space="preserve"> </w:t>
      </w:r>
      <w:r w:rsidR="000A4DD4" w:rsidRPr="00DA1347">
        <w:rPr>
          <w:sz w:val="28"/>
          <w:szCs w:val="28"/>
          <w:lang w:val="kk-KZ"/>
        </w:rPr>
        <w:t>көбінесе</w:t>
      </w:r>
      <w:r w:rsidRPr="00DA1347">
        <w:rPr>
          <w:sz w:val="28"/>
          <w:szCs w:val="28"/>
          <w:lang w:val="kk-KZ"/>
        </w:rPr>
        <w:t xml:space="preserve"> дәрілік өсімдіктерге </w:t>
      </w:r>
      <w:r w:rsidR="00261828" w:rsidRPr="00DA1347">
        <w:rPr>
          <w:sz w:val="28"/>
          <w:szCs w:val="28"/>
          <w:lang w:val="kk-KZ"/>
        </w:rPr>
        <w:t xml:space="preserve">жиірек </w:t>
      </w:r>
      <w:r w:rsidRPr="00DA1347">
        <w:rPr>
          <w:sz w:val="28"/>
          <w:szCs w:val="28"/>
          <w:lang w:val="kk-KZ"/>
        </w:rPr>
        <w:t xml:space="preserve">басымдық береді [11–13]. Сондықтан дәрілік өсімдік шикізатының түрлерін </w:t>
      </w:r>
      <w:r w:rsidR="003401F2" w:rsidRPr="00DA1347">
        <w:rPr>
          <w:sz w:val="28"/>
          <w:szCs w:val="28"/>
          <w:lang w:val="kk-KZ"/>
        </w:rPr>
        <w:t>болашақта,</w:t>
      </w:r>
      <w:r w:rsidR="00255EC0" w:rsidRPr="00DA1347">
        <w:rPr>
          <w:sz w:val="28"/>
          <w:szCs w:val="28"/>
          <w:lang w:val="kk-KZ"/>
        </w:rPr>
        <w:t xml:space="preserve"> іздестіру</w:t>
      </w:r>
      <w:r w:rsidR="003401F2" w:rsidRPr="00DA1347">
        <w:rPr>
          <w:sz w:val="28"/>
          <w:szCs w:val="28"/>
          <w:lang w:val="kk-KZ"/>
        </w:rPr>
        <w:t xml:space="preserve"> </w:t>
      </w:r>
      <w:r w:rsidRPr="00DA1347">
        <w:rPr>
          <w:sz w:val="28"/>
          <w:szCs w:val="28"/>
          <w:lang w:val="kk-KZ"/>
        </w:rPr>
        <w:t>мен зерттеу</w:t>
      </w:r>
      <w:r w:rsidR="00255EC0" w:rsidRPr="00DA1347">
        <w:rPr>
          <w:sz w:val="28"/>
          <w:szCs w:val="28"/>
          <w:lang w:val="kk-KZ"/>
        </w:rPr>
        <w:t xml:space="preserve"> өте өзекті мәселе болып табылады.</w:t>
      </w:r>
    </w:p>
    <w:p w14:paraId="523916BC" w14:textId="78637173" w:rsidR="008107F6" w:rsidRPr="00DA1347" w:rsidRDefault="008107F6" w:rsidP="003503E6">
      <w:pPr>
        <w:tabs>
          <w:tab w:val="left" w:pos="1560"/>
          <w:tab w:val="left" w:pos="2410"/>
          <w:tab w:val="left" w:pos="4678"/>
        </w:tabs>
        <w:ind w:firstLine="567"/>
        <w:jc w:val="both"/>
        <w:rPr>
          <w:sz w:val="28"/>
          <w:szCs w:val="28"/>
          <w:lang w:val="kk-KZ"/>
        </w:rPr>
      </w:pPr>
      <w:r w:rsidRPr="00DA1347">
        <w:rPr>
          <w:sz w:val="28"/>
          <w:szCs w:val="28"/>
          <w:lang w:val="kk-KZ"/>
        </w:rPr>
        <w:t>Табиғи ресурстарды ұтымды пайдалану мен сақтау үшін</w:t>
      </w:r>
      <w:r w:rsidR="007C44FC" w:rsidRPr="00DA1347">
        <w:rPr>
          <w:sz w:val="28"/>
          <w:szCs w:val="28"/>
          <w:lang w:val="kk-KZ"/>
        </w:rPr>
        <w:t>,</w:t>
      </w:r>
      <w:r w:rsidRPr="00DA1347">
        <w:rPr>
          <w:sz w:val="28"/>
          <w:szCs w:val="28"/>
          <w:lang w:val="kk-KZ"/>
        </w:rPr>
        <w:t xml:space="preserve"> интродукция жергілікті өсімдіктер генофондын байыту</w:t>
      </w:r>
      <w:r w:rsidR="00FF5771" w:rsidRPr="00DA1347">
        <w:rPr>
          <w:sz w:val="28"/>
          <w:szCs w:val="28"/>
          <w:lang w:val="kk-KZ"/>
        </w:rPr>
        <w:t>дың ең басты жолдарының бірі ретінде</w:t>
      </w:r>
      <w:r w:rsidRPr="00DA1347">
        <w:rPr>
          <w:sz w:val="28"/>
          <w:szCs w:val="28"/>
          <w:lang w:val="kk-KZ"/>
        </w:rPr>
        <w:t xml:space="preserve"> </w:t>
      </w:r>
      <w:r w:rsidR="00FF5771" w:rsidRPr="00DA1347">
        <w:rPr>
          <w:sz w:val="28"/>
          <w:szCs w:val="28"/>
          <w:lang w:val="kk-KZ"/>
        </w:rPr>
        <w:t xml:space="preserve">маңызды </w:t>
      </w:r>
      <w:r w:rsidRPr="00DA1347">
        <w:rPr>
          <w:sz w:val="28"/>
          <w:szCs w:val="28"/>
          <w:lang w:val="kk-KZ"/>
        </w:rPr>
        <w:t xml:space="preserve">рөл атқарады, ол теориялық және әртүрлі практикалық мәселелерді шешуге, құнды </w:t>
      </w:r>
      <w:r w:rsidR="00A90EDA" w:rsidRPr="00DA1347">
        <w:rPr>
          <w:sz w:val="28"/>
          <w:szCs w:val="28"/>
          <w:lang w:val="kk-KZ"/>
        </w:rPr>
        <w:t>шаруашылық</w:t>
      </w:r>
      <w:r w:rsidR="00FF5771" w:rsidRPr="00DA1347">
        <w:rPr>
          <w:sz w:val="28"/>
          <w:szCs w:val="28"/>
          <w:lang w:val="kk-KZ"/>
        </w:rPr>
        <w:t xml:space="preserve"> белгілері бар ең </w:t>
      </w:r>
      <w:r w:rsidR="00AD2B4F" w:rsidRPr="00DA1347">
        <w:rPr>
          <w:sz w:val="28"/>
          <w:szCs w:val="28"/>
          <w:lang w:val="kk-KZ"/>
        </w:rPr>
        <w:t>перспективті</w:t>
      </w:r>
      <w:r w:rsidR="00FF5771" w:rsidRPr="00DA1347">
        <w:rPr>
          <w:sz w:val="28"/>
          <w:szCs w:val="28"/>
          <w:lang w:val="kk-KZ"/>
        </w:rPr>
        <w:t xml:space="preserve"> түр</w:t>
      </w:r>
      <w:r w:rsidRPr="00DA1347">
        <w:rPr>
          <w:sz w:val="28"/>
          <w:szCs w:val="28"/>
          <w:lang w:val="kk-KZ"/>
        </w:rPr>
        <w:t xml:space="preserve">ді таңдап алуға, </w:t>
      </w:r>
      <w:r w:rsidR="000D1C01" w:rsidRPr="00DA1347">
        <w:rPr>
          <w:sz w:val="28"/>
          <w:szCs w:val="28"/>
          <w:lang w:val="kk-KZ"/>
        </w:rPr>
        <w:t>жаңа тіршілік ету</w:t>
      </w:r>
      <w:r w:rsidRPr="00DA1347">
        <w:rPr>
          <w:sz w:val="28"/>
          <w:szCs w:val="28"/>
          <w:lang w:val="kk-KZ"/>
        </w:rPr>
        <w:t xml:space="preserve"> </w:t>
      </w:r>
      <w:r w:rsidR="000D1C01" w:rsidRPr="00DA1347">
        <w:rPr>
          <w:sz w:val="28"/>
          <w:szCs w:val="28"/>
          <w:lang w:val="kk-KZ"/>
        </w:rPr>
        <w:t>жағдайларын</w:t>
      </w:r>
      <w:r w:rsidRPr="00DA1347">
        <w:rPr>
          <w:sz w:val="28"/>
          <w:szCs w:val="28"/>
          <w:lang w:val="kk-KZ"/>
        </w:rPr>
        <w:t>да өсімдіктердің биологиялық күйінің интегралды көрсеткіші болып табылатын, табиғи флора өсімдіктерінің интродукция</w:t>
      </w:r>
      <w:r w:rsidR="00A90EDA" w:rsidRPr="00DA1347">
        <w:rPr>
          <w:sz w:val="28"/>
          <w:szCs w:val="28"/>
          <w:lang w:val="kk-KZ"/>
        </w:rPr>
        <w:t>лық</w:t>
      </w:r>
      <w:r w:rsidRPr="00DA1347">
        <w:rPr>
          <w:sz w:val="28"/>
          <w:szCs w:val="28"/>
          <w:lang w:val="kk-KZ"/>
        </w:rPr>
        <w:t xml:space="preserve"> тұрақтылығын бағалауға мүмкіндік береді [14].</w:t>
      </w:r>
    </w:p>
    <w:p w14:paraId="7329FFDD" w14:textId="33D679C7" w:rsidR="008107F6" w:rsidRPr="00DA1347" w:rsidRDefault="00E4036B" w:rsidP="003503E6">
      <w:pPr>
        <w:tabs>
          <w:tab w:val="left" w:pos="1560"/>
          <w:tab w:val="left" w:pos="2410"/>
          <w:tab w:val="left" w:pos="4678"/>
        </w:tabs>
        <w:ind w:firstLine="567"/>
        <w:jc w:val="both"/>
        <w:rPr>
          <w:bCs/>
          <w:spacing w:val="-1"/>
          <w:sz w:val="28"/>
          <w:szCs w:val="28"/>
          <w:lang w:val="kk-KZ"/>
        </w:rPr>
      </w:pPr>
      <w:r w:rsidRPr="00DA1347">
        <w:rPr>
          <w:sz w:val="28"/>
          <w:szCs w:val="28"/>
          <w:lang w:val="kk-KZ"/>
        </w:rPr>
        <w:t>Интродукциялық процесс</w:t>
      </w:r>
      <w:r w:rsidR="008107F6" w:rsidRPr="00DA1347">
        <w:rPr>
          <w:sz w:val="28"/>
          <w:szCs w:val="28"/>
          <w:lang w:val="kk-KZ"/>
        </w:rPr>
        <w:t xml:space="preserve"> </w:t>
      </w:r>
      <w:r w:rsidR="008107F6" w:rsidRPr="00DA1347">
        <w:rPr>
          <w:bCs/>
          <w:spacing w:val="-1"/>
          <w:sz w:val="28"/>
          <w:szCs w:val="28"/>
          <w:lang w:val="kk-KZ"/>
        </w:rPr>
        <w:t xml:space="preserve">міндеттерінің бірі </w:t>
      </w:r>
      <w:r w:rsidR="002341FD" w:rsidRPr="00DA1347">
        <w:rPr>
          <w:bCs/>
          <w:spacing w:val="-1"/>
          <w:sz w:val="28"/>
          <w:szCs w:val="28"/>
          <w:lang w:val="kk-KZ"/>
        </w:rPr>
        <w:t xml:space="preserve">бұрын </w:t>
      </w:r>
      <w:r w:rsidR="008107F6" w:rsidRPr="00DA1347">
        <w:rPr>
          <w:bCs/>
          <w:spacing w:val="-1"/>
          <w:sz w:val="28"/>
          <w:szCs w:val="28"/>
          <w:lang w:val="kk-KZ"/>
        </w:rPr>
        <w:t>белгілі бір климаттық жағдайларда кездеспеген</w:t>
      </w:r>
      <w:r w:rsidR="002341FD" w:rsidRPr="00DA1347">
        <w:rPr>
          <w:bCs/>
          <w:spacing w:val="-1"/>
          <w:sz w:val="28"/>
          <w:szCs w:val="28"/>
          <w:lang w:val="kk-KZ"/>
        </w:rPr>
        <w:t>,</w:t>
      </w:r>
      <w:r w:rsidR="008107F6" w:rsidRPr="00DA1347">
        <w:rPr>
          <w:bCs/>
          <w:spacing w:val="-1"/>
          <w:sz w:val="28"/>
          <w:szCs w:val="28"/>
          <w:lang w:val="kk-KZ"/>
        </w:rPr>
        <w:t xml:space="preserve"> </w:t>
      </w:r>
      <w:r w:rsidR="00285AB7" w:rsidRPr="00DA1347">
        <w:rPr>
          <w:sz w:val="28"/>
          <w:szCs w:val="28"/>
          <w:lang w:val="kk-KZ"/>
        </w:rPr>
        <w:t>перспективті</w:t>
      </w:r>
      <w:r w:rsidR="008107F6" w:rsidRPr="00DA1347">
        <w:rPr>
          <w:sz w:val="28"/>
          <w:szCs w:val="28"/>
          <w:lang w:val="kk-KZ"/>
        </w:rPr>
        <w:t xml:space="preserve"> туыстар мен түрлерді</w:t>
      </w:r>
      <w:r w:rsidR="008107F6" w:rsidRPr="00DA1347">
        <w:rPr>
          <w:bCs/>
          <w:spacing w:val="-1"/>
          <w:sz w:val="28"/>
          <w:szCs w:val="28"/>
          <w:lang w:val="kk-KZ"/>
        </w:rPr>
        <w:t xml:space="preserve"> </w:t>
      </w:r>
      <w:r w:rsidR="00285AB7" w:rsidRPr="00DA1347">
        <w:rPr>
          <w:bCs/>
          <w:spacing w:val="-1"/>
          <w:sz w:val="28"/>
          <w:szCs w:val="28"/>
          <w:lang w:val="kk-KZ"/>
        </w:rPr>
        <w:t>дақыл ретінде</w:t>
      </w:r>
      <w:r w:rsidR="008107F6" w:rsidRPr="00DA1347">
        <w:rPr>
          <w:bCs/>
          <w:spacing w:val="-1"/>
          <w:sz w:val="28"/>
          <w:szCs w:val="28"/>
          <w:lang w:val="kk-KZ"/>
        </w:rPr>
        <w:t xml:space="preserve"> енгізу немесе оларды табиғи өсу орындарынан </w:t>
      </w:r>
      <w:r w:rsidR="00285AB7" w:rsidRPr="00DA1347">
        <w:rPr>
          <w:bCs/>
          <w:spacing w:val="-1"/>
          <w:sz w:val="28"/>
          <w:szCs w:val="28"/>
          <w:lang w:val="kk-KZ"/>
        </w:rPr>
        <w:t>дақыл ретінде</w:t>
      </w:r>
      <w:r w:rsidR="008107F6" w:rsidRPr="00DA1347">
        <w:rPr>
          <w:bCs/>
          <w:spacing w:val="-1"/>
          <w:sz w:val="28"/>
          <w:szCs w:val="28"/>
          <w:lang w:val="kk-KZ"/>
        </w:rPr>
        <w:t xml:space="preserve"> көшіру арқылы өсімдік генофондын құру және кеңейту болып табылады. </w:t>
      </w:r>
      <w:r w:rsidR="00E758D3" w:rsidRPr="00DA1347">
        <w:rPr>
          <w:sz w:val="28"/>
          <w:szCs w:val="28"/>
          <w:lang w:val="kk-KZ"/>
        </w:rPr>
        <w:t>Интродукцияның көз</w:t>
      </w:r>
      <w:r w:rsidR="008107F6" w:rsidRPr="00DA1347">
        <w:rPr>
          <w:sz w:val="28"/>
          <w:szCs w:val="28"/>
          <w:lang w:val="kk-KZ"/>
        </w:rPr>
        <w:t>і</w:t>
      </w:r>
      <w:r w:rsidR="00C463A5" w:rsidRPr="00DA1347">
        <w:rPr>
          <w:sz w:val="28"/>
          <w:szCs w:val="28"/>
          <w:lang w:val="kk-KZ"/>
        </w:rPr>
        <w:t xml:space="preserve"> </w:t>
      </w:r>
      <w:r w:rsidR="00E758D3" w:rsidRPr="00DA1347">
        <w:rPr>
          <w:sz w:val="28"/>
          <w:szCs w:val="28"/>
          <w:lang w:val="kk-KZ"/>
        </w:rPr>
        <w:t>ретінде</w:t>
      </w:r>
      <w:r w:rsidR="008107F6" w:rsidRPr="00DA1347">
        <w:rPr>
          <w:sz w:val="28"/>
          <w:szCs w:val="28"/>
          <w:lang w:val="kk-KZ"/>
        </w:rPr>
        <w:t xml:space="preserve"> жергілікті өсімдіктер, көрші аудандардың, облыстардың, сондай-ақ әр түрлі елдердің, тіпті ко</w:t>
      </w:r>
      <w:r w:rsidR="00E758D3" w:rsidRPr="00DA1347">
        <w:rPr>
          <w:sz w:val="28"/>
          <w:szCs w:val="28"/>
          <w:lang w:val="kk-KZ"/>
        </w:rPr>
        <w:t>нтиненттердің флорасы болуы мүмкін</w:t>
      </w:r>
      <w:r w:rsidR="008107F6" w:rsidRPr="00DA1347">
        <w:rPr>
          <w:sz w:val="28"/>
          <w:szCs w:val="28"/>
          <w:lang w:val="kk-KZ"/>
        </w:rPr>
        <w:t>.</w:t>
      </w:r>
    </w:p>
    <w:p w14:paraId="2D49ABC2" w14:textId="18B6C18D" w:rsidR="008107F6" w:rsidRPr="00DA1347" w:rsidRDefault="008107F6" w:rsidP="003503E6">
      <w:pPr>
        <w:tabs>
          <w:tab w:val="left" w:pos="1560"/>
          <w:tab w:val="left" w:pos="2410"/>
          <w:tab w:val="left" w:pos="4678"/>
        </w:tabs>
        <w:ind w:firstLine="567"/>
        <w:jc w:val="both"/>
        <w:rPr>
          <w:iCs/>
          <w:sz w:val="28"/>
          <w:szCs w:val="28"/>
          <w:lang w:val="kk-KZ"/>
        </w:rPr>
      </w:pPr>
      <w:r w:rsidRPr="00DA1347">
        <w:rPr>
          <w:iCs/>
          <w:sz w:val="28"/>
          <w:szCs w:val="28"/>
          <w:lang w:val="kk-KZ"/>
        </w:rPr>
        <w:t xml:space="preserve">Осыған байланысты, Қазақстанның табиғи флорасы коллекциясын қалыптастыру үшін Солтүстік Тянь-Шанның дәрілік өсімдіктерін кешенді зерттеу және </w:t>
      </w:r>
      <w:r w:rsidR="004F38CD" w:rsidRPr="00DA1347">
        <w:rPr>
          <w:iCs/>
          <w:sz w:val="28"/>
          <w:szCs w:val="28"/>
          <w:lang w:val="kk-KZ"/>
        </w:rPr>
        <w:t>таңдап алып</w:t>
      </w:r>
      <w:r w:rsidRPr="00DA1347">
        <w:rPr>
          <w:iCs/>
          <w:sz w:val="28"/>
          <w:szCs w:val="28"/>
          <w:lang w:val="kk-KZ"/>
        </w:rPr>
        <w:t xml:space="preserve">, </w:t>
      </w:r>
      <w:r w:rsidR="00232229" w:rsidRPr="00DA1347">
        <w:rPr>
          <w:iCs/>
          <w:sz w:val="28"/>
          <w:szCs w:val="28"/>
          <w:lang w:val="kk-KZ"/>
        </w:rPr>
        <w:t>дақыл ретінде</w:t>
      </w:r>
      <w:r w:rsidRPr="00DA1347">
        <w:rPr>
          <w:iCs/>
          <w:sz w:val="28"/>
          <w:szCs w:val="28"/>
          <w:lang w:val="kk-KZ"/>
        </w:rPr>
        <w:t xml:space="preserve"> дәрілік түрлерді сынау және өсіру, жасыл экономика міндеттерін іске асыру үшін п</w:t>
      </w:r>
      <w:r w:rsidR="00232229" w:rsidRPr="00DA1347">
        <w:rPr>
          <w:iCs/>
          <w:sz w:val="28"/>
          <w:szCs w:val="28"/>
          <w:lang w:val="kk-KZ"/>
        </w:rPr>
        <w:t>ерспективті</w:t>
      </w:r>
      <w:r w:rsidRPr="00DA1347">
        <w:rPr>
          <w:iCs/>
          <w:sz w:val="28"/>
          <w:szCs w:val="28"/>
          <w:lang w:val="kk-KZ"/>
        </w:rPr>
        <w:t xml:space="preserve"> интродуценттерді анықтау, дәрілік өсімдіктердің өсірілетін түрлерінің өсімдік шикізатының экологиялық қауіпсіздігін бағалау </w:t>
      </w:r>
      <w:r w:rsidRPr="00DA1347">
        <w:rPr>
          <w:bCs/>
          <w:sz w:val="28"/>
          <w:szCs w:val="28"/>
          <w:lang w:val="kk-KZ"/>
        </w:rPr>
        <w:t>[15]</w:t>
      </w:r>
      <w:r w:rsidRPr="00DA1347">
        <w:rPr>
          <w:iCs/>
          <w:sz w:val="28"/>
          <w:szCs w:val="28"/>
          <w:lang w:val="kk-KZ"/>
        </w:rPr>
        <w:t>, Іл</w:t>
      </w:r>
      <w:r w:rsidR="00330A92" w:rsidRPr="00DA1347">
        <w:rPr>
          <w:iCs/>
          <w:sz w:val="28"/>
          <w:szCs w:val="28"/>
          <w:lang w:val="kk-KZ"/>
        </w:rPr>
        <w:t xml:space="preserve">е Алатауының </w:t>
      </w:r>
      <w:r w:rsidR="00232229" w:rsidRPr="00DA1347">
        <w:rPr>
          <w:iCs/>
          <w:sz w:val="28"/>
          <w:szCs w:val="28"/>
          <w:lang w:val="kk-KZ"/>
        </w:rPr>
        <w:t>тау бөктері</w:t>
      </w:r>
      <w:r w:rsidR="00330A92" w:rsidRPr="00DA1347">
        <w:rPr>
          <w:iCs/>
          <w:sz w:val="28"/>
          <w:szCs w:val="28"/>
          <w:lang w:val="kk-KZ"/>
        </w:rPr>
        <w:t xml:space="preserve"> </w:t>
      </w:r>
      <w:r w:rsidR="00232229" w:rsidRPr="00DA1347">
        <w:rPr>
          <w:iCs/>
          <w:sz w:val="28"/>
          <w:szCs w:val="28"/>
          <w:lang w:val="kk-KZ"/>
        </w:rPr>
        <w:t>аймақтарында</w:t>
      </w:r>
      <w:r w:rsidR="00330A92" w:rsidRPr="00DA1347">
        <w:rPr>
          <w:iCs/>
          <w:sz w:val="28"/>
          <w:szCs w:val="28"/>
          <w:lang w:val="kk-KZ"/>
        </w:rPr>
        <w:t xml:space="preserve"> оларды</w:t>
      </w:r>
      <w:r w:rsidRPr="00DA1347">
        <w:rPr>
          <w:iCs/>
          <w:sz w:val="28"/>
          <w:szCs w:val="28"/>
          <w:lang w:val="kk-KZ"/>
        </w:rPr>
        <w:t xml:space="preserve"> өсіру жөніндегі ғылыми негізделген ұсыныстарды әзірлеу</w:t>
      </w:r>
      <w:r w:rsidR="00232229" w:rsidRPr="00DA1347">
        <w:rPr>
          <w:iCs/>
          <w:sz w:val="28"/>
          <w:szCs w:val="28"/>
          <w:lang w:val="kk-KZ"/>
        </w:rPr>
        <w:t>,</w:t>
      </w:r>
      <w:r w:rsidRPr="00DA1347">
        <w:rPr>
          <w:iCs/>
          <w:sz w:val="28"/>
          <w:szCs w:val="28"/>
          <w:lang w:val="kk-KZ"/>
        </w:rPr>
        <w:t xml:space="preserve"> Қазақстанның бірегей генетикалық ресурстарын қалпына келтіруге және орнықты пайдалануға; Мемлекеттік ботаникалық бақтар</w:t>
      </w:r>
      <w:r w:rsidR="00330A92" w:rsidRPr="00DA1347">
        <w:rPr>
          <w:iCs/>
          <w:sz w:val="28"/>
          <w:szCs w:val="28"/>
          <w:lang w:val="kk-KZ"/>
        </w:rPr>
        <w:t>мен өсімдіктерді сақтаудың Ж</w:t>
      </w:r>
      <w:r w:rsidRPr="00DA1347">
        <w:rPr>
          <w:iCs/>
          <w:sz w:val="28"/>
          <w:szCs w:val="28"/>
          <w:lang w:val="kk-KZ"/>
        </w:rPr>
        <w:t>аһандық стратегиясының міндеттерін, сондай-ақ Қазақстан Респу</w:t>
      </w:r>
      <w:r w:rsidR="0025142D" w:rsidRPr="00DA1347">
        <w:rPr>
          <w:iCs/>
          <w:sz w:val="28"/>
          <w:szCs w:val="28"/>
          <w:lang w:val="kk-KZ"/>
        </w:rPr>
        <w:t>бликасы Президентінің 2020 ж.</w:t>
      </w:r>
      <w:r w:rsidRPr="00DA1347">
        <w:rPr>
          <w:iCs/>
          <w:sz w:val="28"/>
          <w:szCs w:val="28"/>
          <w:lang w:val="kk-KZ"/>
        </w:rPr>
        <w:t xml:space="preserve"> 01 қыркүйектегі Қазақстан жаңа нақты ахуалда: іс-қимыл уақыты</w:t>
      </w:r>
      <w:r w:rsidR="005B56A0" w:rsidRPr="00DA1347">
        <w:rPr>
          <w:iCs/>
          <w:sz w:val="28"/>
          <w:szCs w:val="28"/>
          <w:lang w:val="kk-KZ"/>
        </w:rPr>
        <w:t xml:space="preserve"> </w:t>
      </w:r>
      <w:r w:rsidR="005B56A0" w:rsidRPr="00DA1347">
        <w:rPr>
          <w:sz w:val="28"/>
          <w:szCs w:val="28"/>
          <w:lang w:val="kk-KZ"/>
        </w:rPr>
        <w:t>–</w:t>
      </w:r>
      <w:r w:rsidR="005B56A0" w:rsidRPr="00DA1347">
        <w:rPr>
          <w:iCs/>
          <w:sz w:val="28"/>
          <w:szCs w:val="28"/>
          <w:lang w:val="kk-KZ"/>
        </w:rPr>
        <w:t xml:space="preserve"> </w:t>
      </w:r>
      <w:r w:rsidRPr="00DA1347">
        <w:rPr>
          <w:iCs/>
          <w:sz w:val="28"/>
          <w:szCs w:val="28"/>
          <w:lang w:val="kk-KZ"/>
        </w:rPr>
        <w:t>VII. Экология және биологиялық әр</w:t>
      </w:r>
      <w:r w:rsidR="00A907B3" w:rsidRPr="00DA1347">
        <w:rPr>
          <w:iCs/>
          <w:sz w:val="28"/>
          <w:szCs w:val="28"/>
          <w:lang w:val="kk-KZ"/>
        </w:rPr>
        <w:t>алуандылықты</w:t>
      </w:r>
      <w:r w:rsidRPr="00DA1347">
        <w:rPr>
          <w:iCs/>
          <w:sz w:val="28"/>
          <w:szCs w:val="28"/>
          <w:lang w:val="kk-KZ"/>
        </w:rPr>
        <w:t xml:space="preserve"> қорғау атты Қазақс</w:t>
      </w:r>
      <w:r w:rsidR="006C6145" w:rsidRPr="00DA1347">
        <w:rPr>
          <w:iCs/>
          <w:sz w:val="28"/>
          <w:szCs w:val="28"/>
          <w:lang w:val="kk-KZ"/>
        </w:rPr>
        <w:t>тан халқына Жолдауын іске асыруғ</w:t>
      </w:r>
      <w:r w:rsidRPr="00DA1347">
        <w:rPr>
          <w:iCs/>
          <w:sz w:val="28"/>
          <w:szCs w:val="28"/>
          <w:lang w:val="kk-KZ"/>
        </w:rPr>
        <w:t>а</w:t>
      </w:r>
      <w:r w:rsidR="006C6145" w:rsidRPr="00DA1347">
        <w:rPr>
          <w:iCs/>
          <w:sz w:val="28"/>
          <w:szCs w:val="28"/>
          <w:lang w:val="kk-KZ"/>
        </w:rPr>
        <w:t xml:space="preserve"> ықпал ететін болады </w:t>
      </w:r>
      <w:r w:rsidRPr="00DA1347">
        <w:rPr>
          <w:sz w:val="28"/>
          <w:szCs w:val="28"/>
          <w:lang w:val="kk-KZ"/>
        </w:rPr>
        <w:t>[16].</w:t>
      </w:r>
    </w:p>
    <w:p w14:paraId="7E4F0FA8" w14:textId="76CB171E" w:rsidR="008107F6" w:rsidRPr="00DA1347" w:rsidRDefault="008107F6" w:rsidP="003503E6">
      <w:pPr>
        <w:tabs>
          <w:tab w:val="left" w:pos="1560"/>
          <w:tab w:val="left" w:pos="2410"/>
          <w:tab w:val="left" w:pos="4678"/>
        </w:tabs>
        <w:ind w:firstLine="567"/>
        <w:jc w:val="both"/>
        <w:rPr>
          <w:iCs/>
          <w:sz w:val="28"/>
          <w:szCs w:val="28"/>
          <w:lang w:val="kk-KZ"/>
        </w:rPr>
      </w:pPr>
      <w:r w:rsidRPr="00DA1347">
        <w:rPr>
          <w:b/>
          <w:iCs/>
          <w:sz w:val="28"/>
          <w:szCs w:val="28"/>
          <w:lang w:val="kk-KZ"/>
        </w:rPr>
        <w:t xml:space="preserve">Жұмыстың негізгі идеясы. </w:t>
      </w:r>
      <w:r w:rsidRPr="00DA1347">
        <w:rPr>
          <w:iCs/>
          <w:sz w:val="28"/>
          <w:szCs w:val="28"/>
          <w:lang w:val="kk-KZ"/>
        </w:rPr>
        <w:t>Солтүстік Тянь-Шанның дәрілік флорасын кешенді талдау (таксономиялық, биоморфологиялық, экологиялық құрамы, э</w:t>
      </w:r>
      <w:r w:rsidR="00E15AED" w:rsidRPr="00DA1347">
        <w:rPr>
          <w:iCs/>
          <w:sz w:val="28"/>
          <w:szCs w:val="28"/>
          <w:lang w:val="kk-KZ"/>
        </w:rPr>
        <w:t>кологиялық спектрді бағалау мен</w:t>
      </w:r>
      <w:r w:rsidRPr="00DA1347">
        <w:rPr>
          <w:iCs/>
          <w:sz w:val="28"/>
          <w:szCs w:val="28"/>
          <w:lang w:val="kk-KZ"/>
        </w:rPr>
        <w:t xml:space="preserve"> интродукциялық зерттеу) негізінде</w:t>
      </w:r>
      <w:r w:rsidR="00B72CB1" w:rsidRPr="00DA1347">
        <w:rPr>
          <w:iCs/>
          <w:sz w:val="28"/>
          <w:szCs w:val="28"/>
          <w:lang w:val="kk-KZ"/>
        </w:rPr>
        <w:t>,</w:t>
      </w:r>
      <w:r w:rsidRPr="00DA1347">
        <w:rPr>
          <w:iCs/>
          <w:sz w:val="28"/>
          <w:szCs w:val="28"/>
          <w:lang w:val="kk-KZ"/>
        </w:rPr>
        <w:t xml:space="preserve"> дәрілік өсімдіктер</w:t>
      </w:r>
      <w:r w:rsidR="00B72CB1" w:rsidRPr="00DA1347">
        <w:rPr>
          <w:iCs/>
          <w:sz w:val="28"/>
          <w:szCs w:val="28"/>
          <w:lang w:val="kk-KZ"/>
        </w:rPr>
        <w:t>дің коллекциясын</w:t>
      </w:r>
      <w:r w:rsidR="00E15AED" w:rsidRPr="00DA1347">
        <w:rPr>
          <w:iCs/>
          <w:sz w:val="28"/>
          <w:szCs w:val="28"/>
          <w:lang w:val="kk-KZ"/>
        </w:rPr>
        <w:t xml:space="preserve"> қалыптастыру үшін перспективті</w:t>
      </w:r>
      <w:r w:rsidR="00B72CB1" w:rsidRPr="00DA1347">
        <w:rPr>
          <w:iCs/>
          <w:sz w:val="28"/>
          <w:szCs w:val="28"/>
          <w:lang w:val="kk-KZ"/>
        </w:rPr>
        <w:t xml:space="preserve"> түрлері</w:t>
      </w:r>
      <w:r w:rsidR="00E15AED" w:rsidRPr="00DA1347">
        <w:rPr>
          <w:iCs/>
          <w:sz w:val="28"/>
          <w:szCs w:val="28"/>
          <w:lang w:val="kk-KZ"/>
        </w:rPr>
        <w:t xml:space="preserve"> анықталып, </w:t>
      </w:r>
      <w:r w:rsidR="00B72CB1" w:rsidRPr="00DA1347">
        <w:rPr>
          <w:iCs/>
          <w:sz w:val="28"/>
          <w:szCs w:val="28"/>
          <w:lang w:val="kk-KZ"/>
        </w:rPr>
        <w:t xml:space="preserve">Іле Алатауының тау </w:t>
      </w:r>
      <w:r w:rsidR="00E15AED" w:rsidRPr="00DA1347">
        <w:rPr>
          <w:iCs/>
          <w:sz w:val="28"/>
          <w:szCs w:val="28"/>
          <w:lang w:val="kk-KZ"/>
        </w:rPr>
        <w:t>бөктері</w:t>
      </w:r>
      <w:r w:rsidR="00AC46F5" w:rsidRPr="00DA1347">
        <w:rPr>
          <w:iCs/>
          <w:sz w:val="28"/>
          <w:szCs w:val="28"/>
          <w:lang w:val="kk-KZ"/>
        </w:rPr>
        <w:t xml:space="preserve"> </w:t>
      </w:r>
      <w:r w:rsidR="00E15AED" w:rsidRPr="00DA1347">
        <w:rPr>
          <w:iCs/>
          <w:sz w:val="28"/>
          <w:szCs w:val="28"/>
          <w:lang w:val="kk-KZ"/>
        </w:rPr>
        <w:t>аймағында,</w:t>
      </w:r>
      <w:r w:rsidRPr="00DA1347">
        <w:rPr>
          <w:iCs/>
          <w:sz w:val="28"/>
          <w:szCs w:val="28"/>
          <w:lang w:val="kk-KZ"/>
        </w:rPr>
        <w:t xml:space="preserve"> ал</w:t>
      </w:r>
      <w:r w:rsidR="00E15AED" w:rsidRPr="00DA1347">
        <w:rPr>
          <w:iCs/>
          <w:sz w:val="28"/>
          <w:szCs w:val="28"/>
          <w:lang w:val="kk-KZ"/>
        </w:rPr>
        <w:t>ғашқы рет интродукциялық зерттеулер</w:t>
      </w:r>
      <w:r w:rsidRPr="00DA1347">
        <w:rPr>
          <w:iCs/>
          <w:sz w:val="28"/>
          <w:szCs w:val="28"/>
          <w:lang w:val="kk-KZ"/>
        </w:rPr>
        <w:t xml:space="preserve"> жүргізілді.</w:t>
      </w:r>
      <w:r w:rsidRPr="00DA1347">
        <w:rPr>
          <w:lang w:val="kk-KZ"/>
        </w:rPr>
        <w:t xml:space="preserve"> </w:t>
      </w:r>
      <w:r w:rsidRPr="00DA1347">
        <w:rPr>
          <w:iCs/>
          <w:sz w:val="28"/>
          <w:szCs w:val="28"/>
          <w:lang w:val="kk-KZ"/>
        </w:rPr>
        <w:t>Уытты</w:t>
      </w:r>
      <w:r w:rsidR="00F95C04" w:rsidRPr="00DA1347">
        <w:rPr>
          <w:iCs/>
          <w:sz w:val="28"/>
          <w:szCs w:val="28"/>
          <w:lang w:val="kk-KZ"/>
        </w:rPr>
        <w:t xml:space="preserve"> (токсикалық)</w:t>
      </w:r>
      <w:r w:rsidRPr="00DA1347">
        <w:rPr>
          <w:iCs/>
          <w:sz w:val="28"/>
          <w:szCs w:val="28"/>
          <w:lang w:val="kk-KZ"/>
        </w:rPr>
        <w:t xml:space="preserve"> </w:t>
      </w:r>
      <w:r w:rsidRPr="00DA1347">
        <w:rPr>
          <w:sz w:val="28"/>
          <w:szCs w:val="28"/>
          <w:lang w:val="kk-KZ"/>
        </w:rPr>
        <w:t xml:space="preserve">(Pb, Cd) </w:t>
      </w:r>
      <w:r w:rsidRPr="00DA1347">
        <w:rPr>
          <w:iCs/>
          <w:sz w:val="28"/>
          <w:szCs w:val="28"/>
          <w:lang w:val="kk-KZ"/>
        </w:rPr>
        <w:t xml:space="preserve"> және минералды элементтердің (мырыш, мыс) құрамы бойынша дәрілік өсімдіктердің </w:t>
      </w:r>
      <w:r w:rsidR="00E15AED" w:rsidRPr="00DA1347">
        <w:rPr>
          <w:sz w:val="28"/>
          <w:szCs w:val="28"/>
          <w:lang w:val="kk-KZ"/>
        </w:rPr>
        <w:t>дақыл ретінде</w:t>
      </w:r>
      <w:r w:rsidRPr="00DA1347">
        <w:rPr>
          <w:sz w:val="28"/>
          <w:szCs w:val="28"/>
          <w:lang w:val="kk-KZ"/>
        </w:rPr>
        <w:t xml:space="preserve"> өсірілетін</w:t>
      </w:r>
      <w:r w:rsidRPr="00DA1347">
        <w:rPr>
          <w:bCs/>
          <w:sz w:val="28"/>
          <w:szCs w:val="28"/>
          <w:lang w:val="kk-KZ"/>
        </w:rPr>
        <w:t xml:space="preserve"> </w:t>
      </w:r>
      <w:r w:rsidRPr="00DA1347">
        <w:rPr>
          <w:iCs/>
          <w:sz w:val="28"/>
          <w:szCs w:val="28"/>
          <w:lang w:val="kk-KZ"/>
        </w:rPr>
        <w:t>түрлерінің өсімдік шикізатының экологиялық қауіпсіздігіне баға берілді.</w:t>
      </w:r>
      <w:r w:rsidR="00AC46F5" w:rsidRPr="00DA1347">
        <w:rPr>
          <w:iCs/>
          <w:sz w:val="28"/>
          <w:szCs w:val="28"/>
          <w:lang w:val="kk-KZ"/>
        </w:rPr>
        <w:t xml:space="preserve"> </w:t>
      </w:r>
      <w:r w:rsidRPr="00DA1347">
        <w:rPr>
          <w:iCs/>
          <w:sz w:val="28"/>
          <w:szCs w:val="28"/>
          <w:lang w:val="kk-KZ"/>
        </w:rPr>
        <w:t xml:space="preserve">Солтүстік Тянь-Шань </w:t>
      </w:r>
      <w:r w:rsidR="00AC46F5" w:rsidRPr="00DA1347">
        <w:rPr>
          <w:iCs/>
          <w:sz w:val="28"/>
          <w:szCs w:val="28"/>
          <w:lang w:val="kk-KZ"/>
        </w:rPr>
        <w:t xml:space="preserve">Іле Алатауының тау </w:t>
      </w:r>
      <w:r w:rsidR="00E15AED" w:rsidRPr="00DA1347">
        <w:rPr>
          <w:iCs/>
          <w:sz w:val="28"/>
          <w:szCs w:val="28"/>
          <w:lang w:val="kk-KZ"/>
        </w:rPr>
        <w:t xml:space="preserve">бөктері </w:t>
      </w:r>
      <w:r w:rsidR="00E15AED" w:rsidRPr="00DA1347">
        <w:rPr>
          <w:iCs/>
          <w:sz w:val="28"/>
          <w:szCs w:val="28"/>
          <w:lang w:val="kk-KZ"/>
        </w:rPr>
        <w:lastRenderedPageBreak/>
        <w:t>аймағ</w:t>
      </w:r>
      <w:r w:rsidR="00AC46F5" w:rsidRPr="00DA1347">
        <w:rPr>
          <w:iCs/>
          <w:sz w:val="28"/>
          <w:szCs w:val="28"/>
          <w:lang w:val="kk-KZ"/>
        </w:rPr>
        <w:t>ында</w:t>
      </w:r>
      <w:r w:rsidRPr="00DA1347">
        <w:rPr>
          <w:iCs/>
          <w:sz w:val="28"/>
          <w:szCs w:val="28"/>
          <w:lang w:val="kk-KZ"/>
        </w:rPr>
        <w:t xml:space="preserve"> дәрілік өсімдіктерін </w:t>
      </w:r>
      <w:r w:rsidR="002936D1" w:rsidRPr="00DA1347">
        <w:rPr>
          <w:iCs/>
          <w:sz w:val="28"/>
          <w:szCs w:val="28"/>
          <w:lang w:val="kk-KZ"/>
        </w:rPr>
        <w:t xml:space="preserve"> </w:t>
      </w:r>
      <w:r w:rsidRPr="00DA1347">
        <w:rPr>
          <w:iCs/>
          <w:sz w:val="28"/>
          <w:szCs w:val="28"/>
          <w:lang w:val="kk-KZ"/>
        </w:rPr>
        <w:t>өсіру ерекшеліктері бойынша ұсыныстар әзірленді.</w:t>
      </w:r>
    </w:p>
    <w:p w14:paraId="3A18AC99" w14:textId="378D2472" w:rsidR="008107F6" w:rsidRPr="00DA1347" w:rsidRDefault="008107F6" w:rsidP="003503E6">
      <w:pPr>
        <w:tabs>
          <w:tab w:val="left" w:pos="1560"/>
          <w:tab w:val="left" w:pos="2410"/>
          <w:tab w:val="left" w:pos="4678"/>
        </w:tabs>
        <w:ind w:firstLine="567"/>
        <w:jc w:val="both"/>
        <w:rPr>
          <w:sz w:val="28"/>
          <w:szCs w:val="28"/>
          <w:lang w:val="kk-KZ"/>
        </w:rPr>
      </w:pPr>
      <w:r w:rsidRPr="00DA1347">
        <w:rPr>
          <w:b/>
          <w:sz w:val="28"/>
          <w:szCs w:val="28"/>
          <w:lang w:val="kk-KZ"/>
        </w:rPr>
        <w:t>Зерттеу объектілері</w:t>
      </w:r>
      <w:r w:rsidRPr="00DA1347">
        <w:rPr>
          <w:sz w:val="28"/>
          <w:szCs w:val="28"/>
          <w:lang w:val="kk-KZ"/>
        </w:rPr>
        <w:t xml:space="preserve"> – </w:t>
      </w:r>
      <w:r w:rsidR="00A216D4" w:rsidRPr="00DA1347">
        <w:rPr>
          <w:sz w:val="28"/>
          <w:szCs w:val="28"/>
          <w:lang w:val="kk-KZ"/>
        </w:rPr>
        <w:t>Солтүстік Тянь-Шанның табиғи популяциялардағы және дақыл жағдайларындағы дәрілік өсімдіктері.</w:t>
      </w:r>
    </w:p>
    <w:p w14:paraId="0A885BFD" w14:textId="3226C80A" w:rsidR="00647817" w:rsidRPr="00DA1347" w:rsidRDefault="008107F6" w:rsidP="003503E6">
      <w:pPr>
        <w:tabs>
          <w:tab w:val="left" w:pos="1560"/>
          <w:tab w:val="left" w:pos="2410"/>
          <w:tab w:val="left" w:pos="4678"/>
        </w:tabs>
        <w:ind w:firstLine="567"/>
        <w:jc w:val="both"/>
        <w:rPr>
          <w:b/>
          <w:sz w:val="28"/>
          <w:szCs w:val="28"/>
          <w:lang w:val="kk-KZ"/>
        </w:rPr>
      </w:pPr>
      <w:r w:rsidRPr="00DA1347">
        <w:rPr>
          <w:b/>
          <w:sz w:val="28"/>
          <w:szCs w:val="28"/>
          <w:lang w:val="kk-KZ"/>
        </w:rPr>
        <w:t>Ғылыми жаңалығы:</w:t>
      </w:r>
      <w:r w:rsidRPr="00DA1347">
        <w:rPr>
          <w:sz w:val="28"/>
          <w:szCs w:val="28"/>
          <w:lang w:val="kk-KZ"/>
        </w:rPr>
        <w:t xml:space="preserve"> </w:t>
      </w:r>
      <w:r w:rsidR="00A216D4" w:rsidRPr="00DA1347">
        <w:rPr>
          <w:sz w:val="28"/>
          <w:szCs w:val="28"/>
          <w:lang w:val="kk-KZ"/>
        </w:rPr>
        <w:t>А</w:t>
      </w:r>
      <w:r w:rsidR="002D0C76" w:rsidRPr="00DA1347">
        <w:rPr>
          <w:sz w:val="28"/>
          <w:szCs w:val="28"/>
          <w:lang w:val="kk-KZ"/>
        </w:rPr>
        <w:t>лғаш рет дәрілік өсімдіктердің интродукциялық зерттелуінің қазіргі жа</w:t>
      </w:r>
      <w:r w:rsidR="00A216D4" w:rsidRPr="00DA1347">
        <w:rPr>
          <w:sz w:val="28"/>
          <w:szCs w:val="28"/>
          <w:lang w:val="kk-KZ"/>
        </w:rPr>
        <w:t>ғдайына және Солтүстік Тянь-Шан</w:t>
      </w:r>
      <w:r w:rsidR="002D0C76" w:rsidRPr="00DA1347">
        <w:rPr>
          <w:sz w:val="28"/>
          <w:szCs w:val="28"/>
          <w:lang w:val="kk-KZ"/>
        </w:rPr>
        <w:t>ның дәрілік</w:t>
      </w:r>
      <w:r w:rsidR="00CD1BE9" w:rsidRPr="00DA1347">
        <w:rPr>
          <w:sz w:val="28"/>
          <w:szCs w:val="28"/>
          <w:lang w:val="kk-KZ"/>
        </w:rPr>
        <w:t xml:space="preserve"> флорасыны</w:t>
      </w:r>
      <w:r w:rsidR="002D0C76" w:rsidRPr="00DA1347">
        <w:rPr>
          <w:sz w:val="28"/>
          <w:szCs w:val="28"/>
          <w:lang w:val="kk-KZ"/>
        </w:rPr>
        <w:t xml:space="preserve">ң түр алуандығына баға берілді, </w:t>
      </w:r>
      <w:r w:rsidR="00CD1BE9" w:rsidRPr="00DA1347">
        <w:rPr>
          <w:sz w:val="28"/>
          <w:szCs w:val="28"/>
          <w:lang w:val="kk-KZ"/>
        </w:rPr>
        <w:t>ө</w:t>
      </w:r>
      <w:r w:rsidR="0043759A" w:rsidRPr="00DA1347">
        <w:rPr>
          <w:sz w:val="28"/>
          <w:szCs w:val="28"/>
          <w:lang w:val="kk-KZ"/>
        </w:rPr>
        <w:t>ңірдің дәрілік өсімдіктер түр</w:t>
      </w:r>
      <w:r w:rsidR="00CD1BE9" w:rsidRPr="00DA1347">
        <w:rPr>
          <w:sz w:val="28"/>
          <w:szCs w:val="28"/>
          <w:lang w:val="kk-KZ"/>
        </w:rPr>
        <w:t>інің аннотацияланған тізімі жасалды,</w:t>
      </w:r>
      <w:r w:rsidR="001B1778" w:rsidRPr="00DA1347">
        <w:rPr>
          <w:sz w:val="28"/>
          <w:szCs w:val="28"/>
          <w:lang w:val="kk-KZ"/>
        </w:rPr>
        <w:t xml:space="preserve"> </w:t>
      </w:r>
      <w:r w:rsidR="002632F3" w:rsidRPr="00DA1347">
        <w:rPr>
          <w:i/>
          <w:iCs/>
          <w:sz w:val="28"/>
          <w:szCs w:val="28"/>
          <w:lang w:val="kk-KZ"/>
        </w:rPr>
        <w:t>in-situ</w:t>
      </w:r>
      <w:r w:rsidR="002632F3" w:rsidRPr="00DA1347">
        <w:rPr>
          <w:sz w:val="28"/>
          <w:szCs w:val="28"/>
          <w:lang w:val="kk-KZ"/>
        </w:rPr>
        <w:t xml:space="preserve"> және </w:t>
      </w:r>
      <w:r w:rsidR="002632F3" w:rsidRPr="00DA1347">
        <w:rPr>
          <w:i/>
          <w:iCs/>
          <w:sz w:val="28"/>
          <w:szCs w:val="28"/>
          <w:lang w:val="kk-KZ"/>
        </w:rPr>
        <w:t>ex-situ</w:t>
      </w:r>
      <w:r w:rsidR="002632F3" w:rsidRPr="00DA1347">
        <w:rPr>
          <w:sz w:val="28"/>
          <w:szCs w:val="28"/>
          <w:lang w:val="kk-KZ"/>
        </w:rPr>
        <w:t xml:space="preserve">-да сақтау үшін Қазақстанның табиғи флорасының коллекциясы үшін жаңа дәрілік өсімдіктер түрі анықталды, </w:t>
      </w:r>
      <w:r w:rsidR="00A216D4" w:rsidRPr="00DA1347">
        <w:rPr>
          <w:sz w:val="28"/>
          <w:szCs w:val="28"/>
          <w:lang w:val="kk-KZ"/>
        </w:rPr>
        <w:t>таңдап алынды</w:t>
      </w:r>
      <w:r w:rsidR="002632F3" w:rsidRPr="00DA1347">
        <w:rPr>
          <w:sz w:val="28"/>
          <w:szCs w:val="28"/>
          <w:lang w:val="kk-KZ"/>
        </w:rPr>
        <w:t xml:space="preserve"> және </w:t>
      </w:r>
      <w:r w:rsidR="00A216D4" w:rsidRPr="00DA1347">
        <w:rPr>
          <w:sz w:val="28"/>
          <w:szCs w:val="28"/>
          <w:lang w:val="kk-KZ"/>
        </w:rPr>
        <w:t>дақыл ретінде</w:t>
      </w:r>
      <w:r w:rsidR="002632F3" w:rsidRPr="00DA1347">
        <w:rPr>
          <w:sz w:val="28"/>
          <w:szCs w:val="28"/>
          <w:lang w:val="kk-KZ"/>
        </w:rPr>
        <w:t xml:space="preserve"> сыналды</w:t>
      </w:r>
      <w:r w:rsidR="00A216D4" w:rsidRPr="00DA1347">
        <w:rPr>
          <w:sz w:val="28"/>
          <w:szCs w:val="28"/>
          <w:lang w:val="kk-KZ"/>
        </w:rPr>
        <w:t>,</w:t>
      </w:r>
      <w:r w:rsidR="002632F3" w:rsidRPr="00DA1347">
        <w:rPr>
          <w:lang w:val="kk-KZ"/>
        </w:rPr>
        <w:t xml:space="preserve"> </w:t>
      </w:r>
      <w:r w:rsidR="00CD1BE9" w:rsidRPr="00DA1347">
        <w:rPr>
          <w:sz w:val="28"/>
          <w:szCs w:val="28"/>
          <w:lang w:val="kk-KZ"/>
        </w:rPr>
        <w:t xml:space="preserve"> </w:t>
      </w:r>
      <w:r w:rsidR="008364DB" w:rsidRPr="00DA1347">
        <w:rPr>
          <w:bCs/>
          <w:spacing w:val="-1"/>
          <w:sz w:val="28"/>
          <w:szCs w:val="28"/>
          <w:lang w:val="kk-KZ"/>
        </w:rPr>
        <w:t xml:space="preserve">уытты </w:t>
      </w:r>
      <w:r w:rsidR="008364DB" w:rsidRPr="00DA1347">
        <w:rPr>
          <w:iCs/>
          <w:sz w:val="28"/>
          <w:szCs w:val="28"/>
          <w:lang w:val="kk-KZ"/>
        </w:rPr>
        <w:t xml:space="preserve">(токсикалық) </w:t>
      </w:r>
      <w:r w:rsidR="008364DB" w:rsidRPr="00DA1347">
        <w:rPr>
          <w:bCs/>
          <w:spacing w:val="-1"/>
          <w:sz w:val="28"/>
          <w:szCs w:val="28"/>
          <w:lang w:val="kk-KZ"/>
        </w:rPr>
        <w:t>(Pb, Cd) және минералды (Zn, Cu) элементтердің құрамына өсімдіктердің сынал</w:t>
      </w:r>
      <w:r w:rsidR="00F25B69" w:rsidRPr="00DA1347">
        <w:rPr>
          <w:bCs/>
          <w:spacing w:val="-1"/>
          <w:sz w:val="28"/>
          <w:szCs w:val="28"/>
          <w:lang w:val="kk-KZ"/>
        </w:rPr>
        <w:t xml:space="preserve">атын </w:t>
      </w:r>
      <w:r w:rsidR="008364DB" w:rsidRPr="00DA1347">
        <w:rPr>
          <w:bCs/>
          <w:spacing w:val="-1"/>
          <w:sz w:val="28"/>
          <w:szCs w:val="28"/>
          <w:lang w:val="kk-KZ"/>
        </w:rPr>
        <w:t>түрлерінің</w:t>
      </w:r>
      <w:r w:rsidR="005D3824" w:rsidRPr="00DA1347">
        <w:rPr>
          <w:bCs/>
          <w:spacing w:val="-1"/>
          <w:sz w:val="28"/>
          <w:szCs w:val="28"/>
          <w:lang w:val="kk-KZ"/>
        </w:rPr>
        <w:t xml:space="preserve"> топырағы мен өсімдік шикізат</w:t>
      </w:r>
      <w:r w:rsidR="004632D5" w:rsidRPr="00DA1347">
        <w:rPr>
          <w:bCs/>
          <w:spacing w:val="-1"/>
          <w:sz w:val="28"/>
          <w:szCs w:val="28"/>
          <w:lang w:val="kk-KZ"/>
        </w:rPr>
        <w:t>ына талдау жасалды</w:t>
      </w:r>
      <w:r w:rsidR="00F25B69" w:rsidRPr="00DA1347">
        <w:rPr>
          <w:bCs/>
          <w:spacing w:val="-1"/>
          <w:sz w:val="28"/>
          <w:szCs w:val="28"/>
          <w:lang w:val="kk-KZ"/>
        </w:rPr>
        <w:t>;</w:t>
      </w:r>
      <w:r w:rsidR="002D0C76" w:rsidRPr="00DA1347">
        <w:rPr>
          <w:sz w:val="28"/>
          <w:szCs w:val="28"/>
          <w:lang w:val="kk-KZ"/>
        </w:rPr>
        <w:t xml:space="preserve"> </w:t>
      </w:r>
      <w:r w:rsidR="00F25B69" w:rsidRPr="00DA1347">
        <w:rPr>
          <w:sz w:val="28"/>
          <w:szCs w:val="28"/>
          <w:lang w:val="kk-KZ"/>
        </w:rPr>
        <w:t>Солтүстік Тянь-Шань дәрі</w:t>
      </w:r>
      <w:r w:rsidR="00A216D4" w:rsidRPr="00DA1347">
        <w:rPr>
          <w:sz w:val="28"/>
          <w:szCs w:val="28"/>
          <w:lang w:val="kk-KZ"/>
        </w:rPr>
        <w:t>лік өсімдіктерінің перспективті</w:t>
      </w:r>
      <w:r w:rsidR="00F25B69" w:rsidRPr="00DA1347">
        <w:rPr>
          <w:sz w:val="28"/>
          <w:szCs w:val="28"/>
          <w:lang w:val="kk-KZ"/>
        </w:rPr>
        <w:t xml:space="preserve"> түрлерін Іле Алатауының тау </w:t>
      </w:r>
      <w:r w:rsidR="00A216D4" w:rsidRPr="00DA1347">
        <w:rPr>
          <w:sz w:val="28"/>
          <w:szCs w:val="28"/>
          <w:lang w:val="kk-KZ"/>
        </w:rPr>
        <w:t>бөктері аймағы</w:t>
      </w:r>
      <w:r w:rsidR="00FF54CC" w:rsidRPr="00DA1347">
        <w:rPr>
          <w:sz w:val="28"/>
          <w:szCs w:val="28"/>
          <w:lang w:val="kk-KZ"/>
        </w:rPr>
        <w:t xml:space="preserve">нда </w:t>
      </w:r>
      <w:r w:rsidR="00AA5923" w:rsidRPr="00DA1347">
        <w:rPr>
          <w:sz w:val="28"/>
          <w:szCs w:val="28"/>
          <w:lang w:val="kk-KZ"/>
        </w:rPr>
        <w:t xml:space="preserve">дақыл ретінде </w:t>
      </w:r>
      <w:r w:rsidR="00F25B69" w:rsidRPr="00DA1347">
        <w:rPr>
          <w:sz w:val="28"/>
          <w:szCs w:val="28"/>
          <w:lang w:val="kk-KZ"/>
        </w:rPr>
        <w:t>өсіру ерекшеліктері бойынша ұсыныстар жасалды.</w:t>
      </w:r>
    </w:p>
    <w:p w14:paraId="2C3DB17C" w14:textId="77777777" w:rsidR="008107F6" w:rsidRPr="00DA1347" w:rsidRDefault="008107F6" w:rsidP="003503E6">
      <w:pPr>
        <w:tabs>
          <w:tab w:val="left" w:pos="1560"/>
          <w:tab w:val="left" w:pos="2410"/>
          <w:tab w:val="left" w:pos="4678"/>
        </w:tabs>
        <w:ind w:firstLine="567"/>
        <w:jc w:val="both"/>
        <w:rPr>
          <w:b/>
          <w:sz w:val="28"/>
          <w:szCs w:val="28"/>
          <w:lang w:val="kk-KZ"/>
        </w:rPr>
      </w:pPr>
      <w:r w:rsidRPr="00DA1347">
        <w:rPr>
          <w:b/>
          <w:sz w:val="28"/>
          <w:szCs w:val="28"/>
          <w:lang w:val="kk-KZ"/>
        </w:rPr>
        <w:t>Зерттеудің мақсаты мен міндеттері:</w:t>
      </w:r>
    </w:p>
    <w:p w14:paraId="55CEB1D6" w14:textId="7FD4AA66" w:rsidR="001E1AF9" w:rsidRPr="00DA1347" w:rsidRDefault="0066312E" w:rsidP="003503E6">
      <w:pPr>
        <w:tabs>
          <w:tab w:val="left" w:pos="1560"/>
          <w:tab w:val="left" w:pos="2410"/>
          <w:tab w:val="left" w:pos="4678"/>
        </w:tabs>
        <w:ind w:firstLine="567"/>
        <w:jc w:val="both"/>
        <w:rPr>
          <w:b/>
          <w:sz w:val="28"/>
          <w:szCs w:val="28"/>
          <w:lang w:val="kk-KZ"/>
        </w:rPr>
      </w:pPr>
      <w:r w:rsidRPr="00DA1347">
        <w:rPr>
          <w:b/>
          <w:sz w:val="28"/>
          <w:szCs w:val="28"/>
          <w:lang w:val="kk-KZ"/>
        </w:rPr>
        <w:t>З</w:t>
      </w:r>
      <w:r w:rsidR="008107F6" w:rsidRPr="00DA1347">
        <w:rPr>
          <w:b/>
          <w:sz w:val="28"/>
          <w:szCs w:val="28"/>
          <w:lang w:val="kk-KZ"/>
        </w:rPr>
        <w:t>ерттеудің мақсаты:</w:t>
      </w:r>
      <w:r w:rsidR="008107F6" w:rsidRPr="00DA1347">
        <w:rPr>
          <w:sz w:val="28"/>
          <w:szCs w:val="28"/>
          <w:lang w:val="kk-KZ"/>
        </w:rPr>
        <w:t xml:space="preserve"> </w:t>
      </w:r>
      <w:r w:rsidR="001E1AF9" w:rsidRPr="00DA1347">
        <w:rPr>
          <w:sz w:val="28"/>
          <w:szCs w:val="28"/>
          <w:lang w:val="kk-KZ"/>
        </w:rPr>
        <w:t>Солтүстік Тянь-Шань дәрілік өсімдіктерін Қазақстанның табиғи флорасы</w:t>
      </w:r>
      <w:r w:rsidR="000F4EA1" w:rsidRPr="00DA1347">
        <w:rPr>
          <w:sz w:val="28"/>
          <w:szCs w:val="28"/>
          <w:lang w:val="kk-KZ"/>
        </w:rPr>
        <w:t>ның өсімдіктер</w:t>
      </w:r>
      <w:r w:rsidR="001E1AF9" w:rsidRPr="00DA1347">
        <w:rPr>
          <w:sz w:val="28"/>
          <w:szCs w:val="28"/>
          <w:lang w:val="kk-KZ"/>
        </w:rPr>
        <w:t xml:space="preserve"> коллекциясын қалыптастыру және оларды in-situ </w:t>
      </w:r>
      <w:r w:rsidR="00F05DE7" w:rsidRPr="00DA1347">
        <w:rPr>
          <w:sz w:val="28"/>
          <w:szCs w:val="28"/>
          <w:lang w:val="kk-KZ"/>
        </w:rPr>
        <w:t>мен ex-situ-да сақтау үшін таңдап алу</w:t>
      </w:r>
      <w:r w:rsidR="001E1AF9" w:rsidRPr="00DA1347">
        <w:rPr>
          <w:sz w:val="28"/>
          <w:szCs w:val="28"/>
          <w:lang w:val="kk-KZ"/>
        </w:rPr>
        <w:t>.</w:t>
      </w:r>
    </w:p>
    <w:p w14:paraId="75893A7D" w14:textId="77777777" w:rsidR="008107F6" w:rsidRPr="00DA1347" w:rsidRDefault="008107F6" w:rsidP="003503E6">
      <w:pPr>
        <w:tabs>
          <w:tab w:val="left" w:pos="1560"/>
          <w:tab w:val="left" w:pos="2410"/>
          <w:tab w:val="left" w:pos="4678"/>
        </w:tabs>
        <w:ind w:firstLine="567"/>
        <w:jc w:val="both"/>
        <w:rPr>
          <w:b/>
          <w:sz w:val="28"/>
          <w:szCs w:val="28"/>
          <w:lang w:val="kk-KZ"/>
        </w:rPr>
      </w:pPr>
      <w:r w:rsidRPr="00DA1347">
        <w:rPr>
          <w:b/>
          <w:sz w:val="28"/>
          <w:szCs w:val="28"/>
          <w:lang w:val="kk-KZ"/>
        </w:rPr>
        <w:t>Мақсатқа жету үшін келесі міндеттер қойылды:</w:t>
      </w:r>
    </w:p>
    <w:p w14:paraId="2C95CA8B" w14:textId="77777777" w:rsidR="008107F6" w:rsidRPr="00DA1347" w:rsidRDefault="008107F6" w:rsidP="003503E6">
      <w:pPr>
        <w:tabs>
          <w:tab w:val="left" w:pos="1560"/>
          <w:tab w:val="left" w:pos="2410"/>
          <w:tab w:val="left" w:pos="4678"/>
        </w:tabs>
        <w:ind w:firstLine="567"/>
        <w:jc w:val="both"/>
        <w:rPr>
          <w:sz w:val="28"/>
          <w:szCs w:val="28"/>
          <w:lang w:val="kk-KZ"/>
        </w:rPr>
      </w:pPr>
      <w:r w:rsidRPr="00DA1347">
        <w:rPr>
          <w:sz w:val="28"/>
          <w:szCs w:val="28"/>
          <w:lang w:val="kk-KZ"/>
        </w:rPr>
        <w:t>1 Қазақстанның дәрілік өсімдікт</w:t>
      </w:r>
      <w:r w:rsidR="006D4341" w:rsidRPr="00DA1347">
        <w:rPr>
          <w:sz w:val="28"/>
          <w:szCs w:val="28"/>
          <w:lang w:val="kk-KZ"/>
        </w:rPr>
        <w:t>ерінің интродукциялық зерттелу</w:t>
      </w:r>
      <w:r w:rsidRPr="00DA1347">
        <w:rPr>
          <w:sz w:val="28"/>
          <w:szCs w:val="28"/>
          <w:lang w:val="kk-KZ"/>
        </w:rPr>
        <w:t>інің қазіргі жағдайына шолу.</w:t>
      </w:r>
    </w:p>
    <w:p w14:paraId="0987F72A" w14:textId="77777777" w:rsidR="008107F6" w:rsidRPr="00DA1347" w:rsidRDefault="008107F6" w:rsidP="003503E6">
      <w:pPr>
        <w:tabs>
          <w:tab w:val="left" w:pos="1560"/>
          <w:tab w:val="left" w:pos="2410"/>
          <w:tab w:val="left" w:pos="4678"/>
        </w:tabs>
        <w:ind w:firstLine="567"/>
        <w:jc w:val="both"/>
        <w:rPr>
          <w:b/>
          <w:sz w:val="28"/>
          <w:szCs w:val="28"/>
          <w:lang w:val="kk-KZ"/>
        </w:rPr>
      </w:pPr>
      <w:r w:rsidRPr="00DA1347">
        <w:rPr>
          <w:sz w:val="28"/>
          <w:szCs w:val="28"/>
          <w:lang w:val="kk-KZ"/>
        </w:rPr>
        <w:t xml:space="preserve">2 Солтүстік Тянь-Шань дәрілік флорасының </w:t>
      </w:r>
      <w:r w:rsidR="005D1838" w:rsidRPr="00DA1347">
        <w:rPr>
          <w:sz w:val="28"/>
          <w:szCs w:val="28"/>
          <w:lang w:val="kk-KZ"/>
        </w:rPr>
        <w:t>түр алуандылығын</w:t>
      </w:r>
      <w:r w:rsidRPr="00DA1347">
        <w:rPr>
          <w:sz w:val="28"/>
          <w:szCs w:val="28"/>
          <w:lang w:val="kk-KZ"/>
        </w:rPr>
        <w:t xml:space="preserve"> талдау.</w:t>
      </w:r>
    </w:p>
    <w:p w14:paraId="4021B05E" w14:textId="3411C22A" w:rsidR="005E2179" w:rsidRPr="00DA1347" w:rsidRDefault="008107F6" w:rsidP="003503E6">
      <w:pPr>
        <w:tabs>
          <w:tab w:val="left" w:pos="1560"/>
          <w:tab w:val="left" w:pos="2410"/>
          <w:tab w:val="left" w:pos="4678"/>
        </w:tabs>
        <w:ind w:firstLine="567"/>
        <w:jc w:val="both"/>
        <w:rPr>
          <w:sz w:val="28"/>
          <w:szCs w:val="28"/>
          <w:lang w:val="kk-KZ"/>
        </w:rPr>
      </w:pPr>
      <w:r w:rsidRPr="00DA1347">
        <w:rPr>
          <w:sz w:val="28"/>
          <w:szCs w:val="28"/>
          <w:lang w:val="kk-KZ"/>
        </w:rPr>
        <w:t>3</w:t>
      </w:r>
      <w:r w:rsidR="009C4A57" w:rsidRPr="00DA1347">
        <w:rPr>
          <w:sz w:val="28"/>
          <w:szCs w:val="28"/>
          <w:lang w:val="kk-KZ"/>
        </w:rPr>
        <w:t xml:space="preserve"> </w:t>
      </w:r>
      <w:r w:rsidR="005E2179" w:rsidRPr="00DA1347">
        <w:rPr>
          <w:sz w:val="28"/>
          <w:szCs w:val="28"/>
          <w:lang w:val="kk-KZ"/>
        </w:rPr>
        <w:t>Табиғи популяциялардағы Солтүстік Тянь-Шань дәрілік өсімдіктерінің пе</w:t>
      </w:r>
      <w:r w:rsidR="00F05DE7" w:rsidRPr="00DA1347">
        <w:rPr>
          <w:sz w:val="28"/>
          <w:szCs w:val="28"/>
          <w:lang w:val="kk-KZ"/>
        </w:rPr>
        <w:t>рспективті</w:t>
      </w:r>
      <w:r w:rsidR="005E2179" w:rsidRPr="00DA1347">
        <w:rPr>
          <w:sz w:val="28"/>
          <w:szCs w:val="28"/>
          <w:lang w:val="kk-KZ"/>
        </w:rPr>
        <w:t xml:space="preserve"> түрлерін Іле Алатауының тау </w:t>
      </w:r>
      <w:r w:rsidR="00F05DE7" w:rsidRPr="00DA1347">
        <w:rPr>
          <w:sz w:val="28"/>
          <w:szCs w:val="28"/>
          <w:lang w:val="kk-KZ"/>
        </w:rPr>
        <w:t>бөктеріндегі аймақта</w:t>
      </w:r>
      <w:r w:rsidR="005E2179" w:rsidRPr="00DA1347">
        <w:rPr>
          <w:sz w:val="28"/>
          <w:szCs w:val="28"/>
          <w:lang w:val="kk-KZ"/>
        </w:rPr>
        <w:t xml:space="preserve"> табиғи флора коллекциясын қалыптастыру үшін анықтау.</w:t>
      </w:r>
    </w:p>
    <w:p w14:paraId="6777E322" w14:textId="3F1ADB1A" w:rsidR="00B23CAE" w:rsidRPr="00DA1347" w:rsidRDefault="008107F6" w:rsidP="003503E6">
      <w:pPr>
        <w:tabs>
          <w:tab w:val="left" w:pos="1560"/>
          <w:tab w:val="left" w:pos="2410"/>
          <w:tab w:val="left" w:pos="4678"/>
        </w:tabs>
        <w:ind w:firstLine="567"/>
        <w:jc w:val="both"/>
        <w:rPr>
          <w:sz w:val="28"/>
          <w:szCs w:val="28"/>
          <w:lang w:val="kk-KZ"/>
        </w:rPr>
      </w:pPr>
      <w:r w:rsidRPr="00DA1347">
        <w:rPr>
          <w:sz w:val="28"/>
          <w:szCs w:val="28"/>
          <w:lang w:val="kk-KZ"/>
        </w:rPr>
        <w:t>4 Солтүстік Тянь-Шань дәрі</w:t>
      </w:r>
      <w:r w:rsidR="00F05DE7" w:rsidRPr="00DA1347">
        <w:rPr>
          <w:sz w:val="28"/>
          <w:szCs w:val="28"/>
          <w:lang w:val="kk-KZ"/>
        </w:rPr>
        <w:t>лік өсімдіктерінің перспективті</w:t>
      </w:r>
      <w:r w:rsidRPr="00DA1347">
        <w:rPr>
          <w:sz w:val="28"/>
          <w:szCs w:val="28"/>
          <w:lang w:val="kk-KZ"/>
        </w:rPr>
        <w:t xml:space="preserve"> түрлерінің тұқымдық (немесе) отырғызылатын материалын жинау.</w:t>
      </w:r>
    </w:p>
    <w:p w14:paraId="7D517926" w14:textId="2852859F" w:rsidR="006E7D2A" w:rsidRPr="00DA1347" w:rsidRDefault="00D563FF" w:rsidP="003503E6">
      <w:pPr>
        <w:tabs>
          <w:tab w:val="left" w:pos="1560"/>
          <w:tab w:val="left" w:pos="2410"/>
          <w:tab w:val="left" w:pos="4678"/>
        </w:tabs>
        <w:ind w:firstLine="567"/>
        <w:jc w:val="both"/>
        <w:rPr>
          <w:sz w:val="28"/>
          <w:szCs w:val="28"/>
          <w:lang w:val="kk-KZ"/>
        </w:rPr>
      </w:pPr>
      <w:r w:rsidRPr="00DA1347">
        <w:rPr>
          <w:sz w:val="28"/>
          <w:szCs w:val="28"/>
          <w:lang w:val="kk-KZ"/>
        </w:rPr>
        <w:t>5 Солтүстік Тянь-Шань</w:t>
      </w:r>
      <w:r w:rsidR="008107F6" w:rsidRPr="00DA1347">
        <w:rPr>
          <w:sz w:val="28"/>
          <w:szCs w:val="28"/>
          <w:lang w:val="kk-KZ"/>
        </w:rPr>
        <w:t xml:space="preserve"> </w:t>
      </w:r>
      <w:r w:rsidRPr="00DA1347">
        <w:rPr>
          <w:sz w:val="28"/>
          <w:szCs w:val="28"/>
          <w:lang w:val="kk-KZ"/>
        </w:rPr>
        <w:t xml:space="preserve">дәрілік өсімдіктерінің </w:t>
      </w:r>
      <w:r w:rsidR="00F05DE7" w:rsidRPr="00DA1347">
        <w:rPr>
          <w:sz w:val="28"/>
          <w:szCs w:val="28"/>
          <w:lang w:val="kk-KZ"/>
        </w:rPr>
        <w:t>перспективті</w:t>
      </w:r>
      <w:r w:rsidR="008107F6" w:rsidRPr="00DA1347">
        <w:rPr>
          <w:sz w:val="28"/>
          <w:szCs w:val="28"/>
          <w:lang w:val="kk-KZ"/>
        </w:rPr>
        <w:t xml:space="preserve"> түрлерін </w:t>
      </w:r>
      <w:r w:rsidR="00F05DE7" w:rsidRPr="00DA1347">
        <w:rPr>
          <w:sz w:val="28"/>
          <w:szCs w:val="28"/>
          <w:lang w:val="kk-KZ"/>
        </w:rPr>
        <w:t>дақыл ретінде</w:t>
      </w:r>
      <w:r w:rsidR="006E7D2A" w:rsidRPr="00DA1347">
        <w:rPr>
          <w:sz w:val="28"/>
          <w:szCs w:val="28"/>
          <w:lang w:val="kk-KZ"/>
        </w:rPr>
        <w:t xml:space="preserve"> </w:t>
      </w:r>
      <w:r w:rsidR="00F05DE7" w:rsidRPr="00DA1347">
        <w:rPr>
          <w:sz w:val="28"/>
          <w:szCs w:val="28"/>
          <w:lang w:val="kk-KZ"/>
        </w:rPr>
        <w:t>таңдап алу</w:t>
      </w:r>
      <w:r w:rsidRPr="00DA1347">
        <w:rPr>
          <w:sz w:val="28"/>
          <w:szCs w:val="28"/>
          <w:lang w:val="kk-KZ"/>
        </w:rPr>
        <w:t xml:space="preserve"> және сынау</w:t>
      </w:r>
      <w:r w:rsidR="008107F6" w:rsidRPr="00DA1347">
        <w:rPr>
          <w:sz w:val="28"/>
          <w:szCs w:val="28"/>
          <w:lang w:val="kk-KZ"/>
        </w:rPr>
        <w:t xml:space="preserve"> (</w:t>
      </w:r>
      <w:r w:rsidR="00F05DE7" w:rsidRPr="00DA1347">
        <w:rPr>
          <w:sz w:val="28"/>
          <w:szCs w:val="28"/>
          <w:lang w:val="kk-KZ"/>
        </w:rPr>
        <w:t>тұқымдардың зертханалық, далалық өнгіштігін, өсімдіктердің өнімділігін, фенологиялық бақылауларды, интродукцияның табыстылығын анықтау</w:t>
      </w:r>
      <w:r w:rsidR="008107F6" w:rsidRPr="00DA1347">
        <w:rPr>
          <w:sz w:val="28"/>
          <w:szCs w:val="28"/>
          <w:lang w:val="kk-KZ"/>
        </w:rPr>
        <w:t>).</w:t>
      </w:r>
    </w:p>
    <w:p w14:paraId="39A192ED" w14:textId="550CCC91" w:rsidR="008107F6" w:rsidRPr="00DA1347" w:rsidRDefault="008107F6" w:rsidP="003503E6">
      <w:pPr>
        <w:tabs>
          <w:tab w:val="left" w:pos="1560"/>
          <w:tab w:val="left" w:pos="2410"/>
          <w:tab w:val="left" w:pos="4678"/>
        </w:tabs>
        <w:ind w:firstLine="567"/>
        <w:jc w:val="both"/>
        <w:rPr>
          <w:sz w:val="28"/>
          <w:szCs w:val="28"/>
          <w:lang w:val="kk-KZ"/>
        </w:rPr>
      </w:pPr>
      <w:r w:rsidRPr="00DA1347">
        <w:rPr>
          <w:sz w:val="28"/>
          <w:szCs w:val="28"/>
          <w:lang w:val="kk-KZ"/>
        </w:rPr>
        <w:t>6</w:t>
      </w:r>
      <w:r w:rsidRPr="00DA1347">
        <w:rPr>
          <w:lang w:val="kk-KZ"/>
        </w:rPr>
        <w:t xml:space="preserve"> </w:t>
      </w:r>
      <w:r w:rsidRPr="00DA1347">
        <w:rPr>
          <w:sz w:val="28"/>
          <w:szCs w:val="28"/>
          <w:lang w:val="kk-KZ"/>
        </w:rPr>
        <w:t>Дәрілік өсімдіктердің сыналатын түрлерінің өсімдік шикізатының экологиялық қауіпсіздігін бағалау.</w:t>
      </w:r>
    </w:p>
    <w:p w14:paraId="1E41C2F9" w14:textId="77777777" w:rsidR="00E20FD7" w:rsidRDefault="00DC48A7" w:rsidP="00E20FD7">
      <w:pPr>
        <w:tabs>
          <w:tab w:val="left" w:pos="1560"/>
          <w:tab w:val="left" w:pos="2410"/>
          <w:tab w:val="left" w:pos="4678"/>
        </w:tabs>
        <w:ind w:firstLine="567"/>
        <w:jc w:val="both"/>
        <w:rPr>
          <w:sz w:val="28"/>
          <w:szCs w:val="28"/>
          <w:lang w:val="kk-KZ"/>
        </w:rPr>
      </w:pPr>
      <w:r w:rsidRPr="00DA1347">
        <w:rPr>
          <w:sz w:val="28"/>
          <w:szCs w:val="28"/>
          <w:lang w:val="kk-KZ"/>
        </w:rPr>
        <w:t xml:space="preserve">7 </w:t>
      </w:r>
      <w:r w:rsidR="008E4102" w:rsidRPr="00DA1347">
        <w:rPr>
          <w:sz w:val="28"/>
          <w:szCs w:val="28"/>
          <w:lang w:val="kk-KZ"/>
        </w:rPr>
        <w:t>Солтүстік Тянь-Шань дәрілік өсімд</w:t>
      </w:r>
      <w:r w:rsidR="00F05DE7" w:rsidRPr="00DA1347">
        <w:rPr>
          <w:sz w:val="28"/>
          <w:szCs w:val="28"/>
          <w:lang w:val="kk-KZ"/>
        </w:rPr>
        <w:t>іктерінің  перспективті</w:t>
      </w:r>
      <w:r w:rsidR="008E4102" w:rsidRPr="00DA1347">
        <w:rPr>
          <w:sz w:val="28"/>
          <w:szCs w:val="28"/>
          <w:lang w:val="kk-KZ"/>
        </w:rPr>
        <w:t xml:space="preserve"> түрлерін Іле Алатауының тау </w:t>
      </w:r>
      <w:r w:rsidR="00F05DE7" w:rsidRPr="00DA1347">
        <w:rPr>
          <w:sz w:val="28"/>
          <w:szCs w:val="28"/>
          <w:lang w:val="kk-KZ"/>
        </w:rPr>
        <w:t xml:space="preserve">бөктері </w:t>
      </w:r>
      <w:r w:rsidR="00C539CB" w:rsidRPr="00DA1347">
        <w:rPr>
          <w:sz w:val="28"/>
          <w:szCs w:val="28"/>
          <w:lang w:val="kk-KZ"/>
        </w:rPr>
        <w:t xml:space="preserve">аймағында дақыл ретінде өсіру </w:t>
      </w:r>
      <w:r w:rsidR="0057622C" w:rsidRPr="00DA1347">
        <w:rPr>
          <w:sz w:val="28"/>
          <w:szCs w:val="28"/>
          <w:lang w:val="kk-KZ"/>
        </w:rPr>
        <w:t>ерекшеліктері бойынша ұсыныст</w:t>
      </w:r>
      <w:r w:rsidR="008E4102" w:rsidRPr="00DA1347">
        <w:rPr>
          <w:sz w:val="28"/>
          <w:szCs w:val="28"/>
          <w:lang w:val="kk-KZ"/>
        </w:rPr>
        <w:t>ар әзірлеу.</w:t>
      </w:r>
    </w:p>
    <w:p w14:paraId="20D72C9F" w14:textId="35E7F228" w:rsidR="008107F6" w:rsidRPr="00E20FD7" w:rsidRDefault="008107F6" w:rsidP="00E20FD7">
      <w:pPr>
        <w:tabs>
          <w:tab w:val="left" w:pos="1560"/>
          <w:tab w:val="left" w:pos="2410"/>
          <w:tab w:val="left" w:pos="4678"/>
        </w:tabs>
        <w:ind w:firstLine="567"/>
        <w:jc w:val="both"/>
        <w:rPr>
          <w:sz w:val="28"/>
          <w:szCs w:val="28"/>
          <w:lang w:val="kk-KZ"/>
        </w:rPr>
      </w:pPr>
      <w:r w:rsidRPr="00DA1347">
        <w:rPr>
          <w:b/>
          <w:sz w:val="28"/>
          <w:szCs w:val="28"/>
          <w:lang w:val="kk-KZ"/>
        </w:rPr>
        <w:t>Қорғауға ұсынылатын негізгі қағидалар:</w:t>
      </w:r>
    </w:p>
    <w:p w14:paraId="79D7822F" w14:textId="77777777" w:rsidR="008107F6" w:rsidRPr="00DA1347" w:rsidRDefault="008107F6"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Солтүстік Тянь-Шань дәрілік флорасының </w:t>
      </w:r>
      <w:r w:rsidR="005D1838" w:rsidRPr="00DA1347">
        <w:rPr>
          <w:sz w:val="28"/>
          <w:szCs w:val="28"/>
          <w:lang w:val="kk-KZ"/>
        </w:rPr>
        <w:t>түр алуандығы</w:t>
      </w:r>
      <w:r w:rsidRPr="00DA1347">
        <w:rPr>
          <w:sz w:val="28"/>
          <w:szCs w:val="28"/>
          <w:lang w:val="kk-KZ"/>
        </w:rPr>
        <w:t xml:space="preserve"> </w:t>
      </w:r>
      <w:r w:rsidR="005D1838" w:rsidRPr="00DA1347">
        <w:rPr>
          <w:sz w:val="28"/>
          <w:szCs w:val="28"/>
          <w:lang w:val="kk-KZ"/>
        </w:rPr>
        <w:t>мен</w:t>
      </w:r>
      <w:r w:rsidRPr="00DA1347">
        <w:rPr>
          <w:sz w:val="28"/>
          <w:szCs w:val="28"/>
          <w:lang w:val="kk-KZ"/>
        </w:rPr>
        <w:t xml:space="preserve"> интродукциялық зерттелуін талдау;</w:t>
      </w:r>
    </w:p>
    <w:p w14:paraId="5BAA4EA4" w14:textId="18CE3286" w:rsidR="008107F6" w:rsidRPr="00DA1347" w:rsidRDefault="008107F6"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Солтүстік Тянь-Шань дәрілік өсімдіктерінің жаңа </w:t>
      </w:r>
      <w:r w:rsidR="00441D94" w:rsidRPr="00DA1347">
        <w:rPr>
          <w:sz w:val="28"/>
          <w:szCs w:val="28"/>
          <w:lang w:val="kk-KZ"/>
        </w:rPr>
        <w:t>таңдап алынған</w:t>
      </w:r>
      <w:r w:rsidRPr="00DA1347">
        <w:rPr>
          <w:sz w:val="28"/>
          <w:szCs w:val="28"/>
          <w:lang w:val="kk-KZ"/>
        </w:rPr>
        <w:t xml:space="preserve"> түрлерінің интродукциялық сипаттамалары;</w:t>
      </w:r>
      <w:r w:rsidR="00C32DB3" w:rsidRPr="00DA1347">
        <w:rPr>
          <w:sz w:val="28"/>
          <w:szCs w:val="28"/>
          <w:lang w:val="kk-KZ"/>
        </w:rPr>
        <w:t xml:space="preserve"> </w:t>
      </w:r>
    </w:p>
    <w:p w14:paraId="2F97D64D" w14:textId="56A01885" w:rsidR="008107F6" w:rsidRPr="00DA1347" w:rsidRDefault="00441D94"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Д</w:t>
      </w:r>
      <w:r w:rsidR="008107F6" w:rsidRPr="00DA1347">
        <w:rPr>
          <w:sz w:val="28"/>
          <w:szCs w:val="28"/>
          <w:lang w:val="kk-KZ"/>
        </w:rPr>
        <w:t>әрілік өсімдіктердің сыналатын түрлерінің өсімдік шикізатының экологиялық қауіпсіздігін бағалау;</w:t>
      </w:r>
    </w:p>
    <w:p w14:paraId="6F0510F3" w14:textId="5C6C7526" w:rsidR="008107F6" w:rsidRPr="00DA1347" w:rsidRDefault="0045717C" w:rsidP="003503E6">
      <w:pPr>
        <w:tabs>
          <w:tab w:val="left" w:pos="5730"/>
        </w:tabs>
        <w:ind w:firstLine="567"/>
        <w:jc w:val="both"/>
        <w:rPr>
          <w:sz w:val="28"/>
          <w:lang w:val="kk-KZ"/>
        </w:rPr>
      </w:pPr>
      <w:r w:rsidRPr="00DA1347">
        <w:rPr>
          <w:sz w:val="28"/>
          <w:szCs w:val="28"/>
          <w:lang w:val="kk-KZ"/>
        </w:rPr>
        <w:lastRenderedPageBreak/>
        <w:t>Солтүстік Тянь-Шань дәрі</w:t>
      </w:r>
      <w:r w:rsidR="00441D94" w:rsidRPr="00DA1347">
        <w:rPr>
          <w:sz w:val="28"/>
          <w:szCs w:val="28"/>
          <w:lang w:val="kk-KZ"/>
        </w:rPr>
        <w:t>лік өсімдіктерінің перспективті</w:t>
      </w:r>
      <w:r w:rsidRPr="00DA1347">
        <w:rPr>
          <w:sz w:val="28"/>
          <w:szCs w:val="28"/>
          <w:lang w:val="kk-KZ"/>
        </w:rPr>
        <w:t xml:space="preserve"> түрлерін</w:t>
      </w:r>
      <w:r w:rsidR="001E6C3D" w:rsidRPr="00DA1347">
        <w:rPr>
          <w:sz w:val="28"/>
          <w:szCs w:val="28"/>
          <w:lang w:val="kk-KZ"/>
        </w:rPr>
        <w:t xml:space="preserve"> </w:t>
      </w:r>
      <w:r w:rsidR="0097451B" w:rsidRPr="00DA1347">
        <w:rPr>
          <w:sz w:val="28"/>
          <w:szCs w:val="28"/>
          <w:lang w:val="kk-KZ"/>
        </w:rPr>
        <w:t xml:space="preserve">Іле Алатауының тау </w:t>
      </w:r>
      <w:r w:rsidR="00AF28FE" w:rsidRPr="00DA1347">
        <w:rPr>
          <w:sz w:val="28"/>
          <w:szCs w:val="28"/>
          <w:lang w:val="kk-KZ"/>
        </w:rPr>
        <w:t xml:space="preserve">бөктері аймағында дақыл ретінде </w:t>
      </w:r>
      <w:r w:rsidRPr="00DA1347">
        <w:rPr>
          <w:sz w:val="28"/>
          <w:szCs w:val="28"/>
          <w:lang w:val="kk-KZ"/>
        </w:rPr>
        <w:t>өсіру ерекшеліктері бойынша ұсынымдар.</w:t>
      </w:r>
    </w:p>
    <w:p w14:paraId="4E6139F8" w14:textId="77777777" w:rsidR="00BF65D4" w:rsidRPr="00DA1347" w:rsidRDefault="00BF65D4" w:rsidP="003503E6">
      <w:pPr>
        <w:tabs>
          <w:tab w:val="left" w:pos="1560"/>
          <w:tab w:val="left" w:pos="2410"/>
          <w:tab w:val="left" w:pos="4678"/>
          <w:tab w:val="left" w:pos="5730"/>
        </w:tabs>
        <w:ind w:firstLine="567"/>
        <w:jc w:val="both"/>
        <w:rPr>
          <w:b/>
          <w:sz w:val="28"/>
          <w:szCs w:val="28"/>
          <w:lang w:val="kk-KZ"/>
        </w:rPr>
      </w:pPr>
      <w:r w:rsidRPr="00DA1347">
        <w:rPr>
          <w:b/>
          <w:sz w:val="28"/>
          <w:szCs w:val="28"/>
          <w:lang w:val="kk-KZ"/>
        </w:rPr>
        <w:t>Ғылыми жетістіктер мен нәтижелердің анықтығы мен дәлдігі.</w:t>
      </w:r>
    </w:p>
    <w:p w14:paraId="291F97DD" w14:textId="201F5FAF" w:rsidR="008107F6" w:rsidRPr="00DA1347" w:rsidRDefault="00F0697C"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Әрбір нәтиженің </w:t>
      </w:r>
      <w:r w:rsidR="00BF65D4" w:rsidRPr="00DA1347">
        <w:rPr>
          <w:bCs/>
          <w:sz w:val="28"/>
          <w:szCs w:val="28"/>
          <w:lang w:val="kk-KZ"/>
        </w:rPr>
        <w:t>анықтығы</w:t>
      </w:r>
      <w:r w:rsidR="00BA2DED" w:rsidRPr="00DA1347">
        <w:rPr>
          <w:bCs/>
          <w:sz w:val="28"/>
          <w:szCs w:val="28"/>
          <w:lang w:val="kk-KZ"/>
        </w:rPr>
        <w:t xml:space="preserve"> мен дәлдігі</w:t>
      </w:r>
      <w:r w:rsidR="00BA2DED" w:rsidRPr="00DA1347">
        <w:rPr>
          <w:b/>
          <w:sz w:val="28"/>
          <w:szCs w:val="28"/>
          <w:lang w:val="kk-KZ"/>
        </w:rPr>
        <w:t xml:space="preserve"> </w:t>
      </w:r>
      <w:r w:rsidRPr="00DA1347">
        <w:rPr>
          <w:sz w:val="28"/>
          <w:szCs w:val="28"/>
          <w:lang w:val="kk-KZ"/>
        </w:rPr>
        <w:t xml:space="preserve">дәрежесі эксперименттік деректермен </w:t>
      </w:r>
      <w:r w:rsidR="008F0DDE" w:rsidRPr="00DA1347">
        <w:rPr>
          <w:sz w:val="28"/>
          <w:szCs w:val="28"/>
          <w:lang w:val="kk-KZ"/>
        </w:rPr>
        <w:t>келтірілген</w:t>
      </w:r>
      <w:r w:rsidRPr="00DA1347">
        <w:rPr>
          <w:sz w:val="28"/>
          <w:szCs w:val="28"/>
          <w:lang w:val="kk-KZ"/>
        </w:rPr>
        <w:t xml:space="preserve"> елеулі нақты материалмен, зерттеулердің заманауи және классикалық әдістерінің сай келуімен, дәрілік өсімдік шикізатын, топырақ үлгілерін сынау хаттамаларымен, құжатталған фото</w:t>
      </w:r>
      <w:r w:rsidR="00BF65D4" w:rsidRPr="00DA1347">
        <w:rPr>
          <w:sz w:val="28"/>
          <w:szCs w:val="28"/>
          <w:lang w:val="kk-KZ"/>
        </w:rPr>
        <w:t xml:space="preserve"> </w:t>
      </w:r>
      <w:r w:rsidRPr="00DA1347">
        <w:rPr>
          <w:sz w:val="28"/>
          <w:szCs w:val="28"/>
          <w:lang w:val="kk-KZ"/>
        </w:rPr>
        <w:t>материалдармен  бекітілген.</w:t>
      </w:r>
      <w:r w:rsidR="003948CA" w:rsidRPr="00DA1347">
        <w:rPr>
          <w:sz w:val="28"/>
          <w:szCs w:val="28"/>
          <w:lang w:val="kk-KZ"/>
        </w:rPr>
        <w:t xml:space="preserve"> </w:t>
      </w:r>
      <w:r w:rsidR="008107F6" w:rsidRPr="00DA1347">
        <w:rPr>
          <w:sz w:val="28"/>
          <w:szCs w:val="28"/>
          <w:lang w:val="kk-KZ"/>
        </w:rPr>
        <w:t>Алынған нәтижелер жосп</w:t>
      </w:r>
      <w:r w:rsidR="0031284E" w:rsidRPr="00DA1347">
        <w:rPr>
          <w:sz w:val="28"/>
          <w:szCs w:val="28"/>
          <w:lang w:val="kk-KZ"/>
        </w:rPr>
        <w:t>арланған зерттеулердің мақсат</w:t>
      </w:r>
      <w:r w:rsidR="008107F6" w:rsidRPr="00DA1347">
        <w:rPr>
          <w:sz w:val="28"/>
          <w:szCs w:val="28"/>
          <w:lang w:val="kk-KZ"/>
        </w:rPr>
        <w:t>ы мен міндеттеріне сәйкес келеді,</w:t>
      </w:r>
      <w:r w:rsidR="0031284E" w:rsidRPr="00DA1347">
        <w:rPr>
          <w:sz w:val="28"/>
          <w:szCs w:val="28"/>
          <w:lang w:val="kk-KZ"/>
        </w:rPr>
        <w:t xml:space="preserve"> олардың</w:t>
      </w:r>
      <w:r w:rsidR="008107F6" w:rsidRPr="00DA1347">
        <w:rPr>
          <w:sz w:val="28"/>
          <w:szCs w:val="28"/>
          <w:lang w:val="kk-KZ"/>
        </w:rPr>
        <w:t xml:space="preserve"> теориялық және практикалық маңыздылығын білдіреді.</w:t>
      </w:r>
      <w:r w:rsidR="008107F6" w:rsidRPr="00DA1347">
        <w:rPr>
          <w:lang w:val="kk-KZ"/>
        </w:rPr>
        <w:t xml:space="preserve"> </w:t>
      </w:r>
      <w:r w:rsidR="008107F6" w:rsidRPr="00DA1347">
        <w:rPr>
          <w:sz w:val="28"/>
          <w:szCs w:val="28"/>
          <w:lang w:val="kk-KZ"/>
        </w:rPr>
        <w:t xml:space="preserve">Зерттеу нәтижелері тірі өсімдіктер </w:t>
      </w:r>
      <w:r w:rsidR="008B1145" w:rsidRPr="00DA1347">
        <w:rPr>
          <w:sz w:val="28"/>
          <w:szCs w:val="28"/>
          <w:lang w:val="kk-KZ"/>
        </w:rPr>
        <w:t>коллекцияс</w:t>
      </w:r>
      <w:r w:rsidR="008107F6" w:rsidRPr="00DA1347">
        <w:rPr>
          <w:sz w:val="28"/>
          <w:szCs w:val="28"/>
          <w:lang w:val="kk-KZ"/>
        </w:rPr>
        <w:t xml:space="preserve">ының генетикалық </w:t>
      </w:r>
      <w:r w:rsidR="008B1145" w:rsidRPr="00DA1347">
        <w:rPr>
          <w:sz w:val="28"/>
          <w:szCs w:val="28"/>
          <w:lang w:val="kk-KZ"/>
        </w:rPr>
        <w:t>әртүрлілігін</w:t>
      </w:r>
      <w:r w:rsidR="008107F6" w:rsidRPr="00DA1347">
        <w:rPr>
          <w:sz w:val="28"/>
          <w:szCs w:val="28"/>
          <w:lang w:val="kk-KZ"/>
        </w:rPr>
        <w:t xml:space="preserve"> толықтыруға және оларды жаңа топыр</w:t>
      </w:r>
      <w:r w:rsidR="00C6169C" w:rsidRPr="00DA1347">
        <w:rPr>
          <w:sz w:val="28"/>
          <w:szCs w:val="28"/>
          <w:lang w:val="kk-KZ"/>
        </w:rPr>
        <w:t>ақ-климаттық жағдайларға бейімдеу</w:t>
      </w:r>
      <w:r w:rsidR="008107F6" w:rsidRPr="00DA1347">
        <w:rPr>
          <w:sz w:val="28"/>
          <w:szCs w:val="28"/>
          <w:lang w:val="kk-KZ"/>
        </w:rPr>
        <w:t xml:space="preserve"> барысында</w:t>
      </w:r>
      <w:r w:rsidR="00B4092F" w:rsidRPr="00DA1347">
        <w:rPr>
          <w:sz w:val="28"/>
          <w:szCs w:val="28"/>
          <w:lang w:val="kk-KZ"/>
        </w:rPr>
        <w:t xml:space="preserve"> әртүрлі тіршілік формас</w:t>
      </w:r>
      <w:r w:rsidR="008107F6" w:rsidRPr="00DA1347">
        <w:rPr>
          <w:sz w:val="28"/>
          <w:szCs w:val="28"/>
          <w:lang w:val="kk-KZ"/>
        </w:rPr>
        <w:t>ындағы дәрілі</w:t>
      </w:r>
      <w:r w:rsidR="00BF65D4" w:rsidRPr="00DA1347">
        <w:rPr>
          <w:sz w:val="28"/>
          <w:szCs w:val="28"/>
          <w:lang w:val="kk-KZ"/>
        </w:rPr>
        <w:t>к өсімдіктердің ең перспективті</w:t>
      </w:r>
      <w:r w:rsidR="008107F6" w:rsidRPr="00DA1347">
        <w:rPr>
          <w:sz w:val="28"/>
          <w:szCs w:val="28"/>
          <w:lang w:val="kk-KZ"/>
        </w:rPr>
        <w:t xml:space="preserve"> ж</w:t>
      </w:r>
      <w:r w:rsidR="0066082F" w:rsidRPr="00DA1347">
        <w:rPr>
          <w:sz w:val="28"/>
          <w:szCs w:val="28"/>
          <w:lang w:val="kk-KZ"/>
        </w:rPr>
        <w:t>әне төзімді түрлер</w:t>
      </w:r>
      <w:r w:rsidR="008107F6" w:rsidRPr="00DA1347">
        <w:rPr>
          <w:sz w:val="28"/>
          <w:szCs w:val="28"/>
          <w:lang w:val="kk-KZ"/>
        </w:rPr>
        <w:t xml:space="preserve">ін таңдауға </w:t>
      </w:r>
      <w:r w:rsidR="00CF3815" w:rsidRPr="00DA1347">
        <w:rPr>
          <w:sz w:val="28"/>
          <w:szCs w:val="28"/>
          <w:lang w:val="kk-KZ"/>
        </w:rPr>
        <w:t>ықпал етеді</w:t>
      </w:r>
      <w:r w:rsidR="008107F6" w:rsidRPr="00DA1347">
        <w:rPr>
          <w:sz w:val="28"/>
          <w:szCs w:val="28"/>
          <w:lang w:val="kk-KZ"/>
        </w:rPr>
        <w:t>.</w:t>
      </w:r>
      <w:r w:rsidR="00C6169C" w:rsidRPr="00DA1347">
        <w:rPr>
          <w:lang w:val="kk-KZ"/>
        </w:rPr>
        <w:t xml:space="preserve"> </w:t>
      </w:r>
      <w:r w:rsidR="00EA6EDD" w:rsidRPr="00DA1347">
        <w:rPr>
          <w:sz w:val="28"/>
          <w:szCs w:val="28"/>
          <w:lang w:val="kk-KZ"/>
        </w:rPr>
        <w:t>2018 жылдан 2020 жылға дейінгі кезеңде</w:t>
      </w:r>
      <w:r w:rsidR="008107F6" w:rsidRPr="00DA1347">
        <w:rPr>
          <w:sz w:val="28"/>
          <w:szCs w:val="28"/>
          <w:lang w:val="kk-KZ"/>
        </w:rPr>
        <w:t xml:space="preserve"> Бас ботаникалық бақтың дәрілік өсімдіктерінің коллекциялық қоры 18 жаңа түрмен толықтырылды.</w:t>
      </w:r>
    </w:p>
    <w:p w14:paraId="3C11C6E9" w14:textId="113B5E90" w:rsidR="008107F6" w:rsidRPr="00DA1347" w:rsidRDefault="00252FA1" w:rsidP="003503E6">
      <w:pPr>
        <w:tabs>
          <w:tab w:val="left" w:pos="1560"/>
          <w:tab w:val="left" w:pos="2410"/>
          <w:tab w:val="left" w:pos="4678"/>
          <w:tab w:val="left" w:pos="5730"/>
        </w:tabs>
        <w:ind w:firstLine="567"/>
        <w:jc w:val="both"/>
        <w:rPr>
          <w:sz w:val="28"/>
          <w:szCs w:val="28"/>
          <w:lang w:val="kk-KZ"/>
        </w:rPr>
      </w:pPr>
      <w:r w:rsidRPr="00DA1347">
        <w:rPr>
          <w:bCs/>
          <w:iCs/>
          <w:sz w:val="28"/>
          <w:szCs w:val="28"/>
          <w:lang w:val="kk-KZ"/>
        </w:rPr>
        <w:t>Дақыл ретінде,</w:t>
      </w:r>
      <w:r w:rsidR="00C55863" w:rsidRPr="00DA1347">
        <w:rPr>
          <w:bCs/>
          <w:iCs/>
          <w:sz w:val="28"/>
          <w:szCs w:val="28"/>
          <w:lang w:val="kk-KZ"/>
        </w:rPr>
        <w:t xml:space="preserve"> </w:t>
      </w:r>
      <w:r w:rsidR="00C55863" w:rsidRPr="00DA1347">
        <w:rPr>
          <w:sz w:val="28"/>
          <w:szCs w:val="28"/>
          <w:lang w:val="kk-KZ"/>
        </w:rPr>
        <w:t>ж</w:t>
      </w:r>
      <w:r w:rsidR="008107F6" w:rsidRPr="00DA1347">
        <w:rPr>
          <w:sz w:val="28"/>
          <w:szCs w:val="28"/>
          <w:lang w:val="kk-KZ"/>
        </w:rPr>
        <w:t>абайы өсетін дәрілік өсімдіктерді</w:t>
      </w:r>
      <w:r w:rsidR="00C55863" w:rsidRPr="00DA1347">
        <w:rPr>
          <w:sz w:val="28"/>
          <w:szCs w:val="28"/>
          <w:lang w:val="kk-KZ"/>
        </w:rPr>
        <w:t xml:space="preserve"> </w:t>
      </w:r>
      <w:r w:rsidR="008107F6" w:rsidRPr="00DA1347">
        <w:rPr>
          <w:sz w:val="28"/>
          <w:szCs w:val="28"/>
          <w:lang w:val="kk-KZ"/>
        </w:rPr>
        <w:t>енгізу табиғи популяцияларға түсетін жүктемені азайтуға мүмкіндік береді, оларды табиғи өсетін жерлер</w:t>
      </w:r>
      <w:r w:rsidR="00C55863" w:rsidRPr="00DA1347">
        <w:rPr>
          <w:sz w:val="28"/>
          <w:szCs w:val="28"/>
          <w:lang w:val="kk-KZ"/>
        </w:rPr>
        <w:t>ін</w:t>
      </w:r>
      <w:r w:rsidR="008107F6" w:rsidRPr="00DA1347">
        <w:rPr>
          <w:sz w:val="28"/>
          <w:szCs w:val="28"/>
          <w:lang w:val="kk-KZ"/>
        </w:rPr>
        <w:t xml:space="preserve">де сақтауға және </w:t>
      </w:r>
      <w:r w:rsidR="009112B8" w:rsidRPr="00DA1347">
        <w:rPr>
          <w:sz w:val="28"/>
          <w:szCs w:val="28"/>
          <w:lang w:val="kk-KZ"/>
        </w:rPr>
        <w:t>республика халқын</w:t>
      </w:r>
      <w:r w:rsidR="008107F6" w:rsidRPr="00DA1347">
        <w:rPr>
          <w:sz w:val="28"/>
          <w:szCs w:val="28"/>
          <w:lang w:val="kk-KZ"/>
        </w:rPr>
        <w:t xml:space="preserve"> сауықтыру </w:t>
      </w:r>
      <w:r w:rsidR="002F3269" w:rsidRPr="00DA1347">
        <w:rPr>
          <w:sz w:val="28"/>
          <w:szCs w:val="28"/>
          <w:lang w:val="kk-KZ"/>
        </w:rPr>
        <w:t>үшін өсімдік дәрілік заттард</w:t>
      </w:r>
      <w:r w:rsidR="008107F6" w:rsidRPr="00DA1347">
        <w:rPr>
          <w:sz w:val="28"/>
          <w:szCs w:val="28"/>
          <w:lang w:val="kk-KZ"/>
        </w:rPr>
        <w:t>ың жаңа көзін алуға мүмкіндік береді.</w:t>
      </w:r>
    </w:p>
    <w:p w14:paraId="1108B961" w14:textId="77777777" w:rsidR="008107F6" w:rsidRPr="00DA1347" w:rsidRDefault="008107F6" w:rsidP="003503E6">
      <w:pPr>
        <w:tabs>
          <w:tab w:val="left" w:pos="1560"/>
          <w:tab w:val="left" w:pos="2410"/>
          <w:tab w:val="left" w:pos="4678"/>
          <w:tab w:val="left" w:pos="5730"/>
        </w:tabs>
        <w:ind w:firstLine="567"/>
        <w:jc w:val="both"/>
        <w:rPr>
          <w:b/>
          <w:sz w:val="28"/>
          <w:szCs w:val="28"/>
          <w:lang w:val="kk-KZ"/>
        </w:rPr>
      </w:pPr>
      <w:r w:rsidRPr="00DA1347">
        <w:rPr>
          <w:b/>
          <w:sz w:val="28"/>
          <w:szCs w:val="28"/>
          <w:lang w:val="kk-KZ"/>
        </w:rPr>
        <w:t>Жұмыстың теориялық маңыздылығы.</w:t>
      </w:r>
    </w:p>
    <w:p w14:paraId="16BC84D3" w14:textId="0A9466B6" w:rsidR="008107F6" w:rsidRPr="00DA1347" w:rsidRDefault="008107F6"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Солтүстік Тянь-Шань флорасынан </w:t>
      </w:r>
      <w:r w:rsidR="00463873" w:rsidRPr="00DA1347">
        <w:rPr>
          <w:sz w:val="28"/>
          <w:szCs w:val="28"/>
          <w:lang w:val="kk-KZ"/>
        </w:rPr>
        <w:t>таңдап алынған</w:t>
      </w:r>
      <w:r w:rsidRPr="00DA1347">
        <w:rPr>
          <w:sz w:val="28"/>
          <w:szCs w:val="28"/>
          <w:lang w:val="kk-KZ"/>
        </w:rPr>
        <w:t xml:space="preserve"> дәрілік өсімдіктерді интродукциялау</w:t>
      </w:r>
      <w:r w:rsidR="00E25C07" w:rsidRPr="00DA1347">
        <w:rPr>
          <w:sz w:val="28"/>
          <w:szCs w:val="28"/>
          <w:lang w:val="kk-KZ"/>
        </w:rPr>
        <w:t>,</w:t>
      </w:r>
      <w:r w:rsidRPr="00DA1347">
        <w:rPr>
          <w:sz w:val="28"/>
          <w:szCs w:val="28"/>
          <w:lang w:val="kk-KZ"/>
        </w:rPr>
        <w:t xml:space="preserve"> өңірдегі дәрілік өсімдіктердің құнды және перспекти</w:t>
      </w:r>
      <w:r w:rsidR="00463873" w:rsidRPr="00DA1347">
        <w:rPr>
          <w:sz w:val="28"/>
          <w:szCs w:val="28"/>
          <w:lang w:val="kk-KZ"/>
        </w:rPr>
        <w:t>вті</w:t>
      </w:r>
      <w:r w:rsidR="00E25C07" w:rsidRPr="00DA1347">
        <w:rPr>
          <w:sz w:val="28"/>
          <w:szCs w:val="28"/>
          <w:lang w:val="kk-KZ"/>
        </w:rPr>
        <w:t xml:space="preserve"> түрлері туралы мәлімет</w:t>
      </w:r>
      <w:r w:rsidRPr="00DA1347">
        <w:rPr>
          <w:sz w:val="28"/>
          <w:szCs w:val="28"/>
          <w:lang w:val="kk-KZ"/>
        </w:rPr>
        <w:t xml:space="preserve"> алуға мүмкіндік береді; сондай-ақ ғылыми-танымдық, экологиялық-</w:t>
      </w:r>
      <w:r w:rsidR="000E1D2D" w:rsidRPr="00DA1347">
        <w:rPr>
          <w:sz w:val="28"/>
          <w:szCs w:val="28"/>
          <w:lang w:val="kk-KZ"/>
        </w:rPr>
        <w:t>білім беру құндылығын көрсетеді</w:t>
      </w:r>
      <w:r w:rsidRPr="00DA1347">
        <w:rPr>
          <w:sz w:val="28"/>
          <w:szCs w:val="28"/>
          <w:lang w:val="kk-KZ"/>
        </w:rPr>
        <w:t>.</w:t>
      </w:r>
    </w:p>
    <w:p w14:paraId="59404A2C" w14:textId="43257D05" w:rsidR="00076EB7" w:rsidRPr="00DA1347" w:rsidRDefault="008107F6"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Ботаникалық бақтарда дәрілік өсімдіктердің тірі</w:t>
      </w:r>
      <w:r w:rsidR="007963D8" w:rsidRPr="00DA1347">
        <w:rPr>
          <w:sz w:val="28"/>
          <w:szCs w:val="28"/>
          <w:lang w:val="kk-KZ"/>
        </w:rPr>
        <w:t xml:space="preserve"> коллекцияс</w:t>
      </w:r>
      <w:r w:rsidRPr="00DA1347">
        <w:rPr>
          <w:sz w:val="28"/>
          <w:szCs w:val="28"/>
          <w:lang w:val="kk-KZ"/>
        </w:rPr>
        <w:t>ын құру, толықтыру және сақтау бойынша алынған тәжірибе</w:t>
      </w:r>
      <w:r w:rsidR="003D41F2" w:rsidRPr="00DA1347">
        <w:rPr>
          <w:sz w:val="28"/>
          <w:szCs w:val="28"/>
          <w:lang w:val="kk-KZ"/>
        </w:rPr>
        <w:t>,</w:t>
      </w:r>
      <w:r w:rsidRPr="00DA1347">
        <w:rPr>
          <w:sz w:val="28"/>
          <w:szCs w:val="28"/>
          <w:lang w:val="kk-KZ"/>
        </w:rPr>
        <w:t xml:space="preserve"> оларды сақтау және қайта </w:t>
      </w:r>
      <w:r w:rsidR="00C316BC" w:rsidRPr="00DA1347">
        <w:rPr>
          <w:sz w:val="28"/>
          <w:szCs w:val="28"/>
          <w:lang w:val="kk-KZ"/>
        </w:rPr>
        <w:t>өсіру</w:t>
      </w:r>
      <w:r w:rsidRPr="00DA1347">
        <w:rPr>
          <w:sz w:val="28"/>
          <w:szCs w:val="28"/>
          <w:lang w:val="kk-KZ"/>
        </w:rPr>
        <w:t xml:space="preserve"> үшін </w:t>
      </w:r>
      <w:r w:rsidR="003D41F2" w:rsidRPr="00DA1347">
        <w:rPr>
          <w:sz w:val="28"/>
          <w:szCs w:val="28"/>
          <w:lang w:val="kk-KZ"/>
        </w:rPr>
        <w:t>дақыл ретінде</w:t>
      </w:r>
      <w:r w:rsidRPr="00DA1347">
        <w:rPr>
          <w:sz w:val="28"/>
          <w:szCs w:val="28"/>
          <w:lang w:val="kk-KZ"/>
        </w:rPr>
        <w:t xml:space="preserve"> алғашқы енгізудің табыстылығын бағалауға мүмкіндік береді.</w:t>
      </w:r>
    </w:p>
    <w:p w14:paraId="3E81CF03" w14:textId="5FF1AAA8" w:rsidR="00D76869" w:rsidRPr="00DA1347" w:rsidRDefault="00D76869"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Нақты топырақ-климаттық жағдайларда интродукцияланатын түрлердің өсуі мен дамуының табыстылығы жөніндегі деректер қазіргі заманғы урбанодизайн қажеттіліктері үшін және/немесе пайдалы өсімдіктерді плантациялық өсіру үшін өсімдіктердің белгілі бір нақты түрлерін ұсынуға мүмкіндік береді.</w:t>
      </w:r>
    </w:p>
    <w:p w14:paraId="4D9A39CF" w14:textId="6CE7953C" w:rsidR="0065011E" w:rsidRPr="00DA1347" w:rsidRDefault="00FD7D83"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Алғаш рет құрамында уытт</w:t>
      </w:r>
      <w:r w:rsidR="0065011E" w:rsidRPr="00DA1347">
        <w:rPr>
          <w:sz w:val="28"/>
          <w:szCs w:val="28"/>
          <w:lang w:val="kk-KZ"/>
        </w:rPr>
        <w:t>ы</w:t>
      </w:r>
      <w:r w:rsidRPr="00DA1347">
        <w:rPr>
          <w:sz w:val="28"/>
          <w:szCs w:val="28"/>
          <w:lang w:val="kk-KZ"/>
        </w:rPr>
        <w:t xml:space="preserve"> (токсикалық)</w:t>
      </w:r>
      <w:r w:rsidR="0065011E" w:rsidRPr="00DA1347">
        <w:rPr>
          <w:sz w:val="28"/>
          <w:szCs w:val="28"/>
          <w:lang w:val="kk-KZ"/>
        </w:rPr>
        <w:t xml:space="preserve"> </w:t>
      </w:r>
      <w:r w:rsidRPr="00DA1347">
        <w:rPr>
          <w:rFonts w:eastAsia="MS Mincho"/>
          <w:bCs/>
          <w:sz w:val="28"/>
          <w:szCs w:val="28"/>
          <w:lang w:val="kk-KZ"/>
        </w:rPr>
        <w:t>(</w:t>
      </w:r>
      <w:r w:rsidRPr="00DA1347">
        <w:rPr>
          <w:rFonts w:eastAsia="MS Mincho"/>
          <w:sz w:val="28"/>
          <w:szCs w:val="28"/>
          <w:lang w:val="kk-KZ"/>
        </w:rPr>
        <w:t>Pb, Cd)</w:t>
      </w:r>
      <w:r w:rsidRPr="00DA1347">
        <w:rPr>
          <w:rFonts w:eastAsia="MS Mincho"/>
          <w:bCs/>
          <w:sz w:val="28"/>
          <w:szCs w:val="28"/>
          <w:lang w:val="kk-KZ"/>
        </w:rPr>
        <w:t xml:space="preserve"> </w:t>
      </w:r>
      <w:r w:rsidRPr="00DA1347">
        <w:rPr>
          <w:sz w:val="28"/>
          <w:szCs w:val="28"/>
          <w:lang w:val="kk-KZ"/>
        </w:rPr>
        <w:t xml:space="preserve"> </w:t>
      </w:r>
      <w:r w:rsidR="0065011E" w:rsidRPr="00DA1347">
        <w:rPr>
          <w:sz w:val="28"/>
          <w:szCs w:val="28"/>
          <w:lang w:val="kk-KZ"/>
        </w:rPr>
        <w:t xml:space="preserve">және минералды </w:t>
      </w:r>
      <w:r w:rsidRPr="00DA1347">
        <w:rPr>
          <w:rFonts w:eastAsia="MS Mincho"/>
          <w:bCs/>
          <w:sz w:val="28"/>
          <w:szCs w:val="28"/>
          <w:lang w:val="kk-KZ"/>
        </w:rPr>
        <w:t>(</w:t>
      </w:r>
      <w:r w:rsidRPr="00DA1347">
        <w:rPr>
          <w:rFonts w:eastAsia="MS Mincho"/>
          <w:sz w:val="28"/>
          <w:szCs w:val="28"/>
          <w:lang w:val="kk-KZ"/>
        </w:rPr>
        <w:t>Zn, Cu</w:t>
      </w:r>
      <w:r w:rsidRPr="00DA1347">
        <w:rPr>
          <w:rFonts w:eastAsia="MS Mincho"/>
          <w:bCs/>
          <w:sz w:val="28"/>
          <w:szCs w:val="28"/>
          <w:lang w:val="kk-KZ"/>
        </w:rPr>
        <w:t xml:space="preserve">) </w:t>
      </w:r>
      <w:r w:rsidRPr="00DA1347">
        <w:rPr>
          <w:sz w:val="28"/>
          <w:szCs w:val="28"/>
          <w:lang w:val="kk-KZ"/>
        </w:rPr>
        <w:t xml:space="preserve"> </w:t>
      </w:r>
      <w:r w:rsidR="0065011E" w:rsidRPr="00DA1347">
        <w:rPr>
          <w:sz w:val="28"/>
          <w:szCs w:val="28"/>
          <w:lang w:val="kk-KZ"/>
        </w:rPr>
        <w:t xml:space="preserve">элементтердің құрамы бойынша </w:t>
      </w:r>
      <w:r w:rsidR="0065011E" w:rsidRPr="00DA1347">
        <w:rPr>
          <w:i/>
          <w:iCs/>
          <w:sz w:val="28"/>
          <w:szCs w:val="28"/>
          <w:lang w:val="kk-KZ"/>
        </w:rPr>
        <w:t xml:space="preserve">Lamiaceae </w:t>
      </w:r>
      <w:r w:rsidR="0065011E" w:rsidRPr="00DA1347">
        <w:rPr>
          <w:sz w:val="28"/>
          <w:szCs w:val="28"/>
          <w:lang w:val="kk-KZ"/>
        </w:rPr>
        <w:t>жетекші тұқымдасына жататын дәрілік өсімдіктердің тексерілген 6 түрінің өсімдік шикізатының экологиялық қауіпсіздігіне түрлер са</w:t>
      </w:r>
      <w:r w:rsidRPr="00DA1347">
        <w:rPr>
          <w:sz w:val="28"/>
          <w:szCs w:val="28"/>
          <w:lang w:val="kk-KZ"/>
        </w:rPr>
        <w:t xml:space="preserve">ны бойынша бағалау жүргізілді, </w:t>
      </w:r>
      <w:r w:rsidR="00BC5292" w:rsidRPr="00DA1347">
        <w:rPr>
          <w:sz w:val="28"/>
          <w:szCs w:val="28"/>
          <w:lang w:val="kk-KZ"/>
        </w:rPr>
        <w:t xml:space="preserve">сондай-ақ Бас ботаникалық бақтың </w:t>
      </w:r>
      <w:r w:rsidR="00BC5292" w:rsidRPr="00DA1347">
        <w:rPr>
          <w:rFonts w:eastAsia="MS Mincho"/>
          <w:bCs/>
          <w:sz w:val="28"/>
          <w:szCs w:val="28"/>
          <w:lang w:val="kk-KZ"/>
        </w:rPr>
        <w:t xml:space="preserve">(Алматы қ.) </w:t>
      </w:r>
      <w:r w:rsidR="00BC5292" w:rsidRPr="00DA1347">
        <w:rPr>
          <w:sz w:val="28"/>
          <w:szCs w:val="28"/>
          <w:lang w:val="kk-KZ"/>
        </w:rPr>
        <w:t>дәрілік өсімдіктерінің коллекциялық учаскесінің топырағын талдау нәтижелерін бағалау, олардың құрамы өсімдік түріне байланысты екенін көрсетеді.</w:t>
      </w:r>
    </w:p>
    <w:p w14:paraId="30A896F7" w14:textId="77777777" w:rsidR="00F6692D" w:rsidRPr="00DA1347" w:rsidRDefault="008107F6" w:rsidP="003503E6">
      <w:pPr>
        <w:tabs>
          <w:tab w:val="left" w:pos="1560"/>
          <w:tab w:val="left" w:pos="2410"/>
          <w:tab w:val="left" w:pos="4678"/>
          <w:tab w:val="left" w:pos="5730"/>
        </w:tabs>
        <w:ind w:firstLine="567"/>
        <w:jc w:val="both"/>
        <w:rPr>
          <w:b/>
          <w:sz w:val="28"/>
          <w:szCs w:val="28"/>
          <w:lang w:val="kk-KZ"/>
        </w:rPr>
      </w:pPr>
      <w:r w:rsidRPr="00DA1347">
        <w:rPr>
          <w:b/>
          <w:sz w:val="28"/>
          <w:szCs w:val="28"/>
          <w:lang w:val="kk-KZ"/>
        </w:rPr>
        <w:t>Жұмыстың практикалық маңыздылығы.</w:t>
      </w:r>
    </w:p>
    <w:p w14:paraId="4EB44743" w14:textId="51F20E86" w:rsidR="001E796E" w:rsidRPr="00DA1347" w:rsidRDefault="00F6692D"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Солтүстік Тянь-Шань дәрілік флорасын алғаш рет жан-жақты талдаудың нәтижесінде </w:t>
      </w:r>
      <w:r w:rsidR="00113B21" w:rsidRPr="00DA1347">
        <w:rPr>
          <w:sz w:val="28"/>
          <w:szCs w:val="28"/>
          <w:lang w:val="kk-KZ"/>
        </w:rPr>
        <w:t>түтік</w:t>
      </w:r>
      <w:r w:rsidR="009D478E" w:rsidRPr="00DA1347">
        <w:rPr>
          <w:sz w:val="28"/>
          <w:szCs w:val="28"/>
          <w:lang w:val="kk-KZ"/>
        </w:rPr>
        <w:t>т</w:t>
      </w:r>
      <w:r w:rsidR="00113B21" w:rsidRPr="00DA1347">
        <w:rPr>
          <w:sz w:val="28"/>
          <w:szCs w:val="28"/>
          <w:lang w:val="kk-KZ"/>
        </w:rPr>
        <w:t xml:space="preserve">і </w:t>
      </w:r>
      <w:r w:rsidRPr="00DA1347">
        <w:rPr>
          <w:sz w:val="28"/>
          <w:szCs w:val="28"/>
          <w:lang w:val="kk-KZ"/>
        </w:rPr>
        <w:t xml:space="preserve">өсімдіктердің </w:t>
      </w:r>
      <w:r w:rsidR="00D76869" w:rsidRPr="00DA1347">
        <w:rPr>
          <w:sz w:val="28"/>
          <w:szCs w:val="28"/>
          <w:lang w:val="kk-KZ"/>
        </w:rPr>
        <w:t>108 тұқымдасы мен</w:t>
      </w:r>
      <w:r w:rsidRPr="00DA1347">
        <w:rPr>
          <w:sz w:val="28"/>
          <w:szCs w:val="28"/>
          <w:lang w:val="kk-KZ"/>
        </w:rPr>
        <w:t xml:space="preserve"> 421 туысына жататын 782 </w:t>
      </w:r>
      <w:r w:rsidRPr="00DA1347">
        <w:rPr>
          <w:sz w:val="28"/>
          <w:szCs w:val="28"/>
          <w:lang w:val="kk-KZ"/>
        </w:rPr>
        <w:lastRenderedPageBreak/>
        <w:t>түрден тұратын Солтүстік Тянь-Шань дәрілік өсімдіктерінің анн</w:t>
      </w:r>
      <w:r w:rsidR="00DB3381" w:rsidRPr="00DA1347">
        <w:rPr>
          <w:sz w:val="28"/>
          <w:szCs w:val="28"/>
          <w:lang w:val="kk-KZ"/>
        </w:rPr>
        <w:t>отацияланған тізімі жасалды</w:t>
      </w:r>
      <w:r w:rsidR="0069571D" w:rsidRPr="00DA1347">
        <w:rPr>
          <w:rFonts w:eastAsia="MS Mincho"/>
          <w:sz w:val="28"/>
          <w:szCs w:val="28"/>
          <w:lang w:val="kk-KZ"/>
        </w:rPr>
        <w:t>, соның негізінде Іле Алатауының тау бөктеріндегі аймақта, интродукциялық сынақ үшін және перспективті коллекция үшін Қазақстанның табиғи флорасының жаңа түрлері таңдап алынды.</w:t>
      </w:r>
    </w:p>
    <w:p w14:paraId="596C91A3" w14:textId="70DB4245" w:rsidR="0019291D" w:rsidRPr="00DA1347" w:rsidRDefault="008107F6" w:rsidP="003503E6">
      <w:pPr>
        <w:tabs>
          <w:tab w:val="left" w:pos="1560"/>
          <w:tab w:val="left" w:pos="2410"/>
          <w:tab w:val="left" w:pos="4678"/>
          <w:tab w:val="left" w:pos="5730"/>
        </w:tabs>
        <w:ind w:firstLine="567"/>
        <w:jc w:val="both"/>
        <w:rPr>
          <w:sz w:val="28"/>
          <w:szCs w:val="28"/>
          <w:lang w:val="kk-KZ"/>
        </w:rPr>
      </w:pPr>
      <w:r w:rsidRPr="00DA1347">
        <w:rPr>
          <w:sz w:val="28"/>
          <w:szCs w:val="28"/>
          <w:shd w:val="clear" w:color="auto" w:fill="FFFFFF"/>
          <w:lang w:val="kk-KZ"/>
        </w:rPr>
        <w:t>ҚР ЭТРМ ОШЖДК Ботаника және фитоинтродукция институты ШЖҚ РМК</w:t>
      </w:r>
      <w:r w:rsidRPr="00DA1347">
        <w:rPr>
          <w:sz w:val="28"/>
          <w:szCs w:val="28"/>
          <w:lang w:val="kk-KZ"/>
        </w:rPr>
        <w:t xml:space="preserve"> Қазақстанның табиғи флорасының Тұқым банкіне табиғи өсетін ортасынан жиналған Солтүстік Тянь-Шань дәрілік өсімдіктерінің 143 тұқым үлгісі өткізілді </w:t>
      </w:r>
      <w:r w:rsidRPr="00DA1347">
        <w:rPr>
          <w:rFonts w:eastAsia="MS Mincho"/>
          <w:sz w:val="28"/>
          <w:szCs w:val="28"/>
          <w:lang w:val="kk-KZ"/>
        </w:rPr>
        <w:t>(</w:t>
      </w:r>
      <w:r w:rsidR="004C307B" w:rsidRPr="00DA1347">
        <w:rPr>
          <w:rFonts w:eastAsia="MS Mincho"/>
          <w:sz w:val="28"/>
          <w:szCs w:val="28"/>
          <w:lang w:val="kk-KZ"/>
        </w:rPr>
        <w:t xml:space="preserve">А </w:t>
      </w:r>
      <w:r w:rsidRPr="00DA1347">
        <w:rPr>
          <w:rFonts w:eastAsia="MS Mincho"/>
          <w:sz w:val="28"/>
          <w:szCs w:val="28"/>
          <w:lang w:val="kk-KZ"/>
        </w:rPr>
        <w:t>Қосымша</w:t>
      </w:r>
      <w:r w:rsidR="004C307B" w:rsidRPr="00DA1347">
        <w:rPr>
          <w:rFonts w:eastAsia="MS Mincho"/>
          <w:sz w:val="28"/>
          <w:szCs w:val="28"/>
          <w:lang w:val="kk-KZ"/>
        </w:rPr>
        <w:t>сы</w:t>
      </w:r>
      <w:r w:rsidRPr="00DA1347">
        <w:rPr>
          <w:rFonts w:eastAsia="MS Mincho"/>
          <w:sz w:val="28"/>
          <w:szCs w:val="28"/>
          <w:lang w:val="kk-KZ"/>
        </w:rPr>
        <w:t>)</w:t>
      </w:r>
      <w:r w:rsidRPr="00DA1347">
        <w:rPr>
          <w:sz w:val="28"/>
          <w:szCs w:val="28"/>
          <w:lang w:val="kk-KZ"/>
        </w:rPr>
        <w:t>.</w:t>
      </w:r>
    </w:p>
    <w:p w14:paraId="351BF34E" w14:textId="29BEC235" w:rsidR="008107F6" w:rsidRPr="00DA1347" w:rsidRDefault="00636057"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Іле Алатауының тау бөктері аймағында,</w:t>
      </w:r>
      <w:r w:rsidR="00017FA3" w:rsidRPr="00DA1347">
        <w:rPr>
          <w:sz w:val="28"/>
          <w:szCs w:val="28"/>
          <w:lang w:val="kk-KZ"/>
        </w:rPr>
        <w:t xml:space="preserve"> табиғи флораның жалпы коллекциясын қалыптастыру үшін 2018-2020 жылдары Солтүстік Тянь-Шань флорасының дәрілік өсімдіктерінің 17 тұқымдасының 51 түрінен 90-нан астам үлгісі </w:t>
      </w:r>
      <w:r w:rsidRPr="00DA1347">
        <w:rPr>
          <w:sz w:val="28"/>
          <w:szCs w:val="28"/>
          <w:lang w:val="kk-KZ"/>
        </w:rPr>
        <w:t>таңдап алынды</w:t>
      </w:r>
      <w:r w:rsidR="007003C3" w:rsidRPr="00DA1347">
        <w:rPr>
          <w:sz w:val="28"/>
          <w:szCs w:val="28"/>
          <w:lang w:val="kk-KZ"/>
        </w:rPr>
        <w:t xml:space="preserve">, соның нәтижесінде Бас ботаникалық бақтағы дәрілік өсімдіктердің тұрақты коллекциясы 18 жаңа түрмен толықтырылды. </w:t>
      </w:r>
      <w:r w:rsidR="00CA48A4" w:rsidRPr="00DA1347">
        <w:rPr>
          <w:sz w:val="28"/>
          <w:szCs w:val="28"/>
          <w:lang w:val="kk-KZ"/>
        </w:rPr>
        <w:t xml:space="preserve">Солтүстік Тянь-Шань дәрілік өсімдіктерінің 18 түрін Іле Алатауы </w:t>
      </w:r>
      <w:r w:rsidR="00F073A2" w:rsidRPr="00DA1347">
        <w:rPr>
          <w:sz w:val="28"/>
          <w:szCs w:val="28"/>
          <w:lang w:val="kk-KZ"/>
        </w:rPr>
        <w:t xml:space="preserve">тау </w:t>
      </w:r>
      <w:r w:rsidRPr="00DA1347">
        <w:rPr>
          <w:sz w:val="28"/>
          <w:szCs w:val="28"/>
          <w:lang w:val="kk-KZ"/>
        </w:rPr>
        <w:t>бөктері аймағында</w:t>
      </w:r>
      <w:r w:rsidR="00F073A2" w:rsidRPr="00DA1347">
        <w:rPr>
          <w:sz w:val="28"/>
          <w:szCs w:val="28"/>
          <w:lang w:val="kk-KZ"/>
        </w:rPr>
        <w:t xml:space="preserve"> </w:t>
      </w:r>
      <w:r w:rsidR="00CA48A4" w:rsidRPr="00DA1347">
        <w:rPr>
          <w:sz w:val="28"/>
          <w:szCs w:val="28"/>
          <w:lang w:val="kk-KZ"/>
        </w:rPr>
        <w:t>өсіру ерекшеліктері бойынша ұсыныстар әзірленді</w:t>
      </w:r>
      <w:r w:rsidR="008107F6" w:rsidRPr="00DA1347">
        <w:rPr>
          <w:sz w:val="28"/>
          <w:szCs w:val="28"/>
          <w:lang w:val="kk-KZ"/>
        </w:rPr>
        <w:t>.</w:t>
      </w:r>
    </w:p>
    <w:p w14:paraId="0C51D00E" w14:textId="619EF235" w:rsidR="007F0200" w:rsidRPr="00DA1347" w:rsidRDefault="008107F6" w:rsidP="003503E6">
      <w:pPr>
        <w:tabs>
          <w:tab w:val="left" w:pos="1560"/>
          <w:tab w:val="left" w:pos="2410"/>
          <w:tab w:val="left" w:pos="4678"/>
          <w:tab w:val="left" w:pos="5730"/>
        </w:tabs>
        <w:ind w:firstLine="567"/>
        <w:jc w:val="both"/>
        <w:rPr>
          <w:lang w:val="kk-KZ"/>
        </w:rPr>
      </w:pPr>
      <w:r w:rsidRPr="00DA1347">
        <w:rPr>
          <w:sz w:val="28"/>
          <w:szCs w:val="28"/>
          <w:lang w:val="kk-KZ"/>
        </w:rPr>
        <w:t>Алматы қаласының Бас ботаникалық бағы жағдайында сыналатын дәрілік өсімдіктер түрлерінің өсімдік шикізатының экологиялық қауіпсіздігін бағалау нәтижелері</w:t>
      </w:r>
      <w:r w:rsidR="00605E73" w:rsidRPr="00DA1347">
        <w:rPr>
          <w:sz w:val="28"/>
          <w:szCs w:val="28"/>
          <w:lang w:val="kk-KZ"/>
        </w:rPr>
        <w:t>,</w:t>
      </w:r>
      <w:r w:rsidRPr="00DA1347">
        <w:rPr>
          <w:sz w:val="28"/>
          <w:szCs w:val="28"/>
          <w:lang w:val="kk-KZ"/>
        </w:rPr>
        <w:t xml:space="preserve"> дәрілік өсімдік шикізатының экологиялық тазалығын кейінгі зерттеулер үшін пайдаланылуы мүмкін.</w:t>
      </w:r>
    </w:p>
    <w:p w14:paraId="39A75EF6" w14:textId="204EB8FE" w:rsidR="008107F6" w:rsidRPr="00DA1347" w:rsidRDefault="008107F6" w:rsidP="003503E6">
      <w:pPr>
        <w:tabs>
          <w:tab w:val="left" w:pos="1560"/>
          <w:tab w:val="left" w:pos="2410"/>
          <w:tab w:val="left" w:pos="4678"/>
          <w:tab w:val="left" w:pos="5730"/>
        </w:tabs>
        <w:ind w:firstLine="567"/>
        <w:jc w:val="both"/>
        <w:rPr>
          <w:sz w:val="28"/>
          <w:szCs w:val="28"/>
          <w:lang w:val="kk-KZ"/>
        </w:rPr>
      </w:pPr>
      <w:r w:rsidRPr="00DA1347">
        <w:rPr>
          <w:b/>
          <w:sz w:val="28"/>
          <w:szCs w:val="28"/>
          <w:lang w:val="kk-KZ"/>
        </w:rPr>
        <w:t xml:space="preserve">Ғылыми-зерттеу жұмысы жүргізілген орын: </w:t>
      </w:r>
      <w:r w:rsidRPr="00DA1347">
        <w:rPr>
          <w:sz w:val="28"/>
          <w:szCs w:val="28"/>
          <w:lang w:val="kk-KZ"/>
        </w:rPr>
        <w:t xml:space="preserve">Алматы қаласы, </w:t>
      </w:r>
      <w:r w:rsidRPr="00DA1347">
        <w:rPr>
          <w:sz w:val="28"/>
          <w:szCs w:val="28"/>
          <w:shd w:val="clear" w:color="auto" w:fill="FFFFFF"/>
          <w:lang w:val="kk-KZ"/>
        </w:rPr>
        <w:t>ҚР ЭТРМ ОШЖДК Ботаника және фитоинтродукция институты ШЖҚ РМК</w:t>
      </w:r>
      <w:r w:rsidRPr="00DA1347">
        <w:rPr>
          <w:sz w:val="28"/>
          <w:szCs w:val="28"/>
          <w:lang w:val="kk-KZ"/>
        </w:rPr>
        <w:t>, өсімдік ресурстары лабораториясы,</w:t>
      </w:r>
      <w:r w:rsidR="00403DC0" w:rsidRPr="00DA1347">
        <w:rPr>
          <w:sz w:val="28"/>
          <w:szCs w:val="28"/>
          <w:lang w:val="kk-KZ"/>
        </w:rPr>
        <w:t xml:space="preserve"> </w:t>
      </w:r>
      <w:r w:rsidRPr="00DA1347">
        <w:rPr>
          <w:sz w:val="28"/>
          <w:szCs w:val="28"/>
          <w:lang w:val="kk-KZ"/>
        </w:rPr>
        <w:t xml:space="preserve">Іле Алатауының тау </w:t>
      </w:r>
      <w:r w:rsidR="007E727F" w:rsidRPr="00DA1347">
        <w:rPr>
          <w:sz w:val="28"/>
          <w:szCs w:val="28"/>
          <w:lang w:val="kk-KZ"/>
        </w:rPr>
        <w:t>бөктері</w:t>
      </w:r>
      <w:r w:rsidRPr="00DA1347">
        <w:rPr>
          <w:sz w:val="28"/>
          <w:szCs w:val="28"/>
          <w:lang w:val="kk-KZ"/>
        </w:rPr>
        <w:t xml:space="preserve"> аймағында орналасқан</w:t>
      </w:r>
      <w:r w:rsidR="007E727F" w:rsidRPr="00DA1347">
        <w:rPr>
          <w:sz w:val="28"/>
          <w:szCs w:val="28"/>
          <w:lang w:val="kk-KZ"/>
        </w:rPr>
        <w:t>.</w:t>
      </w:r>
      <w:r w:rsidRPr="00DA1347">
        <w:rPr>
          <w:sz w:val="28"/>
          <w:szCs w:val="28"/>
          <w:lang w:val="kk-KZ"/>
        </w:rPr>
        <w:t xml:space="preserve"> Бас ботаникалық бақ аумағындағы Институттың дәрілік өсімдіктер коллекциялық учаскесі.</w:t>
      </w:r>
    </w:p>
    <w:p w14:paraId="389168E8" w14:textId="3F9C991C" w:rsidR="00B56583" w:rsidRPr="00DA1347" w:rsidRDefault="00180D20" w:rsidP="003503E6">
      <w:pPr>
        <w:tabs>
          <w:tab w:val="left" w:pos="1560"/>
          <w:tab w:val="left" w:pos="2410"/>
          <w:tab w:val="left" w:pos="4678"/>
          <w:tab w:val="left" w:pos="5730"/>
        </w:tabs>
        <w:ind w:firstLine="567"/>
        <w:jc w:val="both"/>
        <w:rPr>
          <w:sz w:val="28"/>
          <w:szCs w:val="28"/>
          <w:lang w:val="kk-KZ"/>
        </w:rPr>
      </w:pPr>
      <w:r w:rsidRPr="00DA1347">
        <w:rPr>
          <w:sz w:val="28"/>
          <w:szCs w:val="28"/>
          <w:lang w:val="kk-KZ"/>
        </w:rPr>
        <w:t xml:space="preserve">Алматы облысының Қарасай, Еңбекшіқазақ және Кеген әкімшілік аудандарының шегінде Солтүстік Тянь-Шань </w:t>
      </w:r>
      <w:r w:rsidR="00971642" w:rsidRPr="00DA1347">
        <w:rPr>
          <w:sz w:val="28"/>
          <w:szCs w:val="28"/>
          <w:lang w:val="kk-KZ"/>
        </w:rPr>
        <w:t xml:space="preserve">таулары мен </w:t>
      </w:r>
      <w:r w:rsidRPr="00DA1347">
        <w:rPr>
          <w:sz w:val="28"/>
          <w:szCs w:val="28"/>
          <w:lang w:val="kk-KZ"/>
        </w:rPr>
        <w:t>тау бөктері</w:t>
      </w:r>
      <w:r w:rsidR="00971642" w:rsidRPr="00DA1347">
        <w:rPr>
          <w:sz w:val="28"/>
          <w:szCs w:val="28"/>
          <w:lang w:val="kk-KZ"/>
        </w:rPr>
        <w:t>нде</w:t>
      </w:r>
      <w:r w:rsidRPr="00DA1347">
        <w:rPr>
          <w:sz w:val="28"/>
          <w:szCs w:val="28"/>
          <w:lang w:val="kk-KZ"/>
        </w:rPr>
        <w:t xml:space="preserve"> (Іле Алатауы, Теріскей Алатауы, Сөгеті таулары) дәрілік өсімдіктердің отырғызу және тұқымдық материалдарын жинауға экспедициялық сапарлар жүргізілді.</w:t>
      </w:r>
    </w:p>
    <w:p w14:paraId="51CFC670" w14:textId="2CB5EADF" w:rsidR="008107F6" w:rsidRPr="00DA1347" w:rsidRDefault="008107F6" w:rsidP="003503E6">
      <w:pPr>
        <w:tabs>
          <w:tab w:val="left" w:pos="1560"/>
          <w:tab w:val="left" w:pos="2410"/>
          <w:tab w:val="left" w:pos="4678"/>
          <w:tab w:val="left" w:pos="5730"/>
        </w:tabs>
        <w:ind w:firstLine="567"/>
        <w:jc w:val="both"/>
        <w:rPr>
          <w:sz w:val="28"/>
          <w:szCs w:val="28"/>
          <w:lang w:val="kk-KZ"/>
        </w:rPr>
      </w:pPr>
      <w:r w:rsidRPr="00DA1347">
        <w:rPr>
          <w:b/>
          <w:sz w:val="28"/>
          <w:szCs w:val="28"/>
          <w:lang w:val="kk-KZ"/>
        </w:rPr>
        <w:t>Басылымдар.</w:t>
      </w:r>
      <w:r w:rsidR="00110760" w:rsidRPr="00DA1347">
        <w:rPr>
          <w:sz w:val="28"/>
          <w:szCs w:val="28"/>
          <w:lang w:val="kk-KZ"/>
        </w:rPr>
        <w:t xml:space="preserve"> Диссертацияның негізгі</w:t>
      </w:r>
      <w:r w:rsidRPr="00DA1347">
        <w:rPr>
          <w:sz w:val="28"/>
          <w:szCs w:val="28"/>
          <w:lang w:val="kk-KZ"/>
        </w:rPr>
        <w:t xml:space="preserve"> ғыл</w:t>
      </w:r>
      <w:r w:rsidR="00110760" w:rsidRPr="00DA1347">
        <w:rPr>
          <w:sz w:val="28"/>
          <w:szCs w:val="28"/>
          <w:lang w:val="kk-KZ"/>
        </w:rPr>
        <w:t>ыми</w:t>
      </w:r>
      <w:r w:rsidR="000A2C9A" w:rsidRPr="00DA1347">
        <w:rPr>
          <w:sz w:val="28"/>
          <w:szCs w:val="28"/>
          <w:lang w:val="kk-KZ"/>
        </w:rPr>
        <w:t xml:space="preserve"> жұмыстарының</w:t>
      </w:r>
      <w:r w:rsidR="00110760" w:rsidRPr="00DA1347">
        <w:rPr>
          <w:sz w:val="28"/>
          <w:szCs w:val="28"/>
          <w:lang w:val="kk-KZ"/>
        </w:rPr>
        <w:t xml:space="preserve"> нәтижелері</w:t>
      </w:r>
      <w:r w:rsidR="009E7529" w:rsidRPr="00DA1347">
        <w:rPr>
          <w:sz w:val="28"/>
          <w:szCs w:val="28"/>
          <w:lang w:val="kk-KZ"/>
        </w:rPr>
        <w:t>нде</w:t>
      </w:r>
      <w:r w:rsidR="00110760" w:rsidRPr="00DA1347">
        <w:rPr>
          <w:sz w:val="28"/>
          <w:szCs w:val="28"/>
          <w:lang w:val="kk-KZ"/>
        </w:rPr>
        <w:t xml:space="preserve"> </w:t>
      </w:r>
      <w:r w:rsidR="009E7529" w:rsidRPr="00DA1347">
        <w:rPr>
          <w:sz w:val="28"/>
          <w:szCs w:val="28"/>
          <w:lang w:val="kk-KZ"/>
        </w:rPr>
        <w:t>1</w:t>
      </w:r>
      <w:r w:rsidR="00827012" w:rsidRPr="00DA1347">
        <w:rPr>
          <w:sz w:val="28"/>
          <w:szCs w:val="28"/>
          <w:lang w:val="kk-KZ"/>
        </w:rPr>
        <w:t>4</w:t>
      </w:r>
      <w:r w:rsidR="00110760" w:rsidRPr="00DA1347">
        <w:rPr>
          <w:sz w:val="28"/>
          <w:szCs w:val="28"/>
          <w:lang w:val="kk-KZ"/>
        </w:rPr>
        <w:t xml:space="preserve"> ғылыми</w:t>
      </w:r>
      <w:r w:rsidR="009E7529" w:rsidRPr="00DA1347">
        <w:rPr>
          <w:sz w:val="28"/>
          <w:szCs w:val="28"/>
          <w:lang w:val="kk-KZ"/>
        </w:rPr>
        <w:t>-мақалалар жарық көрді. О</w:t>
      </w:r>
      <w:r w:rsidRPr="00DA1347">
        <w:rPr>
          <w:sz w:val="28"/>
          <w:szCs w:val="28"/>
          <w:lang w:val="kk-KZ"/>
        </w:rPr>
        <w:t>ның ішінде</w:t>
      </w:r>
      <w:r w:rsidR="009E7529" w:rsidRPr="00DA1347">
        <w:rPr>
          <w:sz w:val="28"/>
          <w:szCs w:val="28"/>
          <w:lang w:val="kk-KZ"/>
        </w:rPr>
        <w:t>:</w:t>
      </w:r>
      <w:r w:rsidRPr="00DA1347">
        <w:rPr>
          <w:sz w:val="28"/>
          <w:szCs w:val="28"/>
          <w:lang w:val="kk-KZ"/>
        </w:rPr>
        <w:t xml:space="preserve"> </w:t>
      </w:r>
      <w:r w:rsidR="00827012" w:rsidRPr="00DA1347">
        <w:rPr>
          <w:sz w:val="28"/>
          <w:szCs w:val="28"/>
          <w:lang w:val="kk-KZ"/>
        </w:rPr>
        <w:t>4</w:t>
      </w:r>
      <w:r w:rsidRPr="00DA1347">
        <w:rPr>
          <w:sz w:val="28"/>
          <w:szCs w:val="28"/>
          <w:lang w:val="kk-KZ"/>
        </w:rPr>
        <w:t xml:space="preserve"> – </w:t>
      </w:r>
      <w:r w:rsidR="00B30336" w:rsidRPr="00DA1347">
        <w:rPr>
          <w:sz w:val="28"/>
          <w:szCs w:val="28"/>
          <w:lang w:val="kk-KZ"/>
        </w:rPr>
        <w:t>ҚР</w:t>
      </w:r>
      <w:r w:rsidR="00057D54" w:rsidRPr="00DA1347">
        <w:rPr>
          <w:sz w:val="28"/>
          <w:szCs w:val="28"/>
          <w:lang w:val="kk-KZ"/>
        </w:rPr>
        <w:t xml:space="preserve"> Ғылым және жоғары білім министрлігінің Ғылым және жоғары білім саласындағы сапаны қамтамасыз ету комитеті ұсынған </w:t>
      </w:r>
      <w:r w:rsidRPr="00DA1347">
        <w:rPr>
          <w:sz w:val="28"/>
          <w:szCs w:val="28"/>
          <w:lang w:val="kk-KZ"/>
        </w:rPr>
        <w:t xml:space="preserve">ғылыми басылымдарда, </w:t>
      </w:r>
      <w:r w:rsidR="00827012" w:rsidRPr="00DA1347">
        <w:rPr>
          <w:sz w:val="28"/>
          <w:szCs w:val="28"/>
          <w:lang w:val="kk-KZ"/>
        </w:rPr>
        <w:t>9</w:t>
      </w:r>
      <w:r w:rsidRPr="00DA1347">
        <w:rPr>
          <w:sz w:val="28"/>
          <w:szCs w:val="28"/>
          <w:lang w:val="kk-KZ"/>
        </w:rPr>
        <w:t xml:space="preserve"> –</w:t>
      </w:r>
      <w:r w:rsidR="00F63A5C" w:rsidRPr="00DA1347">
        <w:rPr>
          <w:lang w:val="kk-KZ"/>
        </w:rPr>
        <w:t xml:space="preserve"> </w:t>
      </w:r>
      <w:r w:rsidR="00F63A5C" w:rsidRPr="00DA1347">
        <w:rPr>
          <w:sz w:val="28"/>
          <w:szCs w:val="28"/>
          <w:lang w:val="kk-KZ"/>
        </w:rPr>
        <w:t xml:space="preserve">халықаралық ғылыми конференциялар материалдарында, 1 </w:t>
      </w:r>
      <w:r w:rsidRPr="00DA1347">
        <w:rPr>
          <w:sz w:val="28"/>
          <w:szCs w:val="28"/>
          <w:lang w:val="kk-KZ"/>
        </w:rPr>
        <w:t>мақала Scopus деректер базасына кіретін (</w:t>
      </w:r>
      <w:r w:rsidRPr="00DA1347">
        <w:rPr>
          <w:bCs/>
          <w:sz w:val="28"/>
          <w:szCs w:val="28"/>
          <w:lang w:val="kk-KZ"/>
        </w:rPr>
        <w:t xml:space="preserve">Q2–3, </w:t>
      </w:r>
      <w:r w:rsidR="00085B47" w:rsidRPr="00DA1347">
        <w:rPr>
          <w:bCs/>
          <w:sz w:val="28"/>
          <w:szCs w:val="28"/>
          <w:lang w:val="kk-KZ"/>
        </w:rPr>
        <w:t>CiteScore</w:t>
      </w:r>
      <w:r w:rsidR="00085B47" w:rsidRPr="00DA1347">
        <w:rPr>
          <w:sz w:val="28"/>
          <w:szCs w:val="28"/>
          <w:lang w:val="kk-KZ"/>
        </w:rPr>
        <w:t xml:space="preserve"> бойынша </w:t>
      </w:r>
      <w:r w:rsidRPr="00DA1347">
        <w:rPr>
          <w:sz w:val="28"/>
          <w:szCs w:val="28"/>
          <w:lang w:val="kk-KZ"/>
        </w:rPr>
        <w:t>п</w:t>
      </w:r>
      <w:r w:rsidR="00D5625A" w:rsidRPr="00DA1347">
        <w:rPr>
          <w:bCs/>
          <w:sz w:val="28"/>
          <w:szCs w:val="28"/>
          <w:lang w:val="kk-KZ"/>
        </w:rPr>
        <w:t>роцентиль-61</w:t>
      </w:r>
      <w:r w:rsidR="009E7529" w:rsidRPr="00DA1347">
        <w:rPr>
          <w:bCs/>
          <w:sz w:val="28"/>
          <w:szCs w:val="28"/>
          <w:lang w:val="kk-KZ"/>
        </w:rPr>
        <w:t>, IF=1.8) жу</w:t>
      </w:r>
      <w:r w:rsidRPr="00DA1347">
        <w:rPr>
          <w:bCs/>
          <w:sz w:val="28"/>
          <w:szCs w:val="28"/>
          <w:lang w:val="kk-KZ"/>
        </w:rPr>
        <w:t>рналда</w:t>
      </w:r>
      <w:r w:rsidR="009E7529" w:rsidRPr="00DA1347">
        <w:rPr>
          <w:bCs/>
          <w:sz w:val="28"/>
          <w:szCs w:val="28"/>
          <w:lang w:val="kk-KZ"/>
        </w:rPr>
        <w:t>рда</w:t>
      </w:r>
      <w:r w:rsidRPr="00DA1347">
        <w:rPr>
          <w:bCs/>
          <w:sz w:val="28"/>
          <w:szCs w:val="28"/>
          <w:lang w:val="kk-KZ"/>
        </w:rPr>
        <w:t xml:space="preserve"> жарияланды.</w:t>
      </w:r>
      <w:r w:rsidR="00881721" w:rsidRPr="00DA1347">
        <w:rPr>
          <w:bCs/>
          <w:sz w:val="28"/>
          <w:szCs w:val="28"/>
          <w:lang w:val="kk-KZ"/>
        </w:rPr>
        <w:t xml:space="preserve"> </w:t>
      </w:r>
    </w:p>
    <w:p w14:paraId="7ACA5BBB" w14:textId="4B6EECB0" w:rsidR="00E329A3" w:rsidRPr="00DA1347" w:rsidRDefault="00E329A3" w:rsidP="003503E6">
      <w:pPr>
        <w:pStyle w:val="af1"/>
        <w:ind w:firstLine="567"/>
        <w:jc w:val="both"/>
        <w:rPr>
          <w:b/>
          <w:sz w:val="28"/>
          <w:szCs w:val="28"/>
          <w:lang w:val="kk-KZ"/>
        </w:rPr>
      </w:pPr>
      <w:r w:rsidRPr="00DA1347">
        <w:rPr>
          <w:b/>
          <w:sz w:val="28"/>
          <w:szCs w:val="28"/>
          <w:lang w:val="kk-KZ"/>
        </w:rPr>
        <w:t>Жұмыстың апробациясы:</w:t>
      </w:r>
      <w:r w:rsidR="00510622" w:rsidRPr="00DA1347">
        <w:rPr>
          <w:b/>
          <w:sz w:val="28"/>
          <w:szCs w:val="28"/>
          <w:lang w:val="kk-KZ"/>
        </w:rPr>
        <w:t xml:space="preserve"> </w:t>
      </w:r>
      <w:r w:rsidR="000A2C9A" w:rsidRPr="00DA1347">
        <w:rPr>
          <w:sz w:val="28"/>
          <w:szCs w:val="28"/>
          <w:lang w:val="kk-KZ"/>
        </w:rPr>
        <w:t>Әр жылғы а</w:t>
      </w:r>
      <w:r w:rsidR="00510622" w:rsidRPr="00DA1347">
        <w:rPr>
          <w:sz w:val="28"/>
          <w:szCs w:val="28"/>
          <w:lang w:val="kk-KZ"/>
        </w:rPr>
        <w:t>лынған</w:t>
      </w:r>
      <w:r w:rsidR="000A2C9A" w:rsidRPr="00DA1347">
        <w:rPr>
          <w:sz w:val="28"/>
          <w:szCs w:val="28"/>
          <w:lang w:val="kk-KZ"/>
        </w:rPr>
        <w:t xml:space="preserve"> ғылыми жұмыстардың</w:t>
      </w:r>
      <w:r w:rsidR="00510622" w:rsidRPr="00DA1347">
        <w:rPr>
          <w:sz w:val="28"/>
          <w:szCs w:val="28"/>
          <w:lang w:val="kk-KZ"/>
        </w:rPr>
        <w:t xml:space="preserve"> нәтижелер</w:t>
      </w:r>
      <w:r w:rsidR="000A2C9A" w:rsidRPr="00DA1347">
        <w:rPr>
          <w:sz w:val="28"/>
          <w:szCs w:val="28"/>
          <w:lang w:val="kk-KZ"/>
        </w:rPr>
        <w:t>і</w:t>
      </w:r>
      <w:r w:rsidR="00510622" w:rsidRPr="00DA1347">
        <w:rPr>
          <w:sz w:val="28"/>
          <w:szCs w:val="28"/>
          <w:lang w:val="kk-KZ"/>
        </w:rPr>
        <w:t xml:space="preserve"> жыл</w:t>
      </w:r>
      <w:r w:rsidR="000A2C9A" w:rsidRPr="00DA1347">
        <w:rPr>
          <w:sz w:val="28"/>
          <w:szCs w:val="28"/>
          <w:lang w:val="kk-KZ"/>
        </w:rPr>
        <w:t xml:space="preserve"> сайын университеттің Экология кафедрасы мен институттың </w:t>
      </w:r>
      <w:r w:rsidR="00510622" w:rsidRPr="00DA1347">
        <w:rPr>
          <w:sz w:val="28"/>
          <w:szCs w:val="28"/>
          <w:lang w:val="kk-KZ"/>
        </w:rPr>
        <w:t xml:space="preserve"> </w:t>
      </w:r>
      <w:r w:rsidR="00510622" w:rsidRPr="00DA1347">
        <w:rPr>
          <w:sz w:val="28"/>
          <w:szCs w:val="28"/>
          <w:shd w:val="clear" w:color="auto" w:fill="FFFFFF"/>
          <w:lang w:val="kk-KZ"/>
        </w:rPr>
        <w:t xml:space="preserve">Ғылыми кеңесінде </w:t>
      </w:r>
      <w:r w:rsidR="000A2C9A" w:rsidRPr="00DA1347">
        <w:rPr>
          <w:sz w:val="28"/>
          <w:szCs w:val="28"/>
          <w:shd w:val="clear" w:color="auto" w:fill="FFFFFF"/>
          <w:lang w:val="kk-KZ"/>
        </w:rPr>
        <w:t xml:space="preserve">есеп беріліп, </w:t>
      </w:r>
      <w:r w:rsidR="00510622" w:rsidRPr="00DA1347">
        <w:rPr>
          <w:sz w:val="28"/>
          <w:szCs w:val="28"/>
          <w:shd w:val="clear" w:color="auto" w:fill="FFFFFF"/>
          <w:lang w:val="kk-KZ"/>
        </w:rPr>
        <w:t xml:space="preserve">және </w:t>
      </w:r>
      <w:r w:rsidRPr="00DA1347">
        <w:rPr>
          <w:sz w:val="28"/>
          <w:szCs w:val="28"/>
          <w:lang w:val="kk-KZ"/>
        </w:rPr>
        <w:t>халықаралық ғылыми</w:t>
      </w:r>
      <w:r w:rsidR="00510622" w:rsidRPr="00DA1347">
        <w:rPr>
          <w:sz w:val="28"/>
          <w:szCs w:val="28"/>
          <w:lang w:val="kk-KZ"/>
        </w:rPr>
        <w:t>-практикалық</w:t>
      </w:r>
      <w:r w:rsidRPr="00DA1347">
        <w:rPr>
          <w:sz w:val="28"/>
          <w:szCs w:val="28"/>
          <w:lang w:val="kk-KZ"/>
        </w:rPr>
        <w:t xml:space="preserve"> конференци</w:t>
      </w:r>
      <w:r w:rsidR="00FD10ED" w:rsidRPr="00DA1347">
        <w:rPr>
          <w:sz w:val="28"/>
          <w:szCs w:val="28"/>
          <w:lang w:val="kk-KZ"/>
        </w:rPr>
        <w:t>яларда апробациядан өтті</w:t>
      </w:r>
      <w:r w:rsidRPr="00DA1347">
        <w:rPr>
          <w:sz w:val="28"/>
          <w:szCs w:val="28"/>
          <w:lang w:val="kk-KZ"/>
        </w:rPr>
        <w:t>:</w:t>
      </w:r>
    </w:p>
    <w:p w14:paraId="402E1942" w14:textId="7AF79EB3" w:rsidR="00E329A3" w:rsidRPr="00DA1347" w:rsidRDefault="00E329A3" w:rsidP="003503E6">
      <w:pPr>
        <w:pStyle w:val="af1"/>
        <w:ind w:firstLine="567"/>
        <w:jc w:val="both"/>
        <w:rPr>
          <w:sz w:val="28"/>
          <w:szCs w:val="28"/>
          <w:lang w:val="kk-KZ" w:eastAsia="en-US"/>
        </w:rPr>
      </w:pPr>
      <w:r w:rsidRPr="00DA1347">
        <w:rPr>
          <w:sz w:val="28"/>
          <w:szCs w:val="28"/>
          <w:lang w:val="kk-KZ"/>
        </w:rPr>
        <w:t xml:space="preserve">- Орыс ботаникалық қоғамының </w:t>
      </w:r>
      <w:r w:rsidRPr="00DA1347">
        <w:rPr>
          <w:sz w:val="28"/>
          <w:szCs w:val="28"/>
          <w:lang w:val="kk-KZ" w:eastAsia="en-US"/>
        </w:rPr>
        <w:t>XIV Съезінде және Ботаника в современном мире конференциясында (Махачкала, 2018);</w:t>
      </w:r>
    </w:p>
    <w:p w14:paraId="438BCA6C" w14:textId="1C4D0816" w:rsidR="00E329A3" w:rsidRPr="00DA1347" w:rsidRDefault="00E329A3" w:rsidP="003503E6">
      <w:pPr>
        <w:ind w:firstLine="567"/>
        <w:jc w:val="both"/>
        <w:rPr>
          <w:sz w:val="28"/>
          <w:szCs w:val="28"/>
          <w:lang w:val="kk-KZ"/>
        </w:rPr>
      </w:pPr>
      <w:r w:rsidRPr="00DA1347">
        <w:rPr>
          <w:iCs/>
          <w:sz w:val="28"/>
          <w:szCs w:val="28"/>
          <w:lang w:val="en-US" w:eastAsia="en-US"/>
        </w:rPr>
        <w:t>-</w:t>
      </w:r>
      <w:r w:rsidRPr="00DA1347">
        <w:rPr>
          <w:sz w:val="28"/>
          <w:szCs w:val="28"/>
          <w:lang w:val="en-US"/>
        </w:rPr>
        <w:t xml:space="preserve"> Young People and Agriculture Research 14-</w:t>
      </w:r>
      <w:proofErr w:type="spellStart"/>
      <w:r w:rsidRPr="00DA1347">
        <w:rPr>
          <w:sz w:val="28"/>
          <w:szCs w:val="28"/>
        </w:rPr>
        <w:t>ші</w:t>
      </w:r>
      <w:proofErr w:type="spellEnd"/>
      <w:r w:rsidRPr="00DA1347">
        <w:rPr>
          <w:sz w:val="28"/>
          <w:szCs w:val="28"/>
          <w:lang w:val="en-US"/>
        </w:rPr>
        <w:t xml:space="preserve"> </w:t>
      </w:r>
      <w:proofErr w:type="spellStart"/>
      <w:r w:rsidRPr="00DA1347">
        <w:rPr>
          <w:sz w:val="28"/>
          <w:szCs w:val="28"/>
        </w:rPr>
        <w:t>халықаралық</w:t>
      </w:r>
      <w:proofErr w:type="spellEnd"/>
      <w:r w:rsidRPr="00DA1347">
        <w:rPr>
          <w:sz w:val="28"/>
          <w:szCs w:val="28"/>
          <w:lang w:val="en-US"/>
        </w:rPr>
        <w:t xml:space="preserve"> </w:t>
      </w:r>
      <w:r w:rsidRPr="00DA1347">
        <w:rPr>
          <w:sz w:val="28"/>
          <w:szCs w:val="28"/>
        </w:rPr>
        <w:t>симпозиум</w:t>
      </w:r>
      <w:r w:rsidRPr="00DA1347">
        <w:rPr>
          <w:sz w:val="28"/>
          <w:szCs w:val="28"/>
          <w:lang w:val="kk-KZ"/>
        </w:rPr>
        <w:t xml:space="preserve">ында </w:t>
      </w:r>
      <w:r w:rsidRPr="00DA1347">
        <w:rPr>
          <w:sz w:val="28"/>
          <w:szCs w:val="28"/>
          <w:lang w:val="en-US"/>
        </w:rPr>
        <w:t>(Timisoara, 2018)</w:t>
      </w:r>
    </w:p>
    <w:p w14:paraId="64E17C15" w14:textId="7B366E4E" w:rsidR="00E329A3" w:rsidRPr="00DA1347" w:rsidRDefault="00E329A3" w:rsidP="003503E6">
      <w:pPr>
        <w:pStyle w:val="af1"/>
        <w:ind w:firstLine="567"/>
        <w:jc w:val="both"/>
        <w:rPr>
          <w:sz w:val="28"/>
          <w:szCs w:val="28"/>
          <w:lang w:eastAsia="en-US"/>
        </w:rPr>
      </w:pPr>
      <w:r w:rsidRPr="00DA1347">
        <w:rPr>
          <w:sz w:val="28"/>
          <w:szCs w:val="28"/>
          <w:lang w:eastAsia="en-US"/>
        </w:rPr>
        <w:lastRenderedPageBreak/>
        <w:t xml:space="preserve">- </w:t>
      </w:r>
      <w:r w:rsidRPr="00DA1347">
        <w:rPr>
          <w:sz w:val="28"/>
          <w:szCs w:val="28"/>
          <w:lang w:val="kk-KZ" w:eastAsia="en-US"/>
        </w:rPr>
        <w:t>Проблемы ботаники Южной Сибири и Монголии</w:t>
      </w:r>
      <w:r w:rsidR="0018651A">
        <w:rPr>
          <w:sz w:val="28"/>
          <w:szCs w:val="28"/>
          <w:lang w:val="kk-KZ" w:eastAsia="en-US"/>
        </w:rPr>
        <w:t xml:space="preserve"> </w:t>
      </w:r>
      <w:r w:rsidR="007F53C7" w:rsidRPr="00DA1347">
        <w:rPr>
          <w:sz w:val="28"/>
          <w:szCs w:val="28"/>
          <w:lang w:val="kk-KZ"/>
        </w:rPr>
        <w:t>–</w:t>
      </w:r>
      <w:r w:rsidRPr="00DA1347">
        <w:rPr>
          <w:sz w:val="28"/>
          <w:szCs w:val="28"/>
          <w:lang w:val="kk-KZ" w:eastAsia="en-US"/>
        </w:rPr>
        <w:t xml:space="preserve"> XVIII халықаралық</w:t>
      </w:r>
      <w:r w:rsidRPr="00DA1347">
        <w:rPr>
          <w:sz w:val="28"/>
          <w:szCs w:val="28"/>
          <w:lang w:val="kk-KZ"/>
        </w:rPr>
        <w:t xml:space="preserve"> ғылыми-практикалық</w:t>
      </w:r>
      <w:r w:rsidRPr="00DA1347">
        <w:rPr>
          <w:sz w:val="28"/>
          <w:szCs w:val="28"/>
          <w:lang w:val="kk-KZ" w:eastAsia="en-US"/>
        </w:rPr>
        <w:t xml:space="preserve"> </w:t>
      </w:r>
      <w:r w:rsidRPr="00DA1347">
        <w:rPr>
          <w:sz w:val="28"/>
          <w:szCs w:val="28"/>
          <w:lang w:val="kk-KZ"/>
        </w:rPr>
        <w:t>конференциясында</w:t>
      </w:r>
      <w:r w:rsidRPr="00DA1347">
        <w:rPr>
          <w:sz w:val="28"/>
          <w:szCs w:val="28"/>
          <w:lang w:val="kk-KZ" w:eastAsia="en-US"/>
        </w:rPr>
        <w:t xml:space="preserve"> (Барнаул, 2019);</w:t>
      </w:r>
    </w:p>
    <w:p w14:paraId="39620C38" w14:textId="40F7C7FF" w:rsidR="00E329A3" w:rsidRPr="00DA1347" w:rsidRDefault="00E329A3" w:rsidP="003503E6">
      <w:pPr>
        <w:pStyle w:val="af1"/>
        <w:ind w:firstLine="567"/>
        <w:jc w:val="both"/>
        <w:rPr>
          <w:sz w:val="28"/>
          <w:szCs w:val="28"/>
          <w:lang w:val="kk-KZ"/>
        </w:rPr>
      </w:pPr>
      <w:r w:rsidRPr="00DA1347">
        <w:rPr>
          <w:sz w:val="28"/>
          <w:szCs w:val="28"/>
          <w:lang w:eastAsia="en-US"/>
        </w:rPr>
        <w:t xml:space="preserve">- </w:t>
      </w:r>
      <w:r w:rsidRPr="00DA1347">
        <w:rPr>
          <w:sz w:val="28"/>
          <w:szCs w:val="28"/>
          <w:lang w:val="kk-KZ" w:eastAsia="en-US"/>
        </w:rPr>
        <w:t xml:space="preserve">Педагогикалық институттың 100 жылдығына арналған </w:t>
      </w:r>
      <w:r w:rsidR="00F63A5C" w:rsidRPr="00DA1347">
        <w:rPr>
          <w:sz w:val="28"/>
          <w:szCs w:val="28"/>
          <w:lang w:val="kk-KZ" w:eastAsia="en-US"/>
        </w:rPr>
        <w:t>Проблемы экологического образования в ⅩⅩⅠ веке</w:t>
      </w:r>
      <w:r w:rsidRPr="00DA1347">
        <w:rPr>
          <w:sz w:val="28"/>
          <w:szCs w:val="28"/>
          <w:lang w:val="kk-KZ" w:eastAsia="en-US"/>
        </w:rPr>
        <w:t xml:space="preserve"> атты халықаралық ғылыми конференциясында </w:t>
      </w:r>
      <w:r w:rsidRPr="00DA1347">
        <w:rPr>
          <w:sz w:val="28"/>
          <w:szCs w:val="28"/>
          <w:lang w:val="kk-KZ"/>
        </w:rPr>
        <w:t>(Владимир, 2019);</w:t>
      </w:r>
    </w:p>
    <w:p w14:paraId="017B8AFA" w14:textId="1B2BF978" w:rsidR="00E329A3" w:rsidRPr="00DA1347" w:rsidRDefault="00E329A3" w:rsidP="003503E6">
      <w:pPr>
        <w:pStyle w:val="af1"/>
        <w:ind w:firstLine="567"/>
        <w:jc w:val="both"/>
        <w:rPr>
          <w:sz w:val="28"/>
          <w:szCs w:val="28"/>
          <w:lang w:val="kk-KZ" w:eastAsia="en-US"/>
        </w:rPr>
      </w:pPr>
      <w:r w:rsidRPr="00DA1347">
        <w:rPr>
          <w:sz w:val="28"/>
          <w:szCs w:val="28"/>
          <w:lang w:val="kk-KZ" w:eastAsia="en-US"/>
        </w:rPr>
        <w:t>- Экология және биоалуантүрлілікті қорғау халықаралық</w:t>
      </w:r>
      <w:r w:rsidRPr="00DA1347">
        <w:rPr>
          <w:sz w:val="28"/>
          <w:szCs w:val="28"/>
          <w:lang w:val="kk-KZ"/>
        </w:rPr>
        <w:t xml:space="preserve"> ғылыми-практикалық конференциясында</w:t>
      </w:r>
      <w:r w:rsidRPr="00DA1347">
        <w:rPr>
          <w:sz w:val="28"/>
          <w:szCs w:val="28"/>
          <w:lang w:val="kk-KZ" w:eastAsia="en-US"/>
        </w:rPr>
        <w:t xml:space="preserve"> (Алматы, 2019);</w:t>
      </w:r>
    </w:p>
    <w:p w14:paraId="7B8F48FF" w14:textId="160C1DE7" w:rsidR="00E329A3" w:rsidRPr="00DA1347" w:rsidRDefault="00E329A3" w:rsidP="003503E6">
      <w:pPr>
        <w:pStyle w:val="af1"/>
        <w:ind w:firstLine="567"/>
        <w:jc w:val="both"/>
        <w:rPr>
          <w:iCs/>
          <w:sz w:val="28"/>
          <w:szCs w:val="28"/>
          <w:lang w:val="kk-KZ" w:eastAsia="en-US"/>
        </w:rPr>
      </w:pPr>
      <w:r w:rsidRPr="00DA1347">
        <w:rPr>
          <w:iCs/>
          <w:sz w:val="28"/>
          <w:szCs w:val="28"/>
          <w:lang w:eastAsia="en-US"/>
        </w:rPr>
        <w:t xml:space="preserve">- </w:t>
      </w:r>
      <w:r w:rsidRPr="00DA1347">
        <w:rPr>
          <w:iCs/>
          <w:sz w:val="28"/>
          <w:szCs w:val="28"/>
          <w:lang w:val="kk-KZ" w:eastAsia="en-US"/>
        </w:rPr>
        <w:t xml:space="preserve">Экосистемы Центральной Азии: исследование, сохранение, рациональное использование </w:t>
      </w:r>
      <w:r w:rsidR="00E22380" w:rsidRPr="00DA1347">
        <w:rPr>
          <w:sz w:val="28"/>
          <w:szCs w:val="28"/>
          <w:lang w:val="kk-KZ"/>
        </w:rPr>
        <w:t>–</w:t>
      </w:r>
      <w:r w:rsidR="00E22380" w:rsidRPr="00DA1347">
        <w:rPr>
          <w:sz w:val="28"/>
          <w:szCs w:val="28"/>
        </w:rPr>
        <w:t xml:space="preserve"> </w:t>
      </w:r>
      <w:r w:rsidRPr="00DA1347">
        <w:rPr>
          <w:iCs/>
          <w:sz w:val="28"/>
          <w:szCs w:val="28"/>
          <w:lang w:val="kk-KZ" w:eastAsia="en-US"/>
        </w:rPr>
        <w:t>XV Убсунур Халықаралық симпозиумында</w:t>
      </w:r>
      <w:r w:rsidRPr="00DA1347">
        <w:rPr>
          <w:sz w:val="28"/>
          <w:szCs w:val="28"/>
          <w:lang w:val="kk-KZ" w:eastAsia="en-US"/>
        </w:rPr>
        <w:t xml:space="preserve"> </w:t>
      </w:r>
      <w:r w:rsidRPr="00DA1347">
        <w:rPr>
          <w:iCs/>
          <w:sz w:val="28"/>
          <w:szCs w:val="28"/>
          <w:lang w:val="kk-KZ" w:eastAsia="en-US"/>
        </w:rPr>
        <w:t>(Кызыл, 2020)</w:t>
      </w:r>
      <w:r w:rsidRPr="00DA1347">
        <w:rPr>
          <w:sz w:val="28"/>
          <w:szCs w:val="28"/>
          <w:lang w:val="kk-KZ" w:eastAsia="en-US"/>
        </w:rPr>
        <w:t>;</w:t>
      </w:r>
    </w:p>
    <w:p w14:paraId="5B48F906" w14:textId="47E5AFA5" w:rsidR="00E20FD7" w:rsidRDefault="00E329A3" w:rsidP="00E20FD7">
      <w:pPr>
        <w:pStyle w:val="af1"/>
        <w:ind w:firstLine="567"/>
        <w:jc w:val="both"/>
        <w:rPr>
          <w:sz w:val="28"/>
          <w:szCs w:val="28"/>
          <w:lang w:val="kk-KZ" w:eastAsia="en-US"/>
        </w:rPr>
      </w:pPr>
      <w:r w:rsidRPr="00DA1347">
        <w:rPr>
          <w:iCs/>
          <w:sz w:val="28"/>
          <w:szCs w:val="28"/>
          <w:lang w:val="kk-KZ" w:eastAsia="en-US"/>
        </w:rPr>
        <w:t xml:space="preserve">- </w:t>
      </w:r>
      <w:r w:rsidRPr="00DA1347">
        <w:rPr>
          <w:sz w:val="28"/>
          <w:szCs w:val="28"/>
          <w:lang w:val="kk-KZ"/>
        </w:rPr>
        <w:t>Әуезов оқулары-22: Академик Қаныш Сәтбаев – Қазақстан ғылымының негізін қалаушы Академик Қаныш Сәтбаевтың 125 жылдығына арналған халықаралық ғылыми–тәжірибелік конференциясында (Шымкент, 2024)</w:t>
      </w:r>
      <w:r w:rsidRPr="00DA1347">
        <w:rPr>
          <w:sz w:val="28"/>
          <w:szCs w:val="28"/>
          <w:lang w:val="kk-KZ" w:eastAsia="en-US"/>
        </w:rPr>
        <w:t>;</w:t>
      </w:r>
    </w:p>
    <w:p w14:paraId="194568E6" w14:textId="202A0F7B" w:rsidR="00E329A3" w:rsidRPr="00DA1347" w:rsidRDefault="00E329A3" w:rsidP="00E20FD7">
      <w:pPr>
        <w:pStyle w:val="af1"/>
        <w:ind w:firstLine="567"/>
        <w:jc w:val="both"/>
        <w:rPr>
          <w:sz w:val="28"/>
          <w:szCs w:val="28"/>
          <w:lang w:val="kk-KZ" w:eastAsia="en-US"/>
        </w:rPr>
      </w:pPr>
      <w:r w:rsidRPr="00DA1347">
        <w:rPr>
          <w:sz w:val="28"/>
          <w:szCs w:val="28"/>
          <w:lang w:val="kk-KZ"/>
        </w:rPr>
        <w:t>-</w:t>
      </w:r>
      <w:r w:rsidR="00423092" w:rsidRPr="00DA1347">
        <w:rPr>
          <w:sz w:val="28"/>
          <w:szCs w:val="28"/>
          <w:lang w:val="kk-KZ"/>
        </w:rPr>
        <w:t xml:space="preserve"> </w:t>
      </w:r>
      <w:r w:rsidRPr="00DA1347">
        <w:rPr>
          <w:sz w:val="28"/>
          <w:szCs w:val="28"/>
          <w:lang w:val="kk-KZ"/>
        </w:rPr>
        <w:t>Гуманитарлық және жаратылыстану ғылымдарын зерттеудегі әлемдік және ұлттық трендтер тақырыбында Халықаралық ғылыми-практикалық конференциясында (Шымкент, 2024)</w:t>
      </w:r>
      <w:r w:rsidRPr="00DA1347">
        <w:rPr>
          <w:sz w:val="28"/>
          <w:szCs w:val="28"/>
          <w:lang w:val="kk-KZ" w:eastAsia="en-US"/>
        </w:rPr>
        <w:t>.</w:t>
      </w:r>
    </w:p>
    <w:p w14:paraId="2575AD35" w14:textId="7103DF7E" w:rsidR="000E28E1" w:rsidRPr="00DA1347" w:rsidRDefault="008107F6" w:rsidP="00954667">
      <w:pPr>
        <w:tabs>
          <w:tab w:val="left" w:pos="318"/>
          <w:tab w:val="left" w:pos="1560"/>
          <w:tab w:val="left" w:pos="2410"/>
          <w:tab w:val="left" w:pos="4678"/>
        </w:tabs>
        <w:ind w:firstLine="567"/>
        <w:contextualSpacing/>
        <w:jc w:val="both"/>
        <w:rPr>
          <w:sz w:val="28"/>
          <w:szCs w:val="28"/>
          <w:lang w:val="kk-KZ"/>
        </w:rPr>
      </w:pPr>
      <w:r w:rsidRPr="00DA1347">
        <w:rPr>
          <w:b/>
          <w:sz w:val="28"/>
          <w:szCs w:val="28"/>
          <w:lang w:val="kk-KZ"/>
        </w:rPr>
        <w:t xml:space="preserve">Диссертациялық жұмыс тақырыбының мемлекеттік бағдарламалармен байланысы: </w:t>
      </w:r>
      <w:r w:rsidR="000E17DF" w:rsidRPr="00DA1347">
        <w:rPr>
          <w:bCs/>
          <w:sz w:val="28"/>
          <w:szCs w:val="28"/>
          <w:lang w:val="kk-KZ"/>
        </w:rPr>
        <w:t xml:space="preserve">диссертациялық </w:t>
      </w:r>
      <w:r w:rsidR="001519BA" w:rsidRPr="00DA1347">
        <w:rPr>
          <w:bCs/>
          <w:sz w:val="28"/>
          <w:szCs w:val="28"/>
          <w:lang w:val="kk-KZ"/>
        </w:rPr>
        <w:t>ж</w:t>
      </w:r>
      <w:r w:rsidR="00501A26" w:rsidRPr="00DA1347">
        <w:rPr>
          <w:bCs/>
          <w:sz w:val="28"/>
          <w:szCs w:val="28"/>
          <w:lang w:val="kk-KZ"/>
        </w:rPr>
        <w:t>ұмыс</w:t>
      </w:r>
      <w:r w:rsidR="00501A26" w:rsidRPr="00DA1347">
        <w:rPr>
          <w:sz w:val="28"/>
          <w:szCs w:val="28"/>
          <w:lang w:val="kk-KZ"/>
        </w:rPr>
        <w:t xml:space="preserve"> </w:t>
      </w:r>
      <w:r w:rsidR="00501A26" w:rsidRPr="00DA1347">
        <w:rPr>
          <w:sz w:val="28"/>
          <w:szCs w:val="28"/>
          <w:shd w:val="clear" w:color="auto" w:fill="FFFFFF"/>
          <w:lang w:val="kk-KZ"/>
        </w:rPr>
        <w:t xml:space="preserve">ҚР ЭТРМ ОШЖДК Ботаника және фитоинтродукция институты ШЖҚ РМК өсімдік ресурстары зертханасының </w:t>
      </w:r>
      <w:r w:rsidR="00501A26" w:rsidRPr="00DA1347">
        <w:rPr>
          <w:sz w:val="28"/>
          <w:szCs w:val="28"/>
          <w:lang w:val="kk-KZ"/>
        </w:rPr>
        <w:t>0.0860 ғылыми-техникалық бағдарламасы,</w:t>
      </w:r>
      <w:r w:rsidR="00182726" w:rsidRPr="00DA1347">
        <w:rPr>
          <w:sz w:val="28"/>
          <w:szCs w:val="28"/>
          <w:lang w:val="kk-KZ"/>
        </w:rPr>
        <w:t xml:space="preserve"> 217 Ғылым дамуы бюджеттік бағдарламасы, 101 Ғылыми және (немесе) ғылыми-техникалық қызмет субъектілерін бағдарламалық-нысаналы қаржыландыру кіші бағдарламасы</w:t>
      </w:r>
      <w:r w:rsidR="00954667" w:rsidRPr="00DA1347">
        <w:rPr>
          <w:sz w:val="28"/>
          <w:szCs w:val="28"/>
          <w:lang w:val="kk-KZ"/>
        </w:rPr>
        <w:t xml:space="preserve"> </w:t>
      </w:r>
      <w:r w:rsidR="00807408" w:rsidRPr="00DA1347">
        <w:rPr>
          <w:bCs/>
          <w:sz w:val="28"/>
          <w:szCs w:val="28"/>
          <w:lang w:val="kk-KZ" w:eastAsia="en-US"/>
        </w:rPr>
        <w:t>бойынша</w:t>
      </w:r>
      <w:r w:rsidR="009D25B8" w:rsidRPr="00DA1347">
        <w:rPr>
          <w:bCs/>
          <w:sz w:val="28"/>
          <w:szCs w:val="28"/>
          <w:lang w:val="kk-KZ" w:eastAsia="en-US"/>
        </w:rPr>
        <w:t xml:space="preserve">, </w:t>
      </w:r>
      <w:r w:rsidR="009D25B8" w:rsidRPr="00DA1347">
        <w:rPr>
          <w:bCs/>
          <w:sz w:val="28"/>
          <w:szCs w:val="28"/>
          <w:shd w:val="clear" w:color="auto" w:fill="FFFFFF"/>
          <w:lang w:val="kk-KZ"/>
        </w:rPr>
        <w:t xml:space="preserve">Табиғи ресурстарды тиімді пайдалану шикізат пен өнімді қайта өңдеу: </w:t>
      </w:r>
      <w:r w:rsidR="009D25B8" w:rsidRPr="00DA1347">
        <w:rPr>
          <w:bCs/>
          <w:sz w:val="28"/>
          <w:szCs w:val="28"/>
          <w:lang w:val="kk-KZ" w:eastAsia="en-US"/>
        </w:rPr>
        <w:t>№</w:t>
      </w:r>
      <w:r w:rsidR="009D25B8" w:rsidRPr="00DA1347">
        <w:rPr>
          <w:sz w:val="28"/>
          <w:szCs w:val="28"/>
          <w:lang w:val="kk-KZ" w:eastAsia="en-US"/>
        </w:rPr>
        <w:t xml:space="preserve"> BR05236546 </w:t>
      </w:r>
      <w:r w:rsidR="00556667" w:rsidRPr="00DA1347">
        <w:rPr>
          <w:sz w:val="28"/>
          <w:szCs w:val="28"/>
          <w:lang w:val="kk-KZ"/>
        </w:rPr>
        <w:t>Биологиялық алуантүрлілікті сақтаудың тұрақты жүйесі ретінде өсімдіктерді сақтауға арналған ғаламдық стратегияның Қазақстан үшін маңызды ғылыми-практикалық міндеттерін мемлекеттік ботаникалық бақтардың жүзеге асыруы</w:t>
      </w:r>
      <w:r w:rsidR="00556667" w:rsidRPr="00DA1347">
        <w:rPr>
          <w:bCs/>
          <w:sz w:val="28"/>
          <w:szCs w:val="28"/>
          <w:lang w:val="kk-KZ" w:eastAsia="en-US"/>
        </w:rPr>
        <w:t xml:space="preserve"> (2018–2020 ж</w:t>
      </w:r>
      <w:r w:rsidR="00622D78" w:rsidRPr="00DA1347">
        <w:rPr>
          <w:bCs/>
          <w:sz w:val="28"/>
          <w:szCs w:val="28"/>
          <w:lang w:val="kk-KZ" w:eastAsia="en-US"/>
        </w:rPr>
        <w:t>ж.</w:t>
      </w:r>
      <w:r w:rsidR="00556667" w:rsidRPr="00DA1347">
        <w:rPr>
          <w:bCs/>
          <w:sz w:val="28"/>
          <w:szCs w:val="28"/>
          <w:lang w:val="kk-KZ" w:eastAsia="en-US"/>
        </w:rPr>
        <w:t>)</w:t>
      </w:r>
      <w:r w:rsidR="00622D78" w:rsidRPr="00DA1347">
        <w:rPr>
          <w:bCs/>
          <w:sz w:val="28"/>
          <w:szCs w:val="28"/>
          <w:lang w:val="kk-KZ"/>
        </w:rPr>
        <w:t xml:space="preserve">; BR10264557 Ресурстық әлеуетті тиімді басқарудың ғылыми негізі ретінде Алматы облысының флорасы мен өсімдік ресурстарының қазіргі экологиялық жағдайын кадастрлық (2021–2023 жж.) </w:t>
      </w:r>
      <w:r w:rsidR="001B3518" w:rsidRPr="00DA1347">
        <w:rPr>
          <w:bCs/>
          <w:sz w:val="28"/>
          <w:szCs w:val="28"/>
          <w:shd w:val="clear" w:color="auto" w:fill="FFFFFF"/>
          <w:lang w:val="kk-KZ"/>
        </w:rPr>
        <w:t>басымдығы бойынша</w:t>
      </w:r>
      <w:r w:rsidR="001B3518" w:rsidRPr="00DA1347">
        <w:rPr>
          <w:sz w:val="28"/>
          <w:szCs w:val="28"/>
          <w:shd w:val="clear" w:color="auto" w:fill="FFFFFF"/>
          <w:lang w:val="kk-KZ"/>
        </w:rPr>
        <w:t xml:space="preserve"> </w:t>
      </w:r>
      <w:r w:rsidR="00E14C77" w:rsidRPr="00DA1347">
        <w:rPr>
          <w:sz w:val="28"/>
          <w:szCs w:val="28"/>
          <w:shd w:val="clear" w:color="auto" w:fill="FFFFFF"/>
          <w:lang w:val="kk-KZ"/>
        </w:rPr>
        <w:t xml:space="preserve">зерттеу тақырыбы аясында </w:t>
      </w:r>
      <w:r w:rsidR="00556667" w:rsidRPr="00DA1347">
        <w:rPr>
          <w:sz w:val="28"/>
          <w:szCs w:val="28"/>
          <w:lang w:val="kk-KZ"/>
        </w:rPr>
        <w:t>орындалған</w:t>
      </w:r>
      <w:r w:rsidR="00556667" w:rsidRPr="00DA1347">
        <w:rPr>
          <w:bCs/>
          <w:sz w:val="28"/>
          <w:szCs w:val="28"/>
          <w:lang w:val="kk-KZ" w:eastAsia="en-US"/>
        </w:rPr>
        <w:t>.</w:t>
      </w:r>
    </w:p>
    <w:p w14:paraId="2E828A65" w14:textId="271CAC5A" w:rsidR="008107F6" w:rsidRPr="00DA1347" w:rsidRDefault="008107F6" w:rsidP="00235A64">
      <w:pPr>
        <w:tabs>
          <w:tab w:val="left" w:pos="1560"/>
          <w:tab w:val="left" w:pos="2410"/>
          <w:tab w:val="left" w:pos="4678"/>
          <w:tab w:val="left" w:pos="5730"/>
        </w:tabs>
        <w:ind w:firstLine="567"/>
        <w:jc w:val="both"/>
        <w:rPr>
          <w:sz w:val="28"/>
          <w:szCs w:val="28"/>
          <w:lang w:val="kk-KZ"/>
        </w:rPr>
      </w:pPr>
      <w:r w:rsidRPr="00DA1347">
        <w:rPr>
          <w:b/>
          <w:sz w:val="28"/>
          <w:szCs w:val="28"/>
          <w:lang w:val="kk-KZ"/>
        </w:rPr>
        <w:t xml:space="preserve">Автордың жеке үлесі. </w:t>
      </w:r>
      <w:r w:rsidRPr="00DA1347">
        <w:rPr>
          <w:sz w:val="28"/>
          <w:szCs w:val="28"/>
          <w:lang w:val="kk-KZ"/>
        </w:rPr>
        <w:t xml:space="preserve">Автор диссертацияның мақсаты мен міндеттерін жеке анықтады. Диссертация мәтіні ғылыми </w:t>
      </w:r>
      <w:r w:rsidR="00577E00" w:rsidRPr="00DA1347">
        <w:rPr>
          <w:sz w:val="28"/>
          <w:szCs w:val="28"/>
          <w:lang w:val="kk-KZ"/>
        </w:rPr>
        <w:t>кеңесшілермен</w:t>
      </w:r>
      <w:r w:rsidR="0096040E" w:rsidRPr="00DA1347">
        <w:rPr>
          <w:sz w:val="28"/>
          <w:szCs w:val="28"/>
          <w:lang w:val="kk-KZ"/>
        </w:rPr>
        <w:t xml:space="preserve"> келісілген жоспарға сәйкес</w:t>
      </w:r>
      <w:r w:rsidRPr="00DA1347">
        <w:rPr>
          <w:sz w:val="28"/>
          <w:szCs w:val="28"/>
          <w:lang w:val="kk-KZ"/>
        </w:rPr>
        <w:t xml:space="preserve"> жазылған. Диссертанттың басылымдарды</w:t>
      </w:r>
      <w:r w:rsidR="009C71F3" w:rsidRPr="00DA1347">
        <w:rPr>
          <w:sz w:val="28"/>
          <w:szCs w:val="28"/>
          <w:lang w:val="kk-KZ"/>
        </w:rPr>
        <w:t xml:space="preserve"> жазу мен дайындауда</w:t>
      </w:r>
      <w:r w:rsidRPr="00DA1347">
        <w:rPr>
          <w:sz w:val="28"/>
          <w:szCs w:val="28"/>
          <w:lang w:val="kk-KZ"/>
        </w:rPr>
        <w:t xml:space="preserve"> жеке қатысу үлесі </w:t>
      </w:r>
      <w:r w:rsidR="009C71F3" w:rsidRPr="00DA1347">
        <w:rPr>
          <w:sz w:val="28"/>
          <w:szCs w:val="28"/>
          <w:lang w:val="kk-KZ"/>
        </w:rPr>
        <w:t>бірлескен</w:t>
      </w:r>
      <w:r w:rsidRPr="00DA1347">
        <w:rPr>
          <w:sz w:val="28"/>
          <w:szCs w:val="28"/>
          <w:lang w:val="kk-KZ"/>
        </w:rPr>
        <w:t xml:space="preserve"> авторлар санына пропорционалды (2018–2020 жж.).</w:t>
      </w:r>
      <w:r w:rsidR="00235A64" w:rsidRPr="00DA1347">
        <w:rPr>
          <w:sz w:val="28"/>
          <w:szCs w:val="28"/>
          <w:lang w:val="kk-KZ"/>
        </w:rPr>
        <w:t xml:space="preserve"> Автор</w:t>
      </w:r>
      <w:r w:rsidRPr="00DA1347">
        <w:rPr>
          <w:sz w:val="28"/>
          <w:szCs w:val="28"/>
          <w:lang w:val="kk-KZ"/>
        </w:rPr>
        <w:t xml:space="preserve"> </w:t>
      </w:r>
      <w:r w:rsidR="00860508" w:rsidRPr="00DA1347">
        <w:rPr>
          <w:sz w:val="28"/>
          <w:szCs w:val="28"/>
          <w:lang w:val="kk-KZ"/>
        </w:rPr>
        <w:t>отырғызу</w:t>
      </w:r>
      <w:r w:rsidR="00235A64" w:rsidRPr="00DA1347">
        <w:rPr>
          <w:sz w:val="28"/>
          <w:szCs w:val="28"/>
          <w:lang w:val="kk-KZ"/>
        </w:rPr>
        <w:t xml:space="preserve"> және</w:t>
      </w:r>
      <w:r w:rsidR="00860508" w:rsidRPr="00DA1347">
        <w:rPr>
          <w:sz w:val="28"/>
          <w:szCs w:val="28"/>
          <w:lang w:val="kk-KZ"/>
        </w:rPr>
        <w:t xml:space="preserve"> тұқым материалдарын</w:t>
      </w:r>
      <w:r w:rsidR="00235A64" w:rsidRPr="00DA1347">
        <w:rPr>
          <w:sz w:val="28"/>
          <w:szCs w:val="28"/>
          <w:lang w:val="kk-KZ"/>
        </w:rPr>
        <w:t xml:space="preserve"> жинау бойынша экспедициялық сапарларға тікелей </w:t>
      </w:r>
      <w:r w:rsidRPr="00DA1347">
        <w:rPr>
          <w:sz w:val="28"/>
          <w:szCs w:val="28"/>
          <w:lang w:val="kk-KZ"/>
        </w:rPr>
        <w:t>қатыс</w:t>
      </w:r>
      <w:r w:rsidR="00C7489B" w:rsidRPr="00DA1347">
        <w:rPr>
          <w:sz w:val="28"/>
          <w:szCs w:val="28"/>
          <w:lang w:val="kk-KZ"/>
        </w:rPr>
        <w:t>қан</w:t>
      </w:r>
      <w:r w:rsidRPr="00DA1347">
        <w:rPr>
          <w:sz w:val="28"/>
          <w:szCs w:val="28"/>
          <w:lang w:val="kk-KZ"/>
        </w:rPr>
        <w:t>, ол Бас ботаникалық бақта дәрілік өсімдіктердің коллекциялық учаскесінде интродукциялық зерттеулерді орынд</w:t>
      </w:r>
      <w:r w:rsidR="00C7489B" w:rsidRPr="00DA1347">
        <w:rPr>
          <w:sz w:val="28"/>
          <w:szCs w:val="28"/>
          <w:lang w:val="kk-KZ"/>
        </w:rPr>
        <w:t>аған</w:t>
      </w:r>
      <w:r w:rsidRPr="00DA1347">
        <w:rPr>
          <w:sz w:val="28"/>
          <w:szCs w:val="28"/>
          <w:lang w:val="kk-KZ"/>
        </w:rPr>
        <w:t xml:space="preserve"> (2018–2020 жж.).</w:t>
      </w:r>
    </w:p>
    <w:p w14:paraId="0516D98A" w14:textId="77777777" w:rsidR="00686B96" w:rsidRPr="00DA1347" w:rsidRDefault="008107F6" w:rsidP="00686B96">
      <w:pPr>
        <w:tabs>
          <w:tab w:val="left" w:pos="709"/>
          <w:tab w:val="left" w:pos="1560"/>
          <w:tab w:val="left" w:pos="2410"/>
          <w:tab w:val="left" w:pos="4678"/>
          <w:tab w:val="left" w:pos="5730"/>
        </w:tabs>
        <w:ind w:firstLine="567"/>
        <w:jc w:val="both"/>
        <w:rPr>
          <w:sz w:val="28"/>
          <w:szCs w:val="28"/>
          <w:lang w:val="kk-KZ"/>
        </w:rPr>
      </w:pPr>
      <w:r w:rsidRPr="00DA1347">
        <w:rPr>
          <w:sz w:val="28"/>
          <w:szCs w:val="28"/>
          <w:lang w:val="kk-KZ"/>
        </w:rPr>
        <w:t>Солтүстік Тянь-Шанның дәрілік өсімдіктері</w:t>
      </w:r>
      <w:r w:rsidR="00235A64" w:rsidRPr="00DA1347">
        <w:rPr>
          <w:sz w:val="28"/>
          <w:szCs w:val="28"/>
          <w:lang w:val="kk-KZ"/>
        </w:rPr>
        <w:t xml:space="preserve"> бойынша эксперименттік және әдеби деректерді</w:t>
      </w:r>
      <w:r w:rsidRPr="00DA1347">
        <w:rPr>
          <w:sz w:val="28"/>
          <w:szCs w:val="28"/>
          <w:lang w:val="kk-KZ"/>
        </w:rPr>
        <w:t xml:space="preserve"> жинауды, талдауды</w:t>
      </w:r>
      <w:r w:rsidR="00235A64" w:rsidRPr="00DA1347">
        <w:rPr>
          <w:sz w:val="28"/>
          <w:szCs w:val="28"/>
          <w:lang w:val="kk-KZ"/>
        </w:rPr>
        <w:t xml:space="preserve"> және</w:t>
      </w:r>
      <w:r w:rsidRPr="00DA1347">
        <w:rPr>
          <w:sz w:val="28"/>
          <w:szCs w:val="28"/>
          <w:lang w:val="kk-KZ"/>
        </w:rPr>
        <w:t xml:space="preserve"> қорытынды жасауды,</w:t>
      </w:r>
      <w:r w:rsidR="00686B96" w:rsidRPr="00DA1347">
        <w:rPr>
          <w:lang w:val="kk-KZ"/>
        </w:rPr>
        <w:t xml:space="preserve"> </w:t>
      </w:r>
      <w:r w:rsidR="00686B96" w:rsidRPr="00DA1347">
        <w:rPr>
          <w:sz w:val="28"/>
          <w:szCs w:val="28"/>
          <w:lang w:val="kk-KZ"/>
        </w:rPr>
        <w:t xml:space="preserve">нәтижелерді статистикалық </w:t>
      </w:r>
      <w:r w:rsidRPr="00DA1347">
        <w:rPr>
          <w:sz w:val="28"/>
          <w:szCs w:val="28"/>
          <w:lang w:val="kk-KZ"/>
        </w:rPr>
        <w:t>өңдеуді, сондай-ақ иллюстрациялар жасауды автор жеке өзі орындаған.</w:t>
      </w:r>
    </w:p>
    <w:p w14:paraId="731D3B38" w14:textId="2DFBB204" w:rsidR="008107F6" w:rsidRPr="00686B96" w:rsidRDefault="00686B96" w:rsidP="00686B96">
      <w:pPr>
        <w:tabs>
          <w:tab w:val="left" w:pos="709"/>
          <w:tab w:val="left" w:pos="1560"/>
          <w:tab w:val="left" w:pos="2410"/>
          <w:tab w:val="left" w:pos="4678"/>
          <w:tab w:val="left" w:pos="5730"/>
        </w:tabs>
        <w:ind w:firstLine="567"/>
        <w:jc w:val="both"/>
        <w:rPr>
          <w:sz w:val="28"/>
          <w:szCs w:val="28"/>
          <w:lang w:val="kk-KZ"/>
        </w:rPr>
      </w:pPr>
      <w:r w:rsidRPr="00DA1347">
        <w:rPr>
          <w:b/>
          <w:bCs/>
          <w:sz w:val="28"/>
          <w:szCs w:val="28"/>
          <w:lang w:val="kk-KZ"/>
        </w:rPr>
        <w:t>Диссертациялық жұмыстың құрылымы мен көлемі:</w:t>
      </w:r>
      <w:r w:rsidRPr="00DA1347">
        <w:rPr>
          <w:sz w:val="28"/>
          <w:szCs w:val="28"/>
          <w:lang w:val="kk-KZ"/>
        </w:rPr>
        <w:t xml:space="preserve"> диссертация кіріспеден, 4 </w:t>
      </w:r>
      <w:r w:rsidR="008107F6" w:rsidRPr="00DA1347">
        <w:rPr>
          <w:sz w:val="28"/>
          <w:szCs w:val="28"/>
          <w:lang w:val="kk-KZ"/>
        </w:rPr>
        <w:t xml:space="preserve">бөлімнен, қорытындыдан, ұсыныстан, қолданылған әдебиеттер тізімінен (234 атау, оның ішінде 76 – шетел тілінде) тұрады. </w:t>
      </w:r>
      <w:r w:rsidR="00CF165C" w:rsidRPr="00DA1347">
        <w:rPr>
          <w:sz w:val="28"/>
          <w:szCs w:val="28"/>
          <w:lang w:val="kk-KZ"/>
        </w:rPr>
        <w:t xml:space="preserve">Диссертациялық </w:t>
      </w:r>
      <w:r w:rsidR="00CF165C" w:rsidRPr="00DA1347">
        <w:rPr>
          <w:sz w:val="28"/>
          <w:szCs w:val="28"/>
          <w:lang w:val="kk-KZ"/>
        </w:rPr>
        <w:lastRenderedPageBreak/>
        <w:t>ж</w:t>
      </w:r>
      <w:r w:rsidR="008107F6" w:rsidRPr="00DA1347">
        <w:rPr>
          <w:sz w:val="28"/>
          <w:szCs w:val="28"/>
          <w:lang w:val="kk-KZ"/>
        </w:rPr>
        <w:t xml:space="preserve">ұмыс </w:t>
      </w:r>
      <w:r w:rsidR="008C19E6" w:rsidRPr="00DA1347">
        <w:rPr>
          <w:sz w:val="28"/>
          <w:szCs w:val="28"/>
          <w:lang w:val="kk-KZ"/>
        </w:rPr>
        <w:t>14</w:t>
      </w:r>
      <w:r w:rsidR="00427689" w:rsidRPr="00DA1347">
        <w:rPr>
          <w:sz w:val="28"/>
          <w:szCs w:val="28"/>
          <w:lang w:val="kk-KZ"/>
        </w:rPr>
        <w:t>6</w:t>
      </w:r>
      <w:r w:rsidR="008107F6" w:rsidRPr="00DA1347">
        <w:rPr>
          <w:sz w:val="28"/>
          <w:szCs w:val="28"/>
          <w:lang w:val="kk-KZ"/>
        </w:rPr>
        <w:t xml:space="preserve"> беттік мәтінде баяндалған, оның ішіне 10 кесте, 22 сурет, </w:t>
      </w:r>
      <w:r w:rsidR="00D948B6" w:rsidRPr="00DA1347">
        <w:rPr>
          <w:sz w:val="28"/>
          <w:szCs w:val="28"/>
          <w:lang w:val="kk-KZ"/>
        </w:rPr>
        <w:t>4</w:t>
      </w:r>
      <w:r w:rsidR="008107F6" w:rsidRPr="00DA1347">
        <w:rPr>
          <w:sz w:val="28"/>
          <w:szCs w:val="28"/>
          <w:lang w:val="kk-KZ"/>
        </w:rPr>
        <w:t xml:space="preserve"> қосымша кіреді</w:t>
      </w:r>
      <w:r w:rsidR="007A4E25" w:rsidRPr="00DA1347">
        <w:rPr>
          <w:sz w:val="28"/>
          <w:szCs w:val="28"/>
          <w:lang w:val="kk-KZ"/>
        </w:rPr>
        <w:t>.</w:t>
      </w:r>
    </w:p>
    <w:p w14:paraId="4375BA85" w14:textId="77777777" w:rsidR="008107F6" w:rsidRPr="00532AFF" w:rsidRDefault="008107F6" w:rsidP="003503E6">
      <w:pPr>
        <w:tabs>
          <w:tab w:val="left" w:pos="1560"/>
          <w:tab w:val="left" w:pos="2410"/>
          <w:tab w:val="left" w:pos="4678"/>
        </w:tabs>
        <w:jc w:val="both"/>
        <w:rPr>
          <w:sz w:val="28"/>
          <w:szCs w:val="28"/>
          <w:lang w:val="kk-KZ"/>
        </w:rPr>
      </w:pPr>
    </w:p>
    <w:p w14:paraId="6612B576" w14:textId="77777777" w:rsidR="00DA3F25" w:rsidRPr="00532AFF" w:rsidRDefault="00DA3F25" w:rsidP="003503E6">
      <w:pPr>
        <w:tabs>
          <w:tab w:val="left" w:pos="1560"/>
          <w:tab w:val="left" w:pos="2410"/>
          <w:tab w:val="left" w:pos="4678"/>
        </w:tabs>
        <w:jc w:val="both"/>
        <w:rPr>
          <w:sz w:val="28"/>
          <w:szCs w:val="28"/>
          <w:lang w:val="kk-KZ"/>
        </w:rPr>
      </w:pPr>
    </w:p>
    <w:p w14:paraId="020D3963" w14:textId="77777777" w:rsidR="00DA3F25" w:rsidRPr="00532AFF" w:rsidRDefault="00DA3F25" w:rsidP="003503E6">
      <w:pPr>
        <w:tabs>
          <w:tab w:val="left" w:pos="1560"/>
          <w:tab w:val="left" w:pos="2410"/>
          <w:tab w:val="left" w:pos="4678"/>
        </w:tabs>
        <w:jc w:val="both"/>
        <w:rPr>
          <w:sz w:val="28"/>
          <w:szCs w:val="28"/>
          <w:lang w:val="kk-KZ"/>
        </w:rPr>
      </w:pPr>
    </w:p>
    <w:p w14:paraId="7294B395" w14:textId="77777777" w:rsidR="00DA3F25" w:rsidRPr="00532AFF" w:rsidRDefault="00DA3F25" w:rsidP="003503E6">
      <w:pPr>
        <w:tabs>
          <w:tab w:val="left" w:pos="1560"/>
          <w:tab w:val="left" w:pos="2410"/>
          <w:tab w:val="left" w:pos="4678"/>
        </w:tabs>
        <w:jc w:val="both"/>
        <w:rPr>
          <w:sz w:val="28"/>
          <w:szCs w:val="28"/>
          <w:lang w:val="kk-KZ"/>
        </w:rPr>
      </w:pPr>
    </w:p>
    <w:p w14:paraId="7F85921C" w14:textId="77777777" w:rsidR="00DA3F25" w:rsidRPr="00532AFF" w:rsidRDefault="00DA3F25" w:rsidP="003503E6">
      <w:pPr>
        <w:tabs>
          <w:tab w:val="left" w:pos="1560"/>
          <w:tab w:val="left" w:pos="2410"/>
          <w:tab w:val="left" w:pos="4678"/>
        </w:tabs>
        <w:jc w:val="both"/>
        <w:rPr>
          <w:sz w:val="28"/>
          <w:szCs w:val="28"/>
          <w:lang w:val="kk-KZ"/>
        </w:rPr>
      </w:pPr>
    </w:p>
    <w:p w14:paraId="28D49C2C" w14:textId="77777777" w:rsidR="00DA3F25" w:rsidRPr="00532AFF" w:rsidRDefault="00DA3F25" w:rsidP="003503E6">
      <w:pPr>
        <w:tabs>
          <w:tab w:val="left" w:pos="1560"/>
          <w:tab w:val="left" w:pos="2410"/>
          <w:tab w:val="left" w:pos="4678"/>
        </w:tabs>
        <w:jc w:val="both"/>
        <w:rPr>
          <w:sz w:val="28"/>
          <w:szCs w:val="28"/>
          <w:lang w:val="kk-KZ"/>
        </w:rPr>
      </w:pPr>
    </w:p>
    <w:p w14:paraId="3BC4345B" w14:textId="77777777" w:rsidR="00DA3F25" w:rsidRPr="00532AFF" w:rsidRDefault="00DA3F25" w:rsidP="003503E6">
      <w:pPr>
        <w:tabs>
          <w:tab w:val="left" w:pos="1560"/>
          <w:tab w:val="left" w:pos="2410"/>
          <w:tab w:val="left" w:pos="4678"/>
        </w:tabs>
        <w:jc w:val="both"/>
        <w:rPr>
          <w:sz w:val="28"/>
          <w:szCs w:val="28"/>
          <w:lang w:val="kk-KZ"/>
        </w:rPr>
      </w:pPr>
    </w:p>
    <w:p w14:paraId="72710E36" w14:textId="77777777" w:rsidR="00DA3F25" w:rsidRPr="00532AFF" w:rsidRDefault="00DA3F25" w:rsidP="003503E6">
      <w:pPr>
        <w:tabs>
          <w:tab w:val="left" w:pos="1560"/>
          <w:tab w:val="left" w:pos="2410"/>
          <w:tab w:val="left" w:pos="4678"/>
        </w:tabs>
        <w:jc w:val="both"/>
        <w:rPr>
          <w:sz w:val="28"/>
          <w:szCs w:val="28"/>
          <w:lang w:val="kk-KZ"/>
        </w:rPr>
      </w:pPr>
    </w:p>
    <w:p w14:paraId="55B0362D" w14:textId="77777777" w:rsidR="00DA3F25" w:rsidRPr="00532AFF" w:rsidRDefault="00DA3F25" w:rsidP="003503E6">
      <w:pPr>
        <w:tabs>
          <w:tab w:val="left" w:pos="1560"/>
          <w:tab w:val="left" w:pos="2410"/>
          <w:tab w:val="left" w:pos="4678"/>
        </w:tabs>
        <w:jc w:val="both"/>
        <w:rPr>
          <w:sz w:val="28"/>
          <w:szCs w:val="28"/>
          <w:lang w:val="kk-KZ"/>
        </w:rPr>
      </w:pPr>
    </w:p>
    <w:p w14:paraId="03621C75" w14:textId="77777777" w:rsidR="00DA3F25" w:rsidRPr="00532AFF" w:rsidRDefault="00DA3F25" w:rsidP="003503E6">
      <w:pPr>
        <w:tabs>
          <w:tab w:val="left" w:pos="1560"/>
          <w:tab w:val="left" w:pos="2410"/>
          <w:tab w:val="left" w:pos="4678"/>
        </w:tabs>
        <w:jc w:val="both"/>
        <w:rPr>
          <w:sz w:val="28"/>
          <w:szCs w:val="28"/>
          <w:lang w:val="kk-KZ"/>
        </w:rPr>
      </w:pPr>
    </w:p>
    <w:p w14:paraId="6D5611D6" w14:textId="77777777" w:rsidR="00DA3F25" w:rsidRPr="00532AFF" w:rsidRDefault="00DA3F25" w:rsidP="003503E6">
      <w:pPr>
        <w:tabs>
          <w:tab w:val="left" w:pos="1560"/>
          <w:tab w:val="left" w:pos="2410"/>
          <w:tab w:val="left" w:pos="4678"/>
        </w:tabs>
        <w:jc w:val="both"/>
        <w:rPr>
          <w:sz w:val="28"/>
          <w:szCs w:val="28"/>
          <w:lang w:val="kk-KZ"/>
        </w:rPr>
      </w:pPr>
    </w:p>
    <w:p w14:paraId="3959C826" w14:textId="77777777" w:rsidR="00DA3F25" w:rsidRPr="00532AFF" w:rsidRDefault="00DA3F25" w:rsidP="003503E6">
      <w:pPr>
        <w:tabs>
          <w:tab w:val="left" w:pos="1560"/>
          <w:tab w:val="left" w:pos="2410"/>
          <w:tab w:val="left" w:pos="4678"/>
        </w:tabs>
        <w:jc w:val="both"/>
        <w:rPr>
          <w:sz w:val="28"/>
          <w:szCs w:val="28"/>
          <w:lang w:val="kk-KZ"/>
        </w:rPr>
      </w:pPr>
    </w:p>
    <w:p w14:paraId="3A5F2A77" w14:textId="77777777" w:rsidR="00DA3F25" w:rsidRPr="00532AFF" w:rsidRDefault="00DA3F25" w:rsidP="003503E6">
      <w:pPr>
        <w:tabs>
          <w:tab w:val="left" w:pos="1560"/>
          <w:tab w:val="left" w:pos="2410"/>
          <w:tab w:val="left" w:pos="4678"/>
        </w:tabs>
        <w:jc w:val="both"/>
        <w:rPr>
          <w:sz w:val="28"/>
          <w:szCs w:val="28"/>
          <w:lang w:val="kk-KZ"/>
        </w:rPr>
      </w:pPr>
    </w:p>
    <w:p w14:paraId="712DE298" w14:textId="77777777" w:rsidR="00DA3F25" w:rsidRPr="00532AFF" w:rsidRDefault="00DA3F25" w:rsidP="003503E6">
      <w:pPr>
        <w:tabs>
          <w:tab w:val="left" w:pos="1560"/>
          <w:tab w:val="left" w:pos="2410"/>
          <w:tab w:val="left" w:pos="4678"/>
        </w:tabs>
        <w:jc w:val="both"/>
        <w:rPr>
          <w:sz w:val="28"/>
          <w:szCs w:val="28"/>
          <w:lang w:val="kk-KZ"/>
        </w:rPr>
      </w:pPr>
    </w:p>
    <w:p w14:paraId="20AC47D0" w14:textId="77777777" w:rsidR="00DA3F25" w:rsidRPr="00532AFF" w:rsidRDefault="00DA3F25" w:rsidP="003503E6">
      <w:pPr>
        <w:tabs>
          <w:tab w:val="left" w:pos="1560"/>
          <w:tab w:val="left" w:pos="2410"/>
          <w:tab w:val="left" w:pos="4678"/>
        </w:tabs>
        <w:jc w:val="both"/>
        <w:rPr>
          <w:sz w:val="28"/>
          <w:szCs w:val="28"/>
          <w:lang w:val="kk-KZ"/>
        </w:rPr>
      </w:pPr>
    </w:p>
    <w:p w14:paraId="4FB29D30" w14:textId="77777777" w:rsidR="00DA3F25" w:rsidRPr="00532AFF" w:rsidRDefault="00DA3F25" w:rsidP="003503E6">
      <w:pPr>
        <w:tabs>
          <w:tab w:val="left" w:pos="1560"/>
          <w:tab w:val="left" w:pos="2410"/>
          <w:tab w:val="left" w:pos="4678"/>
        </w:tabs>
        <w:jc w:val="both"/>
        <w:rPr>
          <w:sz w:val="28"/>
          <w:szCs w:val="28"/>
          <w:lang w:val="kk-KZ"/>
        </w:rPr>
      </w:pPr>
    </w:p>
    <w:p w14:paraId="02B6F079" w14:textId="77777777" w:rsidR="00DA3F25" w:rsidRPr="00532AFF" w:rsidRDefault="00DA3F25" w:rsidP="003503E6">
      <w:pPr>
        <w:tabs>
          <w:tab w:val="left" w:pos="1560"/>
          <w:tab w:val="left" w:pos="2410"/>
          <w:tab w:val="left" w:pos="4678"/>
        </w:tabs>
        <w:jc w:val="both"/>
        <w:rPr>
          <w:sz w:val="28"/>
          <w:szCs w:val="28"/>
          <w:lang w:val="kk-KZ"/>
        </w:rPr>
      </w:pPr>
    </w:p>
    <w:p w14:paraId="49626944" w14:textId="77777777" w:rsidR="00DA3F25" w:rsidRPr="00532AFF" w:rsidRDefault="00DA3F25" w:rsidP="003503E6">
      <w:pPr>
        <w:tabs>
          <w:tab w:val="left" w:pos="1560"/>
          <w:tab w:val="left" w:pos="2410"/>
          <w:tab w:val="left" w:pos="4678"/>
        </w:tabs>
        <w:jc w:val="both"/>
        <w:rPr>
          <w:sz w:val="28"/>
          <w:szCs w:val="28"/>
          <w:lang w:val="kk-KZ"/>
        </w:rPr>
      </w:pPr>
    </w:p>
    <w:p w14:paraId="7B89305F" w14:textId="77777777" w:rsidR="00DA3F25" w:rsidRPr="00532AFF" w:rsidRDefault="00DA3F25" w:rsidP="003503E6">
      <w:pPr>
        <w:tabs>
          <w:tab w:val="left" w:pos="1560"/>
          <w:tab w:val="left" w:pos="2410"/>
          <w:tab w:val="left" w:pos="4678"/>
        </w:tabs>
        <w:jc w:val="both"/>
        <w:rPr>
          <w:sz w:val="28"/>
          <w:szCs w:val="28"/>
          <w:lang w:val="kk-KZ"/>
        </w:rPr>
      </w:pPr>
    </w:p>
    <w:p w14:paraId="144A0F2E" w14:textId="77777777" w:rsidR="00DA3F25" w:rsidRPr="00532AFF" w:rsidRDefault="00DA3F25" w:rsidP="003503E6">
      <w:pPr>
        <w:tabs>
          <w:tab w:val="left" w:pos="1560"/>
          <w:tab w:val="left" w:pos="2410"/>
          <w:tab w:val="left" w:pos="4678"/>
        </w:tabs>
        <w:jc w:val="both"/>
        <w:rPr>
          <w:sz w:val="28"/>
          <w:szCs w:val="28"/>
          <w:lang w:val="kk-KZ"/>
        </w:rPr>
      </w:pPr>
    </w:p>
    <w:p w14:paraId="4F571B04" w14:textId="77777777" w:rsidR="00DA3F25" w:rsidRPr="00532AFF" w:rsidRDefault="00DA3F25" w:rsidP="003503E6">
      <w:pPr>
        <w:tabs>
          <w:tab w:val="left" w:pos="1560"/>
          <w:tab w:val="left" w:pos="2410"/>
          <w:tab w:val="left" w:pos="4678"/>
        </w:tabs>
        <w:jc w:val="both"/>
        <w:rPr>
          <w:sz w:val="28"/>
          <w:szCs w:val="28"/>
          <w:lang w:val="kk-KZ"/>
        </w:rPr>
      </w:pPr>
    </w:p>
    <w:p w14:paraId="2FB5EE05" w14:textId="77777777" w:rsidR="00DA3F25" w:rsidRPr="00532AFF" w:rsidRDefault="00DA3F25" w:rsidP="003503E6">
      <w:pPr>
        <w:tabs>
          <w:tab w:val="left" w:pos="1560"/>
          <w:tab w:val="left" w:pos="2410"/>
          <w:tab w:val="left" w:pos="4678"/>
        </w:tabs>
        <w:jc w:val="both"/>
        <w:rPr>
          <w:sz w:val="28"/>
          <w:szCs w:val="28"/>
          <w:lang w:val="kk-KZ"/>
        </w:rPr>
      </w:pPr>
    </w:p>
    <w:p w14:paraId="4A4F493D" w14:textId="77777777" w:rsidR="00DA3F25" w:rsidRPr="00532AFF" w:rsidRDefault="00DA3F25" w:rsidP="003503E6">
      <w:pPr>
        <w:tabs>
          <w:tab w:val="left" w:pos="1560"/>
          <w:tab w:val="left" w:pos="2410"/>
          <w:tab w:val="left" w:pos="4678"/>
        </w:tabs>
        <w:jc w:val="both"/>
        <w:rPr>
          <w:sz w:val="28"/>
          <w:szCs w:val="28"/>
          <w:lang w:val="kk-KZ"/>
        </w:rPr>
      </w:pPr>
    </w:p>
    <w:p w14:paraId="10FCC4FB" w14:textId="77777777" w:rsidR="00DA3F25" w:rsidRPr="00532AFF" w:rsidRDefault="00DA3F25" w:rsidP="003503E6">
      <w:pPr>
        <w:tabs>
          <w:tab w:val="left" w:pos="1560"/>
          <w:tab w:val="left" w:pos="2410"/>
          <w:tab w:val="left" w:pos="4678"/>
        </w:tabs>
        <w:jc w:val="both"/>
        <w:rPr>
          <w:sz w:val="28"/>
          <w:szCs w:val="28"/>
          <w:lang w:val="kk-KZ"/>
        </w:rPr>
      </w:pPr>
    </w:p>
    <w:p w14:paraId="256B4291" w14:textId="77777777" w:rsidR="00DA3F25" w:rsidRPr="00532AFF" w:rsidRDefault="00DA3F25" w:rsidP="003503E6">
      <w:pPr>
        <w:tabs>
          <w:tab w:val="left" w:pos="1560"/>
          <w:tab w:val="left" w:pos="2410"/>
          <w:tab w:val="left" w:pos="4678"/>
        </w:tabs>
        <w:jc w:val="both"/>
        <w:rPr>
          <w:sz w:val="28"/>
          <w:szCs w:val="28"/>
          <w:lang w:val="kk-KZ"/>
        </w:rPr>
      </w:pPr>
    </w:p>
    <w:p w14:paraId="638E5E2E" w14:textId="77777777" w:rsidR="00DA3F25" w:rsidRPr="00532AFF" w:rsidRDefault="00DA3F25" w:rsidP="003503E6">
      <w:pPr>
        <w:tabs>
          <w:tab w:val="left" w:pos="1560"/>
          <w:tab w:val="left" w:pos="2410"/>
          <w:tab w:val="left" w:pos="4678"/>
        </w:tabs>
        <w:jc w:val="both"/>
        <w:rPr>
          <w:sz w:val="28"/>
          <w:szCs w:val="28"/>
          <w:lang w:val="kk-KZ"/>
        </w:rPr>
      </w:pPr>
    </w:p>
    <w:p w14:paraId="4B7B5B2F" w14:textId="77777777" w:rsidR="00DA3F25" w:rsidRPr="00532AFF" w:rsidRDefault="00DA3F25" w:rsidP="003503E6">
      <w:pPr>
        <w:tabs>
          <w:tab w:val="left" w:pos="1560"/>
          <w:tab w:val="left" w:pos="2410"/>
          <w:tab w:val="left" w:pos="4678"/>
        </w:tabs>
        <w:jc w:val="both"/>
        <w:rPr>
          <w:sz w:val="28"/>
          <w:szCs w:val="28"/>
          <w:lang w:val="kk-KZ"/>
        </w:rPr>
      </w:pPr>
    </w:p>
    <w:p w14:paraId="3055A251" w14:textId="77777777" w:rsidR="006E69B2" w:rsidRPr="00532AFF" w:rsidRDefault="006E69B2" w:rsidP="003503E6">
      <w:pPr>
        <w:tabs>
          <w:tab w:val="left" w:pos="1560"/>
          <w:tab w:val="left" w:pos="2410"/>
          <w:tab w:val="left" w:pos="4678"/>
        </w:tabs>
        <w:jc w:val="both"/>
        <w:rPr>
          <w:sz w:val="28"/>
          <w:szCs w:val="28"/>
          <w:lang w:val="kk-KZ"/>
        </w:rPr>
      </w:pPr>
    </w:p>
    <w:p w14:paraId="30C611F0" w14:textId="77777777" w:rsidR="006E69B2" w:rsidRPr="00532AFF" w:rsidRDefault="006E69B2" w:rsidP="003503E6">
      <w:pPr>
        <w:tabs>
          <w:tab w:val="left" w:pos="1560"/>
          <w:tab w:val="left" w:pos="2410"/>
          <w:tab w:val="left" w:pos="4678"/>
        </w:tabs>
        <w:jc w:val="both"/>
        <w:rPr>
          <w:sz w:val="28"/>
          <w:szCs w:val="28"/>
          <w:lang w:val="kk-KZ"/>
        </w:rPr>
      </w:pPr>
    </w:p>
    <w:p w14:paraId="1E73BEE4" w14:textId="77777777" w:rsidR="00DA3F25" w:rsidRPr="00532AFF" w:rsidRDefault="00DA3F25" w:rsidP="003503E6">
      <w:pPr>
        <w:tabs>
          <w:tab w:val="left" w:pos="1560"/>
          <w:tab w:val="left" w:pos="2410"/>
          <w:tab w:val="left" w:pos="4678"/>
        </w:tabs>
        <w:jc w:val="both"/>
        <w:rPr>
          <w:sz w:val="28"/>
          <w:szCs w:val="28"/>
          <w:lang w:val="kk-KZ"/>
        </w:rPr>
      </w:pPr>
    </w:p>
    <w:p w14:paraId="11B46DEB" w14:textId="77777777" w:rsidR="00DA3F25" w:rsidRPr="00532AFF" w:rsidRDefault="00DA3F25" w:rsidP="003503E6">
      <w:pPr>
        <w:tabs>
          <w:tab w:val="left" w:pos="1560"/>
          <w:tab w:val="left" w:pos="2410"/>
          <w:tab w:val="left" w:pos="4678"/>
        </w:tabs>
        <w:jc w:val="both"/>
        <w:rPr>
          <w:sz w:val="28"/>
          <w:szCs w:val="28"/>
          <w:lang w:val="kk-KZ"/>
        </w:rPr>
      </w:pPr>
    </w:p>
    <w:p w14:paraId="0A67BFFC" w14:textId="77777777" w:rsidR="00DA3F25" w:rsidRPr="00532AFF" w:rsidRDefault="00DA3F25" w:rsidP="003503E6">
      <w:pPr>
        <w:tabs>
          <w:tab w:val="left" w:pos="1560"/>
          <w:tab w:val="left" w:pos="2410"/>
          <w:tab w:val="left" w:pos="4678"/>
        </w:tabs>
        <w:jc w:val="both"/>
        <w:rPr>
          <w:sz w:val="28"/>
          <w:szCs w:val="28"/>
          <w:lang w:val="kk-KZ"/>
        </w:rPr>
      </w:pPr>
    </w:p>
    <w:p w14:paraId="3F879E36" w14:textId="77777777" w:rsidR="00DA3F25" w:rsidRPr="00532AFF" w:rsidRDefault="00DA3F25" w:rsidP="003503E6">
      <w:pPr>
        <w:tabs>
          <w:tab w:val="left" w:pos="1560"/>
          <w:tab w:val="left" w:pos="2410"/>
          <w:tab w:val="left" w:pos="4678"/>
        </w:tabs>
        <w:jc w:val="both"/>
        <w:rPr>
          <w:sz w:val="28"/>
          <w:szCs w:val="28"/>
          <w:lang w:val="kk-KZ"/>
        </w:rPr>
      </w:pPr>
    </w:p>
    <w:p w14:paraId="72785FF7" w14:textId="77777777" w:rsidR="00DA3F25" w:rsidRPr="00532AFF" w:rsidRDefault="00DA3F25" w:rsidP="003503E6">
      <w:pPr>
        <w:tabs>
          <w:tab w:val="left" w:pos="1560"/>
          <w:tab w:val="left" w:pos="2410"/>
          <w:tab w:val="left" w:pos="4678"/>
        </w:tabs>
        <w:jc w:val="both"/>
        <w:rPr>
          <w:sz w:val="28"/>
          <w:szCs w:val="28"/>
          <w:lang w:val="kk-KZ"/>
        </w:rPr>
      </w:pPr>
    </w:p>
    <w:p w14:paraId="7E0AF45D" w14:textId="77777777" w:rsidR="00DA3F25" w:rsidRPr="00532AFF" w:rsidRDefault="00DA3F25" w:rsidP="003503E6">
      <w:pPr>
        <w:tabs>
          <w:tab w:val="left" w:pos="1560"/>
          <w:tab w:val="left" w:pos="2410"/>
          <w:tab w:val="left" w:pos="4678"/>
        </w:tabs>
        <w:jc w:val="both"/>
        <w:rPr>
          <w:sz w:val="28"/>
          <w:szCs w:val="28"/>
          <w:lang w:val="kk-KZ"/>
        </w:rPr>
      </w:pPr>
    </w:p>
    <w:p w14:paraId="0CA9145F" w14:textId="77777777" w:rsidR="002F20FC" w:rsidRDefault="002F20FC" w:rsidP="003503E6">
      <w:pPr>
        <w:tabs>
          <w:tab w:val="left" w:pos="1560"/>
          <w:tab w:val="left" w:pos="2410"/>
          <w:tab w:val="left" w:pos="4678"/>
        </w:tabs>
        <w:jc w:val="both"/>
        <w:rPr>
          <w:sz w:val="28"/>
          <w:szCs w:val="28"/>
          <w:lang w:val="kk-KZ"/>
        </w:rPr>
      </w:pPr>
    </w:p>
    <w:p w14:paraId="3B882EA9" w14:textId="77777777" w:rsidR="00D257F6" w:rsidRDefault="00D257F6" w:rsidP="003503E6">
      <w:pPr>
        <w:tabs>
          <w:tab w:val="left" w:pos="1560"/>
          <w:tab w:val="left" w:pos="2410"/>
          <w:tab w:val="left" w:pos="4678"/>
        </w:tabs>
        <w:jc w:val="both"/>
        <w:rPr>
          <w:sz w:val="28"/>
          <w:szCs w:val="28"/>
          <w:lang w:val="kk-KZ"/>
        </w:rPr>
      </w:pPr>
    </w:p>
    <w:p w14:paraId="3A11A2AA" w14:textId="77777777" w:rsidR="00D257F6" w:rsidRDefault="00D257F6" w:rsidP="003503E6">
      <w:pPr>
        <w:tabs>
          <w:tab w:val="left" w:pos="1560"/>
          <w:tab w:val="left" w:pos="2410"/>
          <w:tab w:val="left" w:pos="4678"/>
        </w:tabs>
        <w:jc w:val="both"/>
        <w:rPr>
          <w:sz w:val="28"/>
          <w:szCs w:val="28"/>
          <w:lang w:val="kk-KZ"/>
        </w:rPr>
      </w:pPr>
    </w:p>
    <w:p w14:paraId="1F6A3F92" w14:textId="77777777" w:rsidR="00D257F6" w:rsidRPr="00532AFF" w:rsidRDefault="00D257F6" w:rsidP="003503E6">
      <w:pPr>
        <w:tabs>
          <w:tab w:val="left" w:pos="1560"/>
          <w:tab w:val="left" w:pos="2410"/>
          <w:tab w:val="left" w:pos="4678"/>
        </w:tabs>
        <w:jc w:val="both"/>
        <w:rPr>
          <w:sz w:val="28"/>
          <w:szCs w:val="28"/>
          <w:lang w:val="kk-KZ"/>
        </w:rPr>
      </w:pPr>
    </w:p>
    <w:p w14:paraId="25D76D1E" w14:textId="77777777" w:rsidR="002F20FC" w:rsidRPr="00532AFF" w:rsidRDefault="002F20FC" w:rsidP="003503E6">
      <w:pPr>
        <w:tabs>
          <w:tab w:val="left" w:pos="1560"/>
          <w:tab w:val="left" w:pos="2410"/>
          <w:tab w:val="left" w:pos="4678"/>
        </w:tabs>
        <w:jc w:val="both"/>
        <w:rPr>
          <w:sz w:val="28"/>
          <w:szCs w:val="28"/>
          <w:lang w:val="kk-KZ"/>
        </w:rPr>
      </w:pPr>
    </w:p>
    <w:p w14:paraId="1349E934" w14:textId="77777777" w:rsidR="002F20FC" w:rsidRPr="00532AFF" w:rsidRDefault="002F20FC" w:rsidP="003503E6">
      <w:pPr>
        <w:tabs>
          <w:tab w:val="left" w:pos="1560"/>
          <w:tab w:val="left" w:pos="2410"/>
          <w:tab w:val="left" w:pos="4678"/>
        </w:tabs>
        <w:jc w:val="both"/>
        <w:rPr>
          <w:sz w:val="28"/>
          <w:szCs w:val="28"/>
          <w:lang w:val="kk-KZ"/>
        </w:rPr>
      </w:pPr>
    </w:p>
    <w:p w14:paraId="5986ED17" w14:textId="77777777" w:rsidR="00353AF6" w:rsidRPr="00532AFF" w:rsidRDefault="00353AF6" w:rsidP="003503E6">
      <w:pPr>
        <w:rPr>
          <w:lang w:val="kk-KZ"/>
        </w:rPr>
      </w:pPr>
    </w:p>
    <w:p w14:paraId="6080A51E" w14:textId="77777777" w:rsidR="008A03BC" w:rsidRPr="00532AFF" w:rsidRDefault="008A03BC" w:rsidP="003503E6">
      <w:pPr>
        <w:jc w:val="both"/>
        <w:rPr>
          <w:b/>
          <w:bCs/>
          <w:sz w:val="28"/>
          <w:szCs w:val="28"/>
          <w:lang w:val="kk-KZ"/>
        </w:rPr>
      </w:pPr>
    </w:p>
    <w:p w14:paraId="5CFF8D57" w14:textId="1F63EB3A" w:rsidR="008A03BC" w:rsidRPr="00532AFF" w:rsidRDefault="008A03BC" w:rsidP="00C735FC">
      <w:pPr>
        <w:tabs>
          <w:tab w:val="left" w:pos="567"/>
        </w:tabs>
        <w:ind w:firstLine="567"/>
        <w:jc w:val="both"/>
        <w:rPr>
          <w:b/>
          <w:bCs/>
          <w:sz w:val="28"/>
          <w:szCs w:val="28"/>
          <w:lang w:val="kk-KZ"/>
        </w:rPr>
      </w:pPr>
      <w:r w:rsidRPr="00532AFF">
        <w:rPr>
          <w:b/>
          <w:bCs/>
          <w:sz w:val="28"/>
          <w:szCs w:val="28"/>
          <w:lang w:val="kk-KZ"/>
        </w:rPr>
        <w:lastRenderedPageBreak/>
        <w:t>НЕГІЗГІ БӨЛІМ</w:t>
      </w:r>
    </w:p>
    <w:p w14:paraId="5D48684B" w14:textId="52E612BE" w:rsidR="008A03BC" w:rsidRPr="00532AFF" w:rsidRDefault="008A03BC" w:rsidP="00C735FC">
      <w:pPr>
        <w:ind w:firstLine="567"/>
        <w:jc w:val="both"/>
        <w:rPr>
          <w:b/>
          <w:bCs/>
          <w:sz w:val="28"/>
          <w:szCs w:val="28"/>
          <w:lang w:val="kk-KZ"/>
        </w:rPr>
      </w:pPr>
      <w:r w:rsidRPr="00532AFF">
        <w:rPr>
          <w:b/>
          <w:bCs/>
          <w:sz w:val="28"/>
          <w:szCs w:val="28"/>
          <w:lang w:val="kk-KZ"/>
        </w:rPr>
        <w:t xml:space="preserve">1 ӘДЕБИЕТТЕРГЕ ШОЛУ </w:t>
      </w:r>
    </w:p>
    <w:p w14:paraId="046FBB6E" w14:textId="77777777" w:rsidR="008A03BC" w:rsidRPr="00532AFF" w:rsidRDefault="008A03BC" w:rsidP="00C735FC">
      <w:pPr>
        <w:ind w:firstLine="567"/>
        <w:jc w:val="both"/>
        <w:rPr>
          <w:b/>
          <w:bCs/>
          <w:sz w:val="28"/>
          <w:szCs w:val="28"/>
          <w:lang w:val="kk-KZ"/>
        </w:rPr>
      </w:pPr>
    </w:p>
    <w:p w14:paraId="78765E47" w14:textId="07C9094C" w:rsidR="00353AF6" w:rsidRPr="00532AFF" w:rsidRDefault="00337CB2" w:rsidP="00C735FC">
      <w:pPr>
        <w:ind w:firstLine="567"/>
        <w:jc w:val="both"/>
        <w:rPr>
          <w:b/>
          <w:bCs/>
          <w:sz w:val="28"/>
          <w:szCs w:val="28"/>
          <w:lang w:val="kk-KZ"/>
        </w:rPr>
      </w:pPr>
      <w:r w:rsidRPr="00532AFF">
        <w:rPr>
          <w:b/>
          <w:bCs/>
          <w:sz w:val="28"/>
          <w:szCs w:val="28"/>
          <w:lang w:val="kk-KZ"/>
        </w:rPr>
        <w:t>1.1 Солтүстік Тянь-Шанның табиғи жағдайлары мен интродукциялық пунктіне сипаттама</w:t>
      </w:r>
    </w:p>
    <w:p w14:paraId="700BBFF4" w14:textId="77777777" w:rsidR="00353AF6" w:rsidRPr="00532AFF" w:rsidRDefault="00353AF6" w:rsidP="00C735FC">
      <w:pPr>
        <w:ind w:firstLine="567"/>
        <w:jc w:val="both"/>
        <w:rPr>
          <w:sz w:val="28"/>
          <w:szCs w:val="28"/>
          <w:lang w:val="kk-KZ"/>
        </w:rPr>
      </w:pPr>
    </w:p>
    <w:p w14:paraId="0DCFDEB7" w14:textId="445BB950" w:rsidR="00353AF6" w:rsidRPr="00532AFF" w:rsidRDefault="009D2F8F" w:rsidP="00C735FC">
      <w:pPr>
        <w:ind w:firstLine="567"/>
        <w:jc w:val="both"/>
        <w:rPr>
          <w:bCs/>
          <w:sz w:val="28"/>
          <w:szCs w:val="28"/>
          <w:lang w:val="kk-KZ"/>
        </w:rPr>
      </w:pPr>
      <w:r w:rsidRPr="00532AFF">
        <w:rPr>
          <w:bCs/>
          <w:sz w:val="28"/>
          <w:szCs w:val="28"/>
          <w:lang w:val="kk-KZ"/>
        </w:rPr>
        <w:t>Таңдап алынған</w:t>
      </w:r>
      <w:r w:rsidR="00353AF6" w:rsidRPr="00532AFF">
        <w:rPr>
          <w:bCs/>
          <w:sz w:val="28"/>
          <w:szCs w:val="28"/>
          <w:lang w:val="kk-KZ"/>
        </w:rPr>
        <w:t xml:space="preserve"> дәрілік өсімдіктердің тұқымдық және отырғызылатын материалын жинау бойынша д</w:t>
      </w:r>
      <w:r w:rsidR="00F20701" w:rsidRPr="00532AFF">
        <w:rPr>
          <w:bCs/>
          <w:sz w:val="28"/>
          <w:szCs w:val="28"/>
          <w:lang w:val="kk-KZ"/>
        </w:rPr>
        <w:t>алалық зерттеу жұмыстары</w:t>
      </w:r>
      <w:r w:rsidR="00353AF6" w:rsidRPr="00532AFF">
        <w:rPr>
          <w:bCs/>
          <w:sz w:val="28"/>
          <w:szCs w:val="28"/>
          <w:lang w:val="kk-KZ"/>
        </w:rPr>
        <w:t xml:space="preserve"> ек</w:t>
      </w:r>
      <w:r w:rsidR="00F20701" w:rsidRPr="00532AFF">
        <w:rPr>
          <w:bCs/>
          <w:sz w:val="28"/>
          <w:szCs w:val="28"/>
          <w:lang w:val="kk-KZ"/>
        </w:rPr>
        <w:t xml:space="preserve">і флористикалық ауданда жасалынды. Олар, </w:t>
      </w:r>
      <w:r w:rsidR="008F4B7C" w:rsidRPr="00532AFF">
        <w:rPr>
          <w:bCs/>
          <w:sz w:val="28"/>
          <w:szCs w:val="28"/>
          <w:lang w:val="kk-KZ"/>
        </w:rPr>
        <w:t xml:space="preserve">Алматы облысының Қарасай, Еңбекшіқазақ және Кеген әкімшілік аудандарының шегінде орналасқан, Солтүстік Тянь-Шанның территориясындағы, </w:t>
      </w:r>
      <w:r w:rsidR="00F20701" w:rsidRPr="00532AFF">
        <w:rPr>
          <w:bCs/>
          <w:sz w:val="28"/>
          <w:szCs w:val="28"/>
          <w:lang w:val="kk-KZ"/>
        </w:rPr>
        <w:t xml:space="preserve">№ </w:t>
      </w:r>
      <w:r w:rsidR="00353AF6" w:rsidRPr="00532AFF">
        <w:rPr>
          <w:bCs/>
          <w:sz w:val="28"/>
          <w:szCs w:val="28"/>
          <w:lang w:val="kk-KZ"/>
        </w:rPr>
        <w:t>25</w:t>
      </w:r>
      <w:r w:rsidR="00F20701" w:rsidRPr="00532AFF">
        <w:rPr>
          <w:bCs/>
          <w:sz w:val="28"/>
          <w:szCs w:val="28"/>
          <w:lang w:val="kk-KZ"/>
        </w:rPr>
        <w:t xml:space="preserve"> флористикалық аудан: Іле, Күнгей Алатауы.</w:t>
      </w:r>
      <w:r w:rsidR="00353AF6" w:rsidRPr="00532AFF">
        <w:rPr>
          <w:bCs/>
          <w:sz w:val="28"/>
          <w:szCs w:val="28"/>
          <w:lang w:val="kk-KZ"/>
        </w:rPr>
        <w:t xml:space="preserve"> </w:t>
      </w:r>
      <w:r w:rsidR="00F20701" w:rsidRPr="00532AFF">
        <w:rPr>
          <w:bCs/>
          <w:sz w:val="28"/>
          <w:szCs w:val="28"/>
          <w:lang w:val="kk-KZ"/>
        </w:rPr>
        <w:t>№</w:t>
      </w:r>
      <w:r w:rsidR="00353AF6" w:rsidRPr="00532AFF">
        <w:rPr>
          <w:bCs/>
          <w:sz w:val="28"/>
          <w:szCs w:val="28"/>
          <w:lang w:val="kk-KZ"/>
        </w:rPr>
        <w:t>25а</w:t>
      </w:r>
      <w:r w:rsidR="00F20701" w:rsidRPr="00532AFF">
        <w:rPr>
          <w:bCs/>
          <w:sz w:val="28"/>
          <w:szCs w:val="28"/>
          <w:lang w:val="kk-KZ"/>
        </w:rPr>
        <w:t xml:space="preserve"> флористикалық ауданға кіретін:</w:t>
      </w:r>
      <w:r w:rsidR="00353AF6" w:rsidRPr="00532AFF">
        <w:rPr>
          <w:bCs/>
          <w:sz w:val="28"/>
          <w:szCs w:val="28"/>
          <w:lang w:val="kk-KZ"/>
        </w:rPr>
        <w:t xml:space="preserve"> Кетмен, Теріскей Алатауында жүргізілді (</w:t>
      </w:r>
      <w:r w:rsidR="002B504F" w:rsidRPr="00532AFF">
        <w:rPr>
          <w:bCs/>
          <w:sz w:val="28"/>
          <w:szCs w:val="28"/>
          <w:lang w:val="kk-KZ"/>
        </w:rPr>
        <w:t>1-сурет</w:t>
      </w:r>
      <w:r w:rsidR="00353AF6" w:rsidRPr="00532AFF">
        <w:rPr>
          <w:bCs/>
          <w:sz w:val="28"/>
          <w:szCs w:val="28"/>
          <w:lang w:val="kk-KZ"/>
        </w:rPr>
        <w:t>).</w:t>
      </w:r>
    </w:p>
    <w:p w14:paraId="7A9FDBAF" w14:textId="77777777" w:rsidR="00353AF6" w:rsidRPr="00532AFF" w:rsidRDefault="00353AF6" w:rsidP="003503E6">
      <w:pPr>
        <w:ind w:firstLine="709"/>
        <w:jc w:val="both"/>
        <w:rPr>
          <w:bCs/>
          <w:sz w:val="28"/>
          <w:szCs w:val="28"/>
          <w:lang w:val="kk-KZ"/>
        </w:rPr>
      </w:pPr>
    </w:p>
    <w:p w14:paraId="61BBB42B" w14:textId="613E0A63" w:rsidR="00353AF6" w:rsidRPr="00532AFF" w:rsidRDefault="002B504F" w:rsidP="003503E6">
      <w:pPr>
        <w:rPr>
          <w:bCs/>
          <w:sz w:val="28"/>
          <w:szCs w:val="28"/>
          <w:lang w:val="kk-KZ"/>
        </w:rPr>
      </w:pPr>
      <w:r w:rsidRPr="00532AFF">
        <w:rPr>
          <w:bCs/>
          <w:sz w:val="28"/>
          <w:szCs w:val="28"/>
          <w:lang w:val="kk-KZ"/>
        </w:rPr>
        <w:t xml:space="preserve">  </w:t>
      </w:r>
      <w:r w:rsidR="00353AF6" w:rsidRPr="00532AFF">
        <w:rPr>
          <w:noProof/>
          <w:sz w:val="28"/>
          <w:szCs w:val="28"/>
        </w:rPr>
        <w:drawing>
          <wp:inline distT="0" distB="0" distL="0" distR="0" wp14:anchorId="579D7DE7" wp14:editId="7BCC21EA">
            <wp:extent cx="5810250" cy="3886200"/>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0250" cy="3886200"/>
                    </a:xfrm>
                    <a:prstGeom prst="rect">
                      <a:avLst/>
                    </a:prstGeom>
                    <a:noFill/>
                    <a:ln>
                      <a:noFill/>
                    </a:ln>
                  </pic:spPr>
                </pic:pic>
              </a:graphicData>
            </a:graphic>
          </wp:inline>
        </w:drawing>
      </w:r>
    </w:p>
    <w:p w14:paraId="242165E3" w14:textId="77777777" w:rsidR="002B504F" w:rsidRPr="00532AFF" w:rsidRDefault="002B504F" w:rsidP="003503E6">
      <w:pPr>
        <w:rPr>
          <w:bCs/>
          <w:sz w:val="28"/>
          <w:szCs w:val="28"/>
          <w:lang w:val="kk-KZ"/>
        </w:rPr>
      </w:pPr>
    </w:p>
    <w:p w14:paraId="304E7ADA" w14:textId="7102C7D6" w:rsidR="002B504F" w:rsidRPr="00532AFF" w:rsidRDefault="00070E14" w:rsidP="003503E6">
      <w:pPr>
        <w:shd w:val="clear" w:color="auto" w:fill="FFFFFF"/>
        <w:autoSpaceDE w:val="0"/>
        <w:autoSpaceDN w:val="0"/>
        <w:adjustRightInd w:val="0"/>
        <w:ind w:firstLine="567"/>
        <w:jc w:val="center"/>
        <w:rPr>
          <w:bCs/>
          <w:sz w:val="28"/>
          <w:szCs w:val="28"/>
          <w:lang w:val="kk-KZ"/>
        </w:rPr>
      </w:pPr>
      <w:r w:rsidRPr="00532AFF">
        <w:rPr>
          <w:bCs/>
          <w:sz w:val="28"/>
          <w:szCs w:val="28"/>
          <w:lang w:val="kk-KZ"/>
        </w:rPr>
        <w:t>С</w:t>
      </w:r>
      <w:r w:rsidR="00353AF6" w:rsidRPr="00532AFF">
        <w:rPr>
          <w:bCs/>
          <w:sz w:val="28"/>
          <w:szCs w:val="28"/>
          <w:lang w:val="kk-KZ"/>
        </w:rPr>
        <w:t>урет</w:t>
      </w:r>
      <w:r w:rsidRPr="00532AFF">
        <w:rPr>
          <w:bCs/>
          <w:sz w:val="28"/>
          <w:szCs w:val="28"/>
          <w:lang w:val="kk-KZ"/>
        </w:rPr>
        <w:t xml:space="preserve"> 1</w:t>
      </w:r>
      <w:r w:rsidR="00353AF6" w:rsidRPr="00532AFF">
        <w:rPr>
          <w:bCs/>
          <w:sz w:val="28"/>
          <w:szCs w:val="28"/>
          <w:lang w:val="kk-KZ"/>
        </w:rPr>
        <w:t xml:space="preserve"> – Алматы облысының картасы [17]</w:t>
      </w:r>
    </w:p>
    <w:p w14:paraId="38BE77E0" w14:textId="77777777" w:rsidR="00353AF6" w:rsidRPr="00532AFF" w:rsidRDefault="00353AF6" w:rsidP="00F12D48">
      <w:pPr>
        <w:ind w:firstLine="567"/>
        <w:jc w:val="center"/>
        <w:rPr>
          <w:iCs/>
          <w:sz w:val="28"/>
          <w:szCs w:val="28"/>
          <w:lang w:val="kk-KZ"/>
        </w:rPr>
      </w:pPr>
      <w:r w:rsidRPr="00532AFF">
        <w:rPr>
          <w:iCs/>
          <w:sz w:val="28"/>
          <w:szCs w:val="28"/>
          <w:lang w:val="kk-KZ"/>
        </w:rPr>
        <w:t>Солтүстік Тянь-Шанның жоталары (Іле, Теріскей Алатауы)</w:t>
      </w:r>
    </w:p>
    <w:p w14:paraId="7E09AF80" w14:textId="77777777" w:rsidR="00353AF6" w:rsidRPr="00532AFF" w:rsidRDefault="00353AF6" w:rsidP="003503E6">
      <w:pPr>
        <w:jc w:val="both"/>
        <w:rPr>
          <w:sz w:val="28"/>
          <w:szCs w:val="28"/>
          <w:u w:val="single"/>
          <w:lang w:val="kk-KZ"/>
        </w:rPr>
      </w:pPr>
    </w:p>
    <w:p w14:paraId="0C94167F" w14:textId="77777777" w:rsidR="00716D23" w:rsidRPr="00532AFF" w:rsidRDefault="00716D23" w:rsidP="00716D23">
      <w:pPr>
        <w:ind w:firstLine="567"/>
        <w:jc w:val="both"/>
        <w:rPr>
          <w:sz w:val="28"/>
          <w:szCs w:val="28"/>
          <w:lang w:val="kk-KZ"/>
        </w:rPr>
      </w:pPr>
      <w:r w:rsidRPr="00532AFF">
        <w:rPr>
          <w:sz w:val="28"/>
          <w:szCs w:val="28"/>
          <w:lang w:val="kk-KZ"/>
        </w:rPr>
        <w:t>Е.И. Рачковская, И.Н. Сафронова, Е.А. Волкова ұсынған ботаникалық–географиялық аудандастыру сызбасына сәйкес Солтүстік Тянь-Шань [18], Жоңғар-Солтүстік Тяньшань тау провинциясының (ЖСТП) суббореалдық (солтүстік тұрандық) шөлдері шегінде орналасқан,</w:t>
      </w:r>
      <w:r w:rsidRPr="00532AFF">
        <w:rPr>
          <w:lang w:val="kk-KZ"/>
        </w:rPr>
        <w:t xml:space="preserve"> </w:t>
      </w:r>
      <w:r w:rsidRPr="00532AFF">
        <w:rPr>
          <w:sz w:val="28"/>
          <w:szCs w:val="28"/>
          <w:lang w:val="kk-KZ"/>
        </w:rPr>
        <w:t xml:space="preserve">оның ішінде тау жоталары, өсімдік жамылғысы Жоңғар-Солтүстік Тяньшань белдеулік типтер тобына жататын, сондай-ақ солтүстіктен осы жоталармен шектесетін тау етегіндегі жазықтар. Зерттелген аймақ аумағына – Қырғыз жотасы, Іле Алатауы, Күнгей </w:t>
      </w:r>
      <w:r w:rsidRPr="00532AFF">
        <w:rPr>
          <w:sz w:val="28"/>
          <w:szCs w:val="28"/>
          <w:lang w:val="kk-KZ"/>
        </w:rPr>
        <w:lastRenderedPageBreak/>
        <w:t>Алатауы, Кетмен, Теріскей Алатауының солтүстік макробеткейі, Шу-Іле таулары [19].</w:t>
      </w:r>
    </w:p>
    <w:p w14:paraId="78ACA583" w14:textId="0D7E4F80" w:rsidR="00BB6B3C" w:rsidRPr="00532AFF" w:rsidRDefault="009627BE" w:rsidP="003503E6">
      <w:pPr>
        <w:ind w:firstLine="567"/>
        <w:jc w:val="both"/>
        <w:rPr>
          <w:sz w:val="28"/>
          <w:szCs w:val="28"/>
          <w:lang w:val="kk-KZ"/>
        </w:rPr>
      </w:pPr>
      <w:r w:rsidRPr="00532AFF">
        <w:rPr>
          <w:sz w:val="28"/>
          <w:szCs w:val="28"/>
          <w:lang w:val="kk-KZ"/>
        </w:rPr>
        <w:t>Солтүстік Тянь-Шанның геологиялық құрылымының орталық, ең биік жоталарда (Іле, Күнгей Алатауы) терең магмалық фациялар (граниттер, гранодиориттер, адамеллиттер) кеңінен дамыған, ал батыс бөлігінде таралған жанартаутекті таужыныс, терригенді-шөгінді және метаморфтық тау жыныстары аз кездеседі [20].</w:t>
      </w:r>
    </w:p>
    <w:p w14:paraId="028A0B90" w14:textId="77777777" w:rsidR="00353AF6" w:rsidRPr="00532AFF" w:rsidRDefault="00353AF6" w:rsidP="003503E6">
      <w:pPr>
        <w:ind w:firstLine="567"/>
        <w:jc w:val="both"/>
        <w:rPr>
          <w:sz w:val="28"/>
          <w:szCs w:val="28"/>
          <w:lang w:val="kk-KZ"/>
        </w:rPr>
      </w:pPr>
      <w:r w:rsidRPr="00532AFF">
        <w:rPr>
          <w:sz w:val="28"/>
          <w:szCs w:val="28"/>
          <w:lang w:val="kk-KZ"/>
        </w:rPr>
        <w:t>Солтүстік Тянь-Шанның климаттық жағдайлары табиғи орта компоненттерінің қалыптасуының жалпы ерекшеліктерін анықтайтын тік (биіктік) ландшафттық зоналылық факторларына сәйкес келеді.</w:t>
      </w:r>
    </w:p>
    <w:p w14:paraId="04EA484A" w14:textId="2A258D4B" w:rsidR="00353AF6" w:rsidRPr="00532AFF" w:rsidRDefault="00353AF6" w:rsidP="003503E6">
      <w:pPr>
        <w:shd w:val="clear" w:color="auto" w:fill="FFFFFF"/>
        <w:autoSpaceDE w:val="0"/>
        <w:autoSpaceDN w:val="0"/>
        <w:adjustRightInd w:val="0"/>
        <w:ind w:firstLine="567"/>
        <w:jc w:val="both"/>
        <w:rPr>
          <w:sz w:val="28"/>
          <w:szCs w:val="28"/>
          <w:lang w:val="kk-KZ"/>
        </w:rPr>
      </w:pPr>
      <w:r w:rsidRPr="00532AFF">
        <w:rPr>
          <w:sz w:val="28"/>
          <w:szCs w:val="28"/>
          <w:lang w:val="kk-KZ"/>
        </w:rPr>
        <w:t>Солтүстік Тянь-Шань тауында өзендердің үш типі кездеседі: тау өзені, тау бөктері өзені, жазықтық өзені. Тау өзендер мұздықтар мен биік таулар аумағында қалыптасады, ағыстары айтарлықтай күшті болады. Іле Алатауындағы солтүстік беткейіндегі Ақсай, Қаскелен, Есік, Талғар, Кіші және Үлкен Алматы өзендер</w:t>
      </w:r>
      <w:r w:rsidR="008B25BF" w:rsidRPr="00532AFF">
        <w:rPr>
          <w:sz w:val="28"/>
          <w:szCs w:val="28"/>
          <w:lang w:val="kk-KZ"/>
        </w:rPr>
        <w:t>і ең жоғары сел қауіптілігімен</w:t>
      </w:r>
      <w:r w:rsidRPr="00532AFF">
        <w:rPr>
          <w:sz w:val="28"/>
          <w:szCs w:val="28"/>
          <w:lang w:val="kk-KZ"/>
        </w:rPr>
        <w:t xml:space="preserve"> сипатталады.</w:t>
      </w:r>
    </w:p>
    <w:p w14:paraId="51CB625D" w14:textId="3D1D6DEF" w:rsidR="0071239E" w:rsidRPr="00532AFF" w:rsidRDefault="008B25BF" w:rsidP="003503E6">
      <w:pPr>
        <w:shd w:val="clear" w:color="auto" w:fill="FFFFFF"/>
        <w:autoSpaceDE w:val="0"/>
        <w:autoSpaceDN w:val="0"/>
        <w:adjustRightInd w:val="0"/>
        <w:ind w:firstLine="567"/>
        <w:jc w:val="both"/>
        <w:rPr>
          <w:sz w:val="28"/>
          <w:szCs w:val="28"/>
          <w:lang w:val="kk-KZ"/>
        </w:rPr>
      </w:pPr>
      <w:r w:rsidRPr="00532AFF">
        <w:rPr>
          <w:sz w:val="28"/>
          <w:szCs w:val="28"/>
          <w:lang w:val="kk-KZ"/>
        </w:rPr>
        <w:t xml:space="preserve">Солтүстік Тянь-Шанда биік белдеулердің әртүрлі қатарларын құрайтын таулы аймақтардың топырақтарымен ерекшеленеді [21]. Таулы аймақтарда 71 топырақ типі кездеседі. </w:t>
      </w:r>
      <w:r w:rsidR="00701D11" w:rsidRPr="00532AFF">
        <w:rPr>
          <w:sz w:val="28"/>
          <w:szCs w:val="28"/>
          <w:lang w:val="kk-KZ"/>
        </w:rPr>
        <w:t>Топырақтардың қысқартылған жүйелік тізімінде таудың топырақтарының 175 және тау бөктері топырақтарының 350 типшелері кездеседі</w:t>
      </w:r>
      <w:r w:rsidR="001A4FCA" w:rsidRPr="00532AFF">
        <w:rPr>
          <w:sz w:val="28"/>
          <w:szCs w:val="28"/>
          <w:lang w:val="kk-KZ"/>
        </w:rPr>
        <w:t xml:space="preserve"> [22, 23]</w:t>
      </w:r>
      <w:r w:rsidR="00701D11" w:rsidRPr="00532AFF">
        <w:rPr>
          <w:sz w:val="28"/>
          <w:szCs w:val="28"/>
          <w:lang w:val="kk-KZ"/>
        </w:rPr>
        <w:t>.</w:t>
      </w:r>
    </w:p>
    <w:p w14:paraId="0BF4CDED" w14:textId="41BC8B03" w:rsidR="00353AF6" w:rsidRPr="00532AFF" w:rsidRDefault="00353AF6" w:rsidP="003503E6">
      <w:pPr>
        <w:shd w:val="clear" w:color="auto" w:fill="FFFFFF"/>
        <w:autoSpaceDE w:val="0"/>
        <w:autoSpaceDN w:val="0"/>
        <w:adjustRightInd w:val="0"/>
        <w:ind w:firstLine="567"/>
        <w:jc w:val="both"/>
        <w:rPr>
          <w:iCs/>
          <w:sz w:val="28"/>
          <w:szCs w:val="28"/>
          <w:lang w:val="kk-KZ"/>
        </w:rPr>
      </w:pPr>
      <w:r w:rsidRPr="00532AFF">
        <w:rPr>
          <w:sz w:val="28"/>
          <w:szCs w:val="28"/>
          <w:lang w:val="kk-KZ"/>
        </w:rPr>
        <w:t xml:space="preserve">Қарастырылып отырған жоталардың флорасы мен өсімдіктерінің ерекшеліктері Н.И. </w:t>
      </w:r>
      <w:r w:rsidRPr="00532AFF">
        <w:rPr>
          <w:iCs/>
          <w:sz w:val="28"/>
          <w:szCs w:val="28"/>
          <w:lang w:val="kk-KZ"/>
        </w:rPr>
        <w:t>Рубцовтың [24–26];</w:t>
      </w:r>
      <w:r w:rsidRPr="00532AFF">
        <w:rPr>
          <w:sz w:val="28"/>
          <w:szCs w:val="28"/>
          <w:lang w:val="kk-KZ"/>
        </w:rPr>
        <w:t xml:space="preserve"> Н.В. Павловтың [27]; В.П. Голоскоковтың [28]; Б.А. Быковтың [29, 30]; С.А. Арыстанғалиевтің [31, 32]; Н.В. Нелинаның [33]; М.С. Байтеновтің [19, 14</w:t>
      </w:r>
      <w:r w:rsidR="00AF5FD6" w:rsidRPr="00532AFF">
        <w:rPr>
          <w:sz w:val="28"/>
          <w:szCs w:val="28"/>
          <w:lang w:val="kk-KZ"/>
        </w:rPr>
        <w:t xml:space="preserve"> </w:t>
      </w:r>
      <w:r w:rsidRPr="00532AFF">
        <w:rPr>
          <w:sz w:val="28"/>
          <w:szCs w:val="28"/>
          <w:lang w:val="kk-KZ"/>
        </w:rPr>
        <w:t>б.]; М.С. Тасекеевтің [34]; И.И. Ролдугиннің [35]; М.С. Байтенов және т.б., [36]; С.К. Мухтубаеваның [37, 38]; Г.А. Садырованың [39] және т.б.</w:t>
      </w:r>
      <w:r w:rsidR="00A36536" w:rsidRPr="00532AFF">
        <w:rPr>
          <w:sz w:val="28"/>
          <w:szCs w:val="28"/>
          <w:lang w:val="kk-KZ"/>
        </w:rPr>
        <w:t xml:space="preserve"> ғалымдардың</w:t>
      </w:r>
      <w:r w:rsidRPr="00532AFF">
        <w:rPr>
          <w:sz w:val="28"/>
          <w:szCs w:val="28"/>
          <w:lang w:val="kk-KZ"/>
        </w:rPr>
        <w:t xml:space="preserve"> </w:t>
      </w:r>
      <w:r w:rsidR="00A36536" w:rsidRPr="00532AFF">
        <w:rPr>
          <w:sz w:val="28"/>
          <w:szCs w:val="28"/>
          <w:lang w:val="kk-KZ"/>
        </w:rPr>
        <w:t>ғылыми еңбектерінде көрсетілген</w:t>
      </w:r>
      <w:r w:rsidRPr="00532AFF">
        <w:rPr>
          <w:sz w:val="28"/>
          <w:szCs w:val="28"/>
          <w:lang w:val="kk-KZ"/>
        </w:rPr>
        <w:t>.</w:t>
      </w:r>
    </w:p>
    <w:p w14:paraId="498CBE2C" w14:textId="792DBDB0" w:rsidR="00353AF6" w:rsidRPr="00532AFF" w:rsidRDefault="00353AF6" w:rsidP="003503E6">
      <w:pPr>
        <w:shd w:val="clear" w:color="auto" w:fill="FFFFFF"/>
        <w:autoSpaceDE w:val="0"/>
        <w:autoSpaceDN w:val="0"/>
        <w:adjustRightInd w:val="0"/>
        <w:ind w:firstLine="567"/>
        <w:jc w:val="both"/>
        <w:rPr>
          <w:sz w:val="28"/>
          <w:szCs w:val="28"/>
          <w:lang w:val="kk-KZ"/>
        </w:rPr>
      </w:pPr>
      <w:r w:rsidRPr="00532AFF">
        <w:rPr>
          <w:sz w:val="28"/>
          <w:szCs w:val="28"/>
          <w:lang w:val="kk-KZ"/>
        </w:rPr>
        <w:t>Солтүстік Тянь-Шань жоталарының өсімдік жамылғысының айрықш</w:t>
      </w:r>
      <w:r w:rsidR="00F20701" w:rsidRPr="00532AFF">
        <w:rPr>
          <w:sz w:val="28"/>
          <w:szCs w:val="28"/>
          <w:lang w:val="kk-KZ"/>
        </w:rPr>
        <w:t xml:space="preserve">а ерекшелігі, </w:t>
      </w:r>
      <w:r w:rsidRPr="00532AFF">
        <w:rPr>
          <w:sz w:val="28"/>
          <w:szCs w:val="28"/>
          <w:lang w:val="kk-KZ"/>
        </w:rPr>
        <w:t>флораның еуразиялық далалық және бореалды орманды және шалғынды элементтері басым таралған. Өсімдік белдеулеріне: тау алды шөлдері (нағыз және далаланған), далалар (шөлденген, нағыз, шалғындық), қылқан жапырақты ормандар мен шалғындар – субальпілік типтес шалғындар және жатаған аршалар – альпілік шалғындар мен кобрезниктер [40].</w:t>
      </w:r>
    </w:p>
    <w:p w14:paraId="3768819A" w14:textId="338447EE" w:rsidR="00353AF6" w:rsidRPr="00532AFF" w:rsidRDefault="00353AF6" w:rsidP="003503E6">
      <w:pPr>
        <w:ind w:firstLine="567"/>
        <w:jc w:val="both"/>
        <w:rPr>
          <w:sz w:val="28"/>
          <w:szCs w:val="28"/>
          <w:shd w:val="clear" w:color="auto" w:fill="FFFFFF"/>
          <w:lang w:val="kk-KZ"/>
        </w:rPr>
      </w:pPr>
      <w:r w:rsidRPr="00532AFF">
        <w:rPr>
          <w:sz w:val="28"/>
          <w:szCs w:val="28"/>
          <w:lang w:val="kk-KZ"/>
        </w:rPr>
        <w:t xml:space="preserve">Іле Алатауы жотасы, Солтүстік Тянь-Шанның орталық биік таулы </w:t>
      </w:r>
      <w:r w:rsidRPr="00532AFF">
        <w:rPr>
          <w:sz w:val="28"/>
          <w:szCs w:val="28"/>
          <w:shd w:val="clear" w:color="auto" w:fill="FFFFFF"/>
          <w:lang w:val="kk-KZ"/>
        </w:rPr>
        <w:t>жотасы</w:t>
      </w:r>
      <w:r w:rsidRPr="00532AFF">
        <w:rPr>
          <w:sz w:val="28"/>
          <w:szCs w:val="28"/>
          <w:lang w:val="kk-KZ"/>
        </w:rPr>
        <w:t xml:space="preserve"> болып табылады</w:t>
      </w:r>
      <w:r w:rsidRPr="00532AFF">
        <w:rPr>
          <w:sz w:val="28"/>
          <w:szCs w:val="28"/>
          <w:shd w:val="clear" w:color="auto" w:fill="FFFFFF"/>
          <w:lang w:val="kk-KZ"/>
        </w:rPr>
        <w:t xml:space="preserve">, ол ендік бағыт бойлай 300 </w:t>
      </w:r>
      <w:r w:rsidR="00DE51F1" w:rsidRPr="00532AFF">
        <w:rPr>
          <w:sz w:val="28"/>
          <w:szCs w:val="28"/>
          <w:shd w:val="clear" w:color="auto" w:fill="FFFFFF"/>
          <w:lang w:val="kk-KZ"/>
        </w:rPr>
        <w:t>шақырым.</w:t>
      </w:r>
      <w:r w:rsidRPr="00532AFF">
        <w:rPr>
          <w:sz w:val="28"/>
          <w:szCs w:val="28"/>
          <w:shd w:val="clear" w:color="auto" w:fill="FFFFFF"/>
          <w:lang w:val="kk-KZ"/>
        </w:rPr>
        <w:t xml:space="preserve"> Шарын өзенінің аңғарынан (шығыста) Шу өзенінің аңғарына (батыста) дейін созылып жатыр</w:t>
      </w:r>
      <w:r w:rsidR="00DE51F1" w:rsidRPr="00532AFF">
        <w:rPr>
          <w:sz w:val="28"/>
          <w:szCs w:val="28"/>
          <w:lang w:val="kk-KZ"/>
        </w:rPr>
        <w:t>. Оның ені 30–40 шақырым болса</w:t>
      </w:r>
      <w:r w:rsidRPr="00532AFF">
        <w:rPr>
          <w:sz w:val="28"/>
          <w:szCs w:val="28"/>
          <w:lang w:val="kk-KZ"/>
        </w:rPr>
        <w:t>, оңтүстік шекарасын Шелек пен Шонкемин өзендерінің аңғарлары құрайды. Қаскелең мен Түрген өзендерінің аралығында Іле Алатауының ең биік нүктесі – Талғар шыңы (абс. биікт. 4973 м) болып табылады.</w:t>
      </w:r>
    </w:p>
    <w:p w14:paraId="3F40CA69" w14:textId="604F055E" w:rsidR="00353AF6" w:rsidRPr="00532AFF" w:rsidRDefault="00353AF6" w:rsidP="003503E6">
      <w:pPr>
        <w:ind w:firstLine="567"/>
        <w:jc w:val="both"/>
        <w:rPr>
          <w:rFonts w:eastAsia="TimesNewRomanPSMT"/>
          <w:sz w:val="28"/>
          <w:szCs w:val="28"/>
          <w:lang w:val="kk-KZ"/>
        </w:rPr>
      </w:pPr>
      <w:r w:rsidRPr="00532AFF">
        <w:rPr>
          <w:sz w:val="28"/>
          <w:szCs w:val="28"/>
          <w:lang w:val="kk-KZ"/>
        </w:rPr>
        <w:t>Іле Алатауының шығыс секторында тау жүйесі үшке тармақталған</w:t>
      </w:r>
      <w:r w:rsidRPr="00532AFF">
        <w:rPr>
          <w:rFonts w:eastAsia="TimesNewRomanPSMT"/>
          <w:sz w:val="28"/>
          <w:szCs w:val="28"/>
          <w:lang w:val="kk-KZ"/>
        </w:rPr>
        <w:t xml:space="preserve">: солтүстік бөлігінде Қараш, Бақай, Сөгеті, Бөгеті таулары; орталық тармаққа (Торайғыр мен Сарытау таулары) және оңтүстік бөлігінде Далашық таулы үстірті. Олар өзара тауішілік Сөгеті, Жалаңаш және Ассы ойпаттарымен </w:t>
      </w:r>
      <w:r w:rsidRPr="00532AFF">
        <w:rPr>
          <w:rFonts w:eastAsia="TimesNewRomanPSMT"/>
          <w:sz w:val="28"/>
          <w:szCs w:val="28"/>
          <w:lang w:val="kk-KZ"/>
        </w:rPr>
        <w:lastRenderedPageBreak/>
        <w:t xml:space="preserve">бөлінген [41]. Таулардың солтүстік беткейлері әсіресе көптеген терең өзен аңғарларымен тілімделген, бұл мұз басу дәуірінің әсерін көрсетеді. </w:t>
      </w:r>
      <w:r w:rsidRPr="00532AFF">
        <w:rPr>
          <w:sz w:val="28"/>
          <w:szCs w:val="28"/>
          <w:shd w:val="clear" w:color="auto" w:fill="FFFFFF"/>
          <w:lang w:val="kk-KZ"/>
        </w:rPr>
        <w:t xml:space="preserve">Қастек өзенінен батысқа және Түрген өзенінен шығысқа қарай </w:t>
      </w:r>
      <w:r w:rsidRPr="00532AFF">
        <w:rPr>
          <w:sz w:val="28"/>
          <w:szCs w:val="28"/>
          <w:lang w:val="kk-KZ"/>
        </w:rPr>
        <w:t>Іле Алатауының абсолюттік биіктіктері 3000-нан 1300–1500 м-ге дейін төмендейді</w:t>
      </w:r>
      <w:r w:rsidRPr="00532AFF">
        <w:rPr>
          <w:lang w:val="kk-KZ"/>
        </w:rPr>
        <w:t xml:space="preserve"> </w:t>
      </w:r>
      <w:r w:rsidRPr="00532AFF">
        <w:rPr>
          <w:rFonts w:ascii="Times" w:hAnsi="Times"/>
          <w:sz w:val="28"/>
          <w:szCs w:val="28"/>
          <w:lang w:val="kk-KZ"/>
        </w:rPr>
        <w:t>[22, 45</w:t>
      </w:r>
      <w:r w:rsidR="000C0F59" w:rsidRPr="00532AFF">
        <w:rPr>
          <w:rFonts w:ascii="Times" w:hAnsi="Times"/>
          <w:sz w:val="28"/>
          <w:szCs w:val="28"/>
          <w:lang w:val="kk-KZ"/>
        </w:rPr>
        <w:t xml:space="preserve"> </w:t>
      </w:r>
      <w:r w:rsidRPr="00532AFF">
        <w:rPr>
          <w:rFonts w:ascii="Times" w:hAnsi="Times"/>
          <w:sz w:val="28"/>
          <w:szCs w:val="28"/>
          <w:lang w:val="kk-KZ"/>
        </w:rPr>
        <w:t>б.</w:t>
      </w:r>
      <w:r w:rsidR="000C0F59" w:rsidRPr="00532AFF">
        <w:rPr>
          <w:rFonts w:ascii="Times" w:hAnsi="Times"/>
          <w:sz w:val="28"/>
          <w:szCs w:val="28"/>
          <w:lang w:val="kk-KZ"/>
        </w:rPr>
        <w:t>,</w:t>
      </w:r>
      <w:r w:rsidRPr="00532AFF">
        <w:rPr>
          <w:rFonts w:ascii="Times" w:hAnsi="Times"/>
          <w:sz w:val="28"/>
          <w:szCs w:val="28"/>
          <w:lang w:val="kk-KZ"/>
        </w:rPr>
        <w:t xml:space="preserve"> 42, 43]</w:t>
      </w:r>
      <w:r w:rsidRPr="00532AFF">
        <w:rPr>
          <w:rFonts w:ascii="Times" w:hAnsi="Times"/>
          <w:lang w:val="kk-KZ"/>
        </w:rPr>
        <w:t>.</w:t>
      </w:r>
    </w:p>
    <w:p w14:paraId="780E5AAF" w14:textId="4D9AE571" w:rsidR="00D57C1F" w:rsidRPr="00532AFF" w:rsidRDefault="00D57C1F" w:rsidP="003503E6">
      <w:pPr>
        <w:widowControl w:val="0"/>
        <w:ind w:firstLine="567"/>
        <w:jc w:val="both"/>
        <w:rPr>
          <w:sz w:val="28"/>
          <w:szCs w:val="28"/>
          <w:lang w:val="kk-KZ"/>
        </w:rPr>
      </w:pPr>
      <w:r w:rsidRPr="00532AFF">
        <w:rPr>
          <w:sz w:val="28"/>
          <w:szCs w:val="28"/>
          <w:lang w:val="kk-KZ"/>
        </w:rPr>
        <w:t>Іле Алатауы шегінде бір-бірінен және айналадағы жазықтардан айқын тектоникалық кертпештер бөлінген аласа таулы, орташа таулы, биік таулы бедер түрлерімен ерекшеленеді. Таулардың шыңдары көбінесе тегістеледі, оларда ежелгі пенепленнің қалдықтары бар.</w:t>
      </w:r>
    </w:p>
    <w:p w14:paraId="6701183C" w14:textId="5F521611" w:rsidR="00353AF6" w:rsidRPr="00532AFF" w:rsidRDefault="00353AF6" w:rsidP="00C735FC">
      <w:pPr>
        <w:widowControl w:val="0"/>
        <w:ind w:firstLine="567"/>
        <w:jc w:val="both"/>
        <w:rPr>
          <w:sz w:val="28"/>
          <w:szCs w:val="28"/>
          <w:lang w:val="kk-KZ"/>
        </w:rPr>
      </w:pPr>
      <w:r w:rsidRPr="00532AFF">
        <w:rPr>
          <w:sz w:val="28"/>
          <w:szCs w:val="28"/>
          <w:shd w:val="clear" w:color="auto" w:fill="FFFFFF"/>
          <w:lang w:val="kk-KZ"/>
        </w:rPr>
        <w:t xml:space="preserve">Аласа таулы </w:t>
      </w:r>
      <w:r w:rsidR="00235352" w:rsidRPr="00532AFF">
        <w:rPr>
          <w:sz w:val="28"/>
          <w:szCs w:val="28"/>
          <w:shd w:val="clear" w:color="auto" w:fill="FFFFFF"/>
          <w:lang w:val="kk-KZ"/>
        </w:rPr>
        <w:t>бедер</w:t>
      </w:r>
      <w:r w:rsidRPr="00532AFF">
        <w:rPr>
          <w:sz w:val="28"/>
          <w:szCs w:val="28"/>
          <w:lang w:val="kk-KZ"/>
        </w:rPr>
        <w:t xml:space="preserve"> (900–1600 м) орташа таулармен шектеседі және жеке массивтерді құрайды. </w:t>
      </w:r>
      <w:r w:rsidR="00235352" w:rsidRPr="00532AFF">
        <w:rPr>
          <w:sz w:val="28"/>
          <w:szCs w:val="28"/>
          <w:lang w:val="kk-KZ"/>
        </w:rPr>
        <w:t>Бедер</w:t>
      </w:r>
      <w:r w:rsidRPr="00532AFF">
        <w:rPr>
          <w:sz w:val="28"/>
          <w:szCs w:val="28"/>
          <w:lang w:val="kk-KZ"/>
        </w:rPr>
        <w:t xml:space="preserve"> әр түрлі дәрежеде тілімделген және ежелгі көтерілген пеноплен формаларының едәуір дамуымен сипатталады.</w:t>
      </w:r>
    </w:p>
    <w:p w14:paraId="300BA883" w14:textId="25A9ECE2" w:rsidR="00353AF6" w:rsidRPr="00532AFF" w:rsidRDefault="00353AF6" w:rsidP="00C735FC">
      <w:pPr>
        <w:widowControl w:val="0"/>
        <w:ind w:firstLine="567"/>
        <w:jc w:val="both"/>
        <w:rPr>
          <w:sz w:val="28"/>
          <w:szCs w:val="28"/>
          <w:shd w:val="clear" w:color="auto" w:fill="FFFFFF"/>
          <w:lang w:val="kk-KZ"/>
        </w:rPr>
      </w:pPr>
      <w:r w:rsidRPr="00532AFF">
        <w:rPr>
          <w:sz w:val="28"/>
          <w:szCs w:val="28"/>
          <w:lang w:val="kk-KZ"/>
        </w:rPr>
        <w:t>Қазіргі уақытта таулар</w:t>
      </w:r>
      <w:r w:rsidR="000863B4" w:rsidRPr="00532AFF">
        <w:rPr>
          <w:sz w:val="28"/>
          <w:szCs w:val="28"/>
          <w:lang w:val="kk-KZ"/>
        </w:rPr>
        <w:t>,</w:t>
      </w:r>
      <w:r w:rsidRPr="00532AFF">
        <w:rPr>
          <w:sz w:val="28"/>
          <w:szCs w:val="28"/>
          <w:lang w:val="kk-KZ"/>
        </w:rPr>
        <w:t xml:space="preserve"> тау етегіндегі белдеумен және таулы жазықтармен қоршалған</w:t>
      </w:r>
      <w:r w:rsidRPr="00532AFF">
        <w:rPr>
          <w:sz w:val="28"/>
          <w:szCs w:val="28"/>
          <w:shd w:val="clear" w:color="auto" w:fill="FFFFFF"/>
          <w:lang w:val="kk-KZ"/>
        </w:rPr>
        <w:t>. Іле Алатауының солтүстік беткейлерінің бойындағы тау бөктерінде</w:t>
      </w:r>
      <w:r w:rsidR="000863B4" w:rsidRPr="00532AFF">
        <w:rPr>
          <w:sz w:val="28"/>
          <w:szCs w:val="28"/>
          <w:shd w:val="clear" w:color="auto" w:fill="FFFFFF"/>
          <w:lang w:val="kk-KZ"/>
        </w:rPr>
        <w:t>,</w:t>
      </w:r>
      <w:r w:rsidRPr="00532AFF">
        <w:rPr>
          <w:sz w:val="28"/>
          <w:szCs w:val="28"/>
          <w:shd w:val="clear" w:color="auto" w:fill="FFFFFF"/>
          <w:lang w:val="kk-KZ"/>
        </w:rPr>
        <w:t xml:space="preserve"> сөрелер</w:t>
      </w:r>
      <w:r w:rsidR="00697056" w:rsidRPr="00532AFF">
        <w:rPr>
          <w:sz w:val="28"/>
          <w:szCs w:val="28"/>
          <w:shd w:val="clear" w:color="auto" w:fill="FFFFFF"/>
          <w:lang w:val="kk-KZ"/>
        </w:rPr>
        <w:t xml:space="preserve"> </w:t>
      </w:r>
      <w:r w:rsidR="00697056" w:rsidRPr="00532AFF">
        <w:rPr>
          <w:sz w:val="28"/>
          <w:szCs w:val="28"/>
          <w:lang w:val="kk-KZ"/>
        </w:rPr>
        <w:t>–</w:t>
      </w:r>
      <w:r w:rsidRPr="00532AFF">
        <w:rPr>
          <w:sz w:val="28"/>
          <w:szCs w:val="28"/>
          <w:shd w:val="clear" w:color="auto" w:fill="FFFFFF"/>
          <w:lang w:val="kk-KZ"/>
        </w:rPr>
        <w:t xml:space="preserve"> деп аталатын екі террасалы саты айқын көрінеді. </w:t>
      </w:r>
      <w:r w:rsidRPr="00532AFF">
        <w:rPr>
          <w:sz w:val="28"/>
          <w:szCs w:val="28"/>
          <w:lang w:val="kk-KZ"/>
        </w:rPr>
        <w:t xml:space="preserve">Ені 3–15 </w:t>
      </w:r>
      <w:r w:rsidR="000863B4" w:rsidRPr="00532AFF">
        <w:rPr>
          <w:sz w:val="28"/>
          <w:szCs w:val="28"/>
          <w:lang w:val="kk-KZ"/>
        </w:rPr>
        <w:t>шақырым</w:t>
      </w:r>
      <w:r w:rsidRPr="00532AFF">
        <w:rPr>
          <w:sz w:val="28"/>
          <w:szCs w:val="28"/>
          <w:lang w:val="kk-KZ"/>
        </w:rPr>
        <w:t xml:space="preserve"> жоғарғы террасалар 1200–</w:t>
      </w:r>
      <w:r w:rsidR="000A2C9A" w:rsidRPr="00532AFF">
        <w:rPr>
          <w:sz w:val="28"/>
          <w:szCs w:val="28"/>
          <w:lang w:val="kk-KZ"/>
        </w:rPr>
        <w:t>1</w:t>
      </w:r>
      <w:r w:rsidRPr="00532AFF">
        <w:rPr>
          <w:sz w:val="28"/>
          <w:szCs w:val="28"/>
          <w:lang w:val="kk-KZ"/>
        </w:rPr>
        <w:t xml:space="preserve">800 м абсолюттік биіктікте орналасқан. Төменгі террасаның ені – 1–3 </w:t>
      </w:r>
      <w:r w:rsidR="000863B4" w:rsidRPr="00532AFF">
        <w:rPr>
          <w:sz w:val="28"/>
          <w:szCs w:val="28"/>
          <w:lang w:val="kk-KZ"/>
        </w:rPr>
        <w:t>шақырым</w:t>
      </w:r>
      <w:r w:rsidRPr="00532AFF">
        <w:rPr>
          <w:sz w:val="28"/>
          <w:szCs w:val="28"/>
          <w:lang w:val="kk-KZ"/>
        </w:rPr>
        <w:t>, 100–200 м – салыстырмалы жоғарылағанда, абсолюттік биіктігі – 900–</w:t>
      </w:r>
      <w:r w:rsidR="000A2C9A" w:rsidRPr="00532AFF">
        <w:rPr>
          <w:sz w:val="28"/>
          <w:szCs w:val="28"/>
          <w:lang w:val="kk-KZ"/>
        </w:rPr>
        <w:t>1</w:t>
      </w:r>
      <w:r w:rsidRPr="00532AFF">
        <w:rPr>
          <w:sz w:val="28"/>
          <w:szCs w:val="28"/>
          <w:lang w:val="kk-KZ"/>
        </w:rPr>
        <w:t xml:space="preserve">200 м. Жоғарғы террасалар қыртыспен жақсы шымданған, төменгі террасада антропогендік </w:t>
      </w:r>
      <w:r w:rsidR="000863B4" w:rsidRPr="00532AFF">
        <w:rPr>
          <w:sz w:val="28"/>
          <w:szCs w:val="28"/>
          <w:lang w:val="kk-KZ"/>
        </w:rPr>
        <w:t>бедер</w:t>
      </w:r>
      <w:r w:rsidRPr="00532AFF">
        <w:rPr>
          <w:sz w:val="28"/>
          <w:szCs w:val="28"/>
          <w:lang w:val="kk-KZ"/>
        </w:rPr>
        <w:t xml:space="preserve"> формалары: беткейлері террасаланған, бөгеттер, карьерлер және т.б. басым болып келеді</w:t>
      </w:r>
      <w:r w:rsidRPr="00532AFF">
        <w:rPr>
          <w:sz w:val="28"/>
          <w:szCs w:val="28"/>
          <w:shd w:val="clear" w:color="auto" w:fill="FFFFFF"/>
          <w:lang w:val="kk-KZ"/>
        </w:rPr>
        <w:t xml:space="preserve"> </w:t>
      </w:r>
      <w:r w:rsidRPr="00532AFF">
        <w:rPr>
          <w:rFonts w:eastAsia="TimesNewRomanPSMT"/>
          <w:sz w:val="28"/>
          <w:szCs w:val="28"/>
          <w:lang w:val="kk-KZ"/>
        </w:rPr>
        <w:t>[44].</w:t>
      </w:r>
    </w:p>
    <w:p w14:paraId="74E1FE8D" w14:textId="6AD313B4" w:rsidR="00353AF6" w:rsidRPr="00532AFF" w:rsidRDefault="00353AF6" w:rsidP="0023706C">
      <w:pPr>
        <w:shd w:val="clear" w:color="auto" w:fill="FFFFFF"/>
        <w:autoSpaceDE w:val="0"/>
        <w:autoSpaceDN w:val="0"/>
        <w:adjustRightInd w:val="0"/>
        <w:ind w:firstLine="567"/>
        <w:jc w:val="both"/>
        <w:rPr>
          <w:sz w:val="28"/>
          <w:szCs w:val="28"/>
          <w:lang w:val="kk-KZ"/>
        </w:rPr>
      </w:pPr>
      <w:r w:rsidRPr="00532AFF">
        <w:rPr>
          <w:sz w:val="28"/>
          <w:szCs w:val="28"/>
          <w:shd w:val="clear" w:color="auto" w:fill="FFFFFF"/>
          <w:lang w:val="kk-KZ"/>
        </w:rPr>
        <w:t xml:space="preserve">Тау етегі жазықтары </w:t>
      </w:r>
      <w:r w:rsidRPr="00532AFF">
        <w:rPr>
          <w:sz w:val="28"/>
          <w:szCs w:val="28"/>
          <w:lang w:val="kk-KZ"/>
        </w:rPr>
        <w:t xml:space="preserve">Іле Алатауының биік тау жоталарының етегіндегі, тау </w:t>
      </w:r>
      <w:r w:rsidRPr="00DA1347">
        <w:rPr>
          <w:sz w:val="28"/>
          <w:szCs w:val="28"/>
          <w:lang w:val="kk-KZ"/>
        </w:rPr>
        <w:t xml:space="preserve">алды жазықтарынан төмен </w:t>
      </w:r>
      <w:r w:rsidRPr="00DA1347">
        <w:rPr>
          <w:sz w:val="28"/>
          <w:szCs w:val="28"/>
          <w:shd w:val="clear" w:color="auto" w:fill="FFFFFF"/>
          <w:lang w:val="kk-KZ"/>
        </w:rPr>
        <w:t>орналасқан және тау алды ойысымен шектеседі.</w:t>
      </w:r>
      <w:r w:rsidR="0023706C" w:rsidRPr="00DA1347">
        <w:rPr>
          <w:sz w:val="28"/>
          <w:szCs w:val="28"/>
          <w:shd w:val="clear" w:color="auto" w:fill="FFFFFF"/>
          <w:lang w:val="kk-KZ"/>
        </w:rPr>
        <w:t xml:space="preserve"> Жазықтар тұрақты және уақытша ағын сулардың біріккен ысырынды</w:t>
      </w:r>
      <w:r w:rsidRPr="00DA1347">
        <w:rPr>
          <w:sz w:val="28"/>
          <w:szCs w:val="28"/>
          <w:lang w:val="kk-KZ"/>
        </w:rPr>
        <w:t xml:space="preserve"> </w:t>
      </w:r>
      <w:r w:rsidRPr="00DA1347">
        <w:rPr>
          <w:rFonts w:eastAsia="Lucida Sans Unicode"/>
          <w:sz w:val="28"/>
          <w:szCs w:val="28"/>
          <w:shd w:val="clear" w:color="auto" w:fill="FFFFFF"/>
          <w:lang w:val="kk" w:bidi="ru-RU"/>
        </w:rPr>
        <w:t>конустары арқылы түзіледі.</w:t>
      </w:r>
      <w:r w:rsidR="0023706C" w:rsidRPr="00DA1347">
        <w:rPr>
          <w:lang w:val="kk-KZ"/>
        </w:rPr>
        <w:t xml:space="preserve"> </w:t>
      </w:r>
      <w:r w:rsidR="0023706C" w:rsidRPr="00DA1347">
        <w:rPr>
          <w:rFonts w:eastAsia="Lucida Sans Unicode"/>
          <w:sz w:val="28"/>
          <w:szCs w:val="28"/>
          <w:shd w:val="clear" w:color="auto" w:fill="FFFFFF"/>
          <w:lang w:val="kk" w:bidi="ru-RU"/>
        </w:rPr>
        <w:t>Тауларға жақын ең биік орта төрттік ысырынды конустар</w:t>
      </w:r>
      <w:r w:rsidRPr="00DA1347">
        <w:rPr>
          <w:rFonts w:eastAsia="Lucida Sans Unicode"/>
          <w:sz w:val="28"/>
          <w:szCs w:val="28"/>
          <w:shd w:val="clear" w:color="auto" w:fill="FFFFFF"/>
          <w:lang w:val="kk" w:bidi="ru-RU"/>
        </w:rPr>
        <w:t xml:space="preserve"> </w:t>
      </w:r>
      <w:r w:rsidRPr="00DA1347">
        <w:rPr>
          <w:sz w:val="28"/>
          <w:szCs w:val="28"/>
          <w:lang w:val="kk-KZ"/>
        </w:rPr>
        <w:t>тілімделген</w:t>
      </w:r>
      <w:r w:rsidR="0023706C" w:rsidRPr="00DA1347">
        <w:rPr>
          <w:sz w:val="28"/>
          <w:szCs w:val="28"/>
          <w:lang w:val="kk-KZ"/>
        </w:rPr>
        <w:t xml:space="preserve"> беттен тұрады, олар аз аумақты алып жатқан соңғы төрттік, әлсіз тілімденген ысырынды </w:t>
      </w:r>
      <w:r w:rsidRPr="00DA1347">
        <w:rPr>
          <w:sz w:val="28"/>
          <w:szCs w:val="28"/>
          <w:lang w:val="kk-KZ"/>
        </w:rPr>
        <w:t>конустарынан</w:t>
      </w:r>
      <w:r w:rsidR="0023706C" w:rsidRPr="00DA1347">
        <w:rPr>
          <w:sz w:val="28"/>
          <w:szCs w:val="28"/>
          <w:lang w:val="kk-KZ"/>
        </w:rPr>
        <w:t xml:space="preserve"> құралған, </w:t>
      </w:r>
      <w:r w:rsidRPr="00DA1347">
        <w:rPr>
          <w:sz w:val="28"/>
          <w:szCs w:val="28"/>
          <w:lang w:val="kk-KZ"/>
        </w:rPr>
        <w:t>ал соңғыларында</w:t>
      </w:r>
      <w:r w:rsidR="0023706C" w:rsidRPr="00DA1347">
        <w:rPr>
          <w:lang w:val="kk-KZ"/>
        </w:rPr>
        <w:t xml:space="preserve"> </w:t>
      </w:r>
      <w:r w:rsidR="0023706C" w:rsidRPr="00DA1347">
        <w:rPr>
          <w:sz w:val="28"/>
          <w:szCs w:val="28"/>
          <w:lang w:val="kk-KZ"/>
        </w:rPr>
        <w:t>голоцендік ысырынды</w:t>
      </w:r>
      <w:r w:rsidRPr="00DA1347">
        <w:rPr>
          <w:sz w:val="28"/>
          <w:szCs w:val="28"/>
          <w:lang w:val="kk-KZ"/>
        </w:rPr>
        <w:t xml:space="preserve"> конустары</w:t>
      </w:r>
      <w:r w:rsidR="0023706C" w:rsidRPr="00DA1347">
        <w:rPr>
          <w:sz w:val="28"/>
          <w:szCs w:val="28"/>
          <w:lang w:val="kk-KZ"/>
        </w:rPr>
        <w:t xml:space="preserve"> енген. </w:t>
      </w:r>
      <w:r w:rsidR="006C24B7" w:rsidRPr="00DA1347">
        <w:rPr>
          <w:sz w:val="28"/>
          <w:szCs w:val="28"/>
          <w:lang w:val="kk-KZ"/>
        </w:rPr>
        <w:t xml:space="preserve">Ысырынды конустар </w:t>
      </w:r>
      <w:r w:rsidRPr="00DA1347">
        <w:rPr>
          <w:sz w:val="28"/>
          <w:szCs w:val="28"/>
          <w:lang w:val="kk-KZ"/>
        </w:rPr>
        <w:t>бедер бетінде көлбей еңістермен кезектесіп отырады. Ысырынды конустарда шақпатасты-малтатасты</w:t>
      </w:r>
      <w:r w:rsidRPr="00532AFF">
        <w:rPr>
          <w:sz w:val="28"/>
          <w:szCs w:val="28"/>
          <w:lang w:val="kk-KZ"/>
        </w:rPr>
        <w:t xml:space="preserve"> материалдармен жинақталған, сонымен қатар лёссты және</w:t>
      </w:r>
      <w:r w:rsidRPr="00532AFF">
        <w:rPr>
          <w:i/>
          <w:sz w:val="28"/>
          <w:lang w:val="kk-KZ"/>
        </w:rPr>
        <w:t xml:space="preserve"> </w:t>
      </w:r>
      <w:r w:rsidRPr="00532AFF">
        <w:rPr>
          <w:iCs/>
          <w:sz w:val="28"/>
          <w:lang w:val="kk-KZ"/>
        </w:rPr>
        <w:t>лёсс тәрізді</w:t>
      </w:r>
      <w:r w:rsidRPr="00532AFF">
        <w:rPr>
          <w:i/>
          <w:sz w:val="28"/>
          <w:lang w:val="kk-KZ"/>
        </w:rPr>
        <w:t xml:space="preserve"> </w:t>
      </w:r>
      <w:r w:rsidRPr="00532AFF">
        <w:rPr>
          <w:iCs/>
          <w:sz w:val="28"/>
          <w:lang w:val="kk-KZ"/>
        </w:rPr>
        <w:t>саздақтармен жабылған</w:t>
      </w:r>
      <w:r w:rsidRPr="00532AFF">
        <w:rPr>
          <w:rFonts w:ascii="Kz Times New Roman" w:hAnsi="Kz Times New Roman"/>
          <w:iCs/>
          <w:sz w:val="28"/>
          <w:lang w:val="kk-KZ"/>
        </w:rPr>
        <w:t>.</w:t>
      </w:r>
      <w:r w:rsidRPr="00532AFF">
        <w:rPr>
          <w:rFonts w:ascii="Kz Times New Roman" w:hAnsi="Kz Times New Roman"/>
          <w:sz w:val="28"/>
          <w:lang w:val="kk-KZ"/>
        </w:rPr>
        <w:t xml:space="preserve"> </w:t>
      </w:r>
      <w:r w:rsidRPr="00532AFF">
        <w:rPr>
          <w:sz w:val="28"/>
          <w:szCs w:val="28"/>
          <w:lang w:val="kk-KZ"/>
        </w:rPr>
        <w:t>Кейде, қарқынды эрозиялық тілімдену әсерінен лёсс жыныстары шайылады.</w:t>
      </w:r>
    </w:p>
    <w:p w14:paraId="1CEF651B" w14:textId="77777777" w:rsidR="00353AF6" w:rsidRPr="00532AFF" w:rsidRDefault="00353AF6" w:rsidP="00C735FC">
      <w:pPr>
        <w:widowControl w:val="0"/>
        <w:ind w:firstLine="567"/>
        <w:jc w:val="both"/>
        <w:rPr>
          <w:sz w:val="28"/>
          <w:szCs w:val="28"/>
          <w:lang w:val="kk-KZ"/>
        </w:rPr>
      </w:pPr>
      <w:r w:rsidRPr="00532AFF">
        <w:rPr>
          <w:sz w:val="28"/>
          <w:szCs w:val="28"/>
          <w:lang w:val="kk-KZ"/>
        </w:rPr>
        <w:t xml:space="preserve">Таулардан алыстаған сайын тау алды шлейфі жайпақталады және өзен террасалары мен ысырынды конустары </w:t>
      </w:r>
      <w:r w:rsidRPr="00532AFF">
        <w:rPr>
          <w:rFonts w:eastAsia="Lucida Sans Unicode"/>
          <w:sz w:val="28"/>
          <w:szCs w:val="28"/>
          <w:lang w:val="kk-KZ" w:bidi="ru-RU"/>
        </w:rPr>
        <w:t xml:space="preserve">біріккен </w:t>
      </w:r>
      <w:r w:rsidRPr="00532AFF">
        <w:rPr>
          <w:sz w:val="28"/>
          <w:szCs w:val="28"/>
          <w:lang w:val="kk-KZ"/>
        </w:rPr>
        <w:t>перифериялық бөліктері аллювиалды-пролювиалды жазығына ауысады.</w:t>
      </w:r>
    </w:p>
    <w:p w14:paraId="27067648" w14:textId="77777777" w:rsidR="00353AF6" w:rsidRPr="00532AFF" w:rsidRDefault="00353AF6" w:rsidP="00C735FC">
      <w:pPr>
        <w:widowControl w:val="0"/>
        <w:ind w:firstLine="567"/>
        <w:jc w:val="both"/>
        <w:rPr>
          <w:rFonts w:eastAsia="Lucida Sans Unicode"/>
          <w:sz w:val="28"/>
          <w:szCs w:val="28"/>
          <w:u w:val="single"/>
          <w:lang w:val="kk-KZ" w:bidi="ru-RU"/>
        </w:rPr>
      </w:pPr>
      <w:r w:rsidRPr="00532AFF">
        <w:rPr>
          <w:sz w:val="28"/>
          <w:szCs w:val="28"/>
          <w:lang w:val="kk-KZ"/>
        </w:rPr>
        <w:t>Жазық бетінде тақырлар мен эолды құмдардың шағын массивтері кездеседі. Тау бөктері жазығының шөгінділері – құмды-саздақты және лёссты. Генезисі бойынша пролювиалды, аллювиалды және делювиалды болып бөлінеді.</w:t>
      </w:r>
    </w:p>
    <w:p w14:paraId="3DF467D9" w14:textId="6E55B4AE" w:rsidR="00353AF6" w:rsidRPr="00532AFF" w:rsidRDefault="00353AF6" w:rsidP="00C735FC">
      <w:pPr>
        <w:widowControl w:val="0"/>
        <w:ind w:firstLine="567"/>
        <w:jc w:val="both"/>
        <w:rPr>
          <w:rFonts w:eastAsia="Lucida Sans Unicode"/>
          <w:sz w:val="28"/>
          <w:szCs w:val="28"/>
          <w:u w:val="single"/>
          <w:lang w:val="kk-KZ" w:bidi="ru-RU"/>
        </w:rPr>
      </w:pPr>
      <w:r w:rsidRPr="00532AFF">
        <w:rPr>
          <w:sz w:val="28"/>
          <w:szCs w:val="28"/>
          <w:lang w:val="kk-KZ"/>
        </w:rPr>
        <w:t>Орташа таулар (1600–3000 м) тегіс контурлармен сипатталады, сонымен қатар олар көптеген терең шатқалдармен ерекшеленеді. Беткейлері өте тік – 30–40º</w:t>
      </w:r>
      <w:r w:rsidR="00121D5C" w:rsidRPr="00532AFF">
        <w:rPr>
          <w:sz w:val="28"/>
          <w:szCs w:val="28"/>
          <w:lang w:val="kk-KZ"/>
        </w:rPr>
        <w:t xml:space="preserve"> болады</w:t>
      </w:r>
      <w:r w:rsidRPr="00532AFF">
        <w:rPr>
          <w:sz w:val="28"/>
          <w:szCs w:val="28"/>
          <w:lang w:val="kk-KZ"/>
        </w:rPr>
        <w:t>.</w:t>
      </w:r>
    </w:p>
    <w:p w14:paraId="6440B271" w14:textId="77777777" w:rsidR="00353AF6" w:rsidRPr="00532AFF" w:rsidRDefault="00353AF6" w:rsidP="00C735FC">
      <w:pPr>
        <w:widowControl w:val="0"/>
        <w:ind w:firstLine="567"/>
        <w:jc w:val="both"/>
        <w:rPr>
          <w:sz w:val="28"/>
          <w:szCs w:val="28"/>
          <w:lang w:val="kk-KZ"/>
        </w:rPr>
      </w:pPr>
      <w:r w:rsidRPr="00532AFF">
        <w:rPr>
          <w:sz w:val="28"/>
          <w:szCs w:val="28"/>
          <w:lang w:val="kk-KZ"/>
        </w:rPr>
        <w:t xml:space="preserve">Биік таулар (теңіз деңгейінен 3000–5000 м биіктікте) шөгінділер, мұздықтар мен жартастарды құрайтын үшкір төбелі таулы-мұздықты ландшафттан тұрады. Іле Алатауының биік таулы бөлігі мен тау сілемдері кембрийге дейінгі мен палеозой дәуіріндегі граниттерден, гнейстерден, кристалды тақтатастардан және </w:t>
      </w:r>
      <w:r w:rsidRPr="00532AFF">
        <w:rPr>
          <w:sz w:val="28"/>
          <w:szCs w:val="28"/>
          <w:lang w:val="kk-KZ"/>
        </w:rPr>
        <w:lastRenderedPageBreak/>
        <w:t>т.б. жыныстардан құралған.</w:t>
      </w:r>
    </w:p>
    <w:p w14:paraId="210A8540" w14:textId="0A7BC2C0" w:rsidR="00353AF6" w:rsidRPr="00532AFF" w:rsidRDefault="00353AF6" w:rsidP="00C735FC">
      <w:pPr>
        <w:widowControl w:val="0"/>
        <w:ind w:firstLine="567"/>
        <w:jc w:val="both"/>
        <w:rPr>
          <w:sz w:val="28"/>
          <w:szCs w:val="28"/>
          <w:lang w:val="kk-KZ"/>
        </w:rPr>
      </w:pPr>
      <w:r w:rsidRPr="00532AFF">
        <w:rPr>
          <w:sz w:val="28"/>
          <w:szCs w:val="28"/>
          <w:lang w:val="kk-KZ"/>
        </w:rPr>
        <w:t xml:space="preserve">Аңғарлардың құрылымы жиі болатын тектоникалық қозғалыстарға және осы аймақтың қатаң климатына байланысты күрделі болып келеді. Жоғарғы бөлігінде олар трог түрінде кездеседі, төменіректе терең шатқалдар созылып жатыр және ысырынды конустардың аймағында барынша кеңейе түседі. Ортақ ерекшеліктері – </w:t>
      </w:r>
      <w:r w:rsidR="00114B75" w:rsidRPr="00532AFF">
        <w:rPr>
          <w:sz w:val="28"/>
          <w:szCs w:val="28"/>
          <w:lang w:val="kk-KZ"/>
        </w:rPr>
        <w:t>шатқал</w:t>
      </w:r>
      <w:r w:rsidRPr="00532AFF">
        <w:rPr>
          <w:sz w:val="28"/>
          <w:szCs w:val="28"/>
          <w:lang w:val="kk-KZ"/>
        </w:rPr>
        <w:t xml:space="preserve"> тәріздес және кеңейген бөліктерінің жиі кезектесіп отыруы. Текес, Шілік, Кіші және Үлкен Алматы, Шонкемин сияқты өзендердің аңғарлары орта бөлігінің кейбір жерлерінде бірнеше террасалардың жүйесі жақсы дамыған, сондай-ақ мореналық шөгінділер кездеседі.</w:t>
      </w:r>
    </w:p>
    <w:p w14:paraId="2BA6A6D1" w14:textId="618D0F50" w:rsidR="00353AF6" w:rsidRPr="00532AFF" w:rsidRDefault="00353AF6" w:rsidP="00C735FC">
      <w:pPr>
        <w:widowControl w:val="0"/>
        <w:ind w:firstLine="567"/>
        <w:jc w:val="both"/>
        <w:rPr>
          <w:sz w:val="28"/>
          <w:szCs w:val="28"/>
          <w:lang w:val="kk-KZ"/>
        </w:rPr>
      </w:pPr>
      <w:r w:rsidRPr="00532AFF">
        <w:rPr>
          <w:sz w:val="28"/>
          <w:szCs w:val="28"/>
          <w:lang w:val="kk-KZ"/>
        </w:rPr>
        <w:t>Өзен бассейндерінің суайрығы болып табылатын тау сілемдері мен құз-жартастардың үлкен көлемі Іле Алатауы жотасының екі бетін бойлай созылып жатыр, сонымен қатар басты тау сілемдері тармақтала кел</w:t>
      </w:r>
      <w:r w:rsidR="00114B75" w:rsidRPr="00532AFF">
        <w:rPr>
          <w:sz w:val="28"/>
          <w:szCs w:val="28"/>
          <w:lang w:val="kk-KZ"/>
        </w:rPr>
        <w:t>е, әр жаққа бағытталған кішірек</w:t>
      </w:r>
      <w:r w:rsidRPr="00532AFF">
        <w:rPr>
          <w:sz w:val="28"/>
          <w:szCs w:val="28"/>
          <w:lang w:val="kk-KZ"/>
        </w:rPr>
        <w:t xml:space="preserve"> жоталарды қалыптастырады.</w:t>
      </w:r>
    </w:p>
    <w:p w14:paraId="65D5C8C7" w14:textId="77777777" w:rsidR="00796181" w:rsidRPr="00532AFF" w:rsidRDefault="00796181" w:rsidP="003503E6">
      <w:pPr>
        <w:jc w:val="both"/>
        <w:rPr>
          <w:b/>
          <w:bCs/>
          <w:sz w:val="28"/>
          <w:szCs w:val="28"/>
          <w:lang w:val="kk-KZ"/>
        </w:rPr>
      </w:pPr>
    </w:p>
    <w:p w14:paraId="0E1F4253" w14:textId="78F44CE2" w:rsidR="00796181" w:rsidRPr="0058300C" w:rsidRDefault="0058300C" w:rsidP="0058300C">
      <w:pPr>
        <w:tabs>
          <w:tab w:val="left" w:pos="720"/>
        </w:tabs>
        <w:ind w:firstLine="567"/>
        <w:jc w:val="both"/>
        <w:rPr>
          <w:b/>
          <w:bCs/>
          <w:sz w:val="28"/>
          <w:szCs w:val="28"/>
          <w:lang w:val="kk-KZ"/>
        </w:rPr>
      </w:pPr>
      <w:r w:rsidRPr="0058300C">
        <w:rPr>
          <w:b/>
          <w:bCs/>
          <w:sz w:val="28"/>
          <w:szCs w:val="28"/>
          <w:lang w:val="kk-KZ"/>
        </w:rPr>
        <w:t xml:space="preserve">1.1.1 </w:t>
      </w:r>
      <w:r w:rsidR="00796181" w:rsidRPr="0058300C">
        <w:rPr>
          <w:b/>
          <w:bCs/>
          <w:sz w:val="28"/>
          <w:szCs w:val="28"/>
          <w:lang w:val="kk-KZ"/>
        </w:rPr>
        <w:t>Іле Алатауы жотасының табиғи жағдайлары</w:t>
      </w:r>
    </w:p>
    <w:p w14:paraId="73660820" w14:textId="77777777" w:rsidR="00AA5BD1" w:rsidRPr="00532AFF" w:rsidRDefault="00AA5BD1" w:rsidP="00C735FC">
      <w:pPr>
        <w:pStyle w:val="af2"/>
        <w:ind w:hanging="873"/>
        <w:jc w:val="both"/>
        <w:rPr>
          <w:sz w:val="28"/>
          <w:szCs w:val="28"/>
          <w:lang w:val="kk-KZ"/>
        </w:rPr>
      </w:pPr>
    </w:p>
    <w:p w14:paraId="335A6D1A" w14:textId="67E3178F" w:rsidR="00353AF6" w:rsidRPr="00532AFF" w:rsidRDefault="00353AF6" w:rsidP="00C735FC">
      <w:pPr>
        <w:widowControl w:val="0"/>
        <w:ind w:firstLine="567"/>
        <w:jc w:val="both"/>
        <w:rPr>
          <w:sz w:val="28"/>
          <w:szCs w:val="28"/>
          <w:lang w:val="kk-KZ"/>
        </w:rPr>
      </w:pPr>
      <w:r w:rsidRPr="00532AFF">
        <w:rPr>
          <w:sz w:val="28"/>
          <w:szCs w:val="28"/>
          <w:lang w:val="kk-KZ"/>
        </w:rPr>
        <w:t xml:space="preserve">Іле Алатауындағы табиғи-климаттық жағдайлардың әртүрлілігі, жотаның биіктік белдеуінде анағұрлым айқын көрініс табады. Таулы аймақтардағы табиғи-климаттық жағдайлардың әртүрлілігі </w:t>
      </w:r>
      <w:r w:rsidR="00471404" w:rsidRPr="00532AFF">
        <w:rPr>
          <w:sz w:val="28"/>
          <w:szCs w:val="28"/>
          <w:lang w:val="kk-KZ"/>
        </w:rPr>
        <w:t>бедердің</w:t>
      </w:r>
      <w:r w:rsidRPr="00532AFF">
        <w:rPr>
          <w:sz w:val="28"/>
          <w:szCs w:val="28"/>
          <w:lang w:val="kk-KZ"/>
        </w:rPr>
        <w:t xml:space="preserve"> көп бөлікке тілімденуінен, мұздықтар мен көпжылдық қарлардың болуынан</w:t>
      </w:r>
      <w:r w:rsidR="00471404" w:rsidRPr="00532AFF">
        <w:rPr>
          <w:sz w:val="28"/>
          <w:szCs w:val="28"/>
          <w:lang w:val="kk-KZ"/>
        </w:rPr>
        <w:t>, беткейлердің тіктігі мен</w:t>
      </w:r>
      <w:r w:rsidRPr="00532AFF">
        <w:rPr>
          <w:sz w:val="28"/>
          <w:szCs w:val="28"/>
          <w:lang w:val="kk-KZ"/>
        </w:rPr>
        <w:t xml:space="preserve"> орналасуынан және т.б., сондай-ақ аса құбылмалы радиациялық режимнен туындайды.</w:t>
      </w:r>
    </w:p>
    <w:p w14:paraId="2F185BBB" w14:textId="60A0A13F" w:rsidR="00353AF6" w:rsidRPr="00830DE6" w:rsidRDefault="00353AF6" w:rsidP="00C735FC">
      <w:pPr>
        <w:shd w:val="clear" w:color="auto" w:fill="FFFFFF"/>
        <w:tabs>
          <w:tab w:val="left" w:pos="7088"/>
        </w:tabs>
        <w:autoSpaceDE w:val="0"/>
        <w:autoSpaceDN w:val="0"/>
        <w:adjustRightInd w:val="0"/>
        <w:ind w:firstLine="567"/>
        <w:jc w:val="both"/>
        <w:rPr>
          <w:sz w:val="28"/>
          <w:szCs w:val="28"/>
          <w:lang w:val="kk-KZ"/>
        </w:rPr>
      </w:pPr>
      <w:r w:rsidRPr="00532AFF">
        <w:rPr>
          <w:sz w:val="28"/>
          <w:szCs w:val="28"/>
          <w:lang w:val="kk-KZ"/>
        </w:rPr>
        <w:t>Іле Алатауы мен оның сілемдерінің климаты теңіз деңгейінен 3000 м биіктікке дейін бірыңғай жылы, жауын-шашынның ең көп мөлшері көктем және жаз айларында түседі. Жауын-шашынның жылдық мөлшері 900 мм-ден аспайды [45].</w:t>
      </w:r>
    </w:p>
    <w:p w14:paraId="5483F43E" w14:textId="0D56D644" w:rsidR="00353AF6" w:rsidRPr="00830DE6" w:rsidRDefault="00353AF6" w:rsidP="00C735FC">
      <w:pPr>
        <w:shd w:val="clear" w:color="auto" w:fill="FFFFFF"/>
        <w:autoSpaceDE w:val="0"/>
        <w:autoSpaceDN w:val="0"/>
        <w:adjustRightInd w:val="0"/>
        <w:ind w:firstLine="567"/>
        <w:jc w:val="both"/>
        <w:rPr>
          <w:sz w:val="28"/>
          <w:szCs w:val="28"/>
          <w:lang w:val="kk-KZ"/>
        </w:rPr>
      </w:pPr>
      <w:r w:rsidRPr="00532AFF">
        <w:rPr>
          <w:sz w:val="28"/>
          <w:szCs w:val="28"/>
          <w:lang w:val="kk-KZ"/>
        </w:rPr>
        <w:t xml:space="preserve">Жауын-шашынның орташа айлық ең көп мөлшері мамыр айында түседі, ең азы қаңтар айында байқалады. Климаттың басты ерекшелігі күн радиациясының жоғары қарқындылығы </w:t>
      </w:r>
      <w:r w:rsidRPr="00532AFF">
        <w:rPr>
          <w:bCs/>
          <w:spacing w:val="-1"/>
          <w:sz w:val="28"/>
          <w:szCs w:val="28"/>
          <w:lang w:val="kk-KZ"/>
        </w:rPr>
        <w:t>болып табылады</w:t>
      </w:r>
      <w:r w:rsidRPr="00532AFF">
        <w:rPr>
          <w:sz w:val="28"/>
          <w:szCs w:val="28"/>
          <w:lang w:val="kk-KZ"/>
        </w:rPr>
        <w:t xml:space="preserve">, ол биіктік артқан сайын өсіп отырады және алғашқы 3000 метрге көтерілгенде әр </w:t>
      </w:r>
      <w:r w:rsidR="001B3DFA" w:rsidRPr="00532AFF">
        <w:rPr>
          <w:sz w:val="28"/>
          <w:szCs w:val="28"/>
          <w:lang w:val="kk-KZ"/>
        </w:rPr>
        <w:t>шақырым</w:t>
      </w:r>
      <w:r w:rsidRPr="00532AFF">
        <w:rPr>
          <w:sz w:val="28"/>
          <w:szCs w:val="28"/>
          <w:lang w:val="kk-KZ"/>
        </w:rPr>
        <w:t xml:space="preserve"> үшін орташа 10% құрайды. Сәуір мен қыркүйек айларындағы ауаның орташа температурасы әрқашан теріс болады [46–48].</w:t>
      </w:r>
    </w:p>
    <w:p w14:paraId="6561A32C" w14:textId="3E100D1A" w:rsidR="00766708" w:rsidRPr="00532AFF" w:rsidRDefault="00353AF6" w:rsidP="003503E6">
      <w:pPr>
        <w:shd w:val="clear" w:color="auto" w:fill="FFFFFF"/>
        <w:autoSpaceDE w:val="0"/>
        <w:autoSpaceDN w:val="0"/>
        <w:adjustRightInd w:val="0"/>
        <w:ind w:firstLine="567"/>
        <w:jc w:val="both"/>
        <w:rPr>
          <w:sz w:val="28"/>
          <w:szCs w:val="28"/>
          <w:lang w:val="kk-KZ"/>
        </w:rPr>
      </w:pPr>
      <w:r w:rsidRPr="00532AFF">
        <w:rPr>
          <w:sz w:val="28"/>
          <w:szCs w:val="28"/>
          <w:lang w:val="kk-KZ"/>
        </w:rPr>
        <w:t>Іле Алатауы салыстырмалы ылғалды климатпен ерекшеленеді. Бұл орталық бөлігі оңтүстіктен Іле ойпатының үстінен көтеріліп тұратын биік қарлы жота өз тарамдарында жылы ауа массалары мен жауын-шашынды жинақтап тұруымен түсіндіріледі. Жер бедерінің абсолюттік биіктігі өскен сайын ауаның ылғалдылығы артады және жылу ресурстары азаяды, климаттың шұғыл континенталдығы едәуір төмендейді [46, 48].</w:t>
      </w:r>
    </w:p>
    <w:p w14:paraId="0E81665B" w14:textId="127FC498" w:rsidR="00353AF6" w:rsidRPr="00532AFF" w:rsidRDefault="00766708" w:rsidP="00C735FC">
      <w:pPr>
        <w:widowControl w:val="0"/>
        <w:ind w:firstLine="567"/>
        <w:jc w:val="both"/>
        <w:rPr>
          <w:sz w:val="28"/>
          <w:szCs w:val="28"/>
          <w:lang w:val="kk-KZ"/>
        </w:rPr>
      </w:pPr>
      <w:r w:rsidRPr="00532AFF">
        <w:rPr>
          <w:sz w:val="28"/>
          <w:szCs w:val="28"/>
          <w:lang w:val="kk-KZ"/>
        </w:rPr>
        <w:t>Тау бөктеріндегі,</w:t>
      </w:r>
      <w:r w:rsidR="00353AF6" w:rsidRPr="00532AFF">
        <w:rPr>
          <w:sz w:val="28"/>
          <w:szCs w:val="28"/>
          <w:lang w:val="kk-KZ"/>
        </w:rPr>
        <w:t xml:space="preserve"> жазықтарынан бастап қарлы шыңдарға дейін климат біртіндеп ыстық, өте құрғақ шұғыл континенталды, ылғалды және өте суыққа дейін өзгереді. Қыста орта биіктікте климат жазыққа қарағанда едәуір жылы, ал жазда–керісінше болады. Тауларда температуралық инверсиялардың пайда болуымен түсіндіріледі. Жазда тауға көтерілген сайын орташа айлық температуралар шамамен 1800 м дейін әр 100 м-де </w:t>
      </w:r>
      <w:r w:rsidR="001B2762">
        <w:rPr>
          <w:sz w:val="28"/>
          <w:szCs w:val="28"/>
          <w:lang w:val="kk-KZ"/>
        </w:rPr>
        <w:t>0,6</w:t>
      </w:r>
      <w:r w:rsidR="001B2762" w:rsidRPr="001B2762">
        <w:rPr>
          <w:sz w:val="28"/>
          <w:szCs w:val="28"/>
          <w:lang w:val="kk-KZ"/>
        </w:rPr>
        <w:t>℃</w:t>
      </w:r>
      <w:r w:rsidR="001B2762">
        <w:rPr>
          <w:sz w:val="28"/>
          <w:szCs w:val="28"/>
          <w:lang w:val="kk-KZ"/>
        </w:rPr>
        <w:t>-ге</w:t>
      </w:r>
      <w:r w:rsidR="00353AF6" w:rsidRPr="00532AFF">
        <w:rPr>
          <w:sz w:val="28"/>
          <w:szCs w:val="28"/>
          <w:lang w:val="kk-KZ"/>
        </w:rPr>
        <w:t xml:space="preserve"> төмендейді [47].</w:t>
      </w:r>
    </w:p>
    <w:p w14:paraId="15407446" w14:textId="76C0E840" w:rsidR="00353AF6" w:rsidRPr="00532AFF" w:rsidRDefault="00353AF6" w:rsidP="00C735FC">
      <w:pPr>
        <w:widowControl w:val="0"/>
        <w:ind w:firstLine="567"/>
        <w:jc w:val="both"/>
        <w:rPr>
          <w:sz w:val="21"/>
          <w:szCs w:val="21"/>
          <w:lang w:val="kk-KZ"/>
        </w:rPr>
      </w:pPr>
      <w:r w:rsidRPr="00532AFF">
        <w:rPr>
          <w:sz w:val="28"/>
          <w:szCs w:val="28"/>
          <w:lang w:val="kk-KZ"/>
        </w:rPr>
        <w:lastRenderedPageBreak/>
        <w:t xml:space="preserve"> Абсолюттік биіктік одан әрі өскен сайын ауаның күрделі өзгеруінің нәтижесінде температура әр 100 м-ге көтерілген сайын</w:t>
      </w:r>
      <w:r w:rsidR="001B2762">
        <w:rPr>
          <w:sz w:val="28"/>
          <w:szCs w:val="28"/>
          <w:lang w:val="kk-KZ"/>
        </w:rPr>
        <w:t xml:space="preserve"> </w:t>
      </w:r>
      <w:r w:rsidR="001B2762" w:rsidRPr="001B2762">
        <w:rPr>
          <w:sz w:val="28"/>
          <w:szCs w:val="28"/>
          <w:lang w:val="kk-KZ"/>
        </w:rPr>
        <w:t>0,6℃-</w:t>
      </w:r>
      <w:r w:rsidR="001B2762">
        <w:rPr>
          <w:sz w:val="28"/>
          <w:szCs w:val="28"/>
          <w:lang w:val="kk-KZ"/>
        </w:rPr>
        <w:t xml:space="preserve">қа, </w:t>
      </w:r>
      <w:r w:rsidRPr="00532AFF">
        <w:rPr>
          <w:sz w:val="28"/>
          <w:szCs w:val="28"/>
          <w:lang w:val="kk-KZ"/>
        </w:rPr>
        <w:t>3000 м биіктікте –9,5</w:t>
      </w:r>
      <w:r w:rsidRPr="00532AFF">
        <w:rPr>
          <w:sz w:val="28"/>
          <w:szCs w:val="28"/>
        </w:rPr>
        <w:sym w:font="Symbol" w:char="F0B0"/>
      </w:r>
      <w:r w:rsidRPr="00532AFF">
        <w:rPr>
          <w:sz w:val="28"/>
          <w:szCs w:val="28"/>
          <w:lang w:val="kk-KZ"/>
        </w:rPr>
        <w:t>С дейін төмендейді (орташа есеппен қарашадан наурызға дейінгі кезеңде) [48].</w:t>
      </w:r>
    </w:p>
    <w:p w14:paraId="64B95248" w14:textId="5766A327" w:rsidR="00353AF6" w:rsidRPr="00532AFF" w:rsidRDefault="00353AF6" w:rsidP="00C735FC">
      <w:pPr>
        <w:widowControl w:val="0"/>
        <w:ind w:firstLine="567"/>
        <w:jc w:val="both"/>
        <w:rPr>
          <w:sz w:val="28"/>
          <w:szCs w:val="28"/>
          <w:lang w:val="kk-KZ"/>
        </w:rPr>
      </w:pPr>
      <w:r w:rsidRPr="00532AFF">
        <w:rPr>
          <w:sz w:val="28"/>
          <w:szCs w:val="28"/>
          <w:lang w:val="kk-KZ"/>
        </w:rPr>
        <w:t>Суық кезеңнің ұзақтығы 1300–1400 м биіктікте 3,5 айды құрайды. Биіктеген сайын суық кезеңнің ұзақтығы әр 100 метрге бір қалыпты өсіп отырады және 3000 метрден жоғары биіктікте 7–8 айды құрайды. Бұл кезеңге жиі және ұзаққа созылатын жылымық</w:t>
      </w:r>
      <w:r w:rsidR="00932E3A" w:rsidRPr="00532AFF">
        <w:rPr>
          <w:sz w:val="28"/>
          <w:szCs w:val="28"/>
          <w:lang w:val="kk-KZ"/>
        </w:rPr>
        <w:t>қа</w:t>
      </w:r>
      <w:r w:rsidRPr="00532AFF">
        <w:rPr>
          <w:sz w:val="28"/>
          <w:szCs w:val="28"/>
          <w:lang w:val="kk-KZ"/>
        </w:rPr>
        <w:t xml:space="preserve"> тән, ауаның орташа тәуліктік </w:t>
      </w:r>
      <w:r w:rsidR="00932E3A" w:rsidRPr="00532AFF">
        <w:rPr>
          <w:sz w:val="28"/>
          <w:szCs w:val="28"/>
          <w:lang w:val="kk-KZ"/>
        </w:rPr>
        <w:t>оң</w:t>
      </w:r>
      <w:r w:rsidRPr="00532AFF">
        <w:rPr>
          <w:sz w:val="28"/>
          <w:szCs w:val="28"/>
          <w:lang w:val="kk-KZ"/>
        </w:rPr>
        <w:t xml:space="preserve"> температурасы 2–3 күн, ал кейбір жылдары 7–10 күн бойы қатарынан байқалған</w:t>
      </w:r>
      <w:r w:rsidR="00932E3A" w:rsidRPr="00532AFF">
        <w:rPr>
          <w:sz w:val="28"/>
          <w:szCs w:val="28"/>
          <w:lang w:val="kk-KZ"/>
        </w:rPr>
        <w:t>,</w:t>
      </w:r>
      <w:r w:rsidR="00932E3A" w:rsidRPr="00532AFF">
        <w:rPr>
          <w:lang w:val="kk-KZ"/>
        </w:rPr>
        <w:t xml:space="preserve"> </w:t>
      </w:r>
      <w:r w:rsidR="00932E3A" w:rsidRPr="00532AFF">
        <w:rPr>
          <w:sz w:val="28"/>
          <w:szCs w:val="28"/>
          <w:lang w:val="kk-KZ"/>
        </w:rPr>
        <w:t>бұл кезде ауа температурасы 9</w:t>
      </w:r>
      <w:r w:rsidR="00697056" w:rsidRPr="00532AFF">
        <w:rPr>
          <w:sz w:val="28"/>
          <w:szCs w:val="28"/>
          <w:lang w:val="kk-KZ"/>
        </w:rPr>
        <w:t>–</w:t>
      </w:r>
      <w:r w:rsidR="00932E3A" w:rsidRPr="00532AFF">
        <w:rPr>
          <w:sz w:val="28"/>
          <w:szCs w:val="28"/>
          <w:lang w:val="kk-KZ"/>
        </w:rPr>
        <w:t>10</w:t>
      </w:r>
      <w:r w:rsidR="00932E3A" w:rsidRPr="00532AFF">
        <w:rPr>
          <w:sz w:val="28"/>
          <w:szCs w:val="28"/>
        </w:rPr>
        <w:sym w:font="Symbol" w:char="F0B0"/>
      </w:r>
      <w:r w:rsidR="00932E3A" w:rsidRPr="00532AFF">
        <w:rPr>
          <w:sz w:val="28"/>
          <w:szCs w:val="28"/>
          <w:lang w:val="kk-KZ"/>
        </w:rPr>
        <w:t xml:space="preserve">С жылулыққа жеткен </w:t>
      </w:r>
      <w:r w:rsidRPr="00532AFF">
        <w:rPr>
          <w:sz w:val="28"/>
          <w:szCs w:val="28"/>
          <w:lang w:val="kk-KZ"/>
        </w:rPr>
        <w:t>[49].</w:t>
      </w:r>
    </w:p>
    <w:p w14:paraId="7C28C309" w14:textId="2DEA4A3F" w:rsidR="005D2531" w:rsidRPr="00532AFF" w:rsidRDefault="005D2531" w:rsidP="00C735FC">
      <w:pPr>
        <w:ind w:firstLine="567"/>
        <w:jc w:val="both"/>
        <w:rPr>
          <w:sz w:val="28"/>
          <w:szCs w:val="28"/>
          <w:lang w:val="kk-KZ"/>
        </w:rPr>
      </w:pPr>
      <w:r w:rsidRPr="00532AFF">
        <w:rPr>
          <w:sz w:val="28"/>
          <w:szCs w:val="28"/>
          <w:lang w:val="kk-KZ"/>
        </w:rPr>
        <w:t xml:space="preserve">Биік таулы аймақта </w:t>
      </w:r>
      <w:r w:rsidR="00353AF6" w:rsidRPr="00532AFF">
        <w:rPr>
          <w:sz w:val="28"/>
          <w:szCs w:val="28"/>
          <w:lang w:val="kk-KZ"/>
        </w:rPr>
        <w:t>қыс</w:t>
      </w:r>
      <w:r w:rsidRPr="00532AFF">
        <w:rPr>
          <w:sz w:val="28"/>
          <w:szCs w:val="28"/>
          <w:lang w:val="kk-KZ"/>
        </w:rPr>
        <w:t>ы</w:t>
      </w:r>
      <w:r w:rsidR="00353AF6" w:rsidRPr="00532AFF">
        <w:rPr>
          <w:sz w:val="28"/>
          <w:szCs w:val="28"/>
          <w:lang w:val="kk-KZ"/>
        </w:rPr>
        <w:t xml:space="preserve"> суық, жаз</w:t>
      </w:r>
      <w:r w:rsidRPr="00532AFF">
        <w:rPr>
          <w:sz w:val="28"/>
          <w:szCs w:val="28"/>
          <w:lang w:val="kk-KZ"/>
        </w:rPr>
        <w:t>ы</w:t>
      </w:r>
      <w:r w:rsidR="00353AF6" w:rsidRPr="00532AFF">
        <w:rPr>
          <w:sz w:val="28"/>
          <w:szCs w:val="28"/>
          <w:lang w:val="kk-KZ"/>
        </w:rPr>
        <w:t xml:space="preserve"> ылғалды салқын болады. Орташа таулар қоңыржай ы</w:t>
      </w:r>
      <w:r w:rsidRPr="00532AFF">
        <w:rPr>
          <w:sz w:val="28"/>
          <w:szCs w:val="28"/>
          <w:lang w:val="kk-KZ"/>
        </w:rPr>
        <w:t>стық жазымен</w:t>
      </w:r>
      <w:r w:rsidR="00353AF6" w:rsidRPr="00532AFF">
        <w:rPr>
          <w:sz w:val="28"/>
          <w:szCs w:val="28"/>
          <w:lang w:val="kk-KZ"/>
        </w:rPr>
        <w:t xml:space="preserve">, жұмсақ жылы қысымен және өте көп мөлшердегі жауын-шашынымен ерекшеленеді. Тау </w:t>
      </w:r>
      <w:r w:rsidRPr="00532AFF">
        <w:rPr>
          <w:sz w:val="28"/>
          <w:szCs w:val="28"/>
          <w:lang w:val="kk-KZ"/>
        </w:rPr>
        <w:t>бөктеріндегі</w:t>
      </w:r>
      <w:r w:rsidR="00353AF6" w:rsidRPr="00532AFF">
        <w:rPr>
          <w:sz w:val="28"/>
          <w:szCs w:val="28"/>
          <w:lang w:val="kk-KZ"/>
        </w:rPr>
        <w:t xml:space="preserve"> климат қоңыржай ыстық</w:t>
      </w:r>
      <w:r w:rsidRPr="00532AFF">
        <w:rPr>
          <w:sz w:val="28"/>
          <w:szCs w:val="28"/>
          <w:lang w:val="kk-KZ"/>
        </w:rPr>
        <w:t>,</w:t>
      </w:r>
      <w:r w:rsidR="00353AF6" w:rsidRPr="00532AFF">
        <w:rPr>
          <w:sz w:val="28"/>
          <w:szCs w:val="28"/>
          <w:lang w:val="kk-KZ"/>
        </w:rPr>
        <w:t xml:space="preserve"> құрғақ жазымен және салыстырмалы аз қарлы</w:t>
      </w:r>
      <w:r w:rsidRPr="00532AFF">
        <w:rPr>
          <w:sz w:val="28"/>
          <w:szCs w:val="28"/>
          <w:lang w:val="kk-KZ"/>
        </w:rPr>
        <w:t>,</w:t>
      </w:r>
      <w:r w:rsidR="00353AF6" w:rsidRPr="00532AFF">
        <w:rPr>
          <w:sz w:val="28"/>
          <w:szCs w:val="28"/>
          <w:lang w:val="kk-KZ"/>
        </w:rPr>
        <w:t xml:space="preserve"> жылы қысымен, біршама анық байқалатын континентальды құрғақ болып келеді [43]</w:t>
      </w:r>
      <w:r w:rsidR="00392D89" w:rsidRPr="00532AFF">
        <w:rPr>
          <w:sz w:val="28"/>
          <w:szCs w:val="28"/>
          <w:lang w:val="kk-KZ"/>
        </w:rPr>
        <w:t>.</w:t>
      </w:r>
    </w:p>
    <w:p w14:paraId="0C7F04DC" w14:textId="53B80580" w:rsidR="00353AF6" w:rsidRPr="00DA1347" w:rsidRDefault="00353AF6" w:rsidP="00C735FC">
      <w:pPr>
        <w:widowControl w:val="0"/>
        <w:ind w:firstLine="567"/>
        <w:jc w:val="both"/>
        <w:rPr>
          <w:sz w:val="28"/>
          <w:szCs w:val="28"/>
          <w:lang w:val="kk-KZ"/>
        </w:rPr>
      </w:pPr>
      <w:r w:rsidRPr="00532AFF">
        <w:rPr>
          <w:sz w:val="28"/>
          <w:szCs w:val="28"/>
          <w:lang w:val="kk-KZ"/>
        </w:rPr>
        <w:t>Іле Алатауының орталық бөлігінде орналасқан мемлекеттік метеостанциялардың орташа көпжылдық бақылауларының көрсеткіші бойынша [46]</w:t>
      </w:r>
      <w:r w:rsidRPr="00532AFF">
        <w:rPr>
          <w:lang w:val="kk-KZ"/>
        </w:rPr>
        <w:t xml:space="preserve">, </w:t>
      </w:r>
      <w:r w:rsidRPr="00532AFF">
        <w:rPr>
          <w:sz w:val="28"/>
          <w:szCs w:val="28"/>
          <w:lang w:val="kk-KZ"/>
        </w:rPr>
        <w:t xml:space="preserve">жергілікті жердің абсолюттік биіктігі төмендеген кезде ауа температурасы вегетациялық кезең шегіндегі салыстырмалы түрде </w:t>
      </w:r>
      <w:r w:rsidRPr="00DA1347">
        <w:rPr>
          <w:sz w:val="28"/>
          <w:szCs w:val="28"/>
          <w:lang w:val="kk-KZ"/>
        </w:rPr>
        <w:t>бірқалыпты төмендейтінін көрсетті; ең жылы – шілде, тамыз</w:t>
      </w:r>
      <w:r w:rsidR="009725FD" w:rsidRPr="00DA1347">
        <w:rPr>
          <w:sz w:val="28"/>
          <w:szCs w:val="28"/>
          <w:lang w:val="kk-KZ"/>
        </w:rPr>
        <w:t xml:space="preserve"> айлары, </w:t>
      </w:r>
      <w:r w:rsidRPr="00DA1347">
        <w:rPr>
          <w:sz w:val="28"/>
          <w:szCs w:val="28"/>
          <w:lang w:val="kk-KZ"/>
        </w:rPr>
        <w:t>қазіргі уақытта шырша ормандарының (2800 м) жоғарғы биіктік шекарасындағы орташа айлық температура</w:t>
      </w:r>
      <w:r w:rsidR="001B2762" w:rsidRPr="00DA1347">
        <w:rPr>
          <w:sz w:val="28"/>
          <w:szCs w:val="28"/>
          <w:lang w:val="kk-KZ"/>
        </w:rPr>
        <w:t xml:space="preserve"> +9℃</w:t>
      </w:r>
      <w:r w:rsidRPr="00DA1347">
        <w:rPr>
          <w:sz w:val="28"/>
          <w:szCs w:val="28"/>
          <w:lang w:val="kk-KZ"/>
        </w:rPr>
        <w:t xml:space="preserve"> деңгейінде сақталады, ал төменгі (1500 м) ол</w:t>
      </w:r>
      <w:r w:rsidR="001B2762" w:rsidRPr="00DA1347">
        <w:rPr>
          <w:sz w:val="28"/>
          <w:szCs w:val="28"/>
          <w:lang w:val="kk-KZ"/>
        </w:rPr>
        <w:t xml:space="preserve"> +21℃ </w:t>
      </w:r>
      <w:r w:rsidRPr="00DA1347">
        <w:rPr>
          <w:sz w:val="28"/>
          <w:szCs w:val="28"/>
          <w:lang w:val="kk-KZ"/>
        </w:rPr>
        <w:t>құрайды, яғни екі еседен артық ұлғаяды.</w:t>
      </w:r>
    </w:p>
    <w:p w14:paraId="7FEA2D08" w14:textId="7FF580B2" w:rsidR="00353AF6" w:rsidRPr="00532AFF" w:rsidRDefault="00353AF6" w:rsidP="00C735FC">
      <w:pPr>
        <w:widowControl w:val="0"/>
        <w:ind w:firstLine="567"/>
        <w:jc w:val="both"/>
        <w:rPr>
          <w:sz w:val="28"/>
          <w:szCs w:val="28"/>
          <w:lang w:val="kk-KZ"/>
        </w:rPr>
      </w:pPr>
      <w:r w:rsidRPr="00DA1347">
        <w:rPr>
          <w:sz w:val="28"/>
          <w:szCs w:val="28"/>
          <w:lang w:val="kk-KZ"/>
        </w:rPr>
        <w:t xml:space="preserve"> Биіктеген сайын вегетациялық кезеңнің ұзақтығы (температурасы</w:t>
      </w:r>
      <w:r w:rsidR="001B2762" w:rsidRPr="00DA1347">
        <w:rPr>
          <w:sz w:val="28"/>
          <w:szCs w:val="28"/>
          <w:lang w:val="kk-KZ"/>
        </w:rPr>
        <w:t xml:space="preserve"> </w:t>
      </w:r>
      <w:r w:rsidR="00CA4DEC" w:rsidRPr="00DA1347">
        <w:rPr>
          <w:sz w:val="28"/>
          <w:szCs w:val="28"/>
          <w:lang w:val="kk-KZ"/>
        </w:rPr>
        <w:t>5</w:t>
      </w:r>
      <w:r w:rsidR="001B2762" w:rsidRPr="00DA1347">
        <w:rPr>
          <w:sz w:val="28"/>
          <w:szCs w:val="28"/>
          <w:lang w:val="kk-KZ"/>
        </w:rPr>
        <w:t>℃</w:t>
      </w:r>
      <w:r w:rsidR="00CA4DEC" w:rsidRPr="00DA1347">
        <w:rPr>
          <w:sz w:val="28"/>
          <w:szCs w:val="28"/>
          <w:lang w:val="kk-KZ"/>
        </w:rPr>
        <w:t>-тан</w:t>
      </w:r>
      <w:r w:rsidR="001B2762" w:rsidRPr="00DA1347">
        <w:rPr>
          <w:sz w:val="28"/>
          <w:szCs w:val="28"/>
          <w:lang w:val="kk-KZ"/>
        </w:rPr>
        <w:t xml:space="preserve"> </w:t>
      </w:r>
      <w:r w:rsidRPr="00DA1347">
        <w:rPr>
          <w:sz w:val="28"/>
          <w:szCs w:val="28"/>
          <w:lang w:val="kk-KZ"/>
        </w:rPr>
        <w:t>жоғары) азаяды. 1500 м-ден 2000 м-ге дейін бұл өзгеріс 100 м биіктікке шамамен 7 күнді құрайды. Шыршалы ормандардың жоғарғы шегінде вегетациялық кезеңнің ұзақтығы 100 күнге жуық – мамыр айының соңғы онкүндігінен қыркүйек айының ортасына дейін. Белсенді вегетация кезеңі (10</w:t>
      </w:r>
      <w:r w:rsidR="00CA4DEC" w:rsidRPr="00DA1347">
        <w:rPr>
          <w:sz w:val="28"/>
          <w:szCs w:val="28"/>
          <w:lang w:val="kk-KZ"/>
        </w:rPr>
        <w:t>℃</w:t>
      </w:r>
      <w:r w:rsidRPr="00DA1347">
        <w:rPr>
          <w:sz w:val="28"/>
          <w:szCs w:val="28"/>
          <w:lang w:val="kk-KZ"/>
        </w:rPr>
        <w:t>-тан жоғары ауаның орташа тәуліктік температурасы) шыршалы ормандардың төменгі шекарасынан мамырдың бірінші онкүндігінде басталып, қыркүйектің</w:t>
      </w:r>
      <w:r w:rsidRPr="00532AFF">
        <w:rPr>
          <w:sz w:val="28"/>
          <w:szCs w:val="28"/>
          <w:lang w:val="kk-KZ"/>
        </w:rPr>
        <w:t xml:space="preserve"> үшінші онкүндігінде аяқталады. Биіктеген сайын вегетациялық кезеңнің ұзақтығы азаяды және шыршалы ормандардың жоғарғы шекарасында нөлге дейін төмендейді [50].</w:t>
      </w:r>
    </w:p>
    <w:p w14:paraId="55CE8630" w14:textId="77777777" w:rsidR="00353AF6" w:rsidRPr="00532AFF" w:rsidRDefault="00353AF6" w:rsidP="00DE5411">
      <w:pPr>
        <w:widowControl w:val="0"/>
        <w:ind w:firstLine="567"/>
        <w:jc w:val="both"/>
        <w:rPr>
          <w:sz w:val="28"/>
          <w:szCs w:val="28"/>
          <w:lang w:val="kk-KZ"/>
        </w:rPr>
      </w:pPr>
      <w:r w:rsidRPr="00532AFF">
        <w:rPr>
          <w:sz w:val="28"/>
          <w:szCs w:val="28"/>
          <w:lang w:val="kk-KZ"/>
        </w:rPr>
        <w:t xml:space="preserve">Таулардағы ауа ылғалдылығы жауын-шашын мөлшері мен булану коэффициентіне байланысты. Салыстырмалы ылғалдылық Іле Алатауындағы өсімдіктердің өсуіне айтарлықтай теріс әсер етпейді, өйткені салыстырмалы ылғалдылық 30%-дан төмен кезең тауларда сирек кездеседі. </w:t>
      </w:r>
    </w:p>
    <w:p w14:paraId="6EFECA0F" w14:textId="00ADD16B" w:rsidR="00353AF6" w:rsidRPr="00532AFF" w:rsidRDefault="00353AF6" w:rsidP="00DE5411">
      <w:pPr>
        <w:widowControl w:val="0"/>
        <w:ind w:firstLine="567"/>
        <w:jc w:val="both"/>
        <w:rPr>
          <w:sz w:val="28"/>
          <w:szCs w:val="28"/>
          <w:lang w:val="kk-KZ"/>
        </w:rPr>
      </w:pPr>
      <w:r w:rsidRPr="00532AFF">
        <w:rPr>
          <w:sz w:val="28"/>
          <w:szCs w:val="28"/>
          <w:lang w:val="kk-KZ"/>
        </w:rPr>
        <w:t>Іле Алатауындағы жауын-шашын мөлшері жергілікті жердің абсолюттік биіктігіне байланысты, әр 100 м-ге көтерілгенде бұл көрсеткіш орташа есеппен 20</w:t>
      </w:r>
      <w:r w:rsidR="007E0C0C" w:rsidRPr="00532AFF">
        <w:rPr>
          <w:sz w:val="28"/>
          <w:szCs w:val="28"/>
          <w:lang w:val="kk-KZ"/>
        </w:rPr>
        <w:t>–</w:t>
      </w:r>
      <w:r w:rsidRPr="00532AFF">
        <w:rPr>
          <w:sz w:val="28"/>
          <w:szCs w:val="28"/>
          <w:lang w:val="kk-KZ"/>
        </w:rPr>
        <w:t>35 мм-ге көбейеді. Жоғарғы Горельникте жауын-шашын мөлшері (2254 м) – 886 мм. Жауын-шашын ең көп түсетін зона 1500</w:t>
      </w:r>
      <w:r w:rsidR="007E0C0C" w:rsidRPr="00532AFF">
        <w:rPr>
          <w:sz w:val="28"/>
          <w:szCs w:val="28"/>
          <w:lang w:val="kk-KZ"/>
        </w:rPr>
        <w:t>–</w:t>
      </w:r>
      <w:r w:rsidRPr="00532AFF">
        <w:rPr>
          <w:sz w:val="28"/>
          <w:szCs w:val="28"/>
          <w:lang w:val="kk-KZ"/>
        </w:rPr>
        <w:t>3000 м биіктіктер шегінде орналасқан.</w:t>
      </w:r>
    </w:p>
    <w:p w14:paraId="3F9A8D7F" w14:textId="77777777" w:rsidR="00353AF6" w:rsidRPr="00532AFF" w:rsidRDefault="00353AF6" w:rsidP="00DE5411">
      <w:pPr>
        <w:widowControl w:val="0"/>
        <w:ind w:firstLine="567"/>
        <w:jc w:val="both"/>
        <w:rPr>
          <w:sz w:val="28"/>
          <w:szCs w:val="28"/>
          <w:lang w:val="kk-KZ"/>
        </w:rPr>
      </w:pPr>
      <w:r w:rsidRPr="00532AFF">
        <w:rPr>
          <w:sz w:val="28"/>
          <w:szCs w:val="28"/>
          <w:lang w:val="kk-KZ"/>
        </w:rPr>
        <w:t>Іле Алатауында ең көп жауын-шашын Кіші және Үлкен Алматы өзендері бассейндерінде байқалады [51].</w:t>
      </w:r>
    </w:p>
    <w:p w14:paraId="27331848" w14:textId="5A89454E" w:rsidR="00353AF6" w:rsidRPr="00532AFF" w:rsidRDefault="00353AF6" w:rsidP="00DE5411">
      <w:pPr>
        <w:ind w:firstLine="567"/>
        <w:jc w:val="both"/>
        <w:rPr>
          <w:sz w:val="28"/>
          <w:szCs w:val="28"/>
          <w:lang w:val="kk-KZ"/>
        </w:rPr>
      </w:pPr>
      <w:r w:rsidRPr="00532AFF">
        <w:rPr>
          <w:sz w:val="28"/>
          <w:szCs w:val="28"/>
          <w:lang w:val="kk-KZ"/>
        </w:rPr>
        <w:lastRenderedPageBreak/>
        <w:t>Жыл бойы жауын-шашын біркелкі түспейді: үш айда (сәуір, мамыр, маусым) – Іле Алатауының солтүстік беткейінде жылдық жауын-шашын мөлшерінің жартысына жуығы (42%-дан 48%-ға дейін) түседі, бұл жарты жылдықтың циркуляциялық және термиялық жағдайларымен түсіндіріледі [43]. Ең аз жауын-шашын қыс айларына түседі. Желтоқсан, қаңтар, ақпан айларындағы жауын-шашынның жылдық мөлшері 7–12% құрайды, сонымен қатар биіктік белдеулерде жауын-шашын мөлшері азаяды, яғни конденсация деңгейінің төмендеуіне байланысты болады. Көктем мезгілінің басталуымен орташа тауларда наурыз айында жауын-шашын мөлшері күрт өседі. Жауын-шашынның көп мөлшері сәуір айында жауады. Қараша</w:t>
      </w:r>
      <w:r w:rsidR="007C5588" w:rsidRPr="00532AFF">
        <w:rPr>
          <w:sz w:val="28"/>
          <w:szCs w:val="28"/>
          <w:lang w:val="kk-KZ"/>
        </w:rPr>
        <w:t>-</w:t>
      </w:r>
      <w:r w:rsidRPr="00532AFF">
        <w:rPr>
          <w:sz w:val="28"/>
          <w:szCs w:val="28"/>
          <w:lang w:val="kk-KZ"/>
        </w:rPr>
        <w:t xml:space="preserve">наурыз айларының аралығындағы жауын-шашынның мөлшері орташа тауларда көп мөлшерде (270 мм-ге жуық) </w:t>
      </w:r>
      <w:r w:rsidRPr="00532AFF">
        <w:rPr>
          <w:bCs/>
          <w:spacing w:val="-1"/>
          <w:sz w:val="28"/>
          <w:szCs w:val="28"/>
          <w:lang w:val="kk-KZ"/>
        </w:rPr>
        <w:t>түседі</w:t>
      </w:r>
      <w:r w:rsidRPr="00532AFF">
        <w:rPr>
          <w:sz w:val="28"/>
          <w:szCs w:val="28"/>
          <w:lang w:val="kk-KZ"/>
        </w:rPr>
        <w:t xml:space="preserve">, одан жоғары 3036 м биіктікте 180 мм-ге дейін азаяды. Іле Алатауы тауларындағы нөсерлі жауын-шашын мамырдан маусымға дейін байқалады [49, </w:t>
      </w:r>
      <w:r w:rsidRPr="00532AFF">
        <w:rPr>
          <w:rFonts w:eastAsia="Calibri"/>
          <w:sz w:val="28"/>
          <w:szCs w:val="28"/>
          <w:lang w:val="kk-KZ" w:eastAsia="en-US"/>
        </w:rPr>
        <w:t>27–57 б.</w:t>
      </w:r>
      <w:r w:rsidRPr="00532AFF">
        <w:rPr>
          <w:sz w:val="28"/>
          <w:szCs w:val="28"/>
          <w:lang w:val="kk-KZ"/>
        </w:rPr>
        <w:t>].</w:t>
      </w:r>
    </w:p>
    <w:p w14:paraId="6E373F25" w14:textId="19CC7AA0" w:rsidR="00353AF6" w:rsidRPr="00DA1347" w:rsidRDefault="004952EF" w:rsidP="00DE5411">
      <w:pPr>
        <w:ind w:firstLine="567"/>
        <w:jc w:val="both"/>
        <w:rPr>
          <w:sz w:val="28"/>
          <w:szCs w:val="28"/>
          <w:lang w:val="kk-KZ"/>
        </w:rPr>
      </w:pPr>
      <w:r w:rsidRPr="00532AFF">
        <w:rPr>
          <w:sz w:val="28"/>
          <w:szCs w:val="28"/>
          <w:lang w:val="kk-KZ"/>
        </w:rPr>
        <w:t>Тау бөктері</w:t>
      </w:r>
      <w:r w:rsidR="00353AF6" w:rsidRPr="00532AFF">
        <w:rPr>
          <w:sz w:val="28"/>
          <w:szCs w:val="28"/>
          <w:lang w:val="kk-KZ"/>
        </w:rPr>
        <w:t xml:space="preserve"> аймағында қар жамылғысы қазан айының үшінші онкүндігінде және қараша </w:t>
      </w:r>
      <w:r w:rsidR="00353AF6" w:rsidRPr="00DA1347">
        <w:rPr>
          <w:sz w:val="28"/>
          <w:szCs w:val="28"/>
          <w:lang w:val="kk-KZ"/>
        </w:rPr>
        <w:t>айының бірінші онкүндігінде байқалады, ал биік таулы аймақтарда – қыркүйектің бірінші онкүндігінде қар жамылғысы қалыптасады. Биік тауларда тұрақты қар жамылғысы қараша айының бірінші онкүндігінде, тау бөктерінде қараша айының үшінші онкүндігінде қалыптасады. Таулардың төменгі бөлігінде қар ери бастағанда, ал таудың жоғарғы бөлігінде қар</w:t>
      </w:r>
      <w:r w:rsidR="008F2468" w:rsidRPr="008F2468">
        <w:rPr>
          <w:sz w:val="28"/>
          <w:szCs w:val="28"/>
          <w:lang w:val="kk-KZ"/>
        </w:rPr>
        <w:t xml:space="preserve"> </w:t>
      </w:r>
      <w:r w:rsidR="00353AF6" w:rsidRPr="00DA1347">
        <w:rPr>
          <w:sz w:val="28"/>
          <w:szCs w:val="28"/>
          <w:lang w:val="kk-KZ"/>
        </w:rPr>
        <w:t>жамылғысының жату</w:t>
      </w:r>
      <w:r w:rsidR="004B7B20" w:rsidRPr="004B7B20">
        <w:rPr>
          <w:sz w:val="28"/>
          <w:szCs w:val="28"/>
          <w:lang w:val="kk-KZ"/>
        </w:rPr>
        <w:t xml:space="preserve"> </w:t>
      </w:r>
      <w:r w:rsidR="00353AF6" w:rsidRPr="00DA1347">
        <w:rPr>
          <w:sz w:val="28"/>
          <w:szCs w:val="28"/>
          <w:lang w:val="kk-KZ"/>
        </w:rPr>
        <w:t>ұзақтығы</w:t>
      </w:r>
      <w:r w:rsidR="00CA4DEC" w:rsidRPr="00DA1347">
        <w:rPr>
          <w:sz w:val="28"/>
          <w:szCs w:val="28"/>
          <w:lang w:val="kk-KZ"/>
        </w:rPr>
        <w:t xml:space="preserve"> әркелкі </w:t>
      </w:r>
      <w:r w:rsidR="00353AF6" w:rsidRPr="00DA1347">
        <w:rPr>
          <w:sz w:val="28"/>
          <w:szCs w:val="28"/>
          <w:lang w:val="kk-KZ"/>
        </w:rPr>
        <w:t>болады.</w:t>
      </w:r>
    </w:p>
    <w:p w14:paraId="587E6919" w14:textId="18252DE1" w:rsidR="00353AF6" w:rsidRPr="00DA1347" w:rsidRDefault="00353AF6" w:rsidP="00DE5411">
      <w:pPr>
        <w:widowControl w:val="0"/>
        <w:ind w:firstLine="567"/>
        <w:jc w:val="both"/>
        <w:rPr>
          <w:lang w:val="kk-KZ"/>
        </w:rPr>
      </w:pPr>
      <w:r w:rsidRPr="00DA1347">
        <w:rPr>
          <w:sz w:val="28"/>
          <w:szCs w:val="28"/>
          <w:lang w:val="kk-KZ"/>
        </w:rPr>
        <w:t xml:space="preserve">Тау бөктерінде қар жамылғысының биіктігі 10-нан 30 см-ге дейін, орташа тауларда – 30-дан 60 см-ге дейін, биік тауларда – 60-тан 100 см-ге дейін ауытқып отырады. Таулардың солтүстік беткейлерінде қар жамылғысы ұзақ ерімейді, ал таудың оңтүстік беткейлерінде керісінше қар жамылғысы тез ериді, таудың шығыс және батыс беткейлерінде қар жамылғысы таудың солтүстік беткейіне қарағанда баяу ериді, сондай-ақ, таудың солтүстік беткейінде қардың түсуі мөлшері көп. Қардағы судың жалпы қоры келесідей: С, СШ және СБ экспозициясы беткейлерінде – 60% (олар барлық ауданның жартысына жуығын құрайды); О, ОШ, ОБ – 16%, қардағы су қорының мөлшері аз болуы нәтижесінде, олардың рөлі 10%-ға дейін </w:t>
      </w:r>
      <w:r w:rsidR="0069109C" w:rsidRPr="00DA1347">
        <w:rPr>
          <w:sz w:val="28"/>
          <w:szCs w:val="28"/>
          <w:lang w:val="kk-KZ"/>
        </w:rPr>
        <w:t>төмендейді</w:t>
      </w:r>
      <w:r w:rsidRPr="00DA1347">
        <w:rPr>
          <w:sz w:val="28"/>
          <w:szCs w:val="28"/>
          <w:lang w:val="kk-KZ"/>
        </w:rPr>
        <w:t xml:space="preserve"> [49, </w:t>
      </w:r>
      <w:r w:rsidRPr="00DA1347">
        <w:rPr>
          <w:rFonts w:eastAsia="Calibri"/>
          <w:sz w:val="28"/>
          <w:szCs w:val="28"/>
          <w:lang w:val="kk-KZ" w:eastAsia="en-US"/>
        </w:rPr>
        <w:t>50</w:t>
      </w:r>
      <w:r w:rsidRPr="00DA1347">
        <w:rPr>
          <w:sz w:val="28"/>
          <w:szCs w:val="28"/>
          <w:lang w:val="kk-KZ"/>
        </w:rPr>
        <w:t>].</w:t>
      </w:r>
    </w:p>
    <w:p w14:paraId="0492CB43" w14:textId="77777777" w:rsidR="00353AF6" w:rsidRPr="00DA1347" w:rsidRDefault="00353AF6" w:rsidP="00DE5411">
      <w:pPr>
        <w:widowControl w:val="0"/>
        <w:ind w:firstLine="567"/>
        <w:jc w:val="both"/>
        <w:rPr>
          <w:sz w:val="28"/>
          <w:szCs w:val="28"/>
          <w:lang w:val="kk-KZ"/>
        </w:rPr>
      </w:pPr>
      <w:r w:rsidRPr="00DA1347">
        <w:rPr>
          <w:sz w:val="28"/>
          <w:szCs w:val="28"/>
          <w:lang w:val="kk-KZ"/>
        </w:rPr>
        <w:t xml:space="preserve">Биік таулы аймақтарда қар жамылғысының еруі мамыр айының үшінші онкүндігіне дейін жалғасады, ал тау бөктерінде наурыз айының үшінші онкүндігі мен сәуір айының бірінші онкүндігінде қар жамылғысы еруін бастайды. </w:t>
      </w:r>
    </w:p>
    <w:p w14:paraId="0E8C8164" w14:textId="3654BB6E" w:rsidR="00353AF6" w:rsidRPr="00DA1347" w:rsidRDefault="00353AF6" w:rsidP="00DE5411">
      <w:pPr>
        <w:widowControl w:val="0"/>
        <w:ind w:firstLine="567"/>
        <w:jc w:val="both"/>
        <w:rPr>
          <w:sz w:val="28"/>
          <w:szCs w:val="28"/>
          <w:lang w:val="kk-KZ"/>
        </w:rPr>
      </w:pPr>
      <w:r w:rsidRPr="00DA1347">
        <w:rPr>
          <w:sz w:val="28"/>
          <w:szCs w:val="28"/>
          <w:lang w:val="kk-KZ"/>
        </w:rPr>
        <w:t xml:space="preserve">Болжам бойынша, 50–60 жылдан кейін жоталардағы (максималды белгілері 5000 м-ден аз) мұздықтардың қарқынды еруі салдарынан мұздықтардың ауданы қысқарып, ағынды қалыптастыру рөлі </w:t>
      </w:r>
      <w:r w:rsidRPr="00DA1347">
        <w:rPr>
          <w:sz w:val="28"/>
          <w:szCs w:val="28"/>
          <w:lang w:val="kk"/>
        </w:rPr>
        <w:t>минимумға</w:t>
      </w:r>
      <w:r w:rsidRPr="00DA1347">
        <w:rPr>
          <w:sz w:val="28"/>
          <w:szCs w:val="28"/>
          <w:lang w:val="kk-KZ"/>
        </w:rPr>
        <w:t xml:space="preserve"> дейін азаяды</w:t>
      </w:r>
      <w:r w:rsidRPr="00DA1347">
        <w:rPr>
          <w:lang w:val="kk-KZ"/>
        </w:rPr>
        <w:t xml:space="preserve"> </w:t>
      </w:r>
      <w:r w:rsidRPr="00DA1347">
        <w:rPr>
          <w:sz w:val="28"/>
          <w:szCs w:val="28"/>
          <w:lang w:val="kk-KZ"/>
        </w:rPr>
        <w:t xml:space="preserve">[52]. </w:t>
      </w:r>
      <w:r w:rsidRPr="00DA1347">
        <w:rPr>
          <w:sz w:val="28"/>
          <w:szCs w:val="28"/>
          <w:lang w:val="kk"/>
        </w:rPr>
        <w:t>2025 жылға қарай Алматы қаласы аумағында қаңтар айының орташа температурасы шілде айының тұрақты температурасымен 6</w:t>
      </w:r>
      <w:r w:rsidRPr="00DA1347">
        <w:rPr>
          <w:sz w:val="28"/>
          <w:szCs w:val="28"/>
          <w:lang w:val="kk"/>
        </w:rPr>
        <w:sym w:font="Symbol" w:char="F0B0"/>
      </w:r>
      <w:r w:rsidRPr="00DA1347">
        <w:rPr>
          <w:sz w:val="28"/>
          <w:szCs w:val="28"/>
          <w:lang w:val="kk"/>
        </w:rPr>
        <w:t>С-қа көтеріледі деп болжануда.</w:t>
      </w:r>
      <w:r w:rsidRPr="00DA1347">
        <w:rPr>
          <w:sz w:val="28"/>
          <w:szCs w:val="28"/>
          <w:lang w:val="kk-KZ"/>
        </w:rPr>
        <w:t xml:space="preserve"> Жауын-шашынның жылдық мөлшері өзгермейді [53].</w:t>
      </w:r>
    </w:p>
    <w:p w14:paraId="3F4C87B6" w14:textId="6BA747F2" w:rsidR="00353AF6" w:rsidRPr="00DA1347" w:rsidRDefault="00353AF6" w:rsidP="00DE5411">
      <w:pPr>
        <w:widowControl w:val="0"/>
        <w:ind w:firstLine="567"/>
        <w:jc w:val="both"/>
        <w:rPr>
          <w:sz w:val="28"/>
          <w:szCs w:val="28"/>
          <w:lang w:val="kk-KZ"/>
        </w:rPr>
      </w:pPr>
      <w:r w:rsidRPr="00DA1347">
        <w:rPr>
          <w:sz w:val="28"/>
          <w:szCs w:val="28"/>
          <w:lang w:val="kk-KZ"/>
        </w:rPr>
        <w:t>Ағаш-бұта өсімдіктерінің өсуіне және дамуына кері әсер тигізетін факторлар</w:t>
      </w:r>
      <w:r w:rsidR="00A16657" w:rsidRPr="00DA1347">
        <w:rPr>
          <w:sz w:val="28"/>
          <w:szCs w:val="28"/>
          <w:lang w:val="kk-KZ"/>
        </w:rPr>
        <w:t>ға</w:t>
      </w:r>
      <w:r w:rsidRPr="00DA1347">
        <w:rPr>
          <w:sz w:val="28"/>
          <w:szCs w:val="28"/>
          <w:lang w:val="kk-KZ"/>
        </w:rPr>
        <w:t>:</w:t>
      </w:r>
      <w:r w:rsidR="00A16657" w:rsidRPr="00DA1347">
        <w:rPr>
          <w:sz w:val="28"/>
          <w:szCs w:val="28"/>
          <w:lang w:val="kk-KZ"/>
        </w:rPr>
        <w:t xml:space="preserve"> көктемнің кеш келуі </w:t>
      </w:r>
      <w:r w:rsidRPr="00DA1347">
        <w:rPr>
          <w:sz w:val="28"/>
          <w:szCs w:val="28"/>
          <w:lang w:val="kk-KZ"/>
        </w:rPr>
        <w:t>және ерте</w:t>
      </w:r>
      <w:r w:rsidR="00A16657" w:rsidRPr="00DA1347">
        <w:rPr>
          <w:sz w:val="28"/>
          <w:szCs w:val="28"/>
          <w:lang w:val="kk-KZ"/>
        </w:rPr>
        <w:t xml:space="preserve"> түсетін</w:t>
      </w:r>
      <w:r w:rsidRPr="00DA1347">
        <w:rPr>
          <w:sz w:val="28"/>
          <w:szCs w:val="28"/>
          <w:lang w:val="kk-KZ"/>
        </w:rPr>
        <w:t xml:space="preserve"> күзгі үсіктер мен бұршақтардың жаууы, маусымдар бойынша жауын-шашынның біркелкі түспеуі және биіктік профиль</w:t>
      </w:r>
      <w:r w:rsidR="00A16657" w:rsidRPr="00DA1347">
        <w:rPr>
          <w:sz w:val="28"/>
          <w:szCs w:val="28"/>
          <w:lang w:val="kk-KZ"/>
        </w:rPr>
        <w:t>і</w:t>
      </w:r>
      <w:r w:rsidRPr="00DA1347">
        <w:rPr>
          <w:sz w:val="28"/>
          <w:szCs w:val="28"/>
          <w:lang w:val="kk-KZ"/>
        </w:rPr>
        <w:t xml:space="preserve"> бойынша </w:t>
      </w:r>
      <w:r w:rsidR="00A16657" w:rsidRPr="00DA1347">
        <w:rPr>
          <w:sz w:val="28"/>
          <w:szCs w:val="28"/>
          <w:lang w:val="kk-KZ"/>
        </w:rPr>
        <w:t xml:space="preserve">қар жамылғысының пайда болуы мен түсуінің </w:t>
      </w:r>
      <w:r w:rsidR="00A16657" w:rsidRPr="00DA1347">
        <w:rPr>
          <w:sz w:val="28"/>
          <w:szCs w:val="28"/>
          <w:lang w:val="kk-KZ"/>
        </w:rPr>
        <w:lastRenderedPageBreak/>
        <w:t>әртүрлі мерзімдері жатады</w:t>
      </w:r>
      <w:r w:rsidRPr="00DA1347">
        <w:rPr>
          <w:sz w:val="28"/>
          <w:szCs w:val="28"/>
          <w:lang w:val="kk-KZ"/>
        </w:rPr>
        <w:t xml:space="preserve"> [54].</w:t>
      </w:r>
    </w:p>
    <w:p w14:paraId="75FF154D" w14:textId="00A3FCA3" w:rsidR="00353AF6" w:rsidRPr="00DA1347" w:rsidRDefault="00353AF6" w:rsidP="00DE5411">
      <w:pPr>
        <w:pStyle w:val="af1"/>
        <w:ind w:firstLine="567"/>
        <w:jc w:val="both"/>
        <w:rPr>
          <w:sz w:val="28"/>
          <w:szCs w:val="28"/>
          <w:lang w:val="kk-KZ"/>
        </w:rPr>
      </w:pPr>
      <w:r w:rsidRPr="00DA1347">
        <w:rPr>
          <w:sz w:val="28"/>
          <w:szCs w:val="28"/>
          <w:lang w:val="kk-KZ"/>
        </w:rPr>
        <w:t xml:space="preserve">Климаттың тағы бір маңызды көрсеткіші желдік режим мен радиация </w:t>
      </w:r>
      <w:r w:rsidRPr="00DA1347">
        <w:rPr>
          <w:bCs/>
          <w:spacing w:val="-1"/>
          <w:sz w:val="28"/>
          <w:szCs w:val="28"/>
          <w:lang w:val="kk-KZ"/>
        </w:rPr>
        <w:t>болып табылады</w:t>
      </w:r>
      <w:r w:rsidRPr="00DA1347">
        <w:rPr>
          <w:sz w:val="28"/>
          <w:szCs w:val="28"/>
          <w:lang w:val="kk-KZ"/>
        </w:rPr>
        <w:t>. Іле Алатауында</w:t>
      </w:r>
      <w:r w:rsidR="00DC0F40" w:rsidRPr="00DA1347">
        <w:rPr>
          <w:sz w:val="28"/>
          <w:szCs w:val="28"/>
          <w:lang w:val="kk-KZ"/>
        </w:rPr>
        <w:t>ғы желдің</w:t>
      </w:r>
      <w:r w:rsidRPr="00DA1347">
        <w:rPr>
          <w:sz w:val="28"/>
          <w:szCs w:val="28"/>
          <w:lang w:val="kk-KZ"/>
        </w:rPr>
        <w:t xml:space="preserve"> екпіні баяу, ол таулы-аңғарлы ауа циркуляциясымен сипатталады. Таулардағы желдің жылдамдығы мен бағыты үнемі өзгеріп отырады, олар жалпы жер бедеріндегі ерекшелігіне, теңіз деңгейінен биіктігіне және орман жамылғысына байланысты. Жалпы алғанда, желдің жылдамдығы абсолюттік биіктік өскен сайын күшейеді. Желдің жылдық орташа жылдамдығы 2,2 м/с құрайды. Фён</w:t>
      </w:r>
      <w:r w:rsidR="00DC0F40" w:rsidRPr="00DA1347">
        <w:rPr>
          <w:sz w:val="28"/>
          <w:szCs w:val="28"/>
          <w:lang w:val="kk-KZ"/>
        </w:rPr>
        <w:t>-</w:t>
      </w:r>
      <w:r w:rsidRPr="00DA1347">
        <w:rPr>
          <w:sz w:val="28"/>
          <w:szCs w:val="28"/>
          <w:lang w:val="kk-KZ"/>
        </w:rPr>
        <w:t xml:space="preserve"> деп аталатын, таулы-аңғарлы ауа айналымы айқын байқалады. В.П. Голоскоковтың пікірі бойынша [28], ол Іле Алатауының оңтүстік беткейінде, яғни жотаның ық жағында жақсы байқалады. Желдің басым бағыты – күндіз аңғардан тауға қарай (солтүстік бағыт), ал түнде – таудан аңғарға (оңтүстік) соғады, бұл аңғарға қарағанда біршама күшті. Таудағы желдік режим ағаш-бұта өсімдіктердің өсуі мен дамуына айтарлықтай әсер етпейді. Бірақ кейде желдің қысқа мерзімді екпіні </w:t>
      </w:r>
      <w:r w:rsidRPr="00DA1347">
        <w:rPr>
          <w:sz w:val="28"/>
          <w:szCs w:val="28"/>
          <w:lang w:val="kk"/>
        </w:rPr>
        <w:t>желсұлатпалар</w:t>
      </w:r>
      <w:r w:rsidRPr="00DA1347">
        <w:rPr>
          <w:sz w:val="28"/>
          <w:szCs w:val="28"/>
          <w:lang w:val="kk-KZ"/>
        </w:rPr>
        <w:t xml:space="preserve"> мен дауылдарды тудырады.</w:t>
      </w:r>
    </w:p>
    <w:p w14:paraId="55E1100D" w14:textId="0B7FF8B7" w:rsidR="00353AF6" w:rsidRPr="00830DE6" w:rsidRDefault="00353AF6" w:rsidP="00DE5411">
      <w:pPr>
        <w:widowControl w:val="0"/>
        <w:ind w:firstLine="567"/>
        <w:jc w:val="both"/>
        <w:rPr>
          <w:sz w:val="28"/>
          <w:szCs w:val="28"/>
          <w:lang w:val="kk-KZ"/>
        </w:rPr>
      </w:pPr>
      <w:r w:rsidRPr="00DA1347">
        <w:rPr>
          <w:sz w:val="28"/>
          <w:szCs w:val="28"/>
          <w:lang w:val="kk"/>
        </w:rPr>
        <w:t xml:space="preserve">Іле Алатауы тауларында климаттық жағдайлардың биіктік белдеуі радиациялық жылуға тікелей байланысты. </w:t>
      </w:r>
      <w:r w:rsidRPr="00DA1347">
        <w:rPr>
          <w:sz w:val="28"/>
          <w:szCs w:val="28"/>
          <w:lang w:val="kk-KZ"/>
        </w:rPr>
        <w:t>Биіктеген сайын атмосферадағы көмірқышқыл газы мен шаңның азаюына байланысты күн радиациясының (әсіресе спектрдің қысқа толқынды бөліктері) қарқындылығы артады. Қыс айларында 2500 м биіктікте оңтүстік беткейлер солтүстік беткейлерге қарағанда 3,5 есе және таулардың етегіндегі көлденең беткейден 2,5 есе артық жылу түседі. Мұндағы ерекшелік тікелей күн радиациясына байланысты, оңтүстік беткейлерге қыста күн радиациясының түсуі солтүстік беткейлерге қарағанда ондаған есе артық түседі [49].</w:t>
      </w:r>
    </w:p>
    <w:p w14:paraId="36319DE9" w14:textId="77777777" w:rsidR="00353AF6" w:rsidRPr="00DA1347" w:rsidRDefault="00353AF6" w:rsidP="00DE5411">
      <w:pPr>
        <w:widowControl w:val="0"/>
        <w:ind w:firstLine="567"/>
        <w:jc w:val="both"/>
        <w:rPr>
          <w:sz w:val="28"/>
          <w:szCs w:val="28"/>
          <w:lang w:val="kk-KZ"/>
        </w:rPr>
      </w:pPr>
      <w:r w:rsidRPr="00DA1347">
        <w:rPr>
          <w:sz w:val="28"/>
          <w:szCs w:val="28"/>
          <w:lang w:val="kk-KZ"/>
        </w:rPr>
        <w:t>Әр 100 м-ге көтерілген сайын сәуленің жарық қарқындылығы орташа алғанда 4,5%-ға [55]</w:t>
      </w:r>
      <w:r w:rsidRPr="00DA1347">
        <w:rPr>
          <w:sz w:val="21"/>
          <w:szCs w:val="21"/>
          <w:lang w:val="kk-KZ"/>
        </w:rPr>
        <w:t xml:space="preserve">, </w:t>
      </w:r>
      <w:r w:rsidRPr="00DA1347">
        <w:rPr>
          <w:sz w:val="28"/>
          <w:szCs w:val="28"/>
          <w:lang w:val="kk-KZ"/>
        </w:rPr>
        <w:t>ал ультракүлгін сәулелену 3–4%-ға артады [56].</w:t>
      </w:r>
    </w:p>
    <w:p w14:paraId="2883CFA9" w14:textId="0B5341C3" w:rsidR="00353AF6" w:rsidRPr="00DA1347" w:rsidRDefault="00353AF6" w:rsidP="00DE5411">
      <w:pPr>
        <w:widowControl w:val="0"/>
        <w:ind w:firstLine="567"/>
        <w:jc w:val="both"/>
        <w:rPr>
          <w:sz w:val="28"/>
          <w:szCs w:val="28"/>
          <w:lang w:val="kk"/>
        </w:rPr>
      </w:pPr>
      <w:r w:rsidRPr="00DA1347">
        <w:rPr>
          <w:sz w:val="28"/>
          <w:szCs w:val="28"/>
          <w:lang w:val="kk-KZ"/>
        </w:rPr>
        <w:t xml:space="preserve">Осылайша, бұл ауданның климаты Қазақстанның далалары мен шөлдері және биік таулы белдеулік заңдылықтарына және экспозициялық әсерлерге бағынатын биік таулы </w:t>
      </w:r>
      <w:r w:rsidR="00760394" w:rsidRPr="00DA1347">
        <w:rPr>
          <w:sz w:val="28"/>
          <w:szCs w:val="28"/>
          <w:lang w:val="kk-KZ"/>
        </w:rPr>
        <w:t>бедердің</w:t>
      </w:r>
      <w:r w:rsidRPr="00DA1347">
        <w:rPr>
          <w:sz w:val="28"/>
          <w:szCs w:val="28"/>
          <w:lang w:val="kk-KZ"/>
        </w:rPr>
        <w:t xml:space="preserve"> әсерінен қалыптасқан.</w:t>
      </w:r>
      <w:r w:rsidRPr="00DA1347">
        <w:rPr>
          <w:sz w:val="28"/>
          <w:szCs w:val="28"/>
          <w:lang w:val="kk"/>
        </w:rPr>
        <w:t xml:space="preserve"> </w:t>
      </w:r>
    </w:p>
    <w:p w14:paraId="1BC3D880" w14:textId="79ADE41E" w:rsidR="006F78C6" w:rsidRPr="00DA1347" w:rsidRDefault="00353AF6" w:rsidP="00DE5411">
      <w:pPr>
        <w:widowControl w:val="0"/>
        <w:ind w:firstLine="567"/>
        <w:jc w:val="both"/>
        <w:rPr>
          <w:sz w:val="28"/>
          <w:szCs w:val="28"/>
          <w:lang w:val="kk-KZ"/>
        </w:rPr>
      </w:pPr>
      <w:r w:rsidRPr="00DA1347">
        <w:rPr>
          <w:sz w:val="28"/>
          <w:szCs w:val="28"/>
          <w:lang w:val="kk-KZ"/>
        </w:rPr>
        <w:t>Іле Алатауындағы гидрографиялық торап жақсы дамыған. Қазіргі заманғы мұздықтар</w:t>
      </w:r>
      <w:r w:rsidR="00B012A1" w:rsidRPr="00DA1347">
        <w:rPr>
          <w:sz w:val="28"/>
          <w:szCs w:val="28"/>
          <w:lang w:val="kk-KZ"/>
        </w:rPr>
        <w:t>,</w:t>
      </w:r>
      <w:r w:rsidRPr="00DA1347">
        <w:rPr>
          <w:sz w:val="28"/>
          <w:szCs w:val="28"/>
          <w:lang w:val="kk-KZ"/>
        </w:rPr>
        <w:t xml:space="preserve"> жотаның негізгі өзендерінің қоректену көзі болып табылады: Қаскелең, Ақсай, Үлкен Алматы, Талғар, Есік, Шелек, Түрген, Шамалған. </w:t>
      </w:r>
      <w:r w:rsidR="00B012A1" w:rsidRPr="00DA1347">
        <w:rPr>
          <w:sz w:val="28"/>
          <w:szCs w:val="28"/>
          <w:lang w:val="kk-KZ"/>
        </w:rPr>
        <w:t xml:space="preserve">Өзендердің көпшілігі Іле бассейніне, ал қалғаны </w:t>
      </w:r>
      <w:r w:rsidR="00DA3F25" w:rsidRPr="00DA1347">
        <w:rPr>
          <w:sz w:val="28"/>
          <w:szCs w:val="28"/>
          <w:lang w:val="kk-KZ"/>
        </w:rPr>
        <w:t>–</w:t>
      </w:r>
      <w:r w:rsidR="00B012A1" w:rsidRPr="00DA1347">
        <w:rPr>
          <w:sz w:val="28"/>
          <w:szCs w:val="28"/>
          <w:lang w:val="kk-KZ"/>
        </w:rPr>
        <w:t xml:space="preserve"> Шу бассейніне құяды. </w:t>
      </w:r>
      <w:r w:rsidRPr="00DA1347">
        <w:rPr>
          <w:sz w:val="28"/>
          <w:szCs w:val="28"/>
          <w:lang w:val="kk-KZ"/>
        </w:rPr>
        <w:t>Іле Алатауындағы</w:t>
      </w:r>
      <w:r w:rsidR="00B012A1" w:rsidRPr="00DA1347">
        <w:rPr>
          <w:sz w:val="28"/>
          <w:szCs w:val="28"/>
          <w:lang w:val="kk-KZ"/>
        </w:rPr>
        <w:t>,</w:t>
      </w:r>
      <w:r w:rsidRPr="00DA1347">
        <w:rPr>
          <w:sz w:val="28"/>
          <w:szCs w:val="28"/>
          <w:lang w:val="kk-KZ"/>
        </w:rPr>
        <w:t xml:space="preserve"> Үлкен Алматы көлі</w:t>
      </w:r>
      <w:r w:rsidR="00B012A1" w:rsidRPr="00DA1347">
        <w:rPr>
          <w:sz w:val="28"/>
          <w:szCs w:val="28"/>
          <w:lang w:val="kk-KZ"/>
        </w:rPr>
        <w:t>, үлкен көл болып есептелінеді</w:t>
      </w:r>
      <w:r w:rsidRPr="00DA1347">
        <w:rPr>
          <w:sz w:val="28"/>
          <w:szCs w:val="28"/>
          <w:lang w:val="kk-KZ"/>
        </w:rPr>
        <w:t xml:space="preserve">. </w:t>
      </w:r>
      <w:r w:rsidR="006F78C6" w:rsidRPr="00DA1347">
        <w:rPr>
          <w:sz w:val="28"/>
          <w:szCs w:val="28"/>
          <w:lang w:val="kk-KZ"/>
        </w:rPr>
        <w:t xml:space="preserve">Солтүстік Тянь-Шань, Іле Алатауы </w:t>
      </w:r>
      <w:r w:rsidR="00DA3F25" w:rsidRPr="00DA1347">
        <w:rPr>
          <w:sz w:val="28"/>
          <w:szCs w:val="28"/>
          <w:lang w:val="kk-KZ"/>
        </w:rPr>
        <w:t>–</w:t>
      </w:r>
      <w:r w:rsidR="006F78C6" w:rsidRPr="00DA1347">
        <w:rPr>
          <w:sz w:val="28"/>
          <w:szCs w:val="28"/>
          <w:lang w:val="kk-KZ"/>
        </w:rPr>
        <w:t xml:space="preserve"> мұздануының орталығы десекте болады. Себебі, онда </w:t>
      </w:r>
      <w:r w:rsidR="00DA3F25" w:rsidRPr="00DA1347">
        <w:rPr>
          <w:sz w:val="28"/>
          <w:szCs w:val="28"/>
          <w:lang w:val="kk-KZ"/>
        </w:rPr>
        <w:t xml:space="preserve">– </w:t>
      </w:r>
      <w:r w:rsidR="006F78C6" w:rsidRPr="00DA1347">
        <w:rPr>
          <w:sz w:val="28"/>
          <w:szCs w:val="28"/>
          <w:lang w:val="kk-KZ"/>
        </w:rPr>
        <w:t>393 мұздық бар, жалпы ауданы 469 шаршы шақырымды құрайды.</w:t>
      </w:r>
    </w:p>
    <w:p w14:paraId="3201353E" w14:textId="01DBBF5A" w:rsidR="0061608D" w:rsidRPr="00DA1347" w:rsidRDefault="0061608D" w:rsidP="00DE5411">
      <w:pPr>
        <w:widowControl w:val="0"/>
        <w:ind w:firstLine="567"/>
        <w:jc w:val="both"/>
        <w:rPr>
          <w:sz w:val="28"/>
          <w:szCs w:val="28"/>
          <w:lang w:val="kk-KZ"/>
        </w:rPr>
      </w:pPr>
      <w:r w:rsidRPr="00DA1347">
        <w:rPr>
          <w:sz w:val="28"/>
          <w:szCs w:val="28"/>
          <w:lang w:val="kk-KZ"/>
        </w:rPr>
        <w:t>Іле Алатауының топырақ жамылғысы климаты сияқты</w:t>
      </w:r>
      <w:r w:rsidR="00B2240D" w:rsidRPr="00DA1347">
        <w:rPr>
          <w:sz w:val="28"/>
          <w:szCs w:val="28"/>
          <w:lang w:val="kk-KZ"/>
        </w:rPr>
        <w:t>,</w:t>
      </w:r>
      <w:r w:rsidRPr="00DA1347">
        <w:rPr>
          <w:sz w:val="28"/>
          <w:szCs w:val="28"/>
          <w:lang w:val="kk-KZ"/>
        </w:rPr>
        <w:t xml:space="preserve"> </w:t>
      </w:r>
      <w:r w:rsidR="00B2240D" w:rsidRPr="00DA1347">
        <w:rPr>
          <w:sz w:val="28"/>
          <w:szCs w:val="28"/>
          <w:lang w:val="kk-KZ"/>
        </w:rPr>
        <w:t>биіктіктің жоғар</w:t>
      </w:r>
      <w:r w:rsidR="004D07F3" w:rsidRPr="00DA1347">
        <w:rPr>
          <w:sz w:val="28"/>
          <w:szCs w:val="28"/>
          <w:lang w:val="kk-KZ"/>
        </w:rPr>
        <w:t>ы</w:t>
      </w:r>
      <w:r w:rsidR="00B2240D" w:rsidRPr="00DA1347">
        <w:rPr>
          <w:sz w:val="28"/>
          <w:szCs w:val="28"/>
          <w:lang w:val="kk-KZ"/>
        </w:rPr>
        <w:t xml:space="preserve">лау </w:t>
      </w:r>
      <w:r w:rsidRPr="00DA1347">
        <w:rPr>
          <w:sz w:val="28"/>
          <w:szCs w:val="28"/>
          <w:lang w:val="kk-KZ"/>
        </w:rPr>
        <w:t xml:space="preserve">заңдылықтарына бағынады. Мұнда өсімдіктер мен топырақтың тік белдеуі барынша толық көрсетілген </w:t>
      </w:r>
      <w:r w:rsidR="00353AF6" w:rsidRPr="00DA1347">
        <w:rPr>
          <w:sz w:val="28"/>
          <w:szCs w:val="28"/>
          <w:lang w:val="kk-KZ"/>
        </w:rPr>
        <w:t>[57].</w:t>
      </w:r>
      <w:r w:rsidR="00353AF6" w:rsidRPr="00DA1347">
        <w:rPr>
          <w:sz w:val="21"/>
          <w:szCs w:val="21"/>
          <w:lang w:val="kk-KZ"/>
        </w:rPr>
        <w:t xml:space="preserve"> </w:t>
      </w:r>
      <w:r w:rsidR="00353AF6" w:rsidRPr="00DA1347">
        <w:rPr>
          <w:sz w:val="28"/>
          <w:szCs w:val="28"/>
          <w:lang w:val="kk-KZ"/>
        </w:rPr>
        <w:t xml:space="preserve">Жергілікті жердің абсолюттік биіктігінің жоғарлауына байланысты топырақ келесідей өзгереді: </w:t>
      </w:r>
      <w:r w:rsidR="00C1131B" w:rsidRPr="00DA1347">
        <w:rPr>
          <w:sz w:val="28"/>
          <w:szCs w:val="28"/>
          <w:lang w:val="kk-KZ"/>
        </w:rPr>
        <w:t>тау</w:t>
      </w:r>
      <w:r w:rsidR="00403D61" w:rsidRPr="00DA1347">
        <w:rPr>
          <w:lang w:val="kk-KZ"/>
        </w:rPr>
        <w:t xml:space="preserve"> </w:t>
      </w:r>
      <w:r w:rsidR="00403D61" w:rsidRPr="00DA1347">
        <w:rPr>
          <w:sz w:val="28"/>
          <w:szCs w:val="28"/>
          <w:lang w:val="kk-KZ"/>
        </w:rPr>
        <w:t>етегіндегі</w:t>
      </w:r>
      <w:r w:rsidR="00C1131B" w:rsidRPr="00DA1347">
        <w:rPr>
          <w:sz w:val="28"/>
          <w:szCs w:val="28"/>
          <w:lang w:val="kk-KZ"/>
        </w:rPr>
        <w:t xml:space="preserve"> шөлейт даланың сұр топырағы ашық қара-қоңыр және далалы аймақтың қара топырақты, содан</w:t>
      </w:r>
      <w:r w:rsidR="0094242D" w:rsidRPr="00DA1347">
        <w:rPr>
          <w:sz w:val="28"/>
          <w:szCs w:val="28"/>
          <w:lang w:val="kk-KZ"/>
        </w:rPr>
        <w:t xml:space="preserve"> кейін</w:t>
      </w:r>
      <w:r w:rsidR="00C1131B" w:rsidRPr="00DA1347">
        <w:rPr>
          <w:sz w:val="28"/>
          <w:szCs w:val="28"/>
          <w:lang w:val="kk-KZ"/>
        </w:rPr>
        <w:t xml:space="preserve"> орманды топырақтармен алмасады, яғни жазықтықта</w:t>
      </w:r>
      <w:r w:rsidR="00403D61" w:rsidRPr="00DA1347">
        <w:rPr>
          <w:lang w:val="kk-KZ"/>
        </w:rPr>
        <w:t xml:space="preserve"> </w:t>
      </w:r>
      <w:r w:rsidR="00403D61" w:rsidRPr="00DA1347">
        <w:rPr>
          <w:sz w:val="28"/>
          <w:szCs w:val="28"/>
          <w:lang w:val="kk-KZ"/>
        </w:rPr>
        <w:t>солтүстіктен оңтүстікке</w:t>
      </w:r>
      <w:r w:rsidR="00C1131B" w:rsidRPr="00DA1347">
        <w:rPr>
          <w:sz w:val="28"/>
          <w:szCs w:val="28"/>
          <w:lang w:val="kk-KZ"/>
        </w:rPr>
        <w:t xml:space="preserve"> қарай топырақ жамылғысы ауысады. Алайда, бұл топырақтар боз және қара топырақтарда сортаңдану процессі байқалмайды, бұл </w:t>
      </w:r>
      <w:r w:rsidR="00C1131B" w:rsidRPr="00DA1347">
        <w:rPr>
          <w:sz w:val="28"/>
          <w:szCs w:val="28"/>
          <w:lang w:val="kk-KZ"/>
        </w:rPr>
        <w:lastRenderedPageBreak/>
        <w:t xml:space="preserve">тау бөктеріндегі жазықтықтың жақсы құрғатылуымен және олардың құрамында жеңіл еритін тұздары жоқ, бірақ карбонаттарға бай, жеткілікті сусіңіргіш лёсстерде дамуымен ерекшеленеді </w:t>
      </w:r>
      <w:r w:rsidR="00353AF6" w:rsidRPr="00DA1347">
        <w:rPr>
          <w:sz w:val="28"/>
          <w:szCs w:val="28"/>
          <w:lang w:val="kk-KZ"/>
        </w:rPr>
        <w:t xml:space="preserve">[58]. </w:t>
      </w:r>
    </w:p>
    <w:p w14:paraId="7526EF4C" w14:textId="75B55576" w:rsidR="00AC631A" w:rsidRPr="00DA1347" w:rsidRDefault="002C26A4" w:rsidP="00DE5411">
      <w:pPr>
        <w:widowControl w:val="0"/>
        <w:ind w:firstLine="567"/>
        <w:jc w:val="both"/>
        <w:rPr>
          <w:sz w:val="28"/>
          <w:szCs w:val="28"/>
          <w:lang w:val="kk-KZ"/>
        </w:rPr>
      </w:pPr>
      <w:r w:rsidRPr="00DA1347">
        <w:rPr>
          <w:sz w:val="28"/>
          <w:szCs w:val="28"/>
          <w:lang w:val="kk-KZ"/>
        </w:rPr>
        <w:t>Тау бөктеріндегі топырақ</w:t>
      </w:r>
      <w:r w:rsidR="000E2D18" w:rsidRPr="00DA1347">
        <w:rPr>
          <w:sz w:val="28"/>
          <w:szCs w:val="28"/>
          <w:lang w:val="kk-KZ"/>
        </w:rPr>
        <w:t>,</w:t>
      </w:r>
      <w:r w:rsidRPr="00DA1347">
        <w:rPr>
          <w:sz w:val="28"/>
          <w:szCs w:val="28"/>
          <w:lang w:val="kk-KZ"/>
        </w:rPr>
        <w:t xml:space="preserve"> тау бөктеріндегі жән</w:t>
      </w:r>
      <w:r w:rsidR="000E2D18" w:rsidRPr="00DA1347">
        <w:rPr>
          <w:sz w:val="28"/>
          <w:szCs w:val="28"/>
          <w:lang w:val="kk-KZ"/>
        </w:rPr>
        <w:t xml:space="preserve">е тау етегіндегі жазықтықтарда – </w:t>
      </w:r>
      <w:r w:rsidRPr="00DA1347">
        <w:rPr>
          <w:sz w:val="28"/>
          <w:szCs w:val="28"/>
          <w:lang w:val="kk-KZ"/>
        </w:rPr>
        <w:t>дамиды. Алғашқылары борпылдақ жыныстардан тұратын аккумулятивті-эрозиялық түзілімдер болып табылады (негізінен</w:t>
      </w:r>
      <w:r w:rsidR="007A17B0" w:rsidRPr="00DA1347">
        <w:rPr>
          <w:sz w:val="28"/>
          <w:szCs w:val="28"/>
          <w:lang w:val="kk-KZ"/>
        </w:rPr>
        <w:t xml:space="preserve"> – </w:t>
      </w:r>
      <w:r w:rsidR="00F20B49" w:rsidRPr="00DA1347">
        <w:rPr>
          <w:sz w:val="28"/>
          <w:szCs w:val="28"/>
          <w:lang w:val="kk-KZ"/>
        </w:rPr>
        <w:t>лесс тәрізді құмбалшық) және толқынды таулы беткейлі бедермен сипатталады</w:t>
      </w:r>
      <w:r w:rsidRPr="00DA1347">
        <w:rPr>
          <w:sz w:val="28"/>
          <w:szCs w:val="28"/>
          <w:lang w:val="kk-KZ"/>
        </w:rPr>
        <w:t xml:space="preserve">, ішінара </w:t>
      </w:r>
      <w:r w:rsidR="00F20B49" w:rsidRPr="00DA1347">
        <w:rPr>
          <w:sz w:val="28"/>
          <w:szCs w:val="28"/>
          <w:lang w:val="kk-KZ"/>
        </w:rPr>
        <w:t>өтпелі</w:t>
      </w:r>
      <w:r w:rsidRPr="00DA1347">
        <w:rPr>
          <w:sz w:val="28"/>
          <w:szCs w:val="28"/>
          <w:lang w:val="kk-KZ"/>
        </w:rPr>
        <w:t xml:space="preserve"> бедерге ие;</w:t>
      </w:r>
      <w:r w:rsidR="0094242D" w:rsidRPr="00DA1347">
        <w:rPr>
          <w:lang w:val="kk-KZ"/>
        </w:rPr>
        <w:t xml:space="preserve"> </w:t>
      </w:r>
      <w:r w:rsidR="0094242D" w:rsidRPr="00DA1347">
        <w:rPr>
          <w:sz w:val="28"/>
          <w:szCs w:val="28"/>
          <w:lang w:val="kk-KZ"/>
        </w:rPr>
        <w:t>екіншісі</w:t>
      </w:r>
      <w:r w:rsidRPr="00DA1347">
        <w:rPr>
          <w:sz w:val="28"/>
          <w:szCs w:val="28"/>
          <w:lang w:val="kk-KZ"/>
        </w:rPr>
        <w:t xml:space="preserve"> </w:t>
      </w:r>
      <w:r w:rsidR="00F20B49" w:rsidRPr="00DA1347">
        <w:rPr>
          <w:sz w:val="28"/>
          <w:szCs w:val="28"/>
          <w:lang w:val="kk-KZ"/>
        </w:rPr>
        <w:t>–</w:t>
      </w:r>
      <w:r w:rsidRPr="00DA1347">
        <w:rPr>
          <w:sz w:val="28"/>
          <w:szCs w:val="28"/>
          <w:lang w:val="kk-KZ"/>
        </w:rPr>
        <w:t xml:space="preserve"> </w:t>
      </w:r>
      <w:r w:rsidR="00F20B49" w:rsidRPr="00DA1347">
        <w:rPr>
          <w:sz w:val="28"/>
          <w:szCs w:val="28"/>
          <w:lang w:val="kk-KZ"/>
        </w:rPr>
        <w:t xml:space="preserve">жазықтық аккумулятивтік еңістер, селдерден жиналған пролювилік </w:t>
      </w:r>
      <w:r w:rsidR="00723DB4" w:rsidRPr="00DA1347">
        <w:rPr>
          <w:sz w:val="28"/>
          <w:szCs w:val="28"/>
          <w:lang w:val="kk-KZ"/>
        </w:rPr>
        <w:t xml:space="preserve">қиыршықтастар, аллювиалды малтатастар мен ерекешелінеді </w:t>
      </w:r>
      <w:r w:rsidRPr="00DA1347">
        <w:rPr>
          <w:sz w:val="28"/>
          <w:szCs w:val="28"/>
          <w:lang w:val="kk-KZ"/>
        </w:rPr>
        <w:t>[59,</w:t>
      </w:r>
      <w:r w:rsidR="00697056" w:rsidRPr="00DA1347">
        <w:rPr>
          <w:sz w:val="28"/>
          <w:szCs w:val="28"/>
          <w:lang w:val="kk-KZ"/>
        </w:rPr>
        <w:t xml:space="preserve"> </w:t>
      </w:r>
      <w:r w:rsidRPr="00DA1347">
        <w:rPr>
          <w:sz w:val="28"/>
          <w:szCs w:val="28"/>
          <w:lang w:val="kk-KZ"/>
        </w:rPr>
        <w:t>316–361</w:t>
      </w:r>
      <w:r w:rsidR="00697056" w:rsidRPr="00DA1347">
        <w:rPr>
          <w:sz w:val="28"/>
          <w:szCs w:val="28"/>
          <w:lang w:val="kk-KZ"/>
        </w:rPr>
        <w:t xml:space="preserve"> б.</w:t>
      </w:r>
      <w:r w:rsidRPr="00DA1347">
        <w:rPr>
          <w:sz w:val="28"/>
          <w:szCs w:val="28"/>
          <w:lang w:val="kk-KZ"/>
        </w:rPr>
        <w:t>].</w:t>
      </w:r>
    </w:p>
    <w:p w14:paraId="413396B5" w14:textId="39F351FF" w:rsidR="00AC631A" w:rsidRPr="00DA1347" w:rsidRDefault="003A4D95" w:rsidP="00DE5411">
      <w:pPr>
        <w:widowControl w:val="0"/>
        <w:ind w:firstLine="567"/>
        <w:jc w:val="both"/>
        <w:rPr>
          <w:rFonts w:eastAsia="Calibri"/>
          <w:sz w:val="28"/>
          <w:szCs w:val="28"/>
          <w:lang w:val="kk-KZ" w:eastAsia="en-US"/>
        </w:rPr>
      </w:pPr>
      <w:r w:rsidRPr="00DA1347">
        <w:rPr>
          <w:sz w:val="28"/>
          <w:szCs w:val="28"/>
          <w:lang w:val="kk-KZ"/>
        </w:rPr>
        <w:t xml:space="preserve">Тау бөктеріндегі топырақтар таулы топыраққа қарағанда эрозиялық процестерге </w:t>
      </w:r>
      <w:r w:rsidR="00573F3A" w:rsidRPr="00DA1347">
        <w:rPr>
          <w:sz w:val="28"/>
          <w:szCs w:val="28"/>
          <w:lang w:val="kk-KZ"/>
        </w:rPr>
        <w:t>аз ұшырайды</w:t>
      </w:r>
      <w:r w:rsidRPr="00DA1347">
        <w:rPr>
          <w:sz w:val="28"/>
          <w:szCs w:val="28"/>
          <w:lang w:val="kk-KZ"/>
        </w:rPr>
        <w:t xml:space="preserve">, сондықтан олар неғұрлым толық және жақсы дамыған  </w:t>
      </w:r>
      <w:r w:rsidR="00AC631A" w:rsidRPr="00DA1347">
        <w:rPr>
          <w:sz w:val="28"/>
          <w:szCs w:val="28"/>
          <w:lang w:val="kk-KZ"/>
        </w:rPr>
        <w:t>кескінге</w:t>
      </w:r>
      <w:r w:rsidR="00723DB4" w:rsidRPr="00DA1347">
        <w:rPr>
          <w:sz w:val="28"/>
          <w:szCs w:val="28"/>
          <w:lang w:val="kk-KZ"/>
        </w:rPr>
        <w:t xml:space="preserve"> ие. </w:t>
      </w:r>
      <w:r w:rsidR="00AC631A" w:rsidRPr="00DA1347">
        <w:rPr>
          <w:sz w:val="28"/>
          <w:szCs w:val="28"/>
          <w:lang w:val="kk-KZ"/>
        </w:rPr>
        <w:t>Олар таулы сияқты тік аймақтылық жағдайында дамиды, оны тау бөктері деп атауға болады, өйткені ол көбінесе жергілікті жердің биіктігінің өсуінен емес, желдің конденсациясын күшейтетін жоталардың басты орографиялық желілеріне жақындауына байланысты дамиды.</w:t>
      </w:r>
      <w:r w:rsidR="00AC631A" w:rsidRPr="00DA1347">
        <w:rPr>
          <w:lang w:val="kk-KZ"/>
        </w:rPr>
        <w:t xml:space="preserve"> </w:t>
      </w:r>
      <w:r w:rsidR="00AC631A" w:rsidRPr="00DA1347">
        <w:rPr>
          <w:sz w:val="28"/>
          <w:szCs w:val="28"/>
          <w:lang w:val="kk-KZ"/>
        </w:rPr>
        <w:t>Тау бөктерлеріне сондай-ақ ұқсас шөгінділермен толтырылған және тау бөктерлеріне ұқсас бедері бар тау аралық алқаптардың топырағы жатады. Оған сондай-ақ төмен және еңісті платолардың топырағы жатады. Осы топты құрайтын топырақтың өзінің морфогенезі мен қасиеттерінде көптеген ұқсастықтары бар.</w:t>
      </w:r>
      <w:r w:rsidR="00AC631A" w:rsidRPr="00DA1347">
        <w:rPr>
          <w:sz w:val="28"/>
          <w:szCs w:val="28"/>
          <w:lang w:val="kk-KZ" w:bidi="ru-RU"/>
        </w:rPr>
        <w:t xml:space="preserve"> [59, </w:t>
      </w:r>
      <w:r w:rsidR="00AC631A" w:rsidRPr="00DA1347">
        <w:rPr>
          <w:rFonts w:eastAsia="Calibri"/>
          <w:sz w:val="28"/>
          <w:szCs w:val="28"/>
          <w:lang w:val="kk-KZ"/>
        </w:rPr>
        <w:t>316–361 б.].</w:t>
      </w:r>
    </w:p>
    <w:p w14:paraId="74D94BF1" w14:textId="1C9C64BC" w:rsidR="00AC631A" w:rsidRPr="00DA1347" w:rsidRDefault="00AC631A" w:rsidP="00DE5411">
      <w:pPr>
        <w:ind w:firstLine="567"/>
        <w:jc w:val="both"/>
        <w:rPr>
          <w:sz w:val="28"/>
          <w:szCs w:val="28"/>
          <w:lang w:val="kk-KZ"/>
        </w:rPr>
      </w:pPr>
      <w:r w:rsidRPr="00DA1347">
        <w:rPr>
          <w:rFonts w:eastAsia="Calibri"/>
          <w:sz w:val="28"/>
          <w:szCs w:val="28"/>
          <w:lang w:val="kk-KZ"/>
        </w:rPr>
        <w:t>Көлбеу тау асты жазықтарында әдеттегідей көрінетін көлденең-тік аймақтылық көрінеді.</w:t>
      </w:r>
      <w:r w:rsidRPr="00DA1347">
        <w:rPr>
          <w:lang w:val="kk-KZ"/>
        </w:rPr>
        <w:t xml:space="preserve"> </w:t>
      </w:r>
      <w:r w:rsidRPr="00DA1347">
        <w:rPr>
          <w:rFonts w:eastAsia="Calibri"/>
          <w:sz w:val="28"/>
          <w:szCs w:val="28"/>
          <w:lang w:val="kk-KZ"/>
        </w:rPr>
        <w:t xml:space="preserve">Тік аймақтардың биіктік шекаралары неғұрлым төмен </w:t>
      </w:r>
      <w:r w:rsidR="00FA0EC9" w:rsidRPr="00DA1347">
        <w:rPr>
          <w:rFonts w:eastAsia="Calibri"/>
          <w:sz w:val="28"/>
          <w:szCs w:val="28"/>
          <w:lang w:val="kk-KZ"/>
        </w:rPr>
        <w:t>орналасқан</w:t>
      </w:r>
      <w:r w:rsidRPr="00DA1347">
        <w:rPr>
          <w:rFonts w:eastAsia="Calibri"/>
          <w:sz w:val="28"/>
          <w:szCs w:val="28"/>
          <w:lang w:val="kk-KZ"/>
        </w:rPr>
        <w:t xml:space="preserve"> жерлерде тау </w:t>
      </w:r>
      <w:r w:rsidR="00FA0EC9" w:rsidRPr="00DA1347">
        <w:rPr>
          <w:rFonts w:eastAsia="Calibri"/>
          <w:sz w:val="28"/>
          <w:szCs w:val="28"/>
          <w:lang w:val="kk-KZ"/>
        </w:rPr>
        <w:t>алды жазықтарында қара</w:t>
      </w:r>
      <w:r w:rsidRPr="00DA1347">
        <w:rPr>
          <w:rFonts w:eastAsia="Calibri"/>
          <w:sz w:val="28"/>
          <w:szCs w:val="28"/>
          <w:lang w:val="kk-KZ"/>
        </w:rPr>
        <w:t xml:space="preserve"> </w:t>
      </w:r>
      <w:r w:rsidR="00FA0EC9" w:rsidRPr="00DA1347">
        <w:rPr>
          <w:rFonts w:eastAsia="Calibri"/>
          <w:sz w:val="28"/>
          <w:szCs w:val="28"/>
          <w:lang w:val="kk-KZ"/>
        </w:rPr>
        <w:t>топырақтың қарашіріндісі</w:t>
      </w:r>
      <w:r w:rsidRPr="00DA1347">
        <w:rPr>
          <w:rFonts w:eastAsia="Calibri"/>
          <w:sz w:val="28"/>
          <w:szCs w:val="28"/>
          <w:lang w:val="kk-KZ"/>
        </w:rPr>
        <w:t xml:space="preserve"> </w:t>
      </w:r>
      <w:r w:rsidR="00FA0EC9" w:rsidRPr="00DA1347">
        <w:rPr>
          <w:rFonts w:eastAsia="Calibri"/>
          <w:sz w:val="28"/>
          <w:szCs w:val="28"/>
          <w:lang w:val="kk-KZ"/>
        </w:rPr>
        <w:t>мен қара-қоңыр топырақта</w:t>
      </w:r>
      <w:r w:rsidRPr="00DA1347">
        <w:rPr>
          <w:rFonts w:eastAsia="Calibri"/>
          <w:sz w:val="28"/>
          <w:szCs w:val="28"/>
          <w:lang w:val="kk-KZ"/>
        </w:rPr>
        <w:t xml:space="preserve"> аз </w:t>
      </w:r>
      <w:r w:rsidR="00FA0EC9" w:rsidRPr="00DA1347">
        <w:rPr>
          <w:rFonts w:eastAsia="Calibri"/>
          <w:sz w:val="28"/>
          <w:szCs w:val="28"/>
          <w:lang w:val="kk-KZ"/>
        </w:rPr>
        <w:t>дамығаны байқалады</w:t>
      </w:r>
      <w:r w:rsidRPr="00DA1347">
        <w:rPr>
          <w:rFonts w:eastAsia="Calibri"/>
          <w:sz w:val="28"/>
          <w:szCs w:val="28"/>
          <w:lang w:val="kk-KZ"/>
        </w:rPr>
        <w:t>.</w:t>
      </w:r>
      <w:r w:rsidR="0053306B" w:rsidRPr="00DA1347">
        <w:rPr>
          <w:lang w:val="kk-KZ"/>
        </w:rPr>
        <w:t xml:space="preserve"> </w:t>
      </w:r>
      <w:r w:rsidR="00FA0EC9" w:rsidRPr="00DA1347">
        <w:rPr>
          <w:rFonts w:eastAsia="Calibri"/>
          <w:sz w:val="28"/>
          <w:szCs w:val="28"/>
          <w:lang w:val="kk-KZ"/>
        </w:rPr>
        <w:t>Бұл</w:t>
      </w:r>
      <w:r w:rsidR="0053306B" w:rsidRPr="00DA1347">
        <w:rPr>
          <w:rFonts w:eastAsia="Calibri"/>
          <w:sz w:val="28"/>
          <w:szCs w:val="28"/>
          <w:lang w:val="kk-KZ"/>
        </w:rPr>
        <w:t xml:space="preserve"> </w:t>
      </w:r>
      <w:r w:rsidR="00FA0EC9" w:rsidRPr="00DA1347">
        <w:rPr>
          <w:rFonts w:eastAsia="Calibri"/>
          <w:sz w:val="28"/>
          <w:szCs w:val="28"/>
          <w:lang w:val="kk-KZ"/>
        </w:rPr>
        <w:t>жерлерде</w:t>
      </w:r>
      <w:r w:rsidR="0053306B" w:rsidRPr="00DA1347">
        <w:rPr>
          <w:rFonts w:eastAsia="Calibri"/>
          <w:sz w:val="28"/>
          <w:szCs w:val="28"/>
          <w:lang w:val="kk-KZ"/>
        </w:rPr>
        <w:t xml:space="preserve"> </w:t>
      </w:r>
      <w:r w:rsidR="00FA0EC9" w:rsidRPr="00DA1347">
        <w:rPr>
          <w:rFonts w:eastAsia="Calibri"/>
          <w:sz w:val="28"/>
          <w:szCs w:val="28"/>
          <w:lang w:val="kk-KZ"/>
        </w:rPr>
        <w:t xml:space="preserve">қара қоңыр топырақтарының </w:t>
      </w:r>
      <w:r w:rsidR="0053306B" w:rsidRPr="00DA1347">
        <w:rPr>
          <w:rFonts w:eastAsia="Calibri"/>
          <w:sz w:val="28"/>
          <w:szCs w:val="28"/>
          <w:lang w:val="kk-KZ"/>
        </w:rPr>
        <w:t xml:space="preserve">сілтілі </w:t>
      </w:r>
      <w:r w:rsidR="00FA0EC9" w:rsidRPr="00DA1347">
        <w:rPr>
          <w:rFonts w:eastAsia="Calibri"/>
          <w:sz w:val="28"/>
          <w:szCs w:val="28"/>
          <w:lang w:val="kk-KZ"/>
        </w:rPr>
        <w:t>типтерімен</w:t>
      </w:r>
      <w:r w:rsidR="0053306B" w:rsidRPr="00DA1347">
        <w:rPr>
          <w:rFonts w:eastAsia="Calibri"/>
          <w:sz w:val="28"/>
          <w:szCs w:val="28"/>
          <w:lang w:val="kk-KZ"/>
        </w:rPr>
        <w:t xml:space="preserve"> ерекшеленеді. </w:t>
      </w:r>
      <w:r w:rsidR="00FA0EC9" w:rsidRPr="00DA1347">
        <w:rPr>
          <w:sz w:val="28"/>
          <w:szCs w:val="28"/>
          <w:lang w:val="kk-KZ"/>
        </w:rPr>
        <w:t>Бұл ұзақ мерзімді суару режимімен жақсартылған ежелгі мәдени топырақ. Олар көбінесе тау өзендерінің ысырынды конустарымен ұштасады [21].</w:t>
      </w:r>
    </w:p>
    <w:p w14:paraId="25721BB8" w14:textId="3B5ECE87" w:rsidR="00F11FDE" w:rsidRPr="00DA1347" w:rsidRDefault="00353AF6" w:rsidP="00DE5411">
      <w:pPr>
        <w:widowControl w:val="0"/>
        <w:ind w:firstLine="567"/>
        <w:jc w:val="both"/>
        <w:rPr>
          <w:sz w:val="28"/>
          <w:szCs w:val="28"/>
          <w:lang w:val="kk-KZ"/>
        </w:rPr>
      </w:pPr>
      <w:r w:rsidRPr="00DA1347">
        <w:rPr>
          <w:sz w:val="28"/>
          <w:szCs w:val="28"/>
          <w:lang w:val="kk-KZ"/>
        </w:rPr>
        <w:t>Тау бөктеріндегі келесі зона – шөлді-далалы зона. Бұл облыстың оңтүстігінде екі зона тармағында – ашық-</w:t>
      </w:r>
      <w:r w:rsidR="00FA0EC9" w:rsidRPr="00DA1347">
        <w:rPr>
          <w:sz w:val="28"/>
          <w:szCs w:val="28"/>
          <w:lang w:val="kk-KZ"/>
        </w:rPr>
        <w:t>қара қоңыр</w:t>
      </w:r>
      <w:r w:rsidRPr="00DA1347">
        <w:rPr>
          <w:sz w:val="28"/>
          <w:szCs w:val="28"/>
          <w:lang w:val="kk-KZ"/>
        </w:rPr>
        <w:t xml:space="preserve"> және </w:t>
      </w:r>
      <w:r w:rsidR="00522996" w:rsidRPr="00DA1347">
        <w:rPr>
          <w:sz w:val="28"/>
          <w:szCs w:val="28"/>
          <w:lang w:val="kk-KZ"/>
        </w:rPr>
        <w:t>кәдімгі</w:t>
      </w:r>
      <w:r w:rsidRPr="00DA1347">
        <w:rPr>
          <w:sz w:val="28"/>
          <w:szCs w:val="28"/>
          <w:lang w:val="kk-KZ"/>
        </w:rPr>
        <w:t xml:space="preserve"> сұр топырақтар таралған.</w:t>
      </w:r>
    </w:p>
    <w:p w14:paraId="36D147C1" w14:textId="63CA7473" w:rsidR="00F11FDE" w:rsidRPr="00DA1347" w:rsidRDefault="00F11FDE" w:rsidP="00DE5411">
      <w:pPr>
        <w:widowControl w:val="0"/>
        <w:ind w:firstLine="567"/>
        <w:jc w:val="both"/>
        <w:rPr>
          <w:sz w:val="28"/>
          <w:szCs w:val="28"/>
          <w:lang w:val="kk-KZ"/>
        </w:rPr>
      </w:pPr>
      <w:r w:rsidRPr="00DA1347">
        <w:rPr>
          <w:sz w:val="28"/>
          <w:szCs w:val="28"/>
          <w:lang w:val="kk-KZ"/>
        </w:rPr>
        <w:t xml:space="preserve">Тау </w:t>
      </w:r>
      <w:r w:rsidR="00A30EAB" w:rsidRPr="00DA1347">
        <w:rPr>
          <w:sz w:val="28"/>
          <w:szCs w:val="28"/>
          <w:lang w:val="kk-KZ"/>
        </w:rPr>
        <w:t>бөктері</w:t>
      </w:r>
      <w:r w:rsidRPr="00DA1347">
        <w:rPr>
          <w:sz w:val="28"/>
          <w:szCs w:val="28"/>
          <w:lang w:val="kk-KZ"/>
        </w:rPr>
        <w:t xml:space="preserve"> белдеуінің барлық ашық </w:t>
      </w:r>
      <w:r w:rsidR="00A30EAB" w:rsidRPr="00DA1347">
        <w:rPr>
          <w:sz w:val="28"/>
          <w:szCs w:val="28"/>
          <w:lang w:val="kk-KZ"/>
        </w:rPr>
        <w:t>қара қоңыр топырақтары карбонатты (беткі қабатынан бастап қайнайды</w:t>
      </w:r>
      <w:r w:rsidRPr="00DA1347">
        <w:rPr>
          <w:sz w:val="28"/>
          <w:szCs w:val="28"/>
          <w:lang w:val="kk-KZ"/>
        </w:rPr>
        <w:t>),</w:t>
      </w:r>
      <w:r w:rsidR="00A30EAB" w:rsidRPr="00DA1347">
        <w:rPr>
          <w:sz w:val="28"/>
          <w:szCs w:val="28"/>
          <w:lang w:val="kk-KZ"/>
        </w:rPr>
        <w:t xml:space="preserve"> </w:t>
      </w:r>
      <w:r w:rsidRPr="00DA1347">
        <w:rPr>
          <w:sz w:val="28"/>
          <w:szCs w:val="28"/>
          <w:lang w:val="kk-KZ"/>
        </w:rPr>
        <w:t xml:space="preserve">ұзақ жылғы суарумен </w:t>
      </w:r>
      <w:r w:rsidR="00A30EAB" w:rsidRPr="00DA1347">
        <w:rPr>
          <w:sz w:val="28"/>
          <w:szCs w:val="28"/>
          <w:lang w:val="kk-KZ"/>
        </w:rPr>
        <w:t>салыстыра келгенде, сілтілендірілген</w:t>
      </w:r>
      <w:r w:rsidRPr="00DA1347">
        <w:rPr>
          <w:sz w:val="28"/>
          <w:szCs w:val="28"/>
          <w:lang w:val="kk-KZ"/>
        </w:rPr>
        <w:t xml:space="preserve">. Соңғылары </w:t>
      </w:r>
      <w:r w:rsidR="00A30EAB" w:rsidRPr="00DA1347">
        <w:rPr>
          <w:sz w:val="28"/>
          <w:szCs w:val="28"/>
          <w:lang w:val="kk-KZ"/>
        </w:rPr>
        <w:t xml:space="preserve">орналасу жағдайына байланысты, </w:t>
      </w:r>
      <w:r w:rsidRPr="00DA1347">
        <w:rPr>
          <w:sz w:val="28"/>
          <w:szCs w:val="28"/>
          <w:lang w:val="kk-KZ"/>
        </w:rPr>
        <w:t>олардың тара</w:t>
      </w:r>
      <w:r w:rsidR="00A30EAB" w:rsidRPr="00DA1347">
        <w:rPr>
          <w:sz w:val="28"/>
          <w:szCs w:val="28"/>
          <w:lang w:val="kk-KZ"/>
        </w:rPr>
        <w:t>лу а</w:t>
      </w:r>
      <w:r w:rsidR="000D2303" w:rsidRPr="00DA1347">
        <w:rPr>
          <w:sz w:val="28"/>
          <w:szCs w:val="28"/>
          <w:lang w:val="kk-KZ"/>
        </w:rPr>
        <w:t>ймағы</w:t>
      </w:r>
      <w:r w:rsidR="00A30EAB" w:rsidRPr="00DA1347">
        <w:rPr>
          <w:sz w:val="28"/>
          <w:szCs w:val="28"/>
          <w:lang w:val="kk-KZ"/>
        </w:rPr>
        <w:t xml:space="preserve"> аз байқалынады</w:t>
      </w:r>
      <w:r w:rsidRPr="00DA1347">
        <w:rPr>
          <w:sz w:val="28"/>
          <w:szCs w:val="28"/>
          <w:lang w:val="kk-KZ"/>
        </w:rPr>
        <w:t>.</w:t>
      </w:r>
    </w:p>
    <w:p w14:paraId="45F69C71" w14:textId="7F77EFF8" w:rsidR="00F11FDE" w:rsidRPr="00830DE6" w:rsidRDefault="008D7AFE" w:rsidP="00DE5411">
      <w:pPr>
        <w:widowControl w:val="0"/>
        <w:ind w:firstLine="567"/>
        <w:jc w:val="both"/>
        <w:rPr>
          <w:sz w:val="28"/>
          <w:szCs w:val="28"/>
          <w:lang w:val="kk-KZ" w:eastAsia="en-US"/>
        </w:rPr>
      </w:pPr>
      <w:r w:rsidRPr="00DA1347">
        <w:rPr>
          <w:sz w:val="28"/>
          <w:szCs w:val="28"/>
          <w:lang w:val="kk-KZ"/>
        </w:rPr>
        <w:t>Аласа</w:t>
      </w:r>
      <w:r w:rsidR="00F11FDE" w:rsidRPr="00DA1347">
        <w:rPr>
          <w:sz w:val="28"/>
          <w:szCs w:val="28"/>
          <w:lang w:val="kk-KZ"/>
        </w:rPr>
        <w:t xml:space="preserve"> тауларда</w:t>
      </w:r>
      <w:r w:rsidRPr="00DA1347">
        <w:rPr>
          <w:sz w:val="28"/>
          <w:szCs w:val="28"/>
          <w:lang w:val="kk-KZ"/>
        </w:rPr>
        <w:t>,</w:t>
      </w:r>
      <w:r w:rsidR="00F11FDE" w:rsidRPr="00DA1347">
        <w:rPr>
          <w:sz w:val="28"/>
          <w:szCs w:val="28"/>
          <w:lang w:val="kk-KZ"/>
        </w:rPr>
        <w:t xml:space="preserve"> </w:t>
      </w:r>
      <w:r w:rsidRPr="00DA1347">
        <w:rPr>
          <w:sz w:val="28"/>
          <w:szCs w:val="28"/>
          <w:lang w:val="kk-KZ"/>
        </w:rPr>
        <w:t xml:space="preserve">аз дамыған қара қоңыр және ашық қара қоңыр топырақта </w:t>
      </w:r>
      <w:r w:rsidR="00F11FDE" w:rsidRPr="00DA1347">
        <w:rPr>
          <w:sz w:val="28"/>
          <w:szCs w:val="28"/>
          <w:lang w:val="kk-KZ"/>
        </w:rPr>
        <w:t>тығыз жыныстарда</w:t>
      </w:r>
      <w:r w:rsidRPr="00DA1347">
        <w:rPr>
          <w:sz w:val="28"/>
          <w:szCs w:val="28"/>
          <w:lang w:val="kk-KZ"/>
        </w:rPr>
        <w:t xml:space="preserve"> ұсақ және ірі тастарда орналасқан.</w:t>
      </w:r>
      <w:r w:rsidR="00F11FDE" w:rsidRPr="00DA1347">
        <w:rPr>
          <w:sz w:val="28"/>
          <w:szCs w:val="28"/>
          <w:lang w:val="kk-KZ"/>
        </w:rPr>
        <w:t xml:space="preserve"> Солтүстік-шығыс </w:t>
      </w:r>
      <w:r w:rsidRPr="00DA1347">
        <w:rPr>
          <w:sz w:val="28"/>
          <w:szCs w:val="28"/>
          <w:lang w:val="kk-KZ"/>
        </w:rPr>
        <w:t>бөктерінде,</w:t>
      </w:r>
      <w:r w:rsidR="00F11FDE" w:rsidRPr="00DA1347">
        <w:rPr>
          <w:sz w:val="28"/>
          <w:szCs w:val="28"/>
          <w:lang w:val="kk-KZ"/>
        </w:rPr>
        <w:t xml:space="preserve"> бұл ерекшелік</w:t>
      </w:r>
      <w:r w:rsidRPr="00DA1347">
        <w:rPr>
          <w:sz w:val="28"/>
          <w:szCs w:val="28"/>
          <w:lang w:val="kk-KZ"/>
        </w:rPr>
        <w:t>тер гранулометриялық құрамы бойынша ерекшелінеді.</w:t>
      </w:r>
    </w:p>
    <w:p w14:paraId="3C630264" w14:textId="3D30B809" w:rsidR="00471D24" w:rsidRPr="00DA1347" w:rsidRDefault="00F11FDE" w:rsidP="008C3518">
      <w:pPr>
        <w:widowControl w:val="0"/>
        <w:ind w:firstLine="567"/>
        <w:jc w:val="both"/>
        <w:rPr>
          <w:sz w:val="28"/>
          <w:szCs w:val="28"/>
          <w:lang w:val="kk"/>
        </w:rPr>
      </w:pPr>
      <w:r w:rsidRPr="00DA1347">
        <w:rPr>
          <w:sz w:val="28"/>
          <w:szCs w:val="28"/>
          <w:lang w:val="kk" w:bidi="ru-RU"/>
        </w:rPr>
        <w:t xml:space="preserve">Шөлді-дала таулы </w:t>
      </w:r>
      <w:r w:rsidR="00D54DBC" w:rsidRPr="00DA1347">
        <w:rPr>
          <w:sz w:val="28"/>
          <w:szCs w:val="28"/>
          <w:lang w:val="kk-KZ" w:bidi="ru-RU"/>
        </w:rPr>
        <w:t>бөктерінде</w:t>
      </w:r>
      <w:r w:rsidRPr="00DA1347">
        <w:rPr>
          <w:sz w:val="28"/>
          <w:szCs w:val="28"/>
          <w:lang w:val="kk" w:bidi="ru-RU"/>
        </w:rPr>
        <w:t xml:space="preserve"> элювиалды-гидроморфты (құрғақ саздар) және гидроморфты топырақтардың тұтас қатары </w:t>
      </w:r>
      <w:r w:rsidR="009D595D" w:rsidRPr="00DA1347">
        <w:rPr>
          <w:sz w:val="28"/>
          <w:szCs w:val="28"/>
          <w:lang w:val="kk-KZ" w:bidi="ru-RU"/>
        </w:rPr>
        <w:t>және</w:t>
      </w:r>
      <w:r w:rsidRPr="00DA1347">
        <w:rPr>
          <w:sz w:val="28"/>
          <w:szCs w:val="28"/>
          <w:lang w:val="kk" w:bidi="ru-RU"/>
        </w:rPr>
        <w:t xml:space="preserve"> сазды жолақ</w:t>
      </w:r>
      <w:r w:rsidR="009D595D" w:rsidRPr="00DA1347">
        <w:rPr>
          <w:sz w:val="28"/>
          <w:szCs w:val="28"/>
          <w:lang w:val="kk-KZ" w:bidi="ru-RU"/>
        </w:rPr>
        <w:t>тар</w:t>
      </w:r>
      <w:r w:rsidRPr="00DA1347">
        <w:rPr>
          <w:sz w:val="28"/>
          <w:szCs w:val="28"/>
          <w:lang w:val="kk" w:bidi="ru-RU"/>
        </w:rPr>
        <w:t xml:space="preserve"> кіреді. Бұған шалғынды-</w:t>
      </w:r>
      <w:r w:rsidR="009D595D" w:rsidRPr="00DA1347">
        <w:rPr>
          <w:sz w:val="28"/>
          <w:szCs w:val="28"/>
          <w:lang w:val="kk-KZ" w:bidi="ru-RU"/>
        </w:rPr>
        <w:t>қара қоңыр</w:t>
      </w:r>
      <w:r w:rsidRPr="00DA1347">
        <w:rPr>
          <w:sz w:val="28"/>
          <w:szCs w:val="28"/>
          <w:lang w:val="kk" w:bidi="ru-RU"/>
        </w:rPr>
        <w:t>, шалғынды-</w:t>
      </w:r>
      <w:r w:rsidR="009D595D" w:rsidRPr="00DA1347">
        <w:rPr>
          <w:sz w:val="28"/>
          <w:szCs w:val="28"/>
          <w:lang w:val="kk-KZ" w:bidi="ru-RU"/>
        </w:rPr>
        <w:t>ашық қара қоңыр,</w:t>
      </w:r>
      <w:r w:rsidR="009D595D" w:rsidRPr="00DA1347">
        <w:rPr>
          <w:sz w:val="28"/>
          <w:szCs w:val="28"/>
          <w:lang w:val="kk" w:bidi="ru-RU"/>
        </w:rPr>
        <w:t xml:space="preserve"> сортаңды және сортаңданған тектері мен гидроморфты</w:t>
      </w:r>
      <w:r w:rsidRPr="00DA1347">
        <w:rPr>
          <w:sz w:val="28"/>
          <w:szCs w:val="28"/>
          <w:lang w:val="kk" w:bidi="ru-RU"/>
        </w:rPr>
        <w:t xml:space="preserve"> белгілері бар </w:t>
      </w:r>
      <w:r w:rsidR="009D595D" w:rsidRPr="00DA1347">
        <w:rPr>
          <w:sz w:val="28"/>
          <w:szCs w:val="28"/>
          <w:lang w:val="kk-KZ" w:bidi="ru-RU"/>
        </w:rPr>
        <w:t>ашық-</w:t>
      </w:r>
      <w:r w:rsidRPr="00DA1347">
        <w:rPr>
          <w:sz w:val="28"/>
          <w:szCs w:val="28"/>
          <w:lang w:val="kk" w:bidi="ru-RU"/>
        </w:rPr>
        <w:t>сұр топырақтар (</w:t>
      </w:r>
      <w:r w:rsidR="00E11013" w:rsidRPr="00DA1347">
        <w:rPr>
          <w:sz w:val="28"/>
          <w:szCs w:val="28"/>
          <w:lang w:val="kk-KZ" w:bidi="ru-RU"/>
        </w:rPr>
        <w:t>аса</w:t>
      </w:r>
      <w:r w:rsidRPr="00DA1347">
        <w:rPr>
          <w:sz w:val="28"/>
          <w:szCs w:val="28"/>
          <w:lang w:val="kk" w:bidi="ru-RU"/>
        </w:rPr>
        <w:t xml:space="preserve"> шөлейттенген шалғынд</w:t>
      </w:r>
      <w:r w:rsidR="009D595D" w:rsidRPr="00DA1347">
        <w:rPr>
          <w:sz w:val="28"/>
          <w:szCs w:val="28"/>
          <w:lang w:val="kk" w:bidi="ru-RU"/>
        </w:rPr>
        <w:t>ы-сұр топырақты), шалғынды ашық қара қоңыр</w:t>
      </w:r>
      <w:r w:rsidRPr="00DA1347">
        <w:rPr>
          <w:sz w:val="28"/>
          <w:szCs w:val="28"/>
          <w:lang w:val="kk" w:bidi="ru-RU"/>
        </w:rPr>
        <w:t xml:space="preserve"> және </w:t>
      </w:r>
      <w:r w:rsidR="009D595D" w:rsidRPr="00DA1347">
        <w:rPr>
          <w:sz w:val="28"/>
          <w:szCs w:val="28"/>
          <w:lang w:val="kk-KZ" w:bidi="ru-RU"/>
        </w:rPr>
        <w:t>қою</w:t>
      </w:r>
      <w:r w:rsidRPr="00DA1347">
        <w:rPr>
          <w:sz w:val="28"/>
          <w:szCs w:val="28"/>
          <w:lang w:val="kk" w:bidi="ru-RU"/>
        </w:rPr>
        <w:t xml:space="preserve"> сортаңды, шалғынды-батпақты, сондай-ақ сортаңдар мен соралар жатады. Тұщы немесе аздап тұздалған жер асты сулары жағдайында шалғынды </w:t>
      </w:r>
      <w:r w:rsidR="009D595D" w:rsidRPr="00DA1347">
        <w:rPr>
          <w:sz w:val="28"/>
          <w:szCs w:val="28"/>
          <w:lang w:val="kk-KZ" w:bidi="ru-RU"/>
        </w:rPr>
        <w:t>боз</w:t>
      </w:r>
      <w:r w:rsidR="009D595D" w:rsidRPr="00DA1347">
        <w:rPr>
          <w:sz w:val="28"/>
          <w:szCs w:val="28"/>
          <w:lang w:val="kk" w:bidi="ru-RU"/>
        </w:rPr>
        <w:t xml:space="preserve"> </w:t>
      </w:r>
      <w:r w:rsidRPr="00DA1347">
        <w:rPr>
          <w:sz w:val="28"/>
          <w:szCs w:val="28"/>
          <w:lang w:val="kk" w:bidi="ru-RU"/>
        </w:rPr>
        <w:t xml:space="preserve"> топыр</w:t>
      </w:r>
      <w:r w:rsidR="009D595D" w:rsidRPr="00DA1347">
        <w:rPr>
          <w:sz w:val="28"/>
          <w:szCs w:val="28"/>
          <w:lang w:val="kk" w:bidi="ru-RU"/>
        </w:rPr>
        <w:t>ақтар</w:t>
      </w:r>
      <w:r w:rsidRPr="00DA1347">
        <w:rPr>
          <w:sz w:val="28"/>
          <w:szCs w:val="28"/>
          <w:lang w:val="kk" w:bidi="ru-RU"/>
        </w:rPr>
        <w:t xml:space="preserve"> </w:t>
      </w:r>
      <w:r w:rsidRPr="00DA1347">
        <w:rPr>
          <w:sz w:val="28"/>
          <w:szCs w:val="28"/>
          <w:lang w:val="kk" w:bidi="ru-RU"/>
        </w:rPr>
        <w:lastRenderedPageBreak/>
        <w:t>кездеседі.</w:t>
      </w:r>
    </w:p>
    <w:p w14:paraId="327035F1" w14:textId="17CC20BA" w:rsidR="007B018A" w:rsidRPr="00DA1347" w:rsidRDefault="00471D24" w:rsidP="008C3518">
      <w:pPr>
        <w:widowControl w:val="0"/>
        <w:ind w:firstLine="567"/>
        <w:jc w:val="both"/>
        <w:rPr>
          <w:sz w:val="28"/>
          <w:szCs w:val="28"/>
          <w:lang w:val="kk"/>
        </w:rPr>
      </w:pPr>
      <w:r w:rsidRPr="00DA1347">
        <w:rPr>
          <w:sz w:val="28"/>
          <w:szCs w:val="28"/>
          <w:lang w:val="kk"/>
        </w:rPr>
        <w:t>Шалғынды-</w:t>
      </w:r>
      <w:r w:rsidR="00E11013" w:rsidRPr="00DA1347">
        <w:rPr>
          <w:sz w:val="28"/>
          <w:szCs w:val="28"/>
          <w:lang w:val="kk-KZ"/>
        </w:rPr>
        <w:t>қара қоңыр</w:t>
      </w:r>
      <w:r w:rsidRPr="00DA1347">
        <w:rPr>
          <w:sz w:val="28"/>
          <w:szCs w:val="28"/>
          <w:lang w:val="kk"/>
        </w:rPr>
        <w:t xml:space="preserve"> топырақтан басқа осы топырақтың барлығы сол атаулармен жә</w:t>
      </w:r>
      <w:r w:rsidR="00E11013" w:rsidRPr="00DA1347">
        <w:rPr>
          <w:sz w:val="28"/>
          <w:szCs w:val="28"/>
          <w:lang w:val="kk"/>
        </w:rPr>
        <w:t>не шөлді таулы аймақта кездеседі,</w:t>
      </w:r>
      <w:r w:rsidRPr="00DA1347">
        <w:rPr>
          <w:sz w:val="28"/>
          <w:szCs w:val="28"/>
          <w:lang w:val="kk"/>
        </w:rPr>
        <w:t xml:space="preserve"> өйткені олар үшін аймақтық айырмашылықтар елеулі емес (мысалы, кәдімгі және ашық сұр топырақтар арасынд</w:t>
      </w:r>
      <w:r w:rsidR="00E11013" w:rsidRPr="00DA1347">
        <w:rPr>
          <w:sz w:val="28"/>
          <w:szCs w:val="28"/>
          <w:lang w:val="kk"/>
        </w:rPr>
        <w:t>ағы шалғынды-сұр топырақтар</w:t>
      </w:r>
      <w:r w:rsidRPr="00DA1347">
        <w:rPr>
          <w:sz w:val="28"/>
          <w:szCs w:val="28"/>
          <w:lang w:val="kk"/>
        </w:rPr>
        <w:t>).</w:t>
      </w:r>
    </w:p>
    <w:p w14:paraId="4917599E" w14:textId="08BEAFA6" w:rsidR="00F73CCC" w:rsidRPr="00DA1347" w:rsidRDefault="00C916D6" w:rsidP="008C3518">
      <w:pPr>
        <w:widowControl w:val="0"/>
        <w:ind w:firstLine="567"/>
        <w:jc w:val="both"/>
        <w:rPr>
          <w:sz w:val="28"/>
          <w:szCs w:val="28"/>
          <w:lang w:val="kk" w:bidi="ru-RU"/>
        </w:rPr>
      </w:pPr>
      <w:r w:rsidRPr="00DA1347">
        <w:rPr>
          <w:sz w:val="28"/>
          <w:szCs w:val="28"/>
          <w:lang w:val="kk-KZ" w:bidi="ru-RU"/>
        </w:rPr>
        <w:t>Құба</w:t>
      </w:r>
      <w:r w:rsidR="00F73CCC" w:rsidRPr="00DA1347">
        <w:rPr>
          <w:sz w:val="28"/>
          <w:szCs w:val="28"/>
          <w:lang w:val="kk" w:bidi="ru-RU"/>
        </w:rPr>
        <w:t xml:space="preserve"> топырақтар әртүрлі аймақтарда (шөлді-далалық және шөлді), ежелгі, қатты денудаланған тау жоталарының етегінде, қиыршық тасты-тасты пролювиалды-делювиалды шөгінділерден тұратын шлейфтерде кездеседі.</w:t>
      </w:r>
    </w:p>
    <w:p w14:paraId="082CC486" w14:textId="6A4C81A0" w:rsidR="00F73CCC" w:rsidRPr="00DA1347" w:rsidRDefault="00841B24" w:rsidP="008C3518">
      <w:pPr>
        <w:widowControl w:val="0"/>
        <w:ind w:firstLine="567"/>
        <w:jc w:val="both"/>
        <w:rPr>
          <w:sz w:val="28"/>
          <w:szCs w:val="28"/>
          <w:lang w:val="kk-KZ" w:eastAsia="en-US"/>
        </w:rPr>
      </w:pPr>
      <w:r w:rsidRPr="00DA1347">
        <w:rPr>
          <w:sz w:val="28"/>
          <w:szCs w:val="28"/>
          <w:lang w:val="kk-KZ"/>
        </w:rPr>
        <w:t>Шөлді тау алды</w:t>
      </w:r>
      <w:r w:rsidR="00037BCD" w:rsidRPr="00DA1347">
        <w:rPr>
          <w:sz w:val="28"/>
          <w:szCs w:val="28"/>
          <w:lang w:val="kk-KZ"/>
        </w:rPr>
        <w:t xml:space="preserve"> аймағында, ашық боз топырақ типі орналасқан.</w:t>
      </w:r>
      <w:r w:rsidR="00F73CCC" w:rsidRPr="00DA1347">
        <w:rPr>
          <w:sz w:val="28"/>
          <w:szCs w:val="28"/>
          <w:lang w:val="kk-KZ"/>
        </w:rPr>
        <w:t xml:space="preserve"> Термиялық көрсеткіштер бойынша</w:t>
      </w:r>
      <w:r w:rsidR="00037BCD" w:rsidRPr="00DA1347">
        <w:rPr>
          <w:sz w:val="28"/>
          <w:szCs w:val="28"/>
          <w:lang w:val="kk-KZ"/>
        </w:rPr>
        <w:t>,</w:t>
      </w:r>
      <w:r w:rsidR="00F73CCC" w:rsidRPr="00DA1347">
        <w:rPr>
          <w:sz w:val="28"/>
          <w:szCs w:val="28"/>
          <w:lang w:val="kk-KZ"/>
        </w:rPr>
        <w:t xml:space="preserve"> </w:t>
      </w:r>
      <w:r w:rsidR="00037BCD" w:rsidRPr="00DA1347">
        <w:rPr>
          <w:sz w:val="28"/>
          <w:szCs w:val="28"/>
          <w:lang w:val="kk-KZ"/>
        </w:rPr>
        <w:t>боз топырақтар,</w:t>
      </w:r>
      <w:r w:rsidR="00F73CCC" w:rsidRPr="00DA1347">
        <w:rPr>
          <w:sz w:val="28"/>
          <w:szCs w:val="28"/>
          <w:lang w:val="kk-KZ"/>
        </w:rPr>
        <w:t xml:space="preserve"> солтүстік және оңтүстік болып </w:t>
      </w:r>
      <w:r w:rsidR="00037BCD" w:rsidRPr="00DA1347">
        <w:rPr>
          <w:sz w:val="28"/>
          <w:szCs w:val="28"/>
          <w:lang w:val="kk-KZ"/>
        </w:rPr>
        <w:t xml:space="preserve">екіге </w:t>
      </w:r>
      <w:r w:rsidR="00F73CCC" w:rsidRPr="00DA1347">
        <w:rPr>
          <w:sz w:val="28"/>
          <w:szCs w:val="28"/>
          <w:lang w:val="kk-KZ"/>
        </w:rPr>
        <w:t xml:space="preserve">бөлінеді. Солтүстік </w:t>
      </w:r>
      <w:r w:rsidR="00037BCD" w:rsidRPr="00DA1347">
        <w:rPr>
          <w:sz w:val="28"/>
          <w:szCs w:val="28"/>
          <w:lang w:val="kk-KZ"/>
        </w:rPr>
        <w:t>боз</w:t>
      </w:r>
      <w:r w:rsidR="00F73CCC" w:rsidRPr="00DA1347">
        <w:rPr>
          <w:sz w:val="28"/>
          <w:szCs w:val="28"/>
          <w:lang w:val="kk-KZ"/>
        </w:rPr>
        <w:t xml:space="preserve"> топырақ аз карбонатты ретінде сипатталады және ерекше генетикалық топқа жатады</w:t>
      </w:r>
      <w:r w:rsidR="00827012" w:rsidRPr="00DA1347">
        <w:rPr>
          <w:sz w:val="28"/>
          <w:szCs w:val="28"/>
          <w:lang w:val="kk-KZ"/>
        </w:rPr>
        <w:t xml:space="preserve"> [</w:t>
      </w:r>
      <w:r w:rsidR="00F73CCC" w:rsidRPr="00DA1347">
        <w:rPr>
          <w:sz w:val="28"/>
          <w:szCs w:val="28"/>
          <w:lang w:val="kk-KZ" w:eastAsia="en-US"/>
        </w:rPr>
        <w:t>60, 61].</w:t>
      </w:r>
      <w:r w:rsidR="00F73CCC" w:rsidRPr="00DA1347">
        <w:rPr>
          <w:rFonts w:eastAsia="Calibri"/>
          <w:sz w:val="28"/>
          <w:szCs w:val="28"/>
          <w:lang w:val="kk-KZ" w:eastAsia="en-US"/>
        </w:rPr>
        <w:t xml:space="preserve"> </w:t>
      </w:r>
      <w:r w:rsidR="00F73CCC" w:rsidRPr="00DA1347">
        <w:rPr>
          <w:sz w:val="28"/>
          <w:szCs w:val="28"/>
          <w:lang w:val="kk-KZ" w:eastAsia="en-US"/>
        </w:rPr>
        <w:t xml:space="preserve"> </w:t>
      </w:r>
      <w:r w:rsidR="00037BCD" w:rsidRPr="00DA1347">
        <w:rPr>
          <w:sz w:val="28"/>
          <w:szCs w:val="28"/>
          <w:lang w:val="kk-KZ" w:eastAsia="en-US"/>
        </w:rPr>
        <w:t>Қарашірік құрамы бойынша боз</w:t>
      </w:r>
      <w:r w:rsidR="00F73CCC" w:rsidRPr="00DA1347">
        <w:rPr>
          <w:sz w:val="28"/>
          <w:szCs w:val="28"/>
          <w:lang w:val="kk-KZ" w:eastAsia="en-US"/>
        </w:rPr>
        <w:t xml:space="preserve"> топырақ ашық, кәдімгі (типтік) және </w:t>
      </w:r>
      <w:r w:rsidR="00037BCD" w:rsidRPr="00DA1347">
        <w:rPr>
          <w:sz w:val="28"/>
          <w:szCs w:val="28"/>
          <w:lang w:val="kk-KZ" w:eastAsia="en-US"/>
        </w:rPr>
        <w:t>қою</w:t>
      </w:r>
      <w:r w:rsidR="00F73CCC" w:rsidRPr="00DA1347">
        <w:rPr>
          <w:sz w:val="28"/>
          <w:szCs w:val="28"/>
          <w:lang w:val="kk-KZ" w:eastAsia="en-US"/>
        </w:rPr>
        <w:t xml:space="preserve"> болып бөлінеді. </w:t>
      </w:r>
      <w:r w:rsidR="00037BCD" w:rsidRPr="00DA1347">
        <w:rPr>
          <w:sz w:val="28"/>
          <w:szCs w:val="28"/>
          <w:lang w:val="kk-KZ" w:eastAsia="en-US"/>
        </w:rPr>
        <w:t>Боз</w:t>
      </w:r>
      <w:r w:rsidR="00F73CCC" w:rsidRPr="00DA1347">
        <w:rPr>
          <w:sz w:val="28"/>
          <w:szCs w:val="28"/>
          <w:lang w:val="kk-KZ" w:eastAsia="en-US"/>
        </w:rPr>
        <w:t xml:space="preserve"> топырақтың бұл негізгі түрлері клим</w:t>
      </w:r>
      <w:r w:rsidR="00037BCD" w:rsidRPr="00DA1347">
        <w:rPr>
          <w:sz w:val="28"/>
          <w:szCs w:val="28"/>
          <w:lang w:val="kk-KZ" w:eastAsia="en-US"/>
        </w:rPr>
        <w:t xml:space="preserve">аттық тұрғыдан негізделген, </w:t>
      </w:r>
      <w:r w:rsidR="00F73CCC" w:rsidRPr="00DA1347">
        <w:rPr>
          <w:sz w:val="28"/>
          <w:szCs w:val="28"/>
          <w:lang w:val="kk-KZ" w:eastAsia="en-US"/>
        </w:rPr>
        <w:t>тауларға жақындауына және жергілікті жердің теңіз деңгейінен көтерілуіне қарай бір-бірін алмастырады. Тау бөктеріндегі шөлдерд</w:t>
      </w:r>
      <w:r w:rsidR="00037BCD" w:rsidRPr="00DA1347">
        <w:rPr>
          <w:sz w:val="28"/>
          <w:szCs w:val="28"/>
          <w:lang w:val="kk-KZ" w:eastAsia="en-US"/>
        </w:rPr>
        <w:t>ің өсімдіктері көбінесе ашық боз топырақтармен</w:t>
      </w:r>
      <w:r w:rsidR="00F73CCC" w:rsidRPr="00DA1347">
        <w:rPr>
          <w:sz w:val="28"/>
          <w:szCs w:val="28"/>
          <w:lang w:val="kk-KZ" w:eastAsia="en-US"/>
        </w:rPr>
        <w:t xml:space="preserve"> байланысты. </w:t>
      </w:r>
      <w:r w:rsidR="00037BCD" w:rsidRPr="00DA1347">
        <w:rPr>
          <w:sz w:val="28"/>
          <w:szCs w:val="28"/>
          <w:lang w:val="kk-KZ" w:eastAsia="en-US"/>
        </w:rPr>
        <w:t>Боз</w:t>
      </w:r>
      <w:r w:rsidR="00F73CCC" w:rsidRPr="00DA1347">
        <w:rPr>
          <w:sz w:val="28"/>
          <w:szCs w:val="28"/>
          <w:lang w:val="kk-KZ" w:eastAsia="en-US"/>
        </w:rPr>
        <w:t xml:space="preserve"> топырақтың топырақ түзуші жыныстары</w:t>
      </w:r>
      <w:r w:rsidR="00037BCD" w:rsidRPr="00DA1347">
        <w:rPr>
          <w:sz w:val="28"/>
          <w:szCs w:val="28"/>
          <w:lang w:val="kk-KZ" w:eastAsia="en-US"/>
        </w:rPr>
        <w:t xml:space="preserve"> лесс және лесс тәрізді құмбалшықтар.</w:t>
      </w:r>
    </w:p>
    <w:p w14:paraId="575A7893" w14:textId="0FD9FAC4" w:rsidR="00300126" w:rsidRPr="00DA1347" w:rsidRDefault="00754CD4" w:rsidP="008C3518">
      <w:pPr>
        <w:widowControl w:val="0"/>
        <w:ind w:firstLine="567"/>
        <w:jc w:val="both"/>
        <w:rPr>
          <w:sz w:val="28"/>
          <w:szCs w:val="28"/>
          <w:lang w:val="kk-KZ"/>
        </w:rPr>
      </w:pPr>
      <w:r w:rsidRPr="00DA1347">
        <w:rPr>
          <w:sz w:val="28"/>
          <w:szCs w:val="28"/>
          <w:lang w:val="kk-KZ" w:eastAsia="en-US"/>
        </w:rPr>
        <w:t>Тау алды жолақтарында, тау алды боз және тау алды ашық қара қоңыр  топырақтар таралған</w:t>
      </w:r>
      <w:r w:rsidR="00827012" w:rsidRPr="00DA1347">
        <w:rPr>
          <w:sz w:val="28"/>
          <w:szCs w:val="28"/>
          <w:lang w:val="kk-KZ" w:eastAsia="en-US"/>
        </w:rPr>
        <w:t xml:space="preserve"> </w:t>
      </w:r>
      <w:r w:rsidRPr="00DA1347">
        <w:rPr>
          <w:sz w:val="28"/>
          <w:szCs w:val="28"/>
          <w:lang w:val="kk-KZ" w:eastAsia="en-US"/>
        </w:rPr>
        <w:t>[</w:t>
      </w:r>
      <w:r w:rsidR="00B50986" w:rsidRPr="00DA1347">
        <w:rPr>
          <w:sz w:val="28"/>
          <w:szCs w:val="28"/>
          <w:lang w:val="kk-KZ" w:eastAsia="en-US"/>
        </w:rPr>
        <w:t>60,</w:t>
      </w:r>
      <w:r w:rsidR="00153E87" w:rsidRPr="00DA1347">
        <w:rPr>
          <w:sz w:val="28"/>
          <w:szCs w:val="28"/>
          <w:lang w:val="kk-KZ" w:eastAsia="en-US"/>
        </w:rPr>
        <w:t xml:space="preserve"> </w:t>
      </w:r>
      <w:r w:rsidR="00B50986" w:rsidRPr="00DA1347">
        <w:rPr>
          <w:sz w:val="28"/>
          <w:szCs w:val="28"/>
          <w:lang w:val="kk-KZ" w:eastAsia="en-US"/>
        </w:rPr>
        <w:t>62, 63].</w:t>
      </w:r>
    </w:p>
    <w:p w14:paraId="3BC3C175" w14:textId="0F1E70A2" w:rsidR="00353AF6" w:rsidRPr="00DA1347" w:rsidRDefault="00353AF6" w:rsidP="008C3518">
      <w:pPr>
        <w:widowControl w:val="0"/>
        <w:ind w:firstLine="567"/>
        <w:jc w:val="both"/>
        <w:rPr>
          <w:sz w:val="28"/>
          <w:szCs w:val="28"/>
          <w:lang w:val="kk-KZ" w:eastAsia="en-US"/>
        </w:rPr>
      </w:pPr>
      <w:r w:rsidRPr="00DA1347">
        <w:rPr>
          <w:sz w:val="28"/>
          <w:szCs w:val="28"/>
          <w:lang w:val="kk-KZ" w:eastAsia="en-US"/>
        </w:rPr>
        <w:t>Шыршалы ормандарда негізгі топырақтың төрт тип</w:t>
      </w:r>
      <w:r w:rsidR="00B50986" w:rsidRPr="00DA1347">
        <w:rPr>
          <w:sz w:val="28"/>
          <w:szCs w:val="28"/>
          <w:lang w:val="kk-KZ" w:eastAsia="en-US"/>
        </w:rPr>
        <w:t>і таралған: күңгірт түсті таулы</w:t>
      </w:r>
      <w:r w:rsidRPr="00DA1347">
        <w:rPr>
          <w:sz w:val="28"/>
          <w:szCs w:val="28"/>
          <w:lang w:val="kk-KZ" w:eastAsia="en-US"/>
        </w:rPr>
        <w:t xml:space="preserve"> орманды, т</w:t>
      </w:r>
      <w:r w:rsidR="00B50986" w:rsidRPr="00DA1347">
        <w:rPr>
          <w:sz w:val="28"/>
          <w:szCs w:val="28"/>
          <w:lang w:val="kk-KZ" w:eastAsia="en-US"/>
        </w:rPr>
        <w:t>аулы шалғынды, таулы</w:t>
      </w:r>
      <w:r w:rsidRPr="00DA1347">
        <w:rPr>
          <w:sz w:val="28"/>
          <w:szCs w:val="28"/>
          <w:lang w:val="kk-KZ" w:eastAsia="en-US"/>
        </w:rPr>
        <w:t xml:space="preserve"> далалық және </w:t>
      </w:r>
      <w:r w:rsidR="00B50986" w:rsidRPr="00DA1347">
        <w:rPr>
          <w:sz w:val="28"/>
          <w:szCs w:val="28"/>
          <w:lang w:val="kk-KZ" w:eastAsia="en-US"/>
        </w:rPr>
        <w:t>жазықтың</w:t>
      </w:r>
      <w:r w:rsidRPr="00DA1347">
        <w:rPr>
          <w:sz w:val="28"/>
          <w:szCs w:val="28"/>
          <w:lang w:val="kk-KZ" w:eastAsia="en-US"/>
        </w:rPr>
        <w:t xml:space="preserve"> аллювиалды топырақтары. Сонымен қатар, белдеу тармағының төменгі бөлігінде таудың қара топырақтары таралған. Топырақтардың бұл типтерін топырақтанушылар терең зерттеген және сипаттаған [44, 64].</w:t>
      </w:r>
    </w:p>
    <w:p w14:paraId="6DBBEF69" w14:textId="373DEC23" w:rsidR="007505AB" w:rsidRPr="00DA1347" w:rsidRDefault="00300126" w:rsidP="008C3518">
      <w:pPr>
        <w:widowControl w:val="0"/>
        <w:ind w:firstLine="567"/>
        <w:jc w:val="both"/>
        <w:rPr>
          <w:sz w:val="28"/>
          <w:szCs w:val="28"/>
          <w:lang w:val="kk-KZ"/>
        </w:rPr>
      </w:pPr>
      <w:r w:rsidRPr="00DA1347">
        <w:rPr>
          <w:sz w:val="28"/>
          <w:szCs w:val="28"/>
          <w:lang w:val="kk-KZ" w:eastAsia="en-US"/>
        </w:rPr>
        <w:t xml:space="preserve">Климаттың </w:t>
      </w:r>
      <w:r w:rsidR="00872E6D" w:rsidRPr="00DA1347">
        <w:rPr>
          <w:sz w:val="28"/>
          <w:szCs w:val="28"/>
          <w:lang w:val="kk-KZ" w:eastAsia="en-US"/>
        </w:rPr>
        <w:t xml:space="preserve">ылғалдылығының </w:t>
      </w:r>
      <w:r w:rsidR="00B50986" w:rsidRPr="00DA1347">
        <w:rPr>
          <w:sz w:val="28"/>
          <w:szCs w:val="28"/>
          <w:lang w:val="kk-KZ" w:eastAsia="en-US"/>
        </w:rPr>
        <w:t>өзгеру</w:t>
      </w:r>
      <w:r w:rsidRPr="00DA1347">
        <w:rPr>
          <w:sz w:val="28"/>
          <w:szCs w:val="28"/>
          <w:lang w:val="kk-KZ" w:eastAsia="en-US"/>
        </w:rPr>
        <w:t xml:space="preserve"> жағдайында</w:t>
      </w:r>
      <w:r w:rsidR="00B50986" w:rsidRPr="00DA1347">
        <w:rPr>
          <w:sz w:val="28"/>
          <w:szCs w:val="28"/>
          <w:lang w:val="kk-KZ" w:eastAsia="en-US"/>
        </w:rPr>
        <w:t>,</w:t>
      </w:r>
      <w:r w:rsidRPr="00DA1347">
        <w:rPr>
          <w:sz w:val="28"/>
          <w:szCs w:val="28"/>
          <w:lang w:val="kk-KZ" w:eastAsia="en-US"/>
        </w:rPr>
        <w:t xml:space="preserve"> әртүрлі экспозициялардың </w:t>
      </w:r>
      <w:r w:rsidR="00B50986" w:rsidRPr="00DA1347">
        <w:rPr>
          <w:sz w:val="28"/>
          <w:szCs w:val="28"/>
          <w:lang w:val="kk-KZ" w:eastAsia="en-US"/>
        </w:rPr>
        <w:t>тау сілемдерінде</w:t>
      </w:r>
      <w:r w:rsidRPr="00DA1347">
        <w:rPr>
          <w:sz w:val="28"/>
          <w:szCs w:val="28"/>
          <w:lang w:val="kk-KZ" w:eastAsia="en-US"/>
        </w:rPr>
        <w:t xml:space="preserve"> ландшафттар күрт </w:t>
      </w:r>
      <w:r w:rsidR="00B50986" w:rsidRPr="00DA1347">
        <w:rPr>
          <w:sz w:val="28"/>
          <w:szCs w:val="28"/>
          <w:lang w:val="kk-KZ" w:eastAsia="en-US"/>
        </w:rPr>
        <w:t>өзгеріске ұшырайды</w:t>
      </w:r>
      <w:r w:rsidRPr="00DA1347">
        <w:rPr>
          <w:sz w:val="28"/>
          <w:szCs w:val="28"/>
          <w:lang w:val="kk-KZ" w:eastAsia="en-US"/>
        </w:rPr>
        <w:t>.</w:t>
      </w:r>
      <w:r w:rsidRPr="00DA1347">
        <w:rPr>
          <w:lang w:val="kk-KZ"/>
        </w:rPr>
        <w:t xml:space="preserve"> </w:t>
      </w:r>
      <w:r w:rsidR="00B50986" w:rsidRPr="00DA1347">
        <w:rPr>
          <w:sz w:val="28"/>
          <w:szCs w:val="28"/>
          <w:lang w:val="kk-KZ" w:eastAsia="en-US"/>
        </w:rPr>
        <w:t>Солтүстік беткейлерде тік белдеу</w:t>
      </w:r>
      <w:r w:rsidRPr="00DA1347">
        <w:rPr>
          <w:sz w:val="28"/>
          <w:szCs w:val="28"/>
          <w:lang w:val="kk-KZ" w:eastAsia="en-US"/>
        </w:rPr>
        <w:t xml:space="preserve"> </w:t>
      </w:r>
      <w:r w:rsidR="00B50986" w:rsidRPr="00DA1347">
        <w:rPr>
          <w:sz w:val="28"/>
          <w:szCs w:val="28"/>
          <w:lang w:val="kk-KZ" w:eastAsia="en-US"/>
        </w:rPr>
        <w:t xml:space="preserve">орналасуы </w:t>
      </w:r>
      <w:r w:rsidRPr="00DA1347">
        <w:rPr>
          <w:sz w:val="28"/>
          <w:szCs w:val="28"/>
          <w:lang w:val="kk-KZ" w:eastAsia="en-US"/>
        </w:rPr>
        <w:t xml:space="preserve">неғұрлым толық </w:t>
      </w:r>
      <w:r w:rsidR="00B50986" w:rsidRPr="00DA1347">
        <w:rPr>
          <w:sz w:val="28"/>
          <w:szCs w:val="28"/>
          <w:lang w:val="kk-KZ" w:eastAsia="en-US"/>
        </w:rPr>
        <w:t>көрінеді</w:t>
      </w:r>
      <w:r w:rsidRPr="00DA1347">
        <w:rPr>
          <w:sz w:val="28"/>
          <w:szCs w:val="28"/>
          <w:lang w:val="kk-KZ" w:eastAsia="en-US"/>
        </w:rPr>
        <w:t>.</w:t>
      </w:r>
      <w:r w:rsidR="008C1769" w:rsidRPr="00DA1347">
        <w:rPr>
          <w:lang w:val="kk-KZ"/>
        </w:rPr>
        <w:t xml:space="preserve"> </w:t>
      </w:r>
      <w:r w:rsidR="00872E6D" w:rsidRPr="00DA1347">
        <w:rPr>
          <w:sz w:val="28"/>
          <w:szCs w:val="28"/>
          <w:lang w:val="kk-KZ"/>
        </w:rPr>
        <w:t>1500-1800 м биіктікте</w:t>
      </w:r>
      <w:r w:rsidR="00872E6D" w:rsidRPr="00DA1347">
        <w:rPr>
          <w:rFonts w:ascii="Roboto" w:hAnsi="Roboto"/>
          <w:sz w:val="36"/>
          <w:szCs w:val="36"/>
          <w:lang w:val="kk-KZ"/>
        </w:rPr>
        <w:t xml:space="preserve"> </w:t>
      </w:r>
      <w:r w:rsidR="00872E6D" w:rsidRPr="00DA1347">
        <w:rPr>
          <w:sz w:val="28"/>
          <w:szCs w:val="28"/>
          <w:lang w:val="kk-KZ"/>
        </w:rPr>
        <w:t xml:space="preserve">көктерек ормандарының шағын учаскелері төменгі бөлігінде, қайың, әртүрлі бұталар араласқан алма ағаштары, және ірі жапырақты </w:t>
      </w:r>
      <w:r w:rsidR="00872E6D" w:rsidRPr="00DA1347">
        <w:rPr>
          <w:rFonts w:ascii="Kz Times New Roman" w:hAnsi="Kz Times New Roman"/>
          <w:sz w:val="28"/>
          <w:lang w:val="kk-KZ"/>
        </w:rPr>
        <w:t xml:space="preserve">орманның күлгінденген күңгірт-сұр таулы топырағымен ерекшеленеді </w:t>
      </w:r>
      <w:r w:rsidR="00872E6D" w:rsidRPr="00DA1347">
        <w:rPr>
          <w:sz w:val="28"/>
          <w:szCs w:val="28"/>
          <w:lang w:val="kk-KZ" w:eastAsia="en-US"/>
        </w:rPr>
        <w:t>[64].</w:t>
      </w:r>
      <w:r w:rsidR="00872E6D" w:rsidRPr="00DA1347">
        <w:rPr>
          <w:sz w:val="28"/>
          <w:szCs w:val="28"/>
          <w:lang w:val="kk-KZ"/>
        </w:rPr>
        <w:t xml:space="preserve"> Ашық далалы учаскелерінің төменгі бөлігінде сілтісізденген қара топырақтар басым.</w:t>
      </w:r>
    </w:p>
    <w:p w14:paraId="4CF6023A" w14:textId="7E273331" w:rsidR="00300126" w:rsidRPr="00DA1347" w:rsidRDefault="00B52310" w:rsidP="008C3518">
      <w:pPr>
        <w:widowControl w:val="0"/>
        <w:ind w:firstLine="567"/>
        <w:jc w:val="both"/>
        <w:rPr>
          <w:sz w:val="28"/>
          <w:szCs w:val="28"/>
          <w:lang w:val="kk-KZ"/>
        </w:rPr>
      </w:pPr>
      <w:r w:rsidRPr="00DA1347">
        <w:rPr>
          <w:sz w:val="28"/>
          <w:szCs w:val="28"/>
          <w:lang w:val="kk-KZ"/>
        </w:rPr>
        <w:t xml:space="preserve">Шөпті, ішінара жасыл мүкті, кей жерлерде </w:t>
      </w:r>
      <w:r w:rsidR="00431E0B" w:rsidRPr="00DA1347">
        <w:rPr>
          <w:sz w:val="28"/>
          <w:szCs w:val="28"/>
          <w:lang w:val="kk-KZ"/>
        </w:rPr>
        <w:t>көпжылдық</w:t>
      </w:r>
      <w:r w:rsidRPr="00DA1347">
        <w:rPr>
          <w:sz w:val="28"/>
          <w:szCs w:val="28"/>
          <w:lang w:val="kk-KZ"/>
        </w:rPr>
        <w:t xml:space="preserve"> ш</w:t>
      </w:r>
      <w:r w:rsidR="00431E0B" w:rsidRPr="00DA1347">
        <w:rPr>
          <w:sz w:val="28"/>
          <w:szCs w:val="28"/>
          <w:lang w:val="kk-KZ"/>
        </w:rPr>
        <w:t>ырша ормандарының астында екі тік белдеулі</w:t>
      </w:r>
      <w:r w:rsidRPr="00DA1347">
        <w:rPr>
          <w:sz w:val="28"/>
          <w:szCs w:val="28"/>
          <w:lang w:val="kk-KZ"/>
        </w:rPr>
        <w:t xml:space="preserve"> қара түсті таулы-орманды</w:t>
      </w:r>
      <w:r w:rsidR="00431E0B" w:rsidRPr="00DA1347">
        <w:rPr>
          <w:sz w:val="28"/>
          <w:szCs w:val="28"/>
          <w:lang w:val="kk-KZ"/>
        </w:rPr>
        <w:t xml:space="preserve">, сәл қышқылды </w:t>
      </w:r>
      <w:r w:rsidRPr="00DA1347">
        <w:rPr>
          <w:sz w:val="28"/>
          <w:szCs w:val="28"/>
          <w:lang w:val="kk-KZ"/>
        </w:rPr>
        <w:t>топырақтар қалыптасады (рН әдет</w:t>
      </w:r>
      <w:r w:rsidR="00431E0B" w:rsidRPr="00DA1347">
        <w:rPr>
          <w:sz w:val="28"/>
          <w:szCs w:val="28"/>
          <w:lang w:val="kk-KZ"/>
        </w:rPr>
        <w:t>те 6,5-тен төмен түспейді):</w:t>
      </w:r>
      <w:r w:rsidR="00431E0B" w:rsidRPr="00DA1347">
        <w:rPr>
          <w:lang w:val="kk-KZ"/>
        </w:rPr>
        <w:t xml:space="preserve"> </w:t>
      </w:r>
      <w:r w:rsidRPr="00DA1347">
        <w:rPr>
          <w:sz w:val="28"/>
          <w:szCs w:val="28"/>
          <w:lang w:val="kk-KZ"/>
        </w:rPr>
        <w:t>таулы-орманды қара түсті, субальпілі және таулы-орманды қара түсті</w:t>
      </w:r>
      <w:r w:rsidR="00431E0B" w:rsidRPr="00DA1347">
        <w:rPr>
          <w:sz w:val="28"/>
          <w:szCs w:val="28"/>
          <w:lang w:val="kk-KZ"/>
        </w:rPr>
        <w:t xml:space="preserve"> топырақтар дамиды</w:t>
      </w:r>
      <w:r w:rsidRPr="00DA1347">
        <w:rPr>
          <w:sz w:val="28"/>
          <w:szCs w:val="28"/>
          <w:lang w:val="kk-KZ"/>
        </w:rPr>
        <w:t>. Соңғылары неғұрлым кең т</w:t>
      </w:r>
      <w:r w:rsidR="00431E0B" w:rsidRPr="00DA1347">
        <w:rPr>
          <w:sz w:val="28"/>
          <w:szCs w:val="28"/>
          <w:lang w:val="kk-KZ"/>
        </w:rPr>
        <w:t xml:space="preserve">аралған және негізінен көп </w:t>
      </w:r>
      <w:r w:rsidRPr="00DA1347">
        <w:rPr>
          <w:sz w:val="28"/>
          <w:szCs w:val="28"/>
          <w:lang w:val="kk-KZ"/>
        </w:rPr>
        <w:t xml:space="preserve">ылғалданған аудандарда кездесетін шөпті, негізінен шөпті-шалғынды және неғұрлым аз ылғалданған аумақтарда </w:t>
      </w:r>
      <w:r w:rsidR="00937218" w:rsidRPr="00DA1347">
        <w:rPr>
          <w:sz w:val="28"/>
          <w:szCs w:val="28"/>
          <w:lang w:val="kk-KZ"/>
        </w:rPr>
        <w:t>шымтезекті (мүк жабындылы</w:t>
      </w:r>
      <w:r w:rsidRPr="00DA1347">
        <w:rPr>
          <w:sz w:val="28"/>
          <w:szCs w:val="28"/>
          <w:lang w:val="kk-KZ"/>
        </w:rPr>
        <w:t xml:space="preserve"> және </w:t>
      </w:r>
      <w:r w:rsidR="00937218" w:rsidRPr="00DA1347">
        <w:rPr>
          <w:sz w:val="28"/>
          <w:szCs w:val="28"/>
          <w:lang w:val="kk-KZ"/>
        </w:rPr>
        <w:t>ұзақ</w:t>
      </w:r>
      <w:r w:rsidRPr="00DA1347">
        <w:rPr>
          <w:sz w:val="28"/>
          <w:szCs w:val="28"/>
          <w:lang w:val="kk-KZ"/>
        </w:rPr>
        <w:t xml:space="preserve"> </w:t>
      </w:r>
      <w:r w:rsidR="00937218" w:rsidRPr="00DA1347">
        <w:rPr>
          <w:sz w:val="28"/>
          <w:szCs w:val="28"/>
          <w:lang w:val="kk-KZ"/>
        </w:rPr>
        <w:t>жабындылы</w:t>
      </w:r>
      <w:r w:rsidRPr="00DA1347">
        <w:rPr>
          <w:sz w:val="28"/>
          <w:szCs w:val="28"/>
          <w:lang w:val="kk-KZ"/>
        </w:rPr>
        <w:t>) топырақтарға бөлінеді.</w:t>
      </w:r>
      <w:r w:rsidRPr="00DA1347">
        <w:rPr>
          <w:lang w:val="kk-KZ"/>
        </w:rPr>
        <w:t xml:space="preserve"> </w:t>
      </w:r>
      <w:r w:rsidRPr="00DA1347">
        <w:rPr>
          <w:sz w:val="28"/>
          <w:szCs w:val="28"/>
          <w:lang w:val="kk-KZ"/>
        </w:rPr>
        <w:t>Іле Алатауына негізінен таулы-орманды қара түсті сілтіл</w:t>
      </w:r>
      <w:r w:rsidR="00937218" w:rsidRPr="00DA1347">
        <w:rPr>
          <w:sz w:val="28"/>
          <w:szCs w:val="28"/>
          <w:lang w:val="kk-KZ"/>
        </w:rPr>
        <w:t>і топырақ тән [65]. Шалғынды жерлердің</w:t>
      </w:r>
      <w:r w:rsidRPr="00DA1347">
        <w:rPr>
          <w:sz w:val="28"/>
          <w:szCs w:val="28"/>
          <w:lang w:val="kk-KZ"/>
        </w:rPr>
        <w:t xml:space="preserve"> астында</w:t>
      </w:r>
      <w:r w:rsidR="00937218" w:rsidRPr="00DA1347">
        <w:rPr>
          <w:sz w:val="28"/>
          <w:szCs w:val="28"/>
          <w:lang w:val="kk-KZ"/>
        </w:rPr>
        <w:t>,</w:t>
      </w:r>
      <w:r w:rsidRPr="00DA1347">
        <w:rPr>
          <w:sz w:val="28"/>
          <w:szCs w:val="28"/>
          <w:lang w:val="kk-KZ"/>
        </w:rPr>
        <w:t xml:space="preserve"> жазық баурайларда таулы-шалғынды қара топырақ дамиды. Таулы-орманды және оларға сәйкес келетін таулы-шалғынды топырақтар арасындағы айырмашылықтар шамалы</w:t>
      </w:r>
      <w:r w:rsidR="00B35A4C" w:rsidRPr="00DA1347">
        <w:rPr>
          <w:sz w:val="28"/>
          <w:szCs w:val="28"/>
          <w:lang w:val="kk-KZ"/>
        </w:rPr>
        <w:t xml:space="preserve"> ж</w:t>
      </w:r>
      <w:r w:rsidRPr="00DA1347">
        <w:rPr>
          <w:sz w:val="28"/>
          <w:szCs w:val="28"/>
          <w:lang w:val="kk-KZ"/>
        </w:rPr>
        <w:t xml:space="preserve">әне бір </w:t>
      </w:r>
      <w:r w:rsidR="00937218" w:rsidRPr="00DA1347">
        <w:rPr>
          <w:sz w:val="28"/>
          <w:szCs w:val="28"/>
          <w:lang w:val="kk-KZ"/>
        </w:rPr>
        <w:t>тіршілік ортасының</w:t>
      </w:r>
      <w:r w:rsidRPr="00DA1347">
        <w:rPr>
          <w:sz w:val="28"/>
          <w:szCs w:val="28"/>
          <w:lang w:val="kk-KZ"/>
        </w:rPr>
        <w:t xml:space="preserve"> </w:t>
      </w:r>
      <w:r w:rsidR="00937218" w:rsidRPr="00DA1347">
        <w:rPr>
          <w:sz w:val="28"/>
          <w:szCs w:val="28"/>
          <w:lang w:val="kk-KZ"/>
        </w:rPr>
        <w:t>өзгеруін</w:t>
      </w:r>
      <w:r w:rsidR="00B35A4C" w:rsidRPr="00DA1347">
        <w:rPr>
          <w:sz w:val="28"/>
          <w:szCs w:val="28"/>
          <w:lang w:val="kk-KZ"/>
        </w:rPr>
        <w:t>е</w:t>
      </w:r>
      <w:r w:rsidRPr="00DA1347">
        <w:rPr>
          <w:sz w:val="28"/>
          <w:szCs w:val="28"/>
          <w:lang w:val="kk-KZ"/>
        </w:rPr>
        <w:t xml:space="preserve"> байланысты</w:t>
      </w:r>
      <w:r w:rsidR="00937218" w:rsidRPr="00DA1347">
        <w:rPr>
          <w:sz w:val="28"/>
          <w:szCs w:val="28"/>
          <w:lang w:val="kk-KZ"/>
        </w:rPr>
        <w:t xml:space="preserve"> ауысады</w:t>
      </w:r>
      <w:r w:rsidRPr="00DA1347">
        <w:rPr>
          <w:sz w:val="28"/>
          <w:szCs w:val="28"/>
          <w:lang w:val="kk-KZ"/>
        </w:rPr>
        <w:t xml:space="preserve">. Оңтүстік экспозициялардың </w:t>
      </w:r>
      <w:r w:rsidRPr="00DA1347">
        <w:rPr>
          <w:sz w:val="28"/>
          <w:szCs w:val="28"/>
          <w:lang w:val="kk-KZ"/>
        </w:rPr>
        <w:lastRenderedPageBreak/>
        <w:t>беткейлері шалғынды-далалық өсімдіктер</w:t>
      </w:r>
      <w:r w:rsidR="00B35A4C" w:rsidRPr="00DA1347">
        <w:rPr>
          <w:sz w:val="28"/>
          <w:szCs w:val="28"/>
          <w:lang w:val="kk-KZ"/>
        </w:rPr>
        <w:t>і кездеседі</w:t>
      </w:r>
      <w:r w:rsidR="00937218" w:rsidRPr="00DA1347">
        <w:rPr>
          <w:sz w:val="28"/>
          <w:szCs w:val="28"/>
          <w:lang w:val="kk-KZ"/>
        </w:rPr>
        <w:t>, оның астында майда</w:t>
      </w:r>
      <w:r w:rsidRPr="00DA1347">
        <w:rPr>
          <w:sz w:val="28"/>
          <w:szCs w:val="28"/>
          <w:lang w:val="kk-KZ"/>
        </w:rPr>
        <w:t>-тасты қоңыр шалғынды-далалық т</w:t>
      </w:r>
      <w:r w:rsidR="00431E0B" w:rsidRPr="00DA1347">
        <w:rPr>
          <w:sz w:val="28"/>
          <w:szCs w:val="28"/>
          <w:lang w:val="kk-KZ"/>
        </w:rPr>
        <w:t>опырақ қалыптасады.</w:t>
      </w:r>
    </w:p>
    <w:p w14:paraId="0E446303" w14:textId="5D98DC0C" w:rsidR="00181C41" w:rsidRPr="00830DE6" w:rsidRDefault="00353AF6" w:rsidP="008C3518">
      <w:pPr>
        <w:widowControl w:val="0"/>
        <w:ind w:firstLine="567"/>
        <w:jc w:val="both"/>
        <w:rPr>
          <w:sz w:val="28"/>
          <w:szCs w:val="28"/>
          <w:lang w:val="kk-KZ"/>
        </w:rPr>
      </w:pPr>
      <w:r w:rsidRPr="00DA1347">
        <w:rPr>
          <w:sz w:val="28"/>
          <w:szCs w:val="28"/>
          <w:lang w:val="kk-KZ"/>
        </w:rPr>
        <w:t>Шыршалы ормандарда үлкен алаңдар мен ашық шалғынды беткейлерде орманның шалғынды топырақтарында гумуст</w:t>
      </w:r>
      <w:r w:rsidR="006D5AE1" w:rsidRPr="00DA1347">
        <w:rPr>
          <w:sz w:val="28"/>
          <w:szCs w:val="28"/>
          <w:lang w:val="kk-KZ"/>
        </w:rPr>
        <w:t>ың мөлшері жоғары (13</w:t>
      </w:r>
      <w:r w:rsidR="002758CD" w:rsidRPr="00DA1347">
        <w:rPr>
          <w:sz w:val="28"/>
          <w:szCs w:val="28"/>
          <w:lang w:val="kk-KZ"/>
        </w:rPr>
        <w:t>–</w:t>
      </w:r>
      <w:r w:rsidR="006D5AE1" w:rsidRPr="00DA1347">
        <w:rPr>
          <w:sz w:val="28"/>
          <w:szCs w:val="28"/>
          <w:lang w:val="kk-KZ"/>
        </w:rPr>
        <w:t xml:space="preserve">15%), </w:t>
      </w:r>
      <w:r w:rsidRPr="00DA1347">
        <w:rPr>
          <w:sz w:val="28"/>
          <w:szCs w:val="28"/>
          <w:lang w:val="kk-KZ"/>
        </w:rPr>
        <w:t>сонымен қатар</w:t>
      </w:r>
      <w:r w:rsidR="006D5AE1" w:rsidRPr="00DA1347">
        <w:rPr>
          <w:sz w:val="28"/>
          <w:szCs w:val="28"/>
          <w:lang w:val="kk-KZ"/>
        </w:rPr>
        <w:t xml:space="preserve">, қалың </w:t>
      </w:r>
      <w:r w:rsidRPr="00DA1347">
        <w:rPr>
          <w:sz w:val="28"/>
          <w:szCs w:val="28"/>
          <w:lang w:val="kk-KZ"/>
        </w:rPr>
        <w:t xml:space="preserve"> шымды қабаты т</w:t>
      </w:r>
      <w:r w:rsidR="006D5AE1" w:rsidRPr="00DA1347">
        <w:rPr>
          <w:sz w:val="28"/>
          <w:szCs w:val="28"/>
          <w:lang w:val="kk-KZ"/>
        </w:rPr>
        <w:t>аралған.</w:t>
      </w:r>
    </w:p>
    <w:p w14:paraId="6694D83B" w14:textId="13EFB8C3" w:rsidR="00CF1020" w:rsidRPr="00DA1347" w:rsidRDefault="006D5AE1" w:rsidP="008C3518">
      <w:pPr>
        <w:widowControl w:val="0"/>
        <w:ind w:firstLine="567"/>
        <w:jc w:val="both"/>
        <w:rPr>
          <w:sz w:val="28"/>
          <w:szCs w:val="28"/>
          <w:lang w:val="kk-KZ"/>
        </w:rPr>
      </w:pPr>
      <w:r w:rsidRPr="00DA1347">
        <w:rPr>
          <w:sz w:val="28"/>
          <w:szCs w:val="28"/>
          <w:lang w:val="kk-KZ"/>
        </w:rPr>
        <w:t>Кей</w:t>
      </w:r>
      <w:r w:rsidR="00353AF6" w:rsidRPr="00DA1347">
        <w:rPr>
          <w:sz w:val="28"/>
          <w:szCs w:val="28"/>
          <w:lang w:val="kk-KZ"/>
        </w:rPr>
        <w:t xml:space="preserve"> беткейлердің оңтүстік, батыс және шығыс экспозицияларында шыршалы ормандарда таудың дала топырақтарының фрагменттері таралған. Аңғарларда аллювиалды-аккумулятивті немесе </w:t>
      </w:r>
      <w:r w:rsidR="00700AD5" w:rsidRPr="00DA1347">
        <w:rPr>
          <w:sz w:val="28"/>
          <w:szCs w:val="28"/>
          <w:lang w:val="kk-KZ"/>
        </w:rPr>
        <w:t>дамымаған топырақтар кездеседі.</w:t>
      </w:r>
    </w:p>
    <w:p w14:paraId="4A9EB76D" w14:textId="4C3E9053" w:rsidR="00CF1020" w:rsidRPr="00830DE6" w:rsidRDefault="00353AF6" w:rsidP="008C3518">
      <w:pPr>
        <w:widowControl w:val="0"/>
        <w:ind w:firstLine="567"/>
        <w:jc w:val="both"/>
        <w:rPr>
          <w:sz w:val="28"/>
          <w:szCs w:val="28"/>
          <w:lang w:val="kk-KZ"/>
        </w:rPr>
      </w:pPr>
      <w:r w:rsidRPr="00DA1347">
        <w:rPr>
          <w:sz w:val="28"/>
          <w:szCs w:val="28"/>
          <w:lang w:val="kk-KZ"/>
        </w:rPr>
        <w:t>Абсолютті биіктіктің жоғарылауымен топырақ ылғалдығы артады, тастылығы көбейеді,</w:t>
      </w:r>
      <w:r w:rsidR="000F0542" w:rsidRPr="00DA1347">
        <w:rPr>
          <w:sz w:val="28"/>
          <w:szCs w:val="28"/>
          <w:lang w:val="kk-KZ"/>
        </w:rPr>
        <w:t xml:space="preserve"> қара шіріндінің</w:t>
      </w:r>
      <w:r w:rsidRPr="00DA1347">
        <w:rPr>
          <w:sz w:val="28"/>
          <w:szCs w:val="28"/>
          <w:lang w:val="kk-KZ"/>
        </w:rPr>
        <w:t xml:space="preserve"> </w:t>
      </w:r>
      <w:r w:rsidR="00700AD5" w:rsidRPr="00DA1347">
        <w:rPr>
          <w:sz w:val="28"/>
          <w:szCs w:val="28"/>
          <w:lang w:val="kk-KZ"/>
        </w:rPr>
        <w:t>қалыңдығы және майда жынысты</w:t>
      </w:r>
      <w:r w:rsidRPr="00DA1347">
        <w:rPr>
          <w:sz w:val="28"/>
          <w:szCs w:val="28"/>
          <w:lang w:val="kk-KZ"/>
        </w:rPr>
        <w:t xml:space="preserve"> топырақ </w:t>
      </w:r>
      <w:r w:rsidR="00700AD5" w:rsidRPr="00DA1347">
        <w:rPr>
          <w:sz w:val="28"/>
          <w:szCs w:val="28"/>
          <w:lang w:val="kk-KZ"/>
        </w:rPr>
        <w:t>кескіні</w:t>
      </w:r>
      <w:r w:rsidRPr="00DA1347">
        <w:rPr>
          <w:sz w:val="28"/>
          <w:szCs w:val="28"/>
          <w:lang w:val="kk-KZ"/>
        </w:rPr>
        <w:t xml:space="preserve"> азаяды. Беткейдің етегінен оның шыңына дейі</w:t>
      </w:r>
      <w:r w:rsidR="00700AD5" w:rsidRPr="00DA1347">
        <w:rPr>
          <w:sz w:val="28"/>
          <w:szCs w:val="28"/>
          <w:lang w:val="kk-KZ"/>
        </w:rPr>
        <w:t>н майда жынысты</w:t>
      </w:r>
      <w:r w:rsidRPr="00DA1347">
        <w:rPr>
          <w:sz w:val="28"/>
          <w:szCs w:val="28"/>
          <w:lang w:val="kk-KZ"/>
        </w:rPr>
        <w:t xml:space="preserve"> </w:t>
      </w:r>
      <w:r w:rsidR="00700AD5" w:rsidRPr="00DA1347">
        <w:rPr>
          <w:sz w:val="28"/>
          <w:szCs w:val="28"/>
          <w:lang w:val="kk-KZ"/>
        </w:rPr>
        <w:t>кескін</w:t>
      </w:r>
      <w:r w:rsidR="001A4A1C" w:rsidRPr="00DA1347">
        <w:rPr>
          <w:sz w:val="28"/>
          <w:szCs w:val="28"/>
          <w:lang w:val="kk-KZ"/>
        </w:rPr>
        <w:t xml:space="preserve"> қалыңдығы да азаяды.</w:t>
      </w:r>
    </w:p>
    <w:p w14:paraId="77004CAD" w14:textId="1733A36F" w:rsidR="00CF1020" w:rsidRPr="00DA1347" w:rsidRDefault="00353AF6" w:rsidP="008C3518">
      <w:pPr>
        <w:widowControl w:val="0"/>
        <w:ind w:firstLine="567"/>
        <w:jc w:val="both"/>
        <w:rPr>
          <w:sz w:val="28"/>
          <w:szCs w:val="28"/>
          <w:lang w:val="kk-KZ"/>
        </w:rPr>
      </w:pPr>
      <w:r w:rsidRPr="00DA1347">
        <w:rPr>
          <w:sz w:val="28"/>
          <w:szCs w:val="28"/>
          <w:lang w:val="kk-KZ"/>
        </w:rPr>
        <w:t>Биік таулы шалғынды-дала топырақтар салыстырмалы ашық қоңыр түске ие, дегенмен олардағы қарашірінді мөлшері 15% жетеді. Қарашірінді қабат</w:t>
      </w:r>
      <w:r w:rsidR="00CF1020" w:rsidRPr="00DA1347">
        <w:rPr>
          <w:sz w:val="28"/>
          <w:szCs w:val="28"/>
          <w:lang w:val="kk-KZ"/>
        </w:rPr>
        <w:t>тар</w:t>
      </w:r>
      <w:r w:rsidR="001A4A1C" w:rsidRPr="00DA1347">
        <w:rPr>
          <w:sz w:val="28"/>
          <w:szCs w:val="28"/>
          <w:lang w:val="kk-KZ"/>
        </w:rPr>
        <w:t>ы</w:t>
      </w:r>
      <w:r w:rsidRPr="00DA1347">
        <w:rPr>
          <w:sz w:val="28"/>
          <w:szCs w:val="28"/>
          <w:lang w:val="kk-KZ"/>
        </w:rPr>
        <w:t xml:space="preserve"> 10 см құрайды. Мұнда карбонаттардың бөлінуі басталады. Топырақтың бұл типі Іле Алатауын</w:t>
      </w:r>
      <w:r w:rsidR="001A4A1C" w:rsidRPr="00DA1347">
        <w:rPr>
          <w:sz w:val="28"/>
          <w:szCs w:val="28"/>
          <w:lang w:val="kk-KZ"/>
        </w:rPr>
        <w:t>ың шығыс бөлігінде кең тараған.</w:t>
      </w:r>
    </w:p>
    <w:p w14:paraId="3C39BBAD" w14:textId="49054805" w:rsidR="00060D61" w:rsidRPr="00DA1347" w:rsidRDefault="00060D61" w:rsidP="008C3518">
      <w:pPr>
        <w:widowControl w:val="0"/>
        <w:ind w:firstLine="567"/>
        <w:jc w:val="both"/>
        <w:rPr>
          <w:sz w:val="28"/>
          <w:szCs w:val="28"/>
          <w:lang w:val="kk-KZ"/>
        </w:rPr>
      </w:pPr>
      <w:r w:rsidRPr="00DA1347">
        <w:rPr>
          <w:sz w:val="28"/>
          <w:szCs w:val="28"/>
          <w:lang w:val="kk-KZ"/>
        </w:rPr>
        <w:t>Осылайша, Іле Алатауындағы топырақтың әртүрлілігіне ең алдымен бедердің күрделілігі, тау белдеуі мен б</w:t>
      </w:r>
      <w:r w:rsidR="002758CD" w:rsidRPr="00DA1347">
        <w:rPr>
          <w:sz w:val="28"/>
          <w:szCs w:val="28"/>
          <w:lang w:val="kk-KZ"/>
        </w:rPr>
        <w:t>еткейлер</w:t>
      </w:r>
      <w:r w:rsidRPr="00DA1347">
        <w:rPr>
          <w:sz w:val="28"/>
          <w:szCs w:val="28"/>
          <w:lang w:val="kk-KZ"/>
        </w:rPr>
        <w:t xml:space="preserve"> экспозициясын</w:t>
      </w:r>
      <w:r w:rsidR="004B1994" w:rsidRPr="00DA1347">
        <w:rPr>
          <w:sz w:val="28"/>
          <w:szCs w:val="28"/>
          <w:lang w:val="kk-KZ"/>
        </w:rPr>
        <w:t xml:space="preserve">а </w:t>
      </w:r>
      <w:r w:rsidR="001A4A1C" w:rsidRPr="00DA1347">
        <w:rPr>
          <w:sz w:val="28"/>
          <w:szCs w:val="28"/>
          <w:lang w:val="kk-KZ"/>
        </w:rPr>
        <w:t>байланысты</w:t>
      </w:r>
      <w:r w:rsidRPr="00DA1347">
        <w:rPr>
          <w:sz w:val="28"/>
          <w:szCs w:val="28"/>
          <w:lang w:val="kk-KZ"/>
        </w:rPr>
        <w:t xml:space="preserve"> </w:t>
      </w:r>
      <w:r w:rsidR="001A4A1C" w:rsidRPr="00DA1347">
        <w:rPr>
          <w:sz w:val="28"/>
          <w:szCs w:val="28"/>
          <w:lang w:val="kk-KZ"/>
        </w:rPr>
        <w:t>осы ауданның әртүрлі климаты ықпал етіп, дала мен шөл-даланың әсерінен қалыптасады.</w:t>
      </w:r>
    </w:p>
    <w:p w14:paraId="2D2B9117" w14:textId="77777777" w:rsidR="00353AF6" w:rsidRPr="00DA1347" w:rsidRDefault="00353AF6" w:rsidP="008C3518">
      <w:pPr>
        <w:widowControl w:val="0"/>
        <w:ind w:firstLine="567"/>
        <w:jc w:val="both"/>
        <w:rPr>
          <w:sz w:val="28"/>
          <w:szCs w:val="28"/>
          <w:lang w:val="kk-KZ"/>
        </w:rPr>
      </w:pPr>
      <w:r w:rsidRPr="00DA1347">
        <w:rPr>
          <w:sz w:val="28"/>
          <w:szCs w:val="28"/>
          <w:lang w:val="kk-KZ"/>
        </w:rPr>
        <w:t>Солтүстік Тянь-Шанның өсімдіктері туралы мәліметтер жоғарыда аталған еңбектермен бірқатар ботаникалық еңбектерде көрініс тапқан [66, 67, 68, 69].</w:t>
      </w:r>
    </w:p>
    <w:p w14:paraId="7B69DD05" w14:textId="76B63999" w:rsidR="00353AF6" w:rsidRPr="00DA1347" w:rsidRDefault="00353AF6" w:rsidP="008C3518">
      <w:pPr>
        <w:widowControl w:val="0"/>
        <w:ind w:firstLine="567"/>
        <w:jc w:val="both"/>
        <w:rPr>
          <w:rFonts w:eastAsia="Calibri"/>
          <w:sz w:val="28"/>
          <w:szCs w:val="28"/>
          <w:lang w:val="kk-KZ" w:eastAsia="en-US"/>
        </w:rPr>
      </w:pPr>
      <w:r w:rsidRPr="00DA1347">
        <w:rPr>
          <w:sz w:val="28"/>
          <w:szCs w:val="28"/>
          <w:lang w:val="kk-KZ"/>
        </w:rPr>
        <w:t xml:space="preserve">Топырақ жамылғысы және климаттық жағдайлар өсімдіктер жамылғысының қалыптасуы мен таралу ерекшеліктеріне әсер етеді. Солтүстік </w:t>
      </w:r>
      <w:r w:rsidR="00A568D1" w:rsidRPr="00DA1347">
        <w:rPr>
          <w:sz w:val="28"/>
          <w:szCs w:val="28"/>
          <w:lang w:val="kk-KZ"/>
        </w:rPr>
        <w:t xml:space="preserve">теріскей </w:t>
      </w:r>
      <w:r w:rsidRPr="00DA1347">
        <w:rPr>
          <w:sz w:val="28"/>
          <w:szCs w:val="28"/>
          <w:lang w:val="kk-KZ"/>
        </w:rPr>
        <w:t xml:space="preserve">беткейлерде өсімдіктер басқа неғұрлым инсоляциялық беткейлермен салыстырғанда мезофильді сипатта болады. Солтүстік Тянь-Шанның барлық жоталарының ішінде Іле Алатауында белдеулік барынша толық көрініс тапқан </w:t>
      </w:r>
      <w:r w:rsidRPr="00DA1347">
        <w:rPr>
          <w:sz w:val="28"/>
          <w:szCs w:val="28"/>
          <w:lang w:val="kk-KZ" w:eastAsia="en-US"/>
        </w:rPr>
        <w:t>[35</w:t>
      </w:r>
      <w:r w:rsidRPr="00DA1347">
        <w:rPr>
          <w:rFonts w:eastAsia="Calibri"/>
          <w:sz w:val="28"/>
          <w:szCs w:val="28"/>
          <w:lang w:val="kk-KZ" w:eastAsia="en-US"/>
        </w:rPr>
        <w:t>].</w:t>
      </w:r>
    </w:p>
    <w:p w14:paraId="47F14D25" w14:textId="0F92D216" w:rsidR="00DC16D9" w:rsidRPr="00DA1347" w:rsidRDefault="00D550B5" w:rsidP="008C3518">
      <w:pPr>
        <w:widowControl w:val="0"/>
        <w:ind w:firstLine="567"/>
        <w:jc w:val="both"/>
        <w:rPr>
          <w:sz w:val="28"/>
          <w:szCs w:val="28"/>
          <w:lang w:val="kk-KZ"/>
        </w:rPr>
      </w:pPr>
      <w:r w:rsidRPr="00DA1347">
        <w:rPr>
          <w:sz w:val="28"/>
          <w:szCs w:val="28"/>
          <w:lang w:val="kk-KZ"/>
        </w:rPr>
        <w:t>Іле Алатауында торғайлық түрлері щоқ-шоқ болып кездеседі</w:t>
      </w:r>
      <w:r w:rsidR="00353AF6" w:rsidRPr="00DA1347">
        <w:rPr>
          <w:sz w:val="28"/>
          <w:szCs w:val="28"/>
          <w:lang w:val="kk-KZ"/>
        </w:rPr>
        <w:t xml:space="preserve"> [29]. Аралас, қылқан</w:t>
      </w:r>
      <w:r w:rsidRPr="00DA1347">
        <w:rPr>
          <w:sz w:val="28"/>
          <w:szCs w:val="28"/>
          <w:lang w:val="kk-KZ"/>
        </w:rPr>
        <w:t>ды-жапырақты орман</w:t>
      </w:r>
      <w:r w:rsidR="00353AF6" w:rsidRPr="00DA1347">
        <w:rPr>
          <w:sz w:val="28"/>
          <w:szCs w:val="28"/>
          <w:lang w:val="kk-KZ"/>
        </w:rPr>
        <w:t xml:space="preserve"> өте </w:t>
      </w:r>
      <w:r w:rsidRPr="00DA1347">
        <w:rPr>
          <w:sz w:val="28"/>
          <w:szCs w:val="28"/>
          <w:lang w:val="kk-KZ"/>
        </w:rPr>
        <w:t>сирек кездеседі</w:t>
      </w:r>
      <w:r w:rsidR="00353AF6" w:rsidRPr="00DA1347">
        <w:rPr>
          <w:sz w:val="28"/>
          <w:szCs w:val="28"/>
          <w:lang w:val="kk-KZ"/>
        </w:rPr>
        <w:t xml:space="preserve">. Іле Алатауының </w:t>
      </w:r>
      <w:r w:rsidRPr="00DA1347">
        <w:rPr>
          <w:sz w:val="28"/>
          <w:szCs w:val="28"/>
          <w:lang w:val="kk-KZ"/>
        </w:rPr>
        <w:t xml:space="preserve">жақсы сақталған </w:t>
      </w:r>
      <w:r w:rsidR="00353AF6" w:rsidRPr="00DA1347">
        <w:rPr>
          <w:sz w:val="28"/>
          <w:szCs w:val="28"/>
          <w:lang w:val="kk-KZ"/>
        </w:rPr>
        <w:t xml:space="preserve">жапырақты орман белдеуінің барлығы дерлік аралас ормандардың </w:t>
      </w:r>
      <w:r w:rsidRPr="00DA1347">
        <w:rPr>
          <w:sz w:val="28"/>
          <w:szCs w:val="28"/>
          <w:lang w:val="kk-KZ"/>
        </w:rPr>
        <w:t>қалдығы болып саналады</w:t>
      </w:r>
      <w:r w:rsidR="00353AF6" w:rsidRPr="00DA1347">
        <w:rPr>
          <w:sz w:val="28"/>
          <w:szCs w:val="28"/>
          <w:lang w:val="kk-KZ"/>
        </w:rPr>
        <w:t xml:space="preserve">. </w:t>
      </w:r>
      <w:r w:rsidRPr="00DA1347">
        <w:rPr>
          <w:sz w:val="28"/>
          <w:szCs w:val="28"/>
          <w:lang w:val="kk-KZ"/>
        </w:rPr>
        <w:t xml:space="preserve">Бұл жердегі шырша, майқарағай антропогендік </w:t>
      </w:r>
      <w:r w:rsidR="0047533D" w:rsidRPr="00DA1347">
        <w:rPr>
          <w:sz w:val="28"/>
          <w:szCs w:val="28"/>
          <w:lang w:val="kk-KZ"/>
        </w:rPr>
        <w:t>факторлармен жойылған сияқты.</w:t>
      </w:r>
    </w:p>
    <w:p w14:paraId="35E90609" w14:textId="312AA3E7" w:rsidR="00AF051D" w:rsidRPr="00DA1347" w:rsidRDefault="00353AF6" w:rsidP="008C3518">
      <w:pPr>
        <w:widowControl w:val="0"/>
        <w:ind w:firstLine="567"/>
        <w:jc w:val="both"/>
        <w:rPr>
          <w:sz w:val="28"/>
          <w:szCs w:val="28"/>
          <w:lang w:val="kk-KZ"/>
        </w:rPr>
      </w:pPr>
      <w:r w:rsidRPr="00DA1347">
        <w:rPr>
          <w:sz w:val="28"/>
          <w:szCs w:val="28"/>
          <w:lang w:val="kk-KZ"/>
        </w:rPr>
        <w:t xml:space="preserve">Іле Алатауының өсімдіктері Іле-Солтүстік Жоңғар белдеулік типімен сипатталады [70, 172 б.]. Тау бөктерінде эфемероидтардың қатысуымен </w:t>
      </w:r>
      <w:r w:rsidR="00F35BE8" w:rsidRPr="00DA1347">
        <w:rPr>
          <w:sz w:val="28"/>
          <w:szCs w:val="28"/>
          <w:lang w:val="kk-KZ"/>
        </w:rPr>
        <w:t>ковыльді</w:t>
      </w:r>
      <w:r w:rsidRPr="00DA1347">
        <w:rPr>
          <w:sz w:val="28"/>
          <w:szCs w:val="28"/>
          <w:lang w:val="kk-KZ"/>
        </w:rPr>
        <w:t>-жусанды шөлдер алып жатыр. Дала белдеуінде 3 белдеу тармағы айқын көрінеді</w:t>
      </w:r>
      <w:r w:rsidR="00F35BE8" w:rsidRPr="00DA1347">
        <w:rPr>
          <w:sz w:val="28"/>
          <w:szCs w:val="28"/>
          <w:lang w:val="kk-KZ"/>
        </w:rPr>
        <w:t xml:space="preserve">, сонымен қатар </w:t>
      </w:r>
      <w:r w:rsidRPr="00DA1347">
        <w:rPr>
          <w:sz w:val="28"/>
          <w:szCs w:val="28"/>
          <w:lang w:val="kk-KZ"/>
        </w:rPr>
        <w:t xml:space="preserve">шөлейтті және құрғақ далаларда эфемероидтардың </w:t>
      </w:r>
      <w:r w:rsidR="00F35BE8" w:rsidRPr="00DA1347">
        <w:rPr>
          <w:sz w:val="28"/>
          <w:szCs w:val="28"/>
          <w:lang w:val="kk-KZ"/>
        </w:rPr>
        <w:t>рөлі елеулі</w:t>
      </w:r>
      <w:r w:rsidRPr="00DA1347">
        <w:rPr>
          <w:sz w:val="28"/>
          <w:szCs w:val="28"/>
          <w:lang w:val="kk-KZ"/>
        </w:rPr>
        <w:t>.</w:t>
      </w:r>
    </w:p>
    <w:p w14:paraId="42CB7981" w14:textId="0074F3C8" w:rsidR="00F35BE8" w:rsidRPr="00DA1347" w:rsidRDefault="00353AF6" w:rsidP="008C3518">
      <w:pPr>
        <w:pStyle w:val="af1"/>
        <w:ind w:firstLine="567"/>
        <w:jc w:val="both"/>
        <w:rPr>
          <w:sz w:val="28"/>
          <w:szCs w:val="28"/>
          <w:lang w:val="kk-KZ"/>
        </w:rPr>
      </w:pPr>
      <w:r w:rsidRPr="00DA1347">
        <w:rPr>
          <w:sz w:val="28"/>
          <w:szCs w:val="28"/>
          <w:lang w:val="kk-KZ"/>
        </w:rPr>
        <w:t>Аласа тауларда валлиск бетегесі</w:t>
      </w:r>
      <w:r w:rsidR="001E2EBB" w:rsidRPr="00DA1347">
        <w:rPr>
          <w:sz w:val="28"/>
          <w:szCs w:val="28"/>
          <w:lang w:val="kk-KZ"/>
        </w:rPr>
        <w:t xml:space="preserve"> </w:t>
      </w:r>
      <w:r w:rsidRPr="00DA1347">
        <w:rPr>
          <w:sz w:val="28"/>
          <w:szCs w:val="28"/>
          <w:lang w:val="kk-KZ"/>
        </w:rPr>
        <w:t>(</w:t>
      </w:r>
      <w:r w:rsidRPr="00DA1347">
        <w:rPr>
          <w:i/>
          <w:sz w:val="28"/>
          <w:szCs w:val="28"/>
          <w:lang w:val="kk-KZ"/>
        </w:rPr>
        <w:t>Festuca valesiaca</w:t>
      </w:r>
      <w:r w:rsidRPr="00DA1347">
        <w:rPr>
          <w:sz w:val="28"/>
          <w:szCs w:val="28"/>
          <w:lang w:val="kk-KZ"/>
        </w:rPr>
        <w:t xml:space="preserve">), </w:t>
      </w:r>
      <w:r w:rsidR="001076D6" w:rsidRPr="00DA1347">
        <w:rPr>
          <w:sz w:val="28"/>
          <w:szCs w:val="28"/>
          <w:lang w:val="kk-KZ"/>
        </w:rPr>
        <w:t>тырса</w:t>
      </w:r>
      <w:r w:rsidRPr="00DA1347">
        <w:rPr>
          <w:sz w:val="28"/>
          <w:szCs w:val="28"/>
          <w:lang w:val="kk-KZ"/>
        </w:rPr>
        <w:t xml:space="preserve"> (</w:t>
      </w:r>
      <w:r w:rsidRPr="00DA1347">
        <w:rPr>
          <w:i/>
          <w:sz w:val="28"/>
          <w:szCs w:val="28"/>
          <w:lang w:val="kk-KZ"/>
        </w:rPr>
        <w:t>Stipa capillata</w:t>
      </w:r>
      <w:r w:rsidRPr="00DA1347">
        <w:rPr>
          <w:sz w:val="28"/>
          <w:szCs w:val="28"/>
          <w:lang w:val="kk-KZ"/>
        </w:rPr>
        <w:t>), жуашықты қоңырбас (</w:t>
      </w:r>
      <w:r w:rsidRPr="00DA1347">
        <w:rPr>
          <w:i/>
          <w:sz w:val="28"/>
          <w:szCs w:val="28"/>
          <w:lang w:val="kk-KZ"/>
        </w:rPr>
        <w:t>Poa bulbosa</w:t>
      </w:r>
      <w:r w:rsidRPr="00DA1347">
        <w:rPr>
          <w:sz w:val="28"/>
          <w:szCs w:val="28"/>
          <w:lang w:val="kk-KZ"/>
        </w:rPr>
        <w:t>), тісті арпабас (</w:t>
      </w:r>
      <w:r w:rsidRPr="00DA1347">
        <w:rPr>
          <w:i/>
          <w:sz w:val="28"/>
          <w:szCs w:val="28"/>
          <w:lang w:val="kk-KZ"/>
        </w:rPr>
        <w:t>Bromus oxyodon</w:t>
      </w:r>
      <w:r w:rsidRPr="00DA1347">
        <w:rPr>
          <w:sz w:val="28"/>
          <w:szCs w:val="28"/>
          <w:lang w:val="kk-KZ"/>
        </w:rPr>
        <w:t>), Тянь-Шань шырышы (</w:t>
      </w:r>
      <w:r w:rsidRPr="00DA1347">
        <w:rPr>
          <w:i/>
          <w:sz w:val="28"/>
          <w:szCs w:val="28"/>
          <w:lang w:val="kk-KZ"/>
        </w:rPr>
        <w:t>Eremurus tianschanicus</w:t>
      </w:r>
      <w:r w:rsidRPr="00DA1347">
        <w:rPr>
          <w:sz w:val="28"/>
          <w:szCs w:val="28"/>
          <w:lang w:val="kk-KZ"/>
        </w:rPr>
        <w:t>), үлкен андыз (</w:t>
      </w:r>
      <w:r w:rsidRPr="00DA1347">
        <w:rPr>
          <w:i/>
          <w:sz w:val="28"/>
          <w:szCs w:val="28"/>
          <w:lang w:val="kk-KZ"/>
        </w:rPr>
        <w:t>Inula grandis</w:t>
      </w:r>
      <w:r w:rsidRPr="00DA1347">
        <w:rPr>
          <w:sz w:val="28"/>
          <w:szCs w:val="28"/>
          <w:lang w:val="kk-KZ"/>
        </w:rPr>
        <w:t>) және т.б. таралған. Бұталардан жалпақтікен раушан (</w:t>
      </w:r>
      <w:r w:rsidRPr="00DA1347">
        <w:rPr>
          <w:i/>
          <w:sz w:val="28"/>
          <w:szCs w:val="28"/>
          <w:lang w:val="kk-KZ"/>
        </w:rPr>
        <w:t>Rosa platyacantha</w:t>
      </w:r>
      <w:r w:rsidRPr="00DA1347">
        <w:rPr>
          <w:sz w:val="28"/>
          <w:szCs w:val="28"/>
          <w:lang w:val="kk-KZ"/>
        </w:rPr>
        <w:t xml:space="preserve">), </w:t>
      </w:r>
      <w:r w:rsidR="00D863E4" w:rsidRPr="00DA1347">
        <w:rPr>
          <w:sz w:val="28"/>
          <w:szCs w:val="28"/>
          <w:lang w:val="kk-KZ"/>
        </w:rPr>
        <w:t>ш</w:t>
      </w:r>
      <w:r w:rsidR="00C27196" w:rsidRPr="00DA1347">
        <w:rPr>
          <w:sz w:val="28"/>
          <w:szCs w:val="28"/>
          <w:lang w:val="kk-KZ"/>
        </w:rPr>
        <w:t>айқурай</w:t>
      </w:r>
      <w:r w:rsidR="00D863E4" w:rsidRPr="00DA1347">
        <w:rPr>
          <w:sz w:val="28"/>
          <w:szCs w:val="28"/>
          <w:lang w:val="kk-KZ"/>
        </w:rPr>
        <w:t xml:space="preserve"> </w:t>
      </w:r>
      <w:r w:rsidR="00C27196" w:rsidRPr="00DA1347">
        <w:rPr>
          <w:sz w:val="28"/>
          <w:szCs w:val="28"/>
          <w:lang w:val="kk-KZ"/>
        </w:rPr>
        <w:lastRenderedPageBreak/>
        <w:t>жапырақты тобылғы</w:t>
      </w:r>
      <w:r w:rsidRPr="00DA1347">
        <w:rPr>
          <w:sz w:val="28"/>
          <w:szCs w:val="28"/>
          <w:lang w:val="kk-KZ"/>
        </w:rPr>
        <w:t xml:space="preserve"> (</w:t>
      </w:r>
      <w:r w:rsidRPr="00DA1347">
        <w:rPr>
          <w:i/>
          <w:sz w:val="28"/>
          <w:szCs w:val="28"/>
          <w:lang w:val="kk-KZ"/>
        </w:rPr>
        <w:t>Spiraea hypericifolia</w:t>
      </w:r>
      <w:r w:rsidRPr="00DA1347">
        <w:rPr>
          <w:sz w:val="28"/>
          <w:szCs w:val="28"/>
          <w:lang w:val="kk-KZ"/>
        </w:rPr>
        <w:t>), татар үшқаты (</w:t>
      </w:r>
      <w:r w:rsidRPr="00DA1347">
        <w:rPr>
          <w:i/>
          <w:sz w:val="28"/>
          <w:szCs w:val="28"/>
          <w:lang w:val="kk-KZ"/>
        </w:rPr>
        <w:t>Lonicera tatarica</w:t>
      </w:r>
      <w:r w:rsidRPr="00DA1347">
        <w:rPr>
          <w:sz w:val="28"/>
          <w:szCs w:val="28"/>
          <w:lang w:val="kk-KZ"/>
        </w:rPr>
        <w:t>) түрлерімен бірге басқа</w:t>
      </w:r>
      <w:r w:rsidR="00241BB9" w:rsidRPr="00DA1347">
        <w:rPr>
          <w:sz w:val="28"/>
          <w:szCs w:val="28"/>
          <w:lang w:val="kk-KZ"/>
        </w:rPr>
        <w:t>да</w:t>
      </w:r>
      <w:r w:rsidRPr="00DA1347">
        <w:rPr>
          <w:sz w:val="28"/>
          <w:szCs w:val="28"/>
          <w:lang w:val="kk-KZ"/>
        </w:rPr>
        <w:t xml:space="preserve"> өсімдіктер</w:t>
      </w:r>
      <w:r w:rsidR="00241BB9" w:rsidRPr="00DA1347">
        <w:rPr>
          <w:sz w:val="28"/>
          <w:szCs w:val="28"/>
          <w:lang w:val="kk-KZ"/>
        </w:rPr>
        <w:t xml:space="preserve"> кездеседі</w:t>
      </w:r>
      <w:r w:rsidRPr="00DA1347">
        <w:rPr>
          <w:sz w:val="28"/>
          <w:szCs w:val="28"/>
          <w:lang w:val="kk-KZ"/>
        </w:rPr>
        <w:t>.</w:t>
      </w:r>
    </w:p>
    <w:p w14:paraId="14AC5F8F" w14:textId="3123BFAD" w:rsidR="00353AF6" w:rsidRPr="00DA1347" w:rsidRDefault="00353AF6" w:rsidP="008C3518">
      <w:pPr>
        <w:widowControl w:val="0"/>
        <w:ind w:firstLine="567"/>
        <w:jc w:val="both"/>
        <w:rPr>
          <w:sz w:val="28"/>
          <w:szCs w:val="28"/>
          <w:lang w:val="kk-KZ"/>
        </w:rPr>
      </w:pPr>
      <w:r w:rsidRPr="00DA1347">
        <w:rPr>
          <w:sz w:val="28"/>
          <w:szCs w:val="28"/>
          <w:lang w:val="kk-KZ"/>
        </w:rPr>
        <w:t>Орташа таулардың төменгі бөлігінде өсімдік қауымдастықтарын</w:t>
      </w:r>
      <w:r w:rsidR="00B80029" w:rsidRPr="00DA1347">
        <w:rPr>
          <w:sz w:val="28"/>
          <w:szCs w:val="28"/>
          <w:lang w:val="kk-KZ"/>
        </w:rPr>
        <w:t>ан</w:t>
      </w:r>
      <w:r w:rsidRPr="00DA1347">
        <w:rPr>
          <w:sz w:val="28"/>
          <w:szCs w:val="28"/>
          <w:lang w:val="kk-KZ"/>
        </w:rPr>
        <w:t xml:space="preserve"> көктерек  (</w:t>
      </w:r>
      <w:r w:rsidRPr="00DA1347">
        <w:rPr>
          <w:i/>
          <w:sz w:val="28"/>
          <w:szCs w:val="28"/>
          <w:lang w:val="kk-KZ"/>
        </w:rPr>
        <w:t>Populus tremula</w:t>
      </w:r>
      <w:r w:rsidRPr="00DA1347">
        <w:rPr>
          <w:sz w:val="28"/>
          <w:szCs w:val="28"/>
          <w:lang w:val="kk-KZ"/>
        </w:rPr>
        <w:t>), Сиверс алмасы (</w:t>
      </w:r>
      <w:r w:rsidRPr="00DA1347">
        <w:rPr>
          <w:i/>
          <w:sz w:val="28"/>
          <w:szCs w:val="28"/>
          <w:lang w:val="kk-KZ"/>
        </w:rPr>
        <w:t>Malus sieversii</w:t>
      </w:r>
      <w:r w:rsidRPr="00DA1347">
        <w:rPr>
          <w:sz w:val="28"/>
          <w:szCs w:val="28"/>
          <w:lang w:val="kk-KZ"/>
        </w:rPr>
        <w:t>), кәдімгі өрік (</w:t>
      </w:r>
      <w:r w:rsidRPr="00DA1347">
        <w:rPr>
          <w:i/>
          <w:sz w:val="28"/>
          <w:szCs w:val="28"/>
          <w:lang w:val="kk-KZ"/>
        </w:rPr>
        <w:t>Armeniaca vulgaris</w:t>
      </w:r>
      <w:r w:rsidRPr="00DA1347">
        <w:rPr>
          <w:sz w:val="28"/>
          <w:szCs w:val="28"/>
          <w:lang w:val="kk-KZ"/>
        </w:rPr>
        <w:t>), алтай доланасы (</w:t>
      </w:r>
      <w:r w:rsidRPr="00DA1347">
        <w:rPr>
          <w:i/>
          <w:sz w:val="28"/>
          <w:szCs w:val="28"/>
          <w:lang w:val="kk-KZ"/>
        </w:rPr>
        <w:t>Crataegus altaica</w:t>
      </w:r>
      <w:r w:rsidRPr="00DA1347">
        <w:rPr>
          <w:sz w:val="28"/>
          <w:szCs w:val="28"/>
          <w:lang w:val="kk-KZ"/>
        </w:rPr>
        <w:t xml:space="preserve">) </w:t>
      </w:r>
      <w:r w:rsidR="00B80029" w:rsidRPr="00DA1347">
        <w:rPr>
          <w:sz w:val="28"/>
          <w:szCs w:val="28"/>
          <w:lang w:val="kk-KZ"/>
        </w:rPr>
        <w:t>мен</w:t>
      </w:r>
      <w:r w:rsidRPr="00DA1347">
        <w:rPr>
          <w:sz w:val="28"/>
          <w:szCs w:val="28"/>
          <w:lang w:val="kk-KZ"/>
        </w:rPr>
        <w:t xml:space="preserve"> жоңғар доланасы (</w:t>
      </w:r>
      <w:r w:rsidRPr="00DA1347">
        <w:rPr>
          <w:i/>
          <w:sz w:val="28"/>
          <w:szCs w:val="28"/>
          <w:lang w:val="kk-KZ"/>
        </w:rPr>
        <w:t>C. songarica</w:t>
      </w:r>
      <w:r w:rsidRPr="00DA1347">
        <w:rPr>
          <w:sz w:val="28"/>
          <w:szCs w:val="28"/>
          <w:lang w:val="kk-KZ"/>
        </w:rPr>
        <w:t xml:space="preserve">), </w:t>
      </w:r>
      <w:r w:rsidR="00B80029" w:rsidRPr="00DA1347">
        <w:rPr>
          <w:sz w:val="28"/>
          <w:szCs w:val="28"/>
          <w:lang w:val="kk-KZ"/>
        </w:rPr>
        <w:t>Семенов үйеңкілері</w:t>
      </w:r>
      <w:r w:rsidRPr="00DA1347">
        <w:rPr>
          <w:sz w:val="28"/>
          <w:szCs w:val="28"/>
          <w:lang w:val="kk-KZ"/>
        </w:rPr>
        <w:t xml:space="preserve"> (</w:t>
      </w:r>
      <w:r w:rsidRPr="00DA1347">
        <w:rPr>
          <w:i/>
          <w:iCs/>
          <w:sz w:val="28"/>
          <w:szCs w:val="28"/>
          <w:lang w:val="kk-KZ"/>
        </w:rPr>
        <w:t>Acer semenovii</w:t>
      </w:r>
      <w:r w:rsidRPr="00DA1347">
        <w:rPr>
          <w:sz w:val="28"/>
          <w:szCs w:val="28"/>
          <w:lang w:val="kk-KZ"/>
        </w:rPr>
        <w:t xml:space="preserve">) </w:t>
      </w:r>
      <w:r w:rsidR="00B80029" w:rsidRPr="00DA1347">
        <w:rPr>
          <w:sz w:val="28"/>
          <w:szCs w:val="28"/>
          <w:lang w:val="kk-KZ"/>
        </w:rPr>
        <w:t>бар</w:t>
      </w:r>
      <w:r w:rsidRPr="00DA1347">
        <w:rPr>
          <w:sz w:val="28"/>
          <w:szCs w:val="28"/>
          <w:lang w:val="kk-KZ"/>
        </w:rPr>
        <w:t>, сонымен қатар бұталар ярусын</w:t>
      </w:r>
      <w:r w:rsidR="00B80029" w:rsidRPr="00DA1347">
        <w:rPr>
          <w:sz w:val="28"/>
          <w:szCs w:val="28"/>
          <w:lang w:val="kk-KZ"/>
        </w:rPr>
        <w:t>ан</w:t>
      </w:r>
      <w:r w:rsidRPr="00DA1347">
        <w:rPr>
          <w:sz w:val="28"/>
          <w:szCs w:val="28"/>
          <w:lang w:val="kk-KZ"/>
        </w:rPr>
        <w:t xml:space="preserve"> (жікқабат)</w:t>
      </w:r>
      <w:r w:rsidR="00B80029" w:rsidRPr="00DA1347">
        <w:rPr>
          <w:sz w:val="28"/>
          <w:szCs w:val="28"/>
          <w:lang w:val="kk-KZ"/>
        </w:rPr>
        <w:t>,</w:t>
      </w:r>
      <w:r w:rsidRPr="00DA1347">
        <w:rPr>
          <w:sz w:val="28"/>
          <w:szCs w:val="28"/>
          <w:lang w:val="kk-KZ"/>
        </w:rPr>
        <w:t xml:space="preserve"> көпгүл ырғай (</w:t>
      </w:r>
      <w:r w:rsidRPr="00DA1347">
        <w:rPr>
          <w:i/>
          <w:sz w:val="28"/>
          <w:szCs w:val="28"/>
          <w:lang w:val="kk-KZ"/>
        </w:rPr>
        <w:t>Cotoneaster multiflorus</w:t>
      </w:r>
      <w:r w:rsidRPr="00DA1347">
        <w:rPr>
          <w:sz w:val="28"/>
          <w:szCs w:val="28"/>
          <w:lang w:val="kk-KZ"/>
        </w:rPr>
        <w:t>), ішдәрі қаражеміс (</w:t>
      </w:r>
      <w:r w:rsidRPr="00DA1347">
        <w:rPr>
          <w:i/>
          <w:sz w:val="28"/>
          <w:szCs w:val="28"/>
          <w:lang w:val="kk-KZ"/>
        </w:rPr>
        <w:t>Rhamnus cathartica</w:t>
      </w:r>
      <w:r w:rsidRPr="00DA1347">
        <w:rPr>
          <w:sz w:val="28"/>
          <w:szCs w:val="28"/>
          <w:lang w:val="kk-KZ"/>
        </w:rPr>
        <w:t>), Альтман ұшқаты (</w:t>
      </w:r>
      <w:r w:rsidRPr="00DA1347">
        <w:rPr>
          <w:i/>
          <w:sz w:val="28"/>
          <w:szCs w:val="28"/>
          <w:lang w:val="kk-KZ"/>
        </w:rPr>
        <w:t xml:space="preserve">Lonicera altmanni), </w:t>
      </w:r>
      <w:r w:rsidRPr="00DA1347">
        <w:rPr>
          <w:iCs/>
          <w:sz w:val="28"/>
          <w:szCs w:val="28"/>
          <w:lang w:val="kk-KZ"/>
        </w:rPr>
        <w:t>нәзікгүлді ұшқаты</w:t>
      </w:r>
      <w:r w:rsidRPr="00DA1347">
        <w:rPr>
          <w:i/>
          <w:sz w:val="28"/>
          <w:szCs w:val="28"/>
          <w:lang w:val="kk-KZ"/>
        </w:rPr>
        <w:t xml:space="preserve"> (L. stenantha</w:t>
      </w:r>
      <w:r w:rsidRPr="00DA1347">
        <w:rPr>
          <w:sz w:val="28"/>
          <w:szCs w:val="28"/>
          <w:lang w:val="kk-KZ"/>
        </w:rPr>
        <w:t>), түрліаяқ бөріқарақат (</w:t>
      </w:r>
      <w:r w:rsidRPr="00DA1347">
        <w:rPr>
          <w:i/>
          <w:sz w:val="28"/>
          <w:szCs w:val="28"/>
          <w:lang w:val="kk-KZ"/>
        </w:rPr>
        <w:t>Berberis heteropoda</w:t>
      </w:r>
      <w:r w:rsidRPr="00DA1347">
        <w:rPr>
          <w:sz w:val="28"/>
          <w:szCs w:val="28"/>
          <w:lang w:val="kk-KZ"/>
        </w:rPr>
        <w:t>), Альберт раушаны (</w:t>
      </w:r>
      <w:r w:rsidRPr="00DA1347">
        <w:rPr>
          <w:i/>
          <w:sz w:val="28"/>
          <w:szCs w:val="28"/>
          <w:lang w:val="kk-KZ"/>
        </w:rPr>
        <w:t>Rosa alberti</w:t>
      </w:r>
      <w:r w:rsidRPr="00DA1347">
        <w:rPr>
          <w:sz w:val="28"/>
          <w:szCs w:val="28"/>
          <w:lang w:val="kk-KZ"/>
        </w:rPr>
        <w:t>), Семенов бересклеті (</w:t>
      </w:r>
      <w:r w:rsidRPr="00DA1347">
        <w:rPr>
          <w:i/>
          <w:sz w:val="28"/>
          <w:szCs w:val="28"/>
          <w:lang w:val="kk-KZ"/>
        </w:rPr>
        <w:t>Euonymus semenovii</w:t>
      </w:r>
      <w:r w:rsidRPr="00DA1347">
        <w:rPr>
          <w:sz w:val="28"/>
          <w:szCs w:val="28"/>
          <w:lang w:val="kk-KZ"/>
        </w:rPr>
        <w:t>), Мушкетов түйесіңірі (</w:t>
      </w:r>
      <w:r w:rsidRPr="00DA1347">
        <w:rPr>
          <w:i/>
          <w:sz w:val="28"/>
          <w:szCs w:val="28"/>
          <w:lang w:val="kk-KZ"/>
        </w:rPr>
        <w:t xml:space="preserve">Atraphaxis muschketowii – </w:t>
      </w:r>
      <w:r w:rsidRPr="00DA1347">
        <w:rPr>
          <w:iCs/>
          <w:sz w:val="28"/>
          <w:szCs w:val="28"/>
          <w:lang w:val="kk-KZ"/>
        </w:rPr>
        <w:t>Іле Алатау</w:t>
      </w:r>
      <w:r w:rsidRPr="00DA1347">
        <w:rPr>
          <w:i/>
          <w:sz w:val="28"/>
          <w:szCs w:val="28"/>
          <w:lang w:val="kk-KZ"/>
        </w:rPr>
        <w:t xml:space="preserve"> </w:t>
      </w:r>
      <w:r w:rsidRPr="00DA1347">
        <w:rPr>
          <w:sz w:val="28"/>
          <w:szCs w:val="28"/>
          <w:lang w:val="kk-KZ"/>
        </w:rPr>
        <w:t>эндем</w:t>
      </w:r>
      <w:r w:rsidR="00D874D1" w:rsidRPr="00DA1347">
        <w:rPr>
          <w:sz w:val="28"/>
          <w:szCs w:val="28"/>
          <w:lang w:val="kk-KZ"/>
        </w:rPr>
        <w:t>игі</w:t>
      </w:r>
      <w:r w:rsidRPr="00DA1347">
        <w:rPr>
          <w:sz w:val="28"/>
          <w:szCs w:val="28"/>
          <w:lang w:val="kk-KZ"/>
        </w:rPr>
        <w:t>) түрлері таралған.</w:t>
      </w:r>
    </w:p>
    <w:p w14:paraId="33DABBF4" w14:textId="1E067799" w:rsidR="00353AF6" w:rsidRPr="00DA1347" w:rsidRDefault="00353AF6" w:rsidP="008C3518">
      <w:pPr>
        <w:widowControl w:val="0"/>
        <w:ind w:firstLine="567"/>
        <w:jc w:val="both"/>
        <w:rPr>
          <w:sz w:val="28"/>
          <w:szCs w:val="28"/>
          <w:lang w:val="kk-KZ"/>
        </w:rPr>
      </w:pPr>
      <w:r w:rsidRPr="00DA1347">
        <w:rPr>
          <w:sz w:val="28"/>
          <w:szCs w:val="28"/>
          <w:lang w:val="kk-KZ"/>
        </w:rPr>
        <w:t>Іле Алатауының жапырақты ормандарында шөптесін өсімдіктерінің ішінде торғай</w:t>
      </w:r>
      <w:r w:rsidR="00B80029" w:rsidRPr="00DA1347">
        <w:rPr>
          <w:sz w:val="28"/>
          <w:szCs w:val="28"/>
          <w:lang w:val="kk-KZ"/>
        </w:rPr>
        <w:t xml:space="preserve"> түрлерінің</w:t>
      </w:r>
      <w:r w:rsidRPr="00DA1347">
        <w:rPr>
          <w:sz w:val="28"/>
          <w:szCs w:val="28"/>
          <w:lang w:val="kk-KZ"/>
        </w:rPr>
        <w:t xml:space="preserve"> реликттері, </w:t>
      </w:r>
      <w:r w:rsidRPr="00DA1347">
        <w:rPr>
          <w:i/>
          <w:sz w:val="28"/>
          <w:szCs w:val="28"/>
          <w:lang w:val="kk-KZ"/>
        </w:rPr>
        <w:t xml:space="preserve">Dryopteris filix-mas, Equisetum hiemale, Phalaroides arundinacea, Milium vernale </w:t>
      </w:r>
      <w:r w:rsidRPr="00DA1347">
        <w:rPr>
          <w:iCs/>
          <w:sz w:val="28"/>
          <w:szCs w:val="28"/>
          <w:lang w:val="kk-KZ"/>
        </w:rPr>
        <w:t>және</w:t>
      </w:r>
      <w:r w:rsidRPr="00DA1347">
        <w:rPr>
          <w:i/>
          <w:sz w:val="28"/>
          <w:szCs w:val="28"/>
          <w:lang w:val="kk-KZ"/>
        </w:rPr>
        <w:t xml:space="preserve"> Milium effusum, Bromopsis benekenii, Brachypodium pinnatum, Polygonatum roseum, Adenophora liliifolia, Chelidonium majus, Corydalis semenovii, Hesperis matronalis, Geum rivale, Cystopteris fragilis, Humulus lupulus, Geranium robertianum, Impatiens noli-tangere, Polemonium coeruleum, Mulgedium sp., Stachys sylvatica, Prunella vulgaris </w:t>
      </w:r>
      <w:r w:rsidRPr="00DA1347">
        <w:rPr>
          <w:sz w:val="28"/>
          <w:szCs w:val="28"/>
          <w:lang w:val="kk-KZ"/>
        </w:rPr>
        <w:t>мен бірге басқа өсімдіктер де құрайды.</w:t>
      </w:r>
    </w:p>
    <w:p w14:paraId="696952A9" w14:textId="3311A6A7" w:rsidR="00353AF6" w:rsidRPr="00DA1347" w:rsidRDefault="00353AF6" w:rsidP="008C3518">
      <w:pPr>
        <w:widowControl w:val="0"/>
        <w:ind w:firstLine="567"/>
        <w:jc w:val="both"/>
        <w:rPr>
          <w:sz w:val="28"/>
          <w:szCs w:val="28"/>
          <w:lang w:val="kk-KZ"/>
        </w:rPr>
      </w:pPr>
      <w:r w:rsidRPr="00DA1347">
        <w:rPr>
          <w:sz w:val="28"/>
          <w:szCs w:val="28"/>
          <w:lang w:val="kk-KZ"/>
        </w:rPr>
        <w:t>Орташа таулардың ортаңғы бөлігін Шренк шыршасынан тұратын шыршалы ормандары (</w:t>
      </w:r>
      <w:r w:rsidRPr="00DA1347">
        <w:rPr>
          <w:i/>
          <w:sz w:val="28"/>
          <w:szCs w:val="28"/>
          <w:lang w:val="kk-KZ"/>
        </w:rPr>
        <w:t>Picea schrenkiana</w:t>
      </w:r>
      <w:r w:rsidRPr="00DA1347">
        <w:rPr>
          <w:sz w:val="28"/>
          <w:szCs w:val="28"/>
          <w:lang w:val="kk-KZ"/>
        </w:rPr>
        <w:t>) алып жатыр, солтүстік және оларға жақын экспозицияларда мезофильді ценоздардан әсіресе кәдімгі тарғақшөп (</w:t>
      </w:r>
      <w:r w:rsidRPr="00DA1347">
        <w:rPr>
          <w:i/>
          <w:sz w:val="28"/>
          <w:szCs w:val="28"/>
          <w:lang w:val="kk-KZ"/>
        </w:rPr>
        <w:t>Dactylis glomerata</w:t>
      </w:r>
      <w:r w:rsidRPr="00DA1347">
        <w:rPr>
          <w:sz w:val="28"/>
          <w:szCs w:val="28"/>
          <w:lang w:val="kk-KZ"/>
        </w:rPr>
        <w:t>)</w:t>
      </w:r>
      <w:r w:rsidR="00CA32A0" w:rsidRPr="00DA1347">
        <w:rPr>
          <w:sz w:val="28"/>
          <w:szCs w:val="28"/>
          <w:lang w:val="kk-KZ"/>
        </w:rPr>
        <w:t xml:space="preserve"> пен</w:t>
      </w:r>
      <w:r w:rsidRPr="00DA1347">
        <w:rPr>
          <w:sz w:val="28"/>
          <w:szCs w:val="28"/>
          <w:lang w:val="kk-KZ"/>
        </w:rPr>
        <w:t xml:space="preserve"> салалы шебершөп (</w:t>
      </w:r>
      <w:r w:rsidRPr="00DA1347">
        <w:rPr>
          <w:i/>
          <w:sz w:val="28"/>
          <w:szCs w:val="28"/>
          <w:lang w:val="kk-KZ"/>
        </w:rPr>
        <w:t>Brachypodium pinnatum</w:t>
      </w:r>
      <w:r w:rsidRPr="00DA1347">
        <w:rPr>
          <w:sz w:val="28"/>
          <w:szCs w:val="28"/>
          <w:lang w:val="kk-KZ"/>
        </w:rPr>
        <w:t xml:space="preserve">) және т.б. </w:t>
      </w:r>
      <w:r w:rsidR="00CA32A0" w:rsidRPr="00DA1347">
        <w:rPr>
          <w:sz w:val="28"/>
          <w:szCs w:val="28"/>
          <w:lang w:val="kk-KZ"/>
        </w:rPr>
        <w:t>өседі</w:t>
      </w:r>
      <w:r w:rsidRPr="00DA1347">
        <w:rPr>
          <w:sz w:val="28"/>
          <w:szCs w:val="28"/>
          <w:lang w:val="kk-KZ"/>
        </w:rPr>
        <w:t xml:space="preserve">. Көп инсоляциялық беткейлерде далалық қауымдастықтарды </w:t>
      </w:r>
      <w:r w:rsidR="00CA32A0" w:rsidRPr="00DA1347">
        <w:rPr>
          <w:sz w:val="28"/>
          <w:szCs w:val="28"/>
          <w:lang w:val="kk-KZ"/>
        </w:rPr>
        <w:t xml:space="preserve">құрайды </w:t>
      </w:r>
      <w:r w:rsidRPr="00DA1347">
        <w:rPr>
          <w:sz w:val="28"/>
          <w:szCs w:val="28"/>
          <w:lang w:val="kk-KZ"/>
        </w:rPr>
        <w:t>(</w:t>
      </w:r>
      <w:r w:rsidRPr="00DA1347">
        <w:rPr>
          <w:i/>
          <w:sz w:val="28"/>
          <w:szCs w:val="28"/>
          <w:lang w:val="kk-KZ"/>
        </w:rPr>
        <w:t>Festuca valesiaca, Koeleria gracilis</w:t>
      </w:r>
      <w:r w:rsidRPr="00DA1347">
        <w:rPr>
          <w:sz w:val="28"/>
          <w:szCs w:val="28"/>
          <w:lang w:val="kk-KZ"/>
        </w:rPr>
        <w:t xml:space="preserve"> түрл</w:t>
      </w:r>
      <w:r w:rsidR="00CA32A0" w:rsidRPr="00DA1347">
        <w:rPr>
          <w:sz w:val="28"/>
          <w:szCs w:val="28"/>
          <w:lang w:val="kk-KZ"/>
        </w:rPr>
        <w:t>ерімен бірге басқа өсімдіктер</w:t>
      </w:r>
      <w:r w:rsidRPr="00DA1347">
        <w:rPr>
          <w:sz w:val="28"/>
          <w:szCs w:val="28"/>
          <w:lang w:val="kk-KZ"/>
        </w:rPr>
        <w:t>)</w:t>
      </w:r>
      <w:r w:rsidR="00CA32A0" w:rsidRPr="00DA1347">
        <w:rPr>
          <w:sz w:val="28"/>
          <w:szCs w:val="28"/>
          <w:lang w:val="kk-KZ"/>
        </w:rPr>
        <w:t>.</w:t>
      </w:r>
    </w:p>
    <w:p w14:paraId="08950121" w14:textId="4496882A" w:rsidR="00353AF6" w:rsidRPr="00DA1347" w:rsidRDefault="00353AF6" w:rsidP="008C3518">
      <w:pPr>
        <w:ind w:firstLine="567"/>
        <w:jc w:val="both"/>
        <w:rPr>
          <w:sz w:val="28"/>
          <w:szCs w:val="28"/>
          <w:lang w:val="kk-KZ"/>
        </w:rPr>
      </w:pPr>
      <w:r w:rsidRPr="00DA1347">
        <w:rPr>
          <w:sz w:val="28"/>
          <w:szCs w:val="28"/>
          <w:lang w:val="kk-KZ"/>
        </w:rPr>
        <w:t>Орташа таулардың жоғарғы бөлігіндегі</w:t>
      </w:r>
      <w:r w:rsidR="001C2E21" w:rsidRPr="00DA1347">
        <w:rPr>
          <w:sz w:val="28"/>
          <w:szCs w:val="28"/>
          <w:lang w:val="kk-KZ"/>
        </w:rPr>
        <w:t xml:space="preserve"> шырша</w:t>
      </w:r>
      <w:r w:rsidRPr="00DA1347">
        <w:rPr>
          <w:sz w:val="28"/>
          <w:szCs w:val="28"/>
          <w:lang w:val="kk-KZ"/>
        </w:rPr>
        <w:t xml:space="preserve"> ормандар әдетте сирек </w:t>
      </w:r>
      <w:r w:rsidR="001C2E21" w:rsidRPr="00DA1347">
        <w:rPr>
          <w:sz w:val="28"/>
          <w:szCs w:val="28"/>
          <w:lang w:val="kk-KZ"/>
        </w:rPr>
        <w:t xml:space="preserve">орнықты </w:t>
      </w:r>
      <w:r w:rsidRPr="00DA1347">
        <w:rPr>
          <w:sz w:val="28"/>
          <w:szCs w:val="28"/>
          <w:lang w:val="kk-KZ"/>
        </w:rPr>
        <w:t>немесе саябақ сипатына ие. Мұнда</w:t>
      </w:r>
      <w:r w:rsidRPr="00DA1347">
        <w:rPr>
          <w:lang w:val="kk-KZ"/>
        </w:rPr>
        <w:t xml:space="preserve"> </w:t>
      </w:r>
      <w:r w:rsidRPr="00DA1347">
        <w:rPr>
          <w:sz w:val="28"/>
          <w:szCs w:val="28"/>
          <w:lang w:val="kk-KZ"/>
        </w:rPr>
        <w:t>субальпілік аласашөпті шалғындарынан</w:t>
      </w:r>
      <w:r w:rsidRPr="00DA1347">
        <w:rPr>
          <w:lang w:val="kk-KZ"/>
        </w:rPr>
        <w:t xml:space="preserve"> </w:t>
      </w:r>
      <w:r w:rsidRPr="00DA1347">
        <w:rPr>
          <w:sz w:val="28"/>
          <w:szCs w:val="28"/>
          <w:lang w:val="kk-KZ"/>
        </w:rPr>
        <w:t>(</w:t>
      </w:r>
      <w:r w:rsidRPr="00DA1347">
        <w:rPr>
          <w:i/>
          <w:sz w:val="28"/>
          <w:szCs w:val="28"/>
          <w:lang w:val="kk-KZ"/>
        </w:rPr>
        <w:t>Alchemilla sp. sp</w:t>
      </w:r>
      <w:r w:rsidRPr="00DA1347">
        <w:rPr>
          <w:sz w:val="28"/>
          <w:szCs w:val="28"/>
          <w:lang w:val="kk-KZ"/>
        </w:rPr>
        <w:t xml:space="preserve">., </w:t>
      </w:r>
      <w:r w:rsidRPr="00DA1347">
        <w:rPr>
          <w:i/>
          <w:sz w:val="28"/>
          <w:szCs w:val="28"/>
          <w:lang w:val="kk-KZ"/>
        </w:rPr>
        <w:t>Geranium saxatile</w:t>
      </w:r>
      <w:r w:rsidRPr="00DA1347">
        <w:rPr>
          <w:sz w:val="28"/>
          <w:szCs w:val="28"/>
          <w:lang w:val="kk-KZ"/>
        </w:rPr>
        <w:t xml:space="preserve">, </w:t>
      </w:r>
      <w:r w:rsidRPr="00DA1347">
        <w:rPr>
          <w:i/>
          <w:sz w:val="28"/>
          <w:szCs w:val="28"/>
          <w:lang w:val="kk-KZ"/>
        </w:rPr>
        <w:t>Polygonum viviparum</w:t>
      </w:r>
      <w:r w:rsidRPr="00DA1347">
        <w:rPr>
          <w:sz w:val="28"/>
          <w:szCs w:val="28"/>
          <w:lang w:val="kk-KZ"/>
        </w:rPr>
        <w:t xml:space="preserve">, </w:t>
      </w:r>
      <w:r w:rsidRPr="00DA1347">
        <w:rPr>
          <w:i/>
          <w:sz w:val="28"/>
          <w:szCs w:val="28"/>
          <w:lang w:val="kk-KZ"/>
        </w:rPr>
        <w:t>Anthoxanthum alpinum</w:t>
      </w:r>
      <w:r w:rsidRPr="00DA1347">
        <w:rPr>
          <w:sz w:val="28"/>
          <w:szCs w:val="28"/>
          <w:lang w:val="kk-KZ"/>
        </w:rPr>
        <w:t xml:space="preserve"> түрлерімен бірге басқа да өсімдіктер), аршалар (</w:t>
      </w:r>
      <w:r w:rsidRPr="00DA1347">
        <w:rPr>
          <w:i/>
          <w:sz w:val="28"/>
          <w:szCs w:val="28"/>
          <w:lang w:val="kk-KZ"/>
        </w:rPr>
        <w:t>Juniperus pseudosabina, J. sibirica</w:t>
      </w:r>
      <w:r w:rsidRPr="00DA1347">
        <w:rPr>
          <w:sz w:val="28"/>
          <w:szCs w:val="28"/>
          <w:lang w:val="kk-KZ"/>
        </w:rPr>
        <w:t>) және басқа түрлері кең тараған.</w:t>
      </w:r>
    </w:p>
    <w:p w14:paraId="5758F966" w14:textId="5BDB1F71" w:rsidR="00353AF6" w:rsidRPr="00DA1347" w:rsidRDefault="00353AF6" w:rsidP="008C3518">
      <w:pPr>
        <w:widowControl w:val="0"/>
        <w:ind w:firstLine="567"/>
        <w:jc w:val="both"/>
        <w:rPr>
          <w:sz w:val="28"/>
          <w:szCs w:val="28"/>
          <w:lang w:val="kk-KZ"/>
        </w:rPr>
      </w:pPr>
      <w:r w:rsidRPr="00DA1347">
        <w:rPr>
          <w:sz w:val="28"/>
          <w:szCs w:val="28"/>
          <w:lang w:val="kk-KZ"/>
        </w:rPr>
        <w:t xml:space="preserve">Солтүстік Тянь-Шанда орман типтерінің биіктік-климаттық кешендері </w:t>
      </w:r>
      <w:r w:rsidR="001C2E21" w:rsidRPr="00DA1347">
        <w:rPr>
          <w:sz w:val="28"/>
          <w:szCs w:val="28"/>
          <w:lang w:val="kk-KZ"/>
        </w:rPr>
        <w:t>төмендегідей</w:t>
      </w:r>
      <w:r w:rsidRPr="00DA1347">
        <w:rPr>
          <w:sz w:val="28"/>
          <w:szCs w:val="28"/>
          <w:lang w:val="kk-KZ"/>
        </w:rPr>
        <w:t xml:space="preserve"> бөлінеді [71]: 1 – шыршалы-көктеректі-шетенді биіктік климаттық кешен (</w:t>
      </w:r>
      <w:r w:rsidR="001C2E21" w:rsidRPr="00DA1347">
        <w:rPr>
          <w:sz w:val="28"/>
          <w:szCs w:val="28"/>
          <w:lang w:val="kk-KZ"/>
        </w:rPr>
        <w:t xml:space="preserve">т.д. </w:t>
      </w:r>
      <w:r w:rsidRPr="00DA1347">
        <w:rPr>
          <w:sz w:val="28"/>
          <w:szCs w:val="28"/>
          <w:lang w:val="kk-KZ"/>
        </w:rPr>
        <w:t>2000–2100 м төмен) – орманның 10 типі; 2 – шыршалы-мүкті-шетенді (</w:t>
      </w:r>
      <w:r w:rsidR="001C2E21" w:rsidRPr="00DA1347">
        <w:rPr>
          <w:sz w:val="28"/>
          <w:szCs w:val="28"/>
          <w:lang w:val="kk-KZ"/>
        </w:rPr>
        <w:t xml:space="preserve">т.д. </w:t>
      </w:r>
      <w:r w:rsidRPr="00DA1347">
        <w:rPr>
          <w:sz w:val="28"/>
          <w:szCs w:val="28"/>
          <w:lang w:val="kk-KZ"/>
        </w:rPr>
        <w:t>2000–2100 м-ден 2400–2500 м дейін) – 8 тип</w:t>
      </w:r>
      <w:r w:rsidR="001C2E21" w:rsidRPr="00DA1347">
        <w:rPr>
          <w:sz w:val="28"/>
          <w:szCs w:val="28"/>
          <w:lang w:val="kk-KZ"/>
        </w:rPr>
        <w:t>і</w:t>
      </w:r>
      <w:r w:rsidRPr="00DA1347">
        <w:rPr>
          <w:sz w:val="28"/>
          <w:szCs w:val="28"/>
          <w:lang w:val="kk-KZ"/>
        </w:rPr>
        <w:t>; 3 – шыршалы-талды-аршалы (</w:t>
      </w:r>
      <w:r w:rsidR="001C2E21" w:rsidRPr="00DA1347">
        <w:rPr>
          <w:sz w:val="28"/>
          <w:szCs w:val="28"/>
          <w:lang w:val="kk-KZ"/>
        </w:rPr>
        <w:t xml:space="preserve">т.д. </w:t>
      </w:r>
      <w:r w:rsidRPr="00DA1347">
        <w:rPr>
          <w:sz w:val="28"/>
          <w:szCs w:val="28"/>
          <w:lang w:val="kk-KZ"/>
        </w:rPr>
        <w:t>2400–2500 м-ден жоғары) – 7 тип. Әрбір орман типтерінің кешені беткейлердегі шыршалы ормандарға, аңғардағы, моренадағы және т.б.</w:t>
      </w:r>
      <w:r w:rsidR="001C2E21" w:rsidRPr="00DA1347">
        <w:rPr>
          <w:sz w:val="28"/>
          <w:szCs w:val="28"/>
          <w:lang w:val="kk-KZ"/>
        </w:rPr>
        <w:t xml:space="preserve"> түрлерге</w:t>
      </w:r>
      <w:r w:rsidRPr="00DA1347">
        <w:rPr>
          <w:sz w:val="28"/>
          <w:szCs w:val="28"/>
          <w:lang w:val="kk-KZ"/>
        </w:rPr>
        <w:t xml:space="preserve"> бөлінеді, барлығы 25 орман типі бар.</w:t>
      </w:r>
    </w:p>
    <w:p w14:paraId="1CC32920" w14:textId="2620CDE5" w:rsidR="0051441C" w:rsidRPr="00DA1347" w:rsidRDefault="0051441C" w:rsidP="008C3518">
      <w:pPr>
        <w:widowControl w:val="0"/>
        <w:ind w:firstLine="567"/>
        <w:jc w:val="both"/>
        <w:rPr>
          <w:sz w:val="28"/>
          <w:szCs w:val="28"/>
          <w:lang w:val="kk-KZ"/>
        </w:rPr>
      </w:pPr>
      <w:r w:rsidRPr="00DA1347">
        <w:rPr>
          <w:sz w:val="28"/>
          <w:szCs w:val="28"/>
          <w:lang w:val="kk-KZ"/>
        </w:rPr>
        <w:t>1975 жылы А.Н. Медведев [72] шырша ормандарында табиғи өсетін және орман дақылдарында (шыршаға жарамды) өсуге болатын биіктік-экспозициялық мекендеу орындарын (шырша өсу орны жағдайларының типтері) бөліп көрсетті. Қылқан жапырақты ормандардың төменгі шекарасында олар тек солтүстік беткейлерде, белдеу тармағының ортаңғы бөлігінде (2000</w:t>
      </w:r>
      <w:r w:rsidR="001400A0" w:rsidRPr="00DA1347">
        <w:rPr>
          <w:sz w:val="28"/>
          <w:szCs w:val="28"/>
          <w:lang w:val="kk-KZ"/>
        </w:rPr>
        <w:t>–</w:t>
      </w:r>
      <w:r w:rsidRPr="00DA1347">
        <w:rPr>
          <w:sz w:val="28"/>
          <w:szCs w:val="28"/>
          <w:lang w:val="kk-KZ"/>
        </w:rPr>
        <w:t>2500 м) шоғырланған шығыс және батыс беткейлерінде таралады, ал шыршалардың жоғарғы шекарасында (2600</w:t>
      </w:r>
      <w:r w:rsidR="001400A0" w:rsidRPr="00DA1347">
        <w:rPr>
          <w:sz w:val="28"/>
          <w:szCs w:val="28"/>
          <w:lang w:val="kk-KZ"/>
        </w:rPr>
        <w:t>–</w:t>
      </w:r>
      <w:r w:rsidRPr="00DA1347">
        <w:rPr>
          <w:sz w:val="28"/>
          <w:szCs w:val="28"/>
          <w:lang w:val="kk-KZ"/>
        </w:rPr>
        <w:t xml:space="preserve">2900 м) оңтүстік-шығыс және оңтүстік-батыс </w:t>
      </w:r>
      <w:r w:rsidRPr="00DA1347">
        <w:rPr>
          <w:sz w:val="28"/>
          <w:szCs w:val="28"/>
          <w:lang w:val="kk-KZ"/>
        </w:rPr>
        <w:lastRenderedPageBreak/>
        <w:t>экспозициялары да орналасқан.</w:t>
      </w:r>
    </w:p>
    <w:p w14:paraId="49B3A46F" w14:textId="71D35BDE" w:rsidR="0051441C" w:rsidRPr="00532AFF" w:rsidRDefault="00353AF6" w:rsidP="008C3518">
      <w:pPr>
        <w:shd w:val="clear" w:color="auto" w:fill="FFFFFF"/>
        <w:autoSpaceDE w:val="0"/>
        <w:autoSpaceDN w:val="0"/>
        <w:adjustRightInd w:val="0"/>
        <w:ind w:firstLine="567"/>
        <w:jc w:val="both"/>
        <w:rPr>
          <w:iCs/>
          <w:sz w:val="28"/>
          <w:szCs w:val="28"/>
          <w:lang w:val="kk-KZ"/>
        </w:rPr>
      </w:pPr>
      <w:r w:rsidRPr="00DA1347">
        <w:rPr>
          <w:sz w:val="28"/>
          <w:szCs w:val="28"/>
          <w:lang w:val="kk-KZ"/>
        </w:rPr>
        <w:t xml:space="preserve">Іле Алатауы жотасының өсімдік </w:t>
      </w:r>
      <w:r w:rsidR="008B62CF" w:rsidRPr="00DA1347">
        <w:rPr>
          <w:sz w:val="28"/>
          <w:szCs w:val="28"/>
          <w:lang w:val="kk-KZ"/>
        </w:rPr>
        <w:t xml:space="preserve">сипаты </w:t>
      </w:r>
      <w:r w:rsidRPr="00DA1347">
        <w:rPr>
          <w:sz w:val="28"/>
          <w:szCs w:val="28"/>
          <w:lang w:val="kk-KZ"/>
        </w:rPr>
        <w:t xml:space="preserve">– Сиверс алмасынан </w:t>
      </w:r>
      <w:r w:rsidRPr="00DA1347">
        <w:rPr>
          <w:i/>
          <w:iCs/>
          <w:sz w:val="28"/>
          <w:szCs w:val="28"/>
          <w:lang w:val="kk-KZ"/>
        </w:rPr>
        <w:t xml:space="preserve">Malus sieversii </w:t>
      </w:r>
      <w:r w:rsidRPr="00DA1347">
        <w:rPr>
          <w:iCs/>
          <w:sz w:val="28"/>
          <w:szCs w:val="28"/>
          <w:lang w:val="kk-KZ"/>
        </w:rPr>
        <w:t>(Ledeb.) M. Roem.</w:t>
      </w:r>
      <w:r w:rsidRPr="00DA1347">
        <w:rPr>
          <w:sz w:val="28"/>
          <w:szCs w:val="28"/>
          <w:lang w:val="kk-KZ"/>
        </w:rPr>
        <w:t>, кәдімгі өріктен</w:t>
      </w:r>
      <w:r w:rsidR="00826F39" w:rsidRPr="00DA1347">
        <w:rPr>
          <w:sz w:val="28"/>
          <w:szCs w:val="28"/>
          <w:lang w:val="kk-KZ"/>
        </w:rPr>
        <w:t xml:space="preserve"> </w:t>
      </w:r>
      <w:r w:rsidR="00826F39" w:rsidRPr="00DA1347">
        <w:rPr>
          <w:i/>
          <w:iCs/>
          <w:sz w:val="28"/>
          <w:szCs w:val="28"/>
          <w:lang w:val="kk-KZ"/>
        </w:rPr>
        <w:t>Armeniaca vulgaris</w:t>
      </w:r>
      <w:r w:rsidR="00826F39" w:rsidRPr="00DA1347">
        <w:rPr>
          <w:sz w:val="28"/>
          <w:szCs w:val="28"/>
          <w:lang w:val="kk-KZ"/>
        </w:rPr>
        <w:t xml:space="preserve"> Lam.,  </w:t>
      </w:r>
      <w:r w:rsidRPr="00DA1347">
        <w:rPr>
          <w:i/>
          <w:iCs/>
          <w:sz w:val="28"/>
          <w:szCs w:val="28"/>
          <w:lang w:val="kk-KZ"/>
        </w:rPr>
        <w:t xml:space="preserve"> </w:t>
      </w:r>
      <w:r w:rsidRPr="00DA1347">
        <w:rPr>
          <w:sz w:val="28"/>
          <w:szCs w:val="28"/>
          <w:lang w:val="kk-KZ"/>
        </w:rPr>
        <w:t>көктеректен</w:t>
      </w:r>
      <w:r w:rsidR="00826F39" w:rsidRPr="00DA1347">
        <w:rPr>
          <w:lang w:val="kk-KZ"/>
        </w:rPr>
        <w:t xml:space="preserve"> </w:t>
      </w:r>
      <w:r w:rsidR="00826F39" w:rsidRPr="00DA1347">
        <w:rPr>
          <w:i/>
          <w:iCs/>
          <w:sz w:val="28"/>
          <w:szCs w:val="28"/>
          <w:lang w:val="kk-KZ"/>
        </w:rPr>
        <w:t>Populus tremula</w:t>
      </w:r>
      <w:r w:rsidR="00826F39" w:rsidRPr="00DA1347">
        <w:rPr>
          <w:sz w:val="28"/>
          <w:szCs w:val="28"/>
          <w:lang w:val="kk-KZ"/>
        </w:rPr>
        <w:t xml:space="preserve"> L. </w:t>
      </w:r>
      <w:r w:rsidRPr="00DA1347">
        <w:rPr>
          <w:sz w:val="28"/>
          <w:szCs w:val="28"/>
          <w:lang w:val="kk-KZ"/>
        </w:rPr>
        <w:t>жапырақты ормандар белдеуі</w:t>
      </w:r>
      <w:r w:rsidR="008B62CF" w:rsidRPr="00DA1347">
        <w:rPr>
          <w:sz w:val="28"/>
          <w:szCs w:val="28"/>
          <w:lang w:val="kk-KZ"/>
        </w:rPr>
        <w:t>мен ерекшеленеді, олар Жоңғар Алатауында</w:t>
      </w:r>
      <w:r w:rsidRPr="00DA1347">
        <w:rPr>
          <w:sz w:val="28"/>
          <w:szCs w:val="28"/>
          <w:lang w:val="kk-KZ"/>
        </w:rPr>
        <w:t xml:space="preserve"> Шренк</w:t>
      </w:r>
      <w:r w:rsidR="008B62CF" w:rsidRPr="00DA1347">
        <w:rPr>
          <w:sz w:val="28"/>
          <w:szCs w:val="28"/>
          <w:lang w:val="kk-KZ"/>
        </w:rPr>
        <w:t xml:space="preserve"> шыршасының</w:t>
      </w:r>
      <w:r w:rsidRPr="00DA1347">
        <w:rPr>
          <w:i/>
          <w:sz w:val="28"/>
          <w:szCs w:val="28"/>
          <w:lang w:val="kk-KZ"/>
        </w:rPr>
        <w:t xml:space="preserve"> Picea</w:t>
      </w:r>
      <w:r w:rsidRPr="00DA1347">
        <w:rPr>
          <w:i/>
          <w:iCs/>
          <w:sz w:val="28"/>
          <w:szCs w:val="28"/>
          <w:lang w:val="kk-KZ"/>
        </w:rPr>
        <w:t xml:space="preserve"> schrenkiana </w:t>
      </w:r>
      <w:r w:rsidRPr="00DA1347">
        <w:rPr>
          <w:iCs/>
          <w:sz w:val="28"/>
          <w:szCs w:val="28"/>
          <w:lang w:val="kk-KZ"/>
        </w:rPr>
        <w:t>Fisch. &amp; C.A.Mey.</w:t>
      </w:r>
      <w:r w:rsidRPr="00DA1347">
        <w:rPr>
          <w:sz w:val="28"/>
          <w:szCs w:val="28"/>
          <w:lang w:val="kk-KZ"/>
        </w:rPr>
        <w:t xml:space="preserve"> қылқан жапырақты ормандармен ауысады, </w:t>
      </w:r>
      <w:r w:rsidR="008B62CF" w:rsidRPr="00DA1347">
        <w:rPr>
          <w:iCs/>
          <w:sz w:val="28"/>
          <w:szCs w:val="28"/>
          <w:lang w:val="kk-KZ"/>
        </w:rPr>
        <w:t>онда олардың құрамында белсенді рөлді сібір майқарағайы атқарады</w:t>
      </w:r>
      <w:r w:rsidR="008B62CF" w:rsidRPr="00DA1347">
        <w:rPr>
          <w:i/>
          <w:iCs/>
          <w:sz w:val="28"/>
          <w:szCs w:val="28"/>
          <w:lang w:val="kk-KZ"/>
        </w:rPr>
        <w:t xml:space="preserve"> Abies sibirica </w:t>
      </w:r>
      <w:r w:rsidR="008B62CF" w:rsidRPr="00DA1347">
        <w:rPr>
          <w:iCs/>
          <w:sz w:val="28"/>
          <w:szCs w:val="28"/>
          <w:lang w:val="kk-KZ"/>
        </w:rPr>
        <w:t>Ledeb., бұл Алтай және Саян ормандарымен байланысын көрсетеді</w:t>
      </w:r>
      <w:r w:rsidR="008B62CF" w:rsidRPr="00DA1347">
        <w:rPr>
          <w:i/>
          <w:iCs/>
          <w:sz w:val="28"/>
          <w:szCs w:val="28"/>
          <w:lang w:val="kk-KZ"/>
        </w:rPr>
        <w:t xml:space="preserve"> </w:t>
      </w:r>
      <w:r w:rsidRPr="00DA1347">
        <w:rPr>
          <w:iCs/>
          <w:sz w:val="28"/>
          <w:szCs w:val="28"/>
          <w:lang w:val="kk-KZ"/>
        </w:rPr>
        <w:t>[73, 74</w:t>
      </w:r>
      <w:r w:rsidRPr="00532AFF">
        <w:rPr>
          <w:iCs/>
          <w:sz w:val="28"/>
          <w:szCs w:val="28"/>
          <w:lang w:val="kk-KZ"/>
        </w:rPr>
        <w:t>].</w:t>
      </w:r>
    </w:p>
    <w:p w14:paraId="778E2BCD" w14:textId="77777777" w:rsidR="00AA5BD1" w:rsidRPr="00532AFF" w:rsidRDefault="00AA5BD1" w:rsidP="003503E6">
      <w:pPr>
        <w:ind w:firstLine="567"/>
        <w:jc w:val="both"/>
        <w:rPr>
          <w:sz w:val="28"/>
          <w:szCs w:val="28"/>
          <w:lang w:val="kk-KZ"/>
        </w:rPr>
      </w:pPr>
    </w:p>
    <w:p w14:paraId="487D5947" w14:textId="2CD7DF9F" w:rsidR="00AA5BD1" w:rsidRPr="00040C83" w:rsidRDefault="00040C83" w:rsidP="00040C83">
      <w:pPr>
        <w:ind w:firstLine="567"/>
        <w:jc w:val="both"/>
        <w:rPr>
          <w:b/>
          <w:bCs/>
          <w:sz w:val="28"/>
          <w:szCs w:val="28"/>
          <w:lang w:val="kk-KZ"/>
        </w:rPr>
      </w:pPr>
      <w:r w:rsidRPr="00040C83">
        <w:rPr>
          <w:b/>
          <w:bCs/>
          <w:sz w:val="28"/>
          <w:szCs w:val="28"/>
          <w:lang w:val="kk-KZ"/>
        </w:rPr>
        <w:t xml:space="preserve">1.1.2 </w:t>
      </w:r>
      <w:r w:rsidR="00AA5BD1" w:rsidRPr="00040C83">
        <w:rPr>
          <w:b/>
          <w:bCs/>
          <w:sz w:val="28"/>
          <w:szCs w:val="28"/>
          <w:lang w:val="kk-KZ"/>
        </w:rPr>
        <w:t>Теріскей Алатау жотасының</w:t>
      </w:r>
      <w:r w:rsidR="00AA5BD1" w:rsidRPr="00040C83">
        <w:rPr>
          <w:b/>
          <w:bCs/>
          <w:iCs/>
          <w:sz w:val="28"/>
          <w:szCs w:val="28"/>
          <w:lang w:val="kk-KZ"/>
        </w:rPr>
        <w:t xml:space="preserve"> </w:t>
      </w:r>
      <w:r w:rsidR="00AA5BD1" w:rsidRPr="00040C83">
        <w:rPr>
          <w:b/>
          <w:bCs/>
          <w:sz w:val="28"/>
          <w:szCs w:val="28"/>
          <w:lang w:val="kk-KZ"/>
        </w:rPr>
        <w:t>табиғи жағдайлары</w:t>
      </w:r>
    </w:p>
    <w:p w14:paraId="0456F280" w14:textId="77777777" w:rsidR="0035434A" w:rsidRPr="00532AFF" w:rsidRDefault="0035434A" w:rsidP="008C3518">
      <w:pPr>
        <w:pStyle w:val="af2"/>
        <w:ind w:hanging="873"/>
        <w:jc w:val="both"/>
        <w:rPr>
          <w:sz w:val="28"/>
          <w:szCs w:val="28"/>
          <w:lang w:val="kk-KZ"/>
        </w:rPr>
      </w:pPr>
    </w:p>
    <w:p w14:paraId="21DA5764" w14:textId="50612F6E" w:rsidR="00353AF6" w:rsidRPr="00532AFF" w:rsidRDefault="00353AF6" w:rsidP="003503E6">
      <w:pPr>
        <w:ind w:firstLine="567"/>
        <w:jc w:val="both"/>
        <w:rPr>
          <w:sz w:val="28"/>
          <w:szCs w:val="28"/>
          <w:lang w:val="kk-KZ"/>
        </w:rPr>
      </w:pPr>
      <w:r w:rsidRPr="00532AFF">
        <w:rPr>
          <w:sz w:val="28"/>
          <w:szCs w:val="28"/>
          <w:lang w:val="kk-KZ"/>
        </w:rPr>
        <w:t xml:space="preserve">Теріскей Алатау – Алматы облысының </w:t>
      </w:r>
      <w:r w:rsidRPr="00532AFF">
        <w:rPr>
          <w:rFonts w:eastAsia="SimSun"/>
          <w:sz w:val="28"/>
          <w:szCs w:val="28"/>
          <w:lang w:val="kk-KZ"/>
        </w:rPr>
        <w:t>оңтүстік-шығысында орналасқан таулы жота</w:t>
      </w:r>
      <w:r w:rsidRPr="00532AFF">
        <w:rPr>
          <w:sz w:val="28"/>
          <w:szCs w:val="28"/>
          <w:lang w:val="kk-KZ"/>
        </w:rPr>
        <w:t>, ал әкімшілік бөлініс бойынша Райымбек ауданына қарайды.</w:t>
      </w:r>
    </w:p>
    <w:p w14:paraId="50576733" w14:textId="7A9B6C41" w:rsidR="00353AF6" w:rsidRPr="00532AFF" w:rsidRDefault="00353AF6" w:rsidP="003503E6">
      <w:pPr>
        <w:ind w:firstLine="567"/>
        <w:jc w:val="both"/>
        <w:rPr>
          <w:sz w:val="28"/>
          <w:szCs w:val="28"/>
          <w:lang w:val="kk"/>
        </w:rPr>
      </w:pPr>
      <w:r w:rsidRPr="00532AFF">
        <w:rPr>
          <w:sz w:val="28"/>
          <w:szCs w:val="28"/>
          <w:lang w:val="kk-KZ"/>
        </w:rPr>
        <w:t>Теріскей Алатау жотасы</w:t>
      </w:r>
      <w:r w:rsidRPr="00532AFF">
        <w:rPr>
          <w:bCs/>
          <w:iCs/>
          <w:sz w:val="28"/>
          <w:szCs w:val="28"/>
          <w:lang w:val="kk-KZ"/>
        </w:rPr>
        <w:t xml:space="preserve"> Күнгей-Теріскей-Кетмен-оңтүстікжоңғар </w:t>
      </w:r>
      <w:r w:rsidRPr="00532AFF">
        <w:rPr>
          <w:bCs/>
          <w:sz w:val="28"/>
          <w:szCs w:val="28"/>
          <w:lang w:val="kk-KZ"/>
        </w:rPr>
        <w:t xml:space="preserve">тау провинция тармағының </w:t>
      </w:r>
      <w:r w:rsidRPr="00532AFF">
        <w:rPr>
          <w:bCs/>
          <w:iCs/>
          <w:sz w:val="28"/>
          <w:szCs w:val="28"/>
          <w:lang w:val="kk-KZ"/>
        </w:rPr>
        <w:t>шегінде орналасқан</w:t>
      </w:r>
      <w:r w:rsidRPr="00532AFF">
        <w:rPr>
          <w:bCs/>
          <w:sz w:val="28"/>
          <w:szCs w:val="28"/>
          <w:lang w:val="kk-KZ"/>
        </w:rPr>
        <w:t xml:space="preserve"> [18]. Теріскей Алатау </w:t>
      </w:r>
      <w:r w:rsidRPr="00532AFF">
        <w:rPr>
          <w:sz w:val="28"/>
          <w:szCs w:val="28"/>
          <w:lang w:val="kk-KZ"/>
        </w:rPr>
        <w:t>жотасының биік</w:t>
      </w:r>
      <w:r w:rsidR="00DA2C13" w:rsidRPr="00532AFF">
        <w:rPr>
          <w:sz w:val="28"/>
          <w:szCs w:val="28"/>
          <w:lang w:val="kk-KZ"/>
        </w:rPr>
        <w:t>тігі Хан Тәңірі шыңынан (т.д</w:t>
      </w:r>
      <w:r w:rsidRPr="00532AFF">
        <w:rPr>
          <w:sz w:val="28"/>
          <w:szCs w:val="28"/>
          <w:lang w:val="kk-KZ"/>
        </w:rPr>
        <w:t>. 4500–4700 м жоғары)</w:t>
      </w:r>
      <w:r w:rsidRPr="00532AFF">
        <w:rPr>
          <w:lang w:val="kk-KZ"/>
        </w:rPr>
        <w:t xml:space="preserve"> </w:t>
      </w:r>
      <w:r w:rsidRPr="00532AFF">
        <w:rPr>
          <w:sz w:val="28"/>
          <w:szCs w:val="28"/>
          <w:lang w:val="kk-KZ"/>
        </w:rPr>
        <w:t xml:space="preserve">күрт төмендейді. Бұл Орталық Тянь-Шанның ең ұзын жоталарының бірі, жота солтүстік-шығыстан оңтүстік-батысқа қарай сәл дөңестене иілген доға түрінде созылып жатыр және Қазақстан территориясына жотаның шығыс бөлігінің солтүстік беткейлері ғана енеді. Жотаның ұзындығы шамамен 340 </w:t>
      </w:r>
      <w:r w:rsidR="00DA2C13" w:rsidRPr="00532AFF">
        <w:rPr>
          <w:sz w:val="28"/>
          <w:szCs w:val="28"/>
          <w:lang w:val="kk-KZ"/>
        </w:rPr>
        <w:t>шақырым</w:t>
      </w:r>
      <w:r w:rsidRPr="00532AFF">
        <w:rPr>
          <w:sz w:val="28"/>
          <w:szCs w:val="28"/>
          <w:lang w:val="kk-KZ"/>
        </w:rPr>
        <w:t xml:space="preserve">, шығысында Күнгей Алатауымен түйіседі және Ыстықкөл қазаншұңқырының </w:t>
      </w:r>
      <w:r w:rsidR="00DA2C13" w:rsidRPr="00532AFF">
        <w:rPr>
          <w:sz w:val="28"/>
          <w:szCs w:val="28"/>
          <w:lang w:val="kk-KZ"/>
        </w:rPr>
        <w:t>шегінен тыс</w:t>
      </w:r>
      <w:r w:rsidRPr="00532AFF">
        <w:rPr>
          <w:sz w:val="28"/>
          <w:szCs w:val="28"/>
          <w:lang w:val="kk-KZ"/>
        </w:rPr>
        <w:t xml:space="preserve"> 40 </w:t>
      </w:r>
      <w:r w:rsidR="00DA2C13" w:rsidRPr="00532AFF">
        <w:rPr>
          <w:sz w:val="28"/>
          <w:szCs w:val="28"/>
          <w:lang w:val="kk-KZ"/>
        </w:rPr>
        <w:t>шақырымға</w:t>
      </w:r>
      <w:r w:rsidRPr="00532AFF">
        <w:rPr>
          <w:sz w:val="28"/>
          <w:szCs w:val="28"/>
          <w:lang w:val="kk-KZ"/>
        </w:rPr>
        <w:t xml:space="preserve"> созылып жатыр [75]. Жотаның осьтік бөлігін бойлай кең жолақ түрінде тегістелген пішінде альпілік </w:t>
      </w:r>
      <w:r w:rsidR="00DA2C13" w:rsidRPr="00532AFF">
        <w:rPr>
          <w:sz w:val="28"/>
          <w:szCs w:val="28"/>
          <w:lang w:val="kk-KZ"/>
        </w:rPr>
        <w:t>бедер</w:t>
      </w:r>
      <w:r w:rsidRPr="00532AFF">
        <w:rPr>
          <w:sz w:val="28"/>
          <w:szCs w:val="28"/>
          <w:lang w:val="kk-KZ"/>
        </w:rPr>
        <w:t xml:space="preserve"> </w:t>
      </w:r>
      <w:r w:rsidR="00DA2C13" w:rsidRPr="00532AFF">
        <w:rPr>
          <w:sz w:val="28"/>
          <w:szCs w:val="28"/>
          <w:lang w:val="kk-KZ"/>
        </w:rPr>
        <w:t>орналасқан</w:t>
      </w:r>
      <w:r w:rsidRPr="00532AFF">
        <w:rPr>
          <w:sz w:val="28"/>
          <w:szCs w:val="28"/>
          <w:lang w:val="kk-KZ"/>
        </w:rPr>
        <w:t xml:space="preserve">, ол биік таулы және орташа таулы кейіптегі күрт құламалы беткей </w:t>
      </w:r>
      <w:r w:rsidR="00DA2C13" w:rsidRPr="00532AFF">
        <w:rPr>
          <w:sz w:val="28"/>
          <w:szCs w:val="28"/>
          <w:lang w:val="kk-KZ"/>
        </w:rPr>
        <w:t>бедермен</w:t>
      </w:r>
      <w:r w:rsidRPr="00532AFF">
        <w:rPr>
          <w:sz w:val="28"/>
          <w:szCs w:val="28"/>
          <w:lang w:val="kk-KZ"/>
        </w:rPr>
        <w:t xml:space="preserve">, одан әрі </w:t>
      </w:r>
      <w:r w:rsidR="00DA2C13" w:rsidRPr="00532AFF">
        <w:rPr>
          <w:sz w:val="28"/>
          <w:szCs w:val="28"/>
          <w:lang w:val="kk-KZ"/>
        </w:rPr>
        <w:t>аласа</w:t>
      </w:r>
      <w:r w:rsidRPr="00532AFF">
        <w:rPr>
          <w:sz w:val="28"/>
          <w:szCs w:val="28"/>
          <w:lang w:val="kk-KZ"/>
        </w:rPr>
        <w:t xml:space="preserve"> таулар</w:t>
      </w:r>
      <w:r w:rsidR="00964106" w:rsidRPr="00532AFF">
        <w:rPr>
          <w:sz w:val="28"/>
          <w:szCs w:val="28"/>
          <w:lang w:val="kk-KZ"/>
        </w:rPr>
        <w:t xml:space="preserve"> мен тау бөктерлеріне ауысады, </w:t>
      </w:r>
      <w:r w:rsidR="00964106" w:rsidRPr="00532AFF">
        <w:rPr>
          <w:sz w:val="28"/>
          <w:szCs w:val="28"/>
          <w:lang w:val="kk"/>
        </w:rPr>
        <w:t xml:space="preserve">олар кенеттен </w:t>
      </w:r>
      <w:r w:rsidR="00964106" w:rsidRPr="00532AFF">
        <w:rPr>
          <w:sz w:val="28"/>
          <w:szCs w:val="28"/>
          <w:lang w:val="kk-KZ"/>
        </w:rPr>
        <w:t>қияланған болған</w:t>
      </w:r>
      <w:r w:rsidR="00964106" w:rsidRPr="00532AFF">
        <w:rPr>
          <w:sz w:val="28"/>
          <w:szCs w:val="28"/>
          <w:lang w:val="kk"/>
        </w:rPr>
        <w:t xml:space="preserve"> кезде </w:t>
      </w:r>
      <w:r w:rsidR="00964106" w:rsidRPr="00532AFF">
        <w:rPr>
          <w:sz w:val="28"/>
          <w:szCs w:val="28"/>
          <w:lang w:val="kk-KZ"/>
        </w:rPr>
        <w:t>аласа</w:t>
      </w:r>
      <w:r w:rsidR="00964106" w:rsidRPr="00532AFF">
        <w:rPr>
          <w:sz w:val="28"/>
          <w:szCs w:val="28"/>
          <w:lang w:val="kk"/>
        </w:rPr>
        <w:t xml:space="preserve"> таулар мен тау бөктеріне өтетін биік таулы және орта</w:t>
      </w:r>
      <w:r w:rsidR="00964106" w:rsidRPr="00532AFF">
        <w:rPr>
          <w:sz w:val="28"/>
          <w:szCs w:val="28"/>
          <w:lang w:val="kk-KZ"/>
        </w:rPr>
        <w:t>ша</w:t>
      </w:r>
      <w:r w:rsidR="00964106" w:rsidRPr="00532AFF">
        <w:rPr>
          <w:sz w:val="28"/>
          <w:szCs w:val="28"/>
          <w:lang w:val="kk"/>
        </w:rPr>
        <w:t xml:space="preserve"> таулы ке</w:t>
      </w:r>
      <w:r w:rsidR="00964106" w:rsidRPr="00532AFF">
        <w:rPr>
          <w:sz w:val="28"/>
          <w:szCs w:val="28"/>
          <w:lang w:val="kk-KZ"/>
        </w:rPr>
        <w:t>скіндерінің</w:t>
      </w:r>
      <w:r w:rsidR="00964106" w:rsidRPr="00532AFF">
        <w:rPr>
          <w:sz w:val="28"/>
          <w:szCs w:val="28"/>
          <w:lang w:val="kk"/>
        </w:rPr>
        <w:t xml:space="preserve"> тік еңісті </w:t>
      </w:r>
      <w:r w:rsidR="00964106" w:rsidRPr="00532AFF">
        <w:rPr>
          <w:sz w:val="28"/>
          <w:szCs w:val="28"/>
          <w:lang w:val="kk-KZ"/>
        </w:rPr>
        <w:t>бедермен</w:t>
      </w:r>
      <w:r w:rsidR="00964106" w:rsidRPr="00532AFF">
        <w:rPr>
          <w:sz w:val="28"/>
          <w:szCs w:val="28"/>
          <w:lang w:val="kk"/>
        </w:rPr>
        <w:t xml:space="preserve"> ауыстырылады.</w:t>
      </w:r>
    </w:p>
    <w:p w14:paraId="40D87AB3" w14:textId="379501AF" w:rsidR="007620AB" w:rsidRPr="00830DE6" w:rsidRDefault="007620AB" w:rsidP="003503E6">
      <w:pPr>
        <w:ind w:firstLine="709"/>
        <w:jc w:val="both"/>
        <w:rPr>
          <w:sz w:val="28"/>
          <w:szCs w:val="28"/>
          <w:lang w:val="kk"/>
        </w:rPr>
      </w:pPr>
      <w:r w:rsidRPr="00DA1347">
        <w:rPr>
          <w:sz w:val="28"/>
          <w:szCs w:val="28"/>
          <w:lang w:val="kk"/>
        </w:rPr>
        <w:t xml:space="preserve">Солтүстік </w:t>
      </w:r>
      <w:r w:rsidRPr="00DA1347">
        <w:rPr>
          <w:sz w:val="28"/>
          <w:szCs w:val="28"/>
          <w:lang w:val="kk-KZ"/>
        </w:rPr>
        <w:t>беткей</w:t>
      </w:r>
      <w:r w:rsidRPr="00DA1347">
        <w:rPr>
          <w:sz w:val="28"/>
          <w:szCs w:val="28"/>
          <w:lang w:val="kk"/>
        </w:rPr>
        <w:t xml:space="preserve"> негізінен кристалды тақтатастардан, құмтастардан және Баянкөл өзенінің орта</w:t>
      </w:r>
      <w:r w:rsidRPr="00DA1347">
        <w:rPr>
          <w:sz w:val="28"/>
          <w:szCs w:val="28"/>
          <w:lang w:val="kk-KZ"/>
        </w:rPr>
        <w:t>ша</w:t>
      </w:r>
      <w:r w:rsidRPr="00DA1347">
        <w:rPr>
          <w:sz w:val="28"/>
          <w:szCs w:val="28"/>
          <w:lang w:val="kk"/>
        </w:rPr>
        <w:t xml:space="preserve"> ағысымен, оның салаларымен </w:t>
      </w:r>
      <w:r w:rsidRPr="00DA1347">
        <w:rPr>
          <w:sz w:val="28"/>
          <w:szCs w:val="28"/>
          <w:lang w:val="kk-KZ"/>
        </w:rPr>
        <w:t>шайылған</w:t>
      </w:r>
      <w:r w:rsidRPr="00DA1347">
        <w:rPr>
          <w:sz w:val="28"/>
          <w:szCs w:val="28"/>
          <w:lang w:val="kk"/>
        </w:rPr>
        <w:t xml:space="preserve"> мәрмәрленген әктастардан тұрады</w:t>
      </w:r>
      <w:r w:rsidR="00AD3588" w:rsidRPr="00DA1347">
        <w:rPr>
          <w:sz w:val="28"/>
          <w:szCs w:val="28"/>
          <w:lang w:val="kk"/>
        </w:rPr>
        <w:t xml:space="preserve"> </w:t>
      </w:r>
      <w:r w:rsidR="00353AF6" w:rsidRPr="00DA1347">
        <w:rPr>
          <w:sz w:val="28"/>
          <w:szCs w:val="28"/>
          <w:lang w:val="kk-KZ"/>
        </w:rPr>
        <w:t>[23, 12</w:t>
      </w:r>
      <w:r w:rsidR="00AF5FD6" w:rsidRPr="00DA1347">
        <w:rPr>
          <w:sz w:val="28"/>
          <w:szCs w:val="28"/>
          <w:lang w:val="kk-KZ"/>
        </w:rPr>
        <w:t xml:space="preserve"> </w:t>
      </w:r>
      <w:r w:rsidR="00353AF6" w:rsidRPr="00DA1347">
        <w:rPr>
          <w:sz w:val="28"/>
          <w:szCs w:val="28"/>
          <w:lang w:val="kk-KZ"/>
        </w:rPr>
        <w:t>б</w:t>
      </w:r>
      <w:r w:rsidR="00AF5FD6" w:rsidRPr="00DA1347">
        <w:rPr>
          <w:sz w:val="28"/>
          <w:szCs w:val="28"/>
          <w:lang w:val="kk-KZ"/>
        </w:rPr>
        <w:t>.</w:t>
      </w:r>
      <w:r w:rsidR="00353AF6" w:rsidRPr="00DA1347">
        <w:rPr>
          <w:sz w:val="28"/>
          <w:szCs w:val="28"/>
          <w:lang w:val="kk-KZ"/>
        </w:rPr>
        <w:t>].</w:t>
      </w:r>
    </w:p>
    <w:p w14:paraId="7E1DA6D6" w14:textId="4D60BB32" w:rsidR="00D7642A" w:rsidRPr="00DA1347" w:rsidRDefault="00CF2F56" w:rsidP="003503E6">
      <w:pPr>
        <w:shd w:val="clear" w:color="auto" w:fill="FFFFFF"/>
        <w:autoSpaceDE w:val="0"/>
        <w:autoSpaceDN w:val="0"/>
        <w:adjustRightInd w:val="0"/>
        <w:ind w:firstLine="567"/>
        <w:jc w:val="both"/>
        <w:rPr>
          <w:sz w:val="28"/>
          <w:szCs w:val="28"/>
          <w:lang w:val="kk-KZ"/>
        </w:rPr>
      </w:pPr>
      <w:r w:rsidRPr="00DA1347">
        <w:rPr>
          <w:sz w:val="28"/>
          <w:szCs w:val="28"/>
          <w:lang w:val="kk-KZ"/>
        </w:rPr>
        <w:t>Қысқа</w:t>
      </w:r>
      <w:r w:rsidR="0094242D" w:rsidRPr="00DA1347">
        <w:rPr>
          <w:lang w:val="kk-KZ"/>
        </w:rPr>
        <w:t xml:space="preserve"> </w:t>
      </w:r>
      <w:r w:rsidR="0094242D" w:rsidRPr="00DA1347">
        <w:rPr>
          <w:sz w:val="28"/>
          <w:szCs w:val="28"/>
          <w:lang w:val="kk-KZ"/>
        </w:rPr>
        <w:t>оңтүстік</w:t>
      </w:r>
      <w:r w:rsidRPr="00DA1347">
        <w:rPr>
          <w:sz w:val="28"/>
          <w:szCs w:val="28"/>
          <w:lang w:val="kk-KZ"/>
        </w:rPr>
        <w:t xml:space="preserve"> беткейлер</w:t>
      </w:r>
      <w:r w:rsidR="00D7642A" w:rsidRPr="00DA1347">
        <w:rPr>
          <w:sz w:val="28"/>
          <w:szCs w:val="28"/>
          <w:lang w:val="kk-KZ"/>
        </w:rPr>
        <w:t xml:space="preserve"> </w:t>
      </w:r>
      <w:r w:rsidRPr="00DA1347">
        <w:rPr>
          <w:sz w:val="28"/>
          <w:szCs w:val="28"/>
          <w:lang w:val="kk-KZ"/>
        </w:rPr>
        <w:t>тау</w:t>
      </w:r>
      <w:r w:rsidR="0094242D" w:rsidRPr="00DA1347">
        <w:rPr>
          <w:lang w:val="kk-KZ"/>
        </w:rPr>
        <w:t xml:space="preserve"> </w:t>
      </w:r>
      <w:r w:rsidR="0094242D" w:rsidRPr="00DA1347">
        <w:rPr>
          <w:sz w:val="28"/>
          <w:szCs w:val="28"/>
          <w:lang w:val="kk-KZ"/>
        </w:rPr>
        <w:t>ішіндегі</w:t>
      </w:r>
      <w:r w:rsidR="00D7642A" w:rsidRPr="00DA1347">
        <w:rPr>
          <w:sz w:val="28"/>
          <w:szCs w:val="28"/>
          <w:lang w:val="kk-KZ"/>
        </w:rPr>
        <w:t xml:space="preserve"> шұңқырлар мен бойлық аңғарлардың</w:t>
      </w:r>
      <w:r w:rsidR="0094242D" w:rsidRPr="00DA1347">
        <w:rPr>
          <w:lang w:val="kk-KZ"/>
        </w:rPr>
        <w:t xml:space="preserve"> </w:t>
      </w:r>
      <w:r w:rsidR="0094242D" w:rsidRPr="00DA1347">
        <w:rPr>
          <w:sz w:val="28"/>
          <w:szCs w:val="28"/>
          <w:lang w:val="kk-KZ"/>
        </w:rPr>
        <w:t>биік көтерілген түбіне</w:t>
      </w:r>
      <w:r w:rsidR="00D7642A" w:rsidRPr="00DA1347">
        <w:rPr>
          <w:sz w:val="28"/>
          <w:szCs w:val="28"/>
          <w:lang w:val="kk-KZ"/>
        </w:rPr>
        <w:t xml:space="preserve"> </w:t>
      </w:r>
      <w:r w:rsidRPr="00DA1347">
        <w:rPr>
          <w:sz w:val="28"/>
          <w:szCs w:val="28"/>
          <w:lang w:val="kk-KZ"/>
        </w:rPr>
        <w:t>түйіседі</w:t>
      </w:r>
      <w:r w:rsidR="00D7642A" w:rsidRPr="00DA1347">
        <w:rPr>
          <w:sz w:val="28"/>
          <w:szCs w:val="28"/>
          <w:lang w:val="kk-KZ"/>
        </w:rPr>
        <w:t xml:space="preserve"> [76]. Қазақстанның шегіне кіретін Терскей Алатауының солтү</w:t>
      </w:r>
      <w:r w:rsidRPr="00DA1347">
        <w:rPr>
          <w:sz w:val="28"/>
          <w:szCs w:val="28"/>
          <w:lang w:val="kk-KZ"/>
        </w:rPr>
        <w:t>стік бөктерінің аумағы, ең биік Хан Тәңір</w:t>
      </w:r>
      <w:r w:rsidR="00D7642A" w:rsidRPr="00DA1347">
        <w:rPr>
          <w:sz w:val="28"/>
          <w:szCs w:val="28"/>
          <w:lang w:val="kk-KZ"/>
        </w:rPr>
        <w:t xml:space="preserve">інің </w:t>
      </w:r>
      <w:r w:rsidRPr="00DA1347">
        <w:rPr>
          <w:sz w:val="28"/>
          <w:szCs w:val="28"/>
          <w:lang w:val="kk-KZ"/>
        </w:rPr>
        <w:t>шыңына</w:t>
      </w:r>
      <w:r w:rsidR="00D7642A" w:rsidRPr="00DA1347">
        <w:rPr>
          <w:sz w:val="28"/>
          <w:szCs w:val="28"/>
          <w:lang w:val="kk-KZ"/>
        </w:rPr>
        <w:t xml:space="preserve"> тікелей жалғасады және терең </w:t>
      </w:r>
      <w:r w:rsidRPr="00DA1347">
        <w:rPr>
          <w:sz w:val="28"/>
          <w:szCs w:val="28"/>
          <w:lang w:val="kk-KZ"/>
        </w:rPr>
        <w:t>тілімделген</w:t>
      </w:r>
      <w:r w:rsidR="00D7642A" w:rsidRPr="00DA1347">
        <w:rPr>
          <w:sz w:val="28"/>
          <w:szCs w:val="28"/>
          <w:lang w:val="kk-KZ"/>
        </w:rPr>
        <w:t xml:space="preserve"> альпілік</w:t>
      </w:r>
      <w:r w:rsidRPr="00DA1347">
        <w:rPr>
          <w:sz w:val="28"/>
          <w:szCs w:val="28"/>
          <w:lang w:val="kk-KZ"/>
        </w:rPr>
        <w:t xml:space="preserve"> бедер</w:t>
      </w:r>
      <w:r w:rsidR="00D7642A" w:rsidRPr="00DA1347">
        <w:rPr>
          <w:sz w:val="28"/>
          <w:szCs w:val="28"/>
          <w:lang w:val="kk-KZ"/>
        </w:rPr>
        <w:t xml:space="preserve"> аймағын білдіреді [77].</w:t>
      </w:r>
    </w:p>
    <w:p w14:paraId="1C259ACC" w14:textId="77777777" w:rsidR="00353AF6" w:rsidRPr="00DA1347" w:rsidRDefault="00353AF6" w:rsidP="003503E6">
      <w:pPr>
        <w:shd w:val="clear" w:color="auto" w:fill="FFFFFF"/>
        <w:autoSpaceDE w:val="0"/>
        <w:autoSpaceDN w:val="0"/>
        <w:adjustRightInd w:val="0"/>
        <w:ind w:firstLine="567"/>
        <w:jc w:val="both"/>
        <w:rPr>
          <w:sz w:val="28"/>
          <w:szCs w:val="28"/>
          <w:lang w:val="kk-KZ"/>
        </w:rPr>
      </w:pPr>
      <w:r w:rsidRPr="00DA1347">
        <w:rPr>
          <w:sz w:val="28"/>
          <w:szCs w:val="28"/>
          <w:lang w:val="kk-KZ"/>
        </w:rPr>
        <w:t xml:space="preserve">Теріскей Алатау жотасының ең биік тауаралық жазығының биіктігі 1700–2000 м және көптеген ұсақ көлдері бар, кейбір жерлері батпақты, беті тегістелген Кеген-Текес аңғары </w:t>
      </w:r>
      <w:r w:rsidRPr="00DA1347">
        <w:rPr>
          <w:bCs/>
          <w:spacing w:val="-1"/>
          <w:sz w:val="28"/>
          <w:szCs w:val="28"/>
          <w:lang w:val="kk-KZ"/>
        </w:rPr>
        <w:t xml:space="preserve">болып табылады. Қазіргі </w:t>
      </w:r>
      <w:r w:rsidRPr="00DA1347">
        <w:rPr>
          <w:sz w:val="28"/>
          <w:szCs w:val="28"/>
          <w:lang w:val="kk-KZ"/>
        </w:rPr>
        <w:t>Нарынқол ауылының маңайы бұрын үлкен көл болған деген болжам бар [20, 124–153 б.; 78, 79].</w:t>
      </w:r>
    </w:p>
    <w:p w14:paraId="69B0345C" w14:textId="57954958" w:rsidR="00353AF6" w:rsidRPr="00532AFF" w:rsidRDefault="00353AF6" w:rsidP="003503E6">
      <w:pPr>
        <w:shd w:val="clear" w:color="auto" w:fill="FFFFFF"/>
        <w:autoSpaceDE w:val="0"/>
        <w:autoSpaceDN w:val="0"/>
        <w:adjustRightInd w:val="0"/>
        <w:ind w:firstLine="567"/>
        <w:jc w:val="both"/>
        <w:rPr>
          <w:sz w:val="28"/>
          <w:szCs w:val="28"/>
          <w:lang w:val="kk-KZ"/>
        </w:rPr>
      </w:pPr>
      <w:r w:rsidRPr="00DA1347">
        <w:rPr>
          <w:sz w:val="28"/>
          <w:szCs w:val="28"/>
          <w:lang w:val="kk-KZ"/>
        </w:rPr>
        <w:t>Теріске</w:t>
      </w:r>
      <w:r w:rsidR="00CF2F56" w:rsidRPr="00DA1347">
        <w:rPr>
          <w:sz w:val="28"/>
          <w:szCs w:val="28"/>
          <w:lang w:val="kk-KZ"/>
        </w:rPr>
        <w:t>й</w:t>
      </w:r>
      <w:r w:rsidRPr="00DA1347">
        <w:rPr>
          <w:sz w:val="28"/>
          <w:szCs w:val="28"/>
          <w:lang w:val="kk-KZ"/>
        </w:rPr>
        <w:t xml:space="preserve"> Алатауы жотасының климаттық жағдайлары Кеген мен Нарынқол метеостансаларының деректерімен сипатталады [21, 21 б</w:t>
      </w:r>
      <w:r w:rsidR="00AF5FD6" w:rsidRPr="00DA1347">
        <w:rPr>
          <w:sz w:val="28"/>
          <w:szCs w:val="28"/>
          <w:lang w:val="kk-KZ"/>
        </w:rPr>
        <w:t xml:space="preserve"> </w:t>
      </w:r>
      <w:r w:rsidRPr="00DA1347">
        <w:rPr>
          <w:sz w:val="28"/>
          <w:szCs w:val="28"/>
          <w:lang w:val="kk-KZ"/>
        </w:rPr>
        <w:t>]. Ж</w:t>
      </w:r>
      <w:r w:rsidR="00CF2F56" w:rsidRPr="00DA1347">
        <w:rPr>
          <w:sz w:val="28"/>
          <w:szCs w:val="28"/>
          <w:lang w:val="kk-KZ"/>
        </w:rPr>
        <w:t>ылдық орташа температура</w:t>
      </w:r>
      <w:r w:rsidR="00586594" w:rsidRPr="00DA1347">
        <w:rPr>
          <w:sz w:val="28"/>
          <w:szCs w:val="28"/>
          <w:lang w:val="kk-KZ"/>
        </w:rPr>
        <w:t xml:space="preserve"> -2,5℃-тан </w:t>
      </w:r>
      <w:r w:rsidRPr="00DA1347">
        <w:rPr>
          <w:sz w:val="28"/>
          <w:szCs w:val="28"/>
          <w:lang w:val="kk-KZ"/>
        </w:rPr>
        <w:t xml:space="preserve">аспайды. </w:t>
      </w:r>
      <w:r w:rsidR="00CF2F56" w:rsidRPr="00DA1347">
        <w:rPr>
          <w:sz w:val="28"/>
          <w:szCs w:val="28"/>
          <w:lang w:val="kk-KZ"/>
        </w:rPr>
        <w:t>Қ</w:t>
      </w:r>
      <w:r w:rsidRPr="00DA1347">
        <w:rPr>
          <w:sz w:val="28"/>
          <w:szCs w:val="28"/>
          <w:lang w:val="kk-KZ"/>
        </w:rPr>
        <w:t>ыс</w:t>
      </w:r>
      <w:r w:rsidR="00CF2F56" w:rsidRPr="00DA1347">
        <w:rPr>
          <w:sz w:val="28"/>
          <w:szCs w:val="28"/>
          <w:lang w:val="kk-KZ"/>
        </w:rPr>
        <w:t>ы суық</w:t>
      </w:r>
      <w:r w:rsidRPr="00DA1347">
        <w:rPr>
          <w:sz w:val="28"/>
          <w:szCs w:val="28"/>
          <w:lang w:val="kk-KZ"/>
        </w:rPr>
        <w:t>. Ең суық айдың орташа температурасы (қаңтар) – 15</w:t>
      </w:r>
      <w:r w:rsidR="00DF4956" w:rsidRPr="00DA1347">
        <w:rPr>
          <w:sz w:val="28"/>
          <w:szCs w:val="28"/>
          <w:lang w:val="kk-KZ"/>
        </w:rPr>
        <w:t>℃</w:t>
      </w:r>
      <w:r w:rsidRPr="00DA1347">
        <w:rPr>
          <w:sz w:val="28"/>
          <w:szCs w:val="28"/>
          <w:lang w:val="kk-KZ"/>
        </w:rPr>
        <w:t>, сонымен қатар (шілде)</w:t>
      </w:r>
      <w:r w:rsidR="00586594" w:rsidRPr="00DA1347">
        <w:rPr>
          <w:lang w:val="kk-KZ"/>
        </w:rPr>
        <w:t xml:space="preserve"> </w:t>
      </w:r>
      <w:r w:rsidR="00586594" w:rsidRPr="00DA1347">
        <w:rPr>
          <w:sz w:val="28"/>
          <w:szCs w:val="28"/>
          <w:lang w:val="kk-KZ"/>
        </w:rPr>
        <w:t>+14,5℃-тан</w:t>
      </w:r>
      <w:r w:rsidRPr="00DA1347">
        <w:rPr>
          <w:sz w:val="28"/>
          <w:szCs w:val="28"/>
          <w:lang w:val="kk-KZ"/>
        </w:rPr>
        <w:t xml:space="preserve"> аспайды. </w:t>
      </w:r>
      <w:r w:rsidR="00245DBF" w:rsidRPr="00DA1347">
        <w:rPr>
          <w:sz w:val="28"/>
          <w:szCs w:val="28"/>
          <w:lang w:val="kk-KZ"/>
        </w:rPr>
        <w:t>Алғашқы үсік</w:t>
      </w:r>
      <w:r w:rsidRPr="00DA1347">
        <w:rPr>
          <w:sz w:val="28"/>
          <w:szCs w:val="28"/>
          <w:lang w:val="kk-KZ"/>
        </w:rPr>
        <w:t xml:space="preserve"> қыркүйектің басында байқалады. Аязсыз </w:t>
      </w:r>
      <w:r w:rsidR="00245DBF" w:rsidRPr="00DA1347">
        <w:rPr>
          <w:sz w:val="28"/>
          <w:szCs w:val="28"/>
          <w:lang w:val="kk-KZ"/>
        </w:rPr>
        <w:t>күндер</w:t>
      </w:r>
      <w:r w:rsidRPr="00DA1347">
        <w:rPr>
          <w:sz w:val="28"/>
          <w:szCs w:val="28"/>
          <w:lang w:val="kk-KZ"/>
        </w:rPr>
        <w:t xml:space="preserve"> 107 тәулікке созылады. Қар желтоқсан айының басынан тұрақты жамылғыға түсіп, наурыз </w:t>
      </w:r>
      <w:r w:rsidRPr="00DA1347">
        <w:rPr>
          <w:sz w:val="28"/>
          <w:szCs w:val="28"/>
          <w:lang w:val="kk-KZ"/>
        </w:rPr>
        <w:lastRenderedPageBreak/>
        <w:t>айының ортасында ериді. Жаз айларында</w:t>
      </w:r>
      <w:r w:rsidRPr="00532AFF">
        <w:rPr>
          <w:sz w:val="28"/>
          <w:szCs w:val="28"/>
          <w:lang w:val="kk-KZ"/>
        </w:rPr>
        <w:t xml:space="preserve"> оңтүстік-батыстың, ал қыста солтүстіктің желдері басым болады. Атмосфералық жауын-шашынның жылдық мөлшері 336–433 мм аралығында ауытқиды. Биік таулы аңғарлардың климаты суық, құрғақ, вегетациялық кезеңі қысқа және аязсыз болып келеді.</w:t>
      </w:r>
    </w:p>
    <w:p w14:paraId="27D5ACBA" w14:textId="6A6E6B04" w:rsidR="00353AF6" w:rsidRPr="00532AFF" w:rsidRDefault="00353AF6" w:rsidP="003503E6">
      <w:pPr>
        <w:ind w:firstLine="567"/>
        <w:jc w:val="both"/>
        <w:rPr>
          <w:sz w:val="28"/>
          <w:szCs w:val="28"/>
          <w:lang w:val="kk-KZ"/>
        </w:rPr>
      </w:pPr>
      <w:r w:rsidRPr="00532AFF">
        <w:rPr>
          <w:sz w:val="28"/>
          <w:szCs w:val="28"/>
          <w:lang w:val="kk-KZ"/>
        </w:rPr>
        <w:t xml:space="preserve">Теріскей Алатау жотасы қазіргі мұзданған терең тілімденген альпілік </w:t>
      </w:r>
      <w:r w:rsidR="00A246A1" w:rsidRPr="00532AFF">
        <w:rPr>
          <w:sz w:val="28"/>
          <w:szCs w:val="28"/>
          <w:lang w:val="kk-KZ"/>
        </w:rPr>
        <w:t>бедер түр</w:t>
      </w:r>
      <w:r w:rsidRPr="00532AFF">
        <w:rPr>
          <w:sz w:val="28"/>
          <w:szCs w:val="28"/>
          <w:lang w:val="kk-KZ"/>
        </w:rPr>
        <w:t>імен сипатталады және салыстырмалы биіктіктердің амплитудасы 1000 м-ден асады. Жота</w:t>
      </w:r>
      <w:r w:rsidR="00A246A1" w:rsidRPr="00532AFF">
        <w:rPr>
          <w:sz w:val="28"/>
          <w:szCs w:val="28"/>
          <w:lang w:val="kk-KZ"/>
        </w:rPr>
        <w:t>лары</w:t>
      </w:r>
      <w:r w:rsidRPr="00532AFF">
        <w:rPr>
          <w:sz w:val="28"/>
          <w:szCs w:val="28"/>
          <w:lang w:val="kk-KZ"/>
        </w:rPr>
        <w:t xml:space="preserve"> асимметриялы: </w:t>
      </w:r>
      <w:r w:rsidR="00A246A1" w:rsidRPr="00532AFF">
        <w:rPr>
          <w:sz w:val="28"/>
          <w:szCs w:val="28"/>
          <w:lang w:val="kk-KZ"/>
        </w:rPr>
        <w:t xml:space="preserve">оңтүстікте, </w:t>
      </w:r>
      <w:r w:rsidRPr="00532AFF">
        <w:rPr>
          <w:sz w:val="28"/>
          <w:szCs w:val="28"/>
          <w:lang w:val="kk-KZ"/>
        </w:rPr>
        <w:t>қысқа қия</w:t>
      </w:r>
      <w:r w:rsidR="00A246A1" w:rsidRPr="00532AFF">
        <w:rPr>
          <w:sz w:val="28"/>
          <w:szCs w:val="28"/>
          <w:lang w:val="kk-KZ"/>
        </w:rPr>
        <w:t xml:space="preserve"> болса, солтүстік беткейлерде ұзын қия</w:t>
      </w:r>
      <w:r w:rsidRPr="00532AFF">
        <w:rPr>
          <w:sz w:val="28"/>
          <w:szCs w:val="28"/>
          <w:lang w:val="kk-KZ"/>
        </w:rPr>
        <w:t>. Терең шатқалдармен тілімденген, солтүстік беткей алып сатыларымен Ыстықкөлге төмендейді.</w:t>
      </w:r>
    </w:p>
    <w:p w14:paraId="4B502659" w14:textId="640FAF12" w:rsidR="00353AF6" w:rsidRPr="00830DE6" w:rsidRDefault="00353AF6" w:rsidP="003503E6">
      <w:pPr>
        <w:ind w:firstLine="567"/>
        <w:jc w:val="both"/>
        <w:rPr>
          <w:sz w:val="28"/>
          <w:szCs w:val="28"/>
          <w:lang w:val="kk-KZ"/>
        </w:rPr>
      </w:pPr>
      <w:r w:rsidRPr="00532AFF">
        <w:rPr>
          <w:sz w:val="28"/>
          <w:szCs w:val="28"/>
          <w:lang w:val="kk-KZ"/>
        </w:rPr>
        <w:t>Теріскей Алатауының солтүстік беткейіндегі шатқалдарда</w:t>
      </w:r>
      <w:r w:rsidR="00AE26DD" w:rsidRPr="00532AFF">
        <w:rPr>
          <w:sz w:val="28"/>
          <w:szCs w:val="28"/>
          <w:lang w:val="kk-KZ"/>
        </w:rPr>
        <w:t>, шырша</w:t>
      </w:r>
      <w:r w:rsidRPr="00532AFF">
        <w:rPr>
          <w:sz w:val="28"/>
          <w:szCs w:val="28"/>
          <w:lang w:val="kk-KZ"/>
        </w:rPr>
        <w:t xml:space="preserve"> ормандар</w:t>
      </w:r>
      <w:r w:rsidR="00AE26DD" w:rsidRPr="00532AFF">
        <w:rPr>
          <w:sz w:val="28"/>
          <w:szCs w:val="28"/>
          <w:lang w:val="kk-KZ"/>
        </w:rPr>
        <w:t>ы</w:t>
      </w:r>
      <w:r w:rsidRPr="00532AFF">
        <w:rPr>
          <w:sz w:val="28"/>
          <w:szCs w:val="28"/>
          <w:lang w:val="kk-KZ"/>
        </w:rPr>
        <w:t xml:space="preserve"> өседі. Солтүстік экспозициясының беткейлерінде субальпілік шалғынды-бұталы ландшафт орналасқан, ол альпілік шалғындар </w:t>
      </w:r>
      <w:r w:rsidR="00AE26DD" w:rsidRPr="00532AFF">
        <w:rPr>
          <w:sz w:val="28"/>
          <w:szCs w:val="28"/>
          <w:lang w:val="kk-KZ"/>
        </w:rPr>
        <w:t>аймағына</w:t>
      </w:r>
      <w:r w:rsidRPr="00532AFF">
        <w:rPr>
          <w:sz w:val="28"/>
          <w:szCs w:val="28"/>
          <w:lang w:val="kk-KZ"/>
        </w:rPr>
        <w:t xml:space="preserve"> ауысады. Субальпілік </w:t>
      </w:r>
      <w:r w:rsidR="00AE26DD" w:rsidRPr="00532AFF">
        <w:rPr>
          <w:sz w:val="28"/>
          <w:szCs w:val="28"/>
          <w:lang w:val="kk-KZ"/>
        </w:rPr>
        <w:t>аймақта</w:t>
      </w:r>
      <w:r w:rsidRPr="00532AFF">
        <w:rPr>
          <w:sz w:val="28"/>
          <w:szCs w:val="28"/>
          <w:lang w:val="kk-KZ"/>
        </w:rPr>
        <w:t xml:space="preserve"> </w:t>
      </w:r>
      <w:r w:rsidR="006D77E2" w:rsidRPr="00532AFF">
        <w:rPr>
          <w:sz w:val="28"/>
          <w:szCs w:val="28"/>
          <w:lang w:val="kk-KZ"/>
        </w:rPr>
        <w:t>әртүрлі</w:t>
      </w:r>
      <w:r w:rsidRPr="00532AFF">
        <w:rPr>
          <w:sz w:val="28"/>
          <w:szCs w:val="28"/>
          <w:lang w:val="kk-KZ"/>
        </w:rPr>
        <w:t xml:space="preserve">шөпті шалғындармен қатар кәдімгі </w:t>
      </w:r>
      <w:r w:rsidR="00AE26DD" w:rsidRPr="00532AFF">
        <w:rPr>
          <w:sz w:val="28"/>
          <w:szCs w:val="28"/>
          <w:lang w:val="kk-KZ"/>
        </w:rPr>
        <w:t>жатаған</w:t>
      </w:r>
      <w:r w:rsidRPr="00532AFF">
        <w:rPr>
          <w:sz w:val="28"/>
          <w:szCs w:val="28"/>
          <w:lang w:val="kk-KZ"/>
        </w:rPr>
        <w:t xml:space="preserve"> </w:t>
      </w:r>
      <w:r w:rsidR="00AE26DD" w:rsidRPr="00532AFF">
        <w:rPr>
          <w:sz w:val="28"/>
          <w:szCs w:val="28"/>
          <w:lang w:val="kk-KZ"/>
        </w:rPr>
        <w:t>бұталар,</w:t>
      </w:r>
      <w:r w:rsidRPr="00532AFF">
        <w:rPr>
          <w:sz w:val="28"/>
          <w:szCs w:val="28"/>
          <w:lang w:val="kk-KZ"/>
        </w:rPr>
        <w:t xml:space="preserve"> көбінесе жатаған арша мен қараған кездеседі. </w:t>
      </w:r>
      <w:r w:rsidR="006D77E2" w:rsidRPr="00532AFF">
        <w:rPr>
          <w:sz w:val="28"/>
          <w:szCs w:val="28"/>
          <w:lang w:val="kk-KZ"/>
        </w:rPr>
        <w:t>Әртүрлі</w:t>
      </w:r>
      <w:r w:rsidRPr="00532AFF">
        <w:rPr>
          <w:sz w:val="28"/>
          <w:szCs w:val="28"/>
          <w:lang w:val="kk-KZ"/>
        </w:rPr>
        <w:t xml:space="preserve">шөпті-фломисті шалғындарда </w:t>
      </w:r>
      <w:r w:rsidR="00BE41FA" w:rsidRPr="00532AFF">
        <w:rPr>
          <w:sz w:val="28"/>
          <w:szCs w:val="28"/>
          <w:lang w:val="kk-KZ"/>
        </w:rPr>
        <w:t xml:space="preserve">таулық </w:t>
      </w:r>
      <w:r w:rsidRPr="00532AFF">
        <w:rPr>
          <w:sz w:val="28"/>
          <w:szCs w:val="28"/>
          <w:lang w:val="kk-KZ"/>
        </w:rPr>
        <w:t>фломис басым болуымен сипатталады, сонымен қатар өсімдіктерден ең жиі примула, қазтамақ, ботакөз,  теңгежапырақ, сарыаңдыз және кобрезия, астық тұқымдастар</w:t>
      </w:r>
      <w:r w:rsidR="006D77E2" w:rsidRPr="00532AFF">
        <w:rPr>
          <w:sz w:val="28"/>
          <w:szCs w:val="28"/>
          <w:lang w:val="kk-KZ"/>
        </w:rPr>
        <w:t>ы,</w:t>
      </w:r>
      <w:r w:rsidRPr="00532AFF">
        <w:rPr>
          <w:sz w:val="28"/>
          <w:szCs w:val="28"/>
          <w:lang w:val="kk-KZ"/>
        </w:rPr>
        <w:t xml:space="preserve"> </w:t>
      </w:r>
      <w:r w:rsidR="006D77E2" w:rsidRPr="00532AFF">
        <w:rPr>
          <w:sz w:val="28"/>
          <w:szCs w:val="28"/>
          <w:lang w:val="kk-KZ"/>
        </w:rPr>
        <w:t xml:space="preserve">жуа өте сирек </w:t>
      </w:r>
      <w:r w:rsidRPr="00532AFF">
        <w:rPr>
          <w:sz w:val="28"/>
          <w:szCs w:val="28"/>
          <w:lang w:val="kk-KZ"/>
        </w:rPr>
        <w:t xml:space="preserve">кездеседі. Трог аңғарларында және оңтүстік </w:t>
      </w:r>
      <w:r w:rsidR="006D77E2" w:rsidRPr="00532AFF">
        <w:rPr>
          <w:sz w:val="28"/>
          <w:szCs w:val="28"/>
          <w:lang w:val="kk-KZ"/>
        </w:rPr>
        <w:t>беткейлерінде өсімдік жамылғысы</w:t>
      </w:r>
      <w:r w:rsidRPr="00532AFF">
        <w:rPr>
          <w:sz w:val="28"/>
          <w:szCs w:val="28"/>
          <w:lang w:val="kk-KZ"/>
        </w:rPr>
        <w:t xml:space="preserve"> аласа шөпті, альпілік </w:t>
      </w:r>
      <w:r w:rsidR="006D77E2" w:rsidRPr="00532AFF">
        <w:rPr>
          <w:sz w:val="28"/>
          <w:szCs w:val="28"/>
          <w:lang w:val="kk-KZ"/>
        </w:rPr>
        <w:t>әртүрлі</w:t>
      </w:r>
      <w:r w:rsidRPr="00532AFF">
        <w:rPr>
          <w:sz w:val="28"/>
          <w:szCs w:val="28"/>
          <w:lang w:val="kk-KZ"/>
        </w:rPr>
        <w:t>шөпті-кобрезиялық шалғындармен және таулы шалғындарда альпілік шалғындар, көпжылдық шөптесін өсімдіктер: қиякөлең мен кобрезиялар</w:t>
      </w:r>
      <w:r w:rsidR="006D77E2" w:rsidRPr="00532AFF">
        <w:rPr>
          <w:sz w:val="28"/>
          <w:szCs w:val="28"/>
          <w:lang w:val="kk-KZ"/>
        </w:rPr>
        <w:t xml:space="preserve"> басым</w:t>
      </w:r>
      <w:r w:rsidRPr="00532AFF">
        <w:rPr>
          <w:sz w:val="28"/>
          <w:szCs w:val="28"/>
          <w:lang w:val="kk-KZ"/>
        </w:rPr>
        <w:t>.</w:t>
      </w:r>
    </w:p>
    <w:p w14:paraId="004ADD4C" w14:textId="0C599289" w:rsidR="00353AF6" w:rsidRPr="00532AFF" w:rsidRDefault="00353AF6" w:rsidP="003503E6">
      <w:pPr>
        <w:ind w:firstLine="567"/>
        <w:jc w:val="both"/>
        <w:rPr>
          <w:sz w:val="28"/>
          <w:szCs w:val="28"/>
          <w:lang w:val="kk-KZ"/>
        </w:rPr>
      </w:pPr>
      <w:r w:rsidRPr="00532AFF">
        <w:rPr>
          <w:sz w:val="28"/>
          <w:szCs w:val="28"/>
          <w:lang w:val="kk-KZ"/>
        </w:rPr>
        <w:t>Оңтүстік экспозициясы беткейлердің ландшафтт</w:t>
      </w:r>
      <w:r w:rsidR="00203A4D" w:rsidRPr="00532AFF">
        <w:rPr>
          <w:sz w:val="28"/>
          <w:szCs w:val="28"/>
          <w:lang w:val="kk-KZ"/>
        </w:rPr>
        <w:t>ың альпілік шалғынды-далалық түр</w:t>
      </w:r>
      <w:r w:rsidRPr="00532AFF">
        <w:rPr>
          <w:sz w:val="28"/>
          <w:szCs w:val="28"/>
          <w:lang w:val="kk-KZ"/>
        </w:rPr>
        <w:t>інен</w:t>
      </w:r>
      <w:r w:rsidR="00203A4D" w:rsidRPr="00532AFF">
        <w:rPr>
          <w:sz w:val="28"/>
          <w:szCs w:val="28"/>
          <w:lang w:val="kk-KZ"/>
        </w:rPr>
        <w:t>,</w:t>
      </w:r>
      <w:r w:rsidRPr="00532AFF">
        <w:rPr>
          <w:sz w:val="28"/>
          <w:szCs w:val="28"/>
          <w:lang w:val="kk-KZ"/>
        </w:rPr>
        <w:t xml:space="preserve"> солтүстік экспозициядағы альпілік ландшафтынан едәуір сусыма ірі кесекті массаның және жартастардың болуымен ерекшеленеді</w:t>
      </w:r>
      <w:r w:rsidR="00030CF0" w:rsidRPr="00532AFF">
        <w:rPr>
          <w:sz w:val="28"/>
          <w:szCs w:val="28"/>
          <w:lang w:val="kk-KZ"/>
        </w:rPr>
        <w:t xml:space="preserve">. </w:t>
      </w:r>
      <w:r w:rsidRPr="00532AFF">
        <w:rPr>
          <w:sz w:val="28"/>
          <w:szCs w:val="28"/>
          <w:lang w:val="kk-KZ"/>
        </w:rPr>
        <w:t>Мұнда жұқа қабатты шалғынды-дала топырақтарында аласа шөпті, негізінен астық тұқымдастар бар далалар басым, сонымен тянь-шандық бетеге де жиі кездеседі. Мореналарда көпжылдық шөптесін өсімдіктертен хориспора, хризантема, соссюрея, емтікен және басқа түрлері өседі [70].</w:t>
      </w:r>
    </w:p>
    <w:p w14:paraId="531855E5" w14:textId="77777777" w:rsidR="00353AF6" w:rsidRPr="00532AFF" w:rsidRDefault="00353AF6" w:rsidP="003503E6">
      <w:pPr>
        <w:ind w:firstLine="567"/>
        <w:jc w:val="both"/>
        <w:rPr>
          <w:sz w:val="28"/>
          <w:szCs w:val="28"/>
          <w:lang w:val="kk-KZ"/>
        </w:rPr>
      </w:pPr>
      <w:r w:rsidRPr="00532AFF">
        <w:rPr>
          <w:sz w:val="28"/>
          <w:szCs w:val="28"/>
          <w:lang w:val="kk-KZ"/>
        </w:rPr>
        <w:t>Теріскей Алатау жотасының климаттық ерекшеліктері айқын белдеулік сипатқа ие және табиғи факторлар кешеніне байланысты. Мұнда жер бедерінің биіктігі, беткейлердің тік құламалығы және экспозициясы, аймақтың тілімденуі ерекше мәнге ие. Тауалды жер бедерінің абсолютті биіктігі жоғарылаған сайын ылғалдылық артады; қыс мұнда жұмсақ, жаз аса ыстық емес болады.</w:t>
      </w:r>
    </w:p>
    <w:p w14:paraId="67A40F40" w14:textId="2478C589" w:rsidR="00353AF6" w:rsidRPr="00532AFF" w:rsidRDefault="00353AF6" w:rsidP="003503E6">
      <w:pPr>
        <w:shd w:val="clear" w:color="auto" w:fill="FFFFFF"/>
        <w:autoSpaceDE w:val="0"/>
        <w:autoSpaceDN w:val="0"/>
        <w:adjustRightInd w:val="0"/>
        <w:ind w:firstLine="567"/>
        <w:jc w:val="both"/>
        <w:rPr>
          <w:sz w:val="28"/>
          <w:szCs w:val="28"/>
          <w:lang w:val="kk"/>
        </w:rPr>
      </w:pPr>
      <w:r w:rsidRPr="00532AFF">
        <w:rPr>
          <w:sz w:val="28"/>
          <w:szCs w:val="28"/>
          <w:lang w:val="kk-KZ"/>
        </w:rPr>
        <w:t>Тау етегі жазығынан қарлы шыңдарға дейін климат біртіндеп ыстық, өте құрғақ, шұғыл континенталд</w:t>
      </w:r>
      <w:r w:rsidR="00030CF0" w:rsidRPr="00532AFF">
        <w:rPr>
          <w:sz w:val="28"/>
          <w:szCs w:val="28"/>
          <w:lang w:val="kk-KZ"/>
        </w:rPr>
        <w:t>ы, ылғалды және өте суық болып</w:t>
      </w:r>
      <w:r w:rsidRPr="00532AFF">
        <w:rPr>
          <w:sz w:val="28"/>
          <w:szCs w:val="28"/>
          <w:lang w:val="kk-KZ"/>
        </w:rPr>
        <w:t xml:space="preserve"> өзгереді </w:t>
      </w:r>
      <w:r w:rsidRPr="00532AFF">
        <w:rPr>
          <w:sz w:val="28"/>
          <w:szCs w:val="28"/>
          <w:lang w:val="kk"/>
        </w:rPr>
        <w:t>[80, 81].</w:t>
      </w:r>
    </w:p>
    <w:p w14:paraId="1BEA0968" w14:textId="63774822" w:rsidR="00353AF6" w:rsidRPr="00532AFF" w:rsidRDefault="00353AF6" w:rsidP="003503E6">
      <w:pPr>
        <w:shd w:val="clear" w:color="auto" w:fill="FFFFFF"/>
        <w:autoSpaceDE w:val="0"/>
        <w:autoSpaceDN w:val="0"/>
        <w:adjustRightInd w:val="0"/>
        <w:ind w:firstLine="567"/>
        <w:jc w:val="both"/>
        <w:rPr>
          <w:sz w:val="28"/>
          <w:szCs w:val="28"/>
          <w:lang w:val="kk"/>
        </w:rPr>
      </w:pPr>
      <w:r w:rsidRPr="00532AFF">
        <w:rPr>
          <w:sz w:val="28"/>
          <w:szCs w:val="28"/>
          <w:lang w:val="kk-KZ"/>
        </w:rPr>
        <w:t>Солтүстік Тянь-Шань таулы өлкесіне</w:t>
      </w:r>
      <w:r w:rsidR="007A2C4C" w:rsidRPr="00532AFF">
        <w:rPr>
          <w:sz w:val="28"/>
          <w:szCs w:val="28"/>
          <w:lang w:val="kk-KZ"/>
        </w:rPr>
        <w:t>,</w:t>
      </w:r>
      <w:r w:rsidRPr="00532AFF">
        <w:rPr>
          <w:sz w:val="28"/>
          <w:szCs w:val="28"/>
          <w:lang w:val="kk-KZ"/>
        </w:rPr>
        <w:t xml:space="preserve"> таулы-аңғарлы желдер тән. Осыған байланысты субальпілік және альпілік белдеуі өсімдіктері әртүрлі криофитті және далалы өсімдіктері басым болатын фитоценоздар кең дамитын</w:t>
      </w:r>
      <w:r w:rsidR="007A2C4C" w:rsidRPr="00532AFF">
        <w:rPr>
          <w:sz w:val="28"/>
          <w:szCs w:val="28"/>
          <w:lang w:val="kk-KZ"/>
        </w:rPr>
        <w:t>,</w:t>
      </w:r>
      <w:r w:rsidRPr="00532AFF">
        <w:rPr>
          <w:sz w:val="28"/>
          <w:szCs w:val="28"/>
          <w:lang w:val="kk-KZ"/>
        </w:rPr>
        <w:t xml:space="preserve"> үлкен аумақтарды өте жиі кездестіруге болады.</w:t>
      </w:r>
    </w:p>
    <w:p w14:paraId="7C77979F" w14:textId="033D3F99"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Екінші маңызды климаттық фактор</w:t>
      </w:r>
      <w:r w:rsidR="007A2C4C" w:rsidRPr="00532AFF">
        <w:rPr>
          <w:sz w:val="28"/>
          <w:szCs w:val="28"/>
          <w:lang w:val="kk-KZ"/>
        </w:rPr>
        <w:t>,</w:t>
      </w:r>
      <w:r w:rsidRPr="00532AFF">
        <w:rPr>
          <w:sz w:val="28"/>
          <w:szCs w:val="28"/>
          <w:lang w:val="kk-KZ"/>
        </w:rPr>
        <w:t xml:space="preserve"> жауатын атмосфералық жауын-шашын мөлшері </w:t>
      </w:r>
      <w:r w:rsidRPr="00532AFF">
        <w:rPr>
          <w:bCs/>
          <w:spacing w:val="-1"/>
          <w:sz w:val="28"/>
          <w:szCs w:val="28"/>
          <w:lang w:val="kk-KZ"/>
        </w:rPr>
        <w:t>болып табылады</w:t>
      </w:r>
      <w:r w:rsidRPr="00532AFF">
        <w:rPr>
          <w:sz w:val="28"/>
          <w:szCs w:val="28"/>
          <w:lang w:val="kk-KZ"/>
        </w:rPr>
        <w:t>. Тауға көтерілген сайын жауын-шашын мөлшері көбейеді, бірақ белгілі бір шекке дейін ғана. Солтүстік Тянь-Шанда</w:t>
      </w:r>
      <w:r w:rsidR="007A2C4C" w:rsidRPr="00532AFF">
        <w:rPr>
          <w:sz w:val="28"/>
          <w:szCs w:val="28"/>
          <w:lang w:val="kk-KZ"/>
        </w:rPr>
        <w:t xml:space="preserve"> бұл шек шамамен т.д</w:t>
      </w:r>
      <w:r w:rsidRPr="00532AFF">
        <w:rPr>
          <w:sz w:val="28"/>
          <w:szCs w:val="28"/>
          <w:lang w:val="kk-KZ"/>
        </w:rPr>
        <w:t xml:space="preserve">. 2000–2500 м жоғары биіктікте, яғни орманды-шалғынды белдеуді толықтай дерлік қамтиды. Теңіз деңгейінен 1800–1840 м жоғары биіктікте </w:t>
      </w:r>
      <w:r w:rsidRPr="00532AFF">
        <w:rPr>
          <w:sz w:val="28"/>
          <w:szCs w:val="28"/>
          <w:lang w:val="kk-KZ"/>
        </w:rPr>
        <w:lastRenderedPageBreak/>
        <w:t>орналасқан Кеген мен Текес өзендерінің биік таулы тұйықталған аңғарларында жыл бойы 336–433 мм жауын-шашын түседі. Климат ерекшеліктеріне қарай аудан 4 климаттық аймақтарға бөлінеді:</w:t>
      </w:r>
    </w:p>
    <w:p w14:paraId="13009B7C" w14:textId="48BC28AB"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 климаты аса құрғақ және шұғыл континентальды </w:t>
      </w:r>
      <w:r w:rsidR="007A2C4C" w:rsidRPr="00532AFF">
        <w:rPr>
          <w:sz w:val="28"/>
          <w:szCs w:val="28"/>
          <w:lang w:val="kk-KZ"/>
        </w:rPr>
        <w:t>шөлді аймақ</w:t>
      </w:r>
      <w:r w:rsidRPr="00532AFF">
        <w:rPr>
          <w:sz w:val="28"/>
          <w:szCs w:val="28"/>
          <w:lang w:val="kk-KZ"/>
        </w:rPr>
        <w:t xml:space="preserve"> (</w:t>
      </w:r>
      <w:r w:rsidR="007A2C4C" w:rsidRPr="00532AFF">
        <w:rPr>
          <w:sz w:val="28"/>
          <w:szCs w:val="28"/>
          <w:lang w:val="kk-KZ"/>
        </w:rPr>
        <w:t>т.д</w:t>
      </w:r>
      <w:r w:rsidRPr="00532AFF">
        <w:rPr>
          <w:sz w:val="28"/>
          <w:szCs w:val="28"/>
          <w:lang w:val="kk-KZ"/>
        </w:rPr>
        <w:t>. 300-ден 500 м дейін тау етегі жазығы). Орташа жылдық температурасы 6,4</w:t>
      </w:r>
      <w:r w:rsidR="0040072A" w:rsidRPr="00532AFF">
        <w:rPr>
          <w:sz w:val="28"/>
          <w:szCs w:val="28"/>
          <w:lang w:val="kk-KZ"/>
        </w:rPr>
        <w:t>–</w:t>
      </w:r>
      <w:r w:rsidRPr="00532AFF">
        <w:rPr>
          <w:sz w:val="28"/>
          <w:szCs w:val="28"/>
          <w:lang w:val="kk-KZ"/>
        </w:rPr>
        <w:t xml:space="preserve">8,7°С, </w:t>
      </w:r>
      <w:r w:rsidR="007A2C4C" w:rsidRPr="00532AFF">
        <w:rPr>
          <w:sz w:val="28"/>
          <w:szCs w:val="28"/>
          <w:lang w:val="kk-KZ"/>
        </w:rPr>
        <w:t>орташа</w:t>
      </w:r>
      <w:r w:rsidRPr="00532AFF">
        <w:rPr>
          <w:sz w:val="28"/>
          <w:szCs w:val="28"/>
          <w:lang w:val="kk-KZ"/>
        </w:rPr>
        <w:t xml:space="preserve"> амплитудасы 32,5–38,7°С аралығында ауытқиды. Абсолютті ең жоғары температура</w:t>
      </w:r>
      <w:r w:rsidR="007A2C4C" w:rsidRPr="00532AFF">
        <w:rPr>
          <w:sz w:val="28"/>
          <w:szCs w:val="28"/>
          <w:lang w:val="kk-KZ"/>
        </w:rPr>
        <w:t xml:space="preserve"> +</w:t>
      </w:r>
      <w:r w:rsidRPr="00532AFF">
        <w:rPr>
          <w:sz w:val="28"/>
          <w:szCs w:val="28"/>
          <w:lang w:val="kk-KZ"/>
        </w:rPr>
        <w:t xml:space="preserve"> 44,0°С жетеді, ал ең төменгі – 45°С дейін түседі. Атмосфералық жауын-шашынның жылдық орташа мөлшері көп емес – 125 мм-ден 250 мм-ге дейін. Жауын-шашын мөлшері батыстан шығысқа қарай азаяды;</w:t>
      </w:r>
    </w:p>
    <w:p w14:paraId="1959AD1B" w14:textId="20A730C4"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 </w:t>
      </w:r>
      <w:r w:rsidR="003227BF" w:rsidRPr="00532AFF">
        <w:rPr>
          <w:sz w:val="28"/>
          <w:szCs w:val="28"/>
          <w:lang w:val="kk-KZ"/>
        </w:rPr>
        <w:t>шөлді-далалы аймақ</w:t>
      </w:r>
      <w:r w:rsidRPr="00532AFF">
        <w:rPr>
          <w:sz w:val="28"/>
          <w:szCs w:val="28"/>
          <w:lang w:val="kk-KZ"/>
        </w:rPr>
        <w:t>,</w:t>
      </w:r>
      <w:r w:rsidR="00D64A14" w:rsidRPr="00532AFF">
        <w:rPr>
          <w:sz w:val="28"/>
          <w:szCs w:val="28"/>
          <w:lang w:val="kk-KZ"/>
        </w:rPr>
        <w:t xml:space="preserve"> т.д</w:t>
      </w:r>
      <w:r w:rsidRPr="00532AFF">
        <w:rPr>
          <w:sz w:val="28"/>
          <w:szCs w:val="28"/>
          <w:lang w:val="kk-KZ"/>
        </w:rPr>
        <w:t>. 500-ден 1300</w:t>
      </w:r>
      <w:r w:rsidR="003E5062" w:rsidRPr="00532AFF">
        <w:rPr>
          <w:sz w:val="28"/>
          <w:szCs w:val="28"/>
          <w:lang w:val="kk-KZ"/>
        </w:rPr>
        <w:t>–</w:t>
      </w:r>
      <w:r w:rsidRPr="00532AFF">
        <w:rPr>
          <w:sz w:val="28"/>
          <w:szCs w:val="28"/>
          <w:lang w:val="kk-KZ"/>
        </w:rPr>
        <w:t xml:space="preserve">1400 м дейін биіктегі тау бөктері алқабын қамтиды, шілде айының жылдық орташа температурасы + 16,9°С, қаңтар айында – 6,3°С. Жылдық орташа жауын-шашын мөлшері 376,1 мм тең, ең көп мөлшері – көктемгі-жазғы </w:t>
      </w:r>
      <w:r w:rsidR="00D64A14" w:rsidRPr="00532AFF">
        <w:rPr>
          <w:sz w:val="28"/>
          <w:szCs w:val="28"/>
          <w:lang w:val="kk-KZ"/>
        </w:rPr>
        <w:t>мезгілде</w:t>
      </w:r>
      <w:r w:rsidRPr="00532AFF">
        <w:rPr>
          <w:sz w:val="28"/>
          <w:szCs w:val="28"/>
          <w:lang w:val="kk-KZ"/>
        </w:rPr>
        <w:t>;</w:t>
      </w:r>
    </w:p>
    <w:p w14:paraId="20529C1C" w14:textId="67D9344B"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 </w:t>
      </w:r>
      <w:r w:rsidR="003227BF" w:rsidRPr="00532AFF">
        <w:rPr>
          <w:sz w:val="28"/>
          <w:szCs w:val="28"/>
          <w:lang w:val="kk-KZ"/>
        </w:rPr>
        <w:t xml:space="preserve">таулы-далалы аймақ </w:t>
      </w:r>
      <w:r w:rsidRPr="00532AFF">
        <w:rPr>
          <w:sz w:val="28"/>
          <w:szCs w:val="28"/>
          <w:lang w:val="kk-KZ"/>
        </w:rPr>
        <w:t>(</w:t>
      </w:r>
      <w:r w:rsidR="003227BF" w:rsidRPr="00532AFF">
        <w:rPr>
          <w:sz w:val="28"/>
          <w:szCs w:val="28"/>
          <w:lang w:val="kk-KZ"/>
        </w:rPr>
        <w:t>т.д</w:t>
      </w:r>
      <w:r w:rsidRPr="00532AFF">
        <w:rPr>
          <w:sz w:val="28"/>
          <w:szCs w:val="28"/>
          <w:lang w:val="kk-KZ"/>
        </w:rPr>
        <w:t>. 1300-ден 3500</w:t>
      </w:r>
      <w:r w:rsidR="003E5062" w:rsidRPr="00532AFF">
        <w:rPr>
          <w:sz w:val="28"/>
          <w:szCs w:val="28"/>
          <w:lang w:val="kk-KZ"/>
        </w:rPr>
        <w:t>–</w:t>
      </w:r>
      <w:r w:rsidRPr="00532AFF">
        <w:rPr>
          <w:sz w:val="28"/>
          <w:szCs w:val="28"/>
          <w:lang w:val="kk-KZ"/>
        </w:rPr>
        <w:t>3000 м дейінгі таулар), бірыңғай ылғалды климат басым келеді. Мұнда шілде айының орташа жылдық температура</w:t>
      </w:r>
      <w:r w:rsidR="003227BF" w:rsidRPr="00532AFF">
        <w:rPr>
          <w:sz w:val="28"/>
          <w:szCs w:val="28"/>
          <w:lang w:val="kk-KZ"/>
        </w:rPr>
        <w:t>сы</w:t>
      </w:r>
      <w:r w:rsidRPr="00532AFF">
        <w:rPr>
          <w:sz w:val="28"/>
          <w:szCs w:val="28"/>
          <w:lang w:val="kk-KZ"/>
        </w:rPr>
        <w:t xml:space="preserve"> +</w:t>
      </w:r>
      <w:r w:rsidR="003227BF" w:rsidRPr="00532AFF">
        <w:rPr>
          <w:sz w:val="28"/>
          <w:szCs w:val="28"/>
          <w:lang w:val="kk-KZ"/>
        </w:rPr>
        <w:t>19,3</w:t>
      </w:r>
      <w:r w:rsidR="009268CA" w:rsidRPr="00532AFF">
        <w:rPr>
          <w:sz w:val="28"/>
          <w:szCs w:val="28"/>
          <w:lang w:val="kk-KZ"/>
        </w:rPr>
        <w:t>–+</w:t>
      </w:r>
      <w:r w:rsidRPr="00532AFF">
        <w:rPr>
          <w:sz w:val="28"/>
          <w:szCs w:val="28"/>
          <w:lang w:val="kk-KZ"/>
        </w:rPr>
        <w:t xml:space="preserve">22,4°С, қаңтар айында </w:t>
      </w:r>
      <w:r w:rsidR="003227BF" w:rsidRPr="00532AFF">
        <w:rPr>
          <w:sz w:val="28"/>
          <w:szCs w:val="28"/>
          <w:lang w:val="kk-KZ"/>
        </w:rPr>
        <w:t>-</w:t>
      </w:r>
      <w:r w:rsidRPr="00532AFF">
        <w:rPr>
          <w:sz w:val="28"/>
          <w:szCs w:val="28"/>
          <w:lang w:val="kk-KZ"/>
        </w:rPr>
        <w:t>3,7</w:t>
      </w:r>
      <w:r w:rsidR="00A97427" w:rsidRPr="00532AFF">
        <w:rPr>
          <w:sz w:val="28"/>
          <w:szCs w:val="28"/>
          <w:lang w:val="kk-KZ"/>
        </w:rPr>
        <w:t>–</w:t>
      </w:r>
      <w:r w:rsidRPr="00532AFF">
        <w:rPr>
          <w:sz w:val="28"/>
          <w:szCs w:val="28"/>
          <w:lang w:val="kk-KZ"/>
        </w:rPr>
        <w:t xml:space="preserve">7,4°С құрайды. Жауын-шашынның жылдық орташа мөлшері 468–779 мм. Олардың басым бөлігі көктемгі-жаздық </w:t>
      </w:r>
      <w:r w:rsidR="003227BF" w:rsidRPr="00532AFF">
        <w:rPr>
          <w:sz w:val="28"/>
          <w:szCs w:val="28"/>
          <w:lang w:val="kk-KZ"/>
        </w:rPr>
        <w:t>мезгілде</w:t>
      </w:r>
      <w:r w:rsidRPr="00532AFF">
        <w:rPr>
          <w:sz w:val="28"/>
          <w:szCs w:val="28"/>
          <w:lang w:val="kk-KZ"/>
        </w:rPr>
        <w:t xml:space="preserve"> түседі;</w:t>
      </w:r>
    </w:p>
    <w:p w14:paraId="1C3B9399" w14:textId="75710DDF" w:rsidR="00353AF6" w:rsidRPr="005E5760"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 </w:t>
      </w:r>
      <w:r w:rsidR="00BD74A3" w:rsidRPr="00532AFF">
        <w:rPr>
          <w:sz w:val="28"/>
          <w:szCs w:val="28"/>
          <w:lang w:val="kk-KZ"/>
        </w:rPr>
        <w:t>биік таулы аймақ</w:t>
      </w:r>
      <w:r w:rsidRPr="00532AFF">
        <w:rPr>
          <w:sz w:val="28"/>
          <w:szCs w:val="28"/>
          <w:lang w:val="kk-KZ"/>
        </w:rPr>
        <w:t xml:space="preserve"> (</w:t>
      </w:r>
      <w:r w:rsidR="00BD74A3" w:rsidRPr="00532AFF">
        <w:rPr>
          <w:sz w:val="28"/>
          <w:szCs w:val="28"/>
          <w:lang w:val="kk-KZ"/>
        </w:rPr>
        <w:t>т.д</w:t>
      </w:r>
      <w:r w:rsidRPr="00532AFF">
        <w:rPr>
          <w:sz w:val="28"/>
          <w:szCs w:val="28"/>
          <w:lang w:val="kk-KZ"/>
        </w:rPr>
        <w:t>. 3000–3200 м жоғары биіктікте таулы-шалғынды және орманды), шілде айының жылдық орташа температурасы +7,9°С, қаңтар айында –11,0 °С. Жылдық орташа жауын-шашын мөлшері 734</w:t>
      </w:r>
      <w:r w:rsidR="00A97427" w:rsidRPr="00532AFF">
        <w:rPr>
          <w:sz w:val="28"/>
          <w:szCs w:val="28"/>
          <w:lang w:val="kk-KZ"/>
        </w:rPr>
        <w:t>–</w:t>
      </w:r>
      <w:r w:rsidRPr="00532AFF">
        <w:rPr>
          <w:sz w:val="28"/>
          <w:szCs w:val="28"/>
          <w:lang w:val="kk-KZ"/>
        </w:rPr>
        <w:t xml:space="preserve">859 мм құрайды, ең көп мөлшері – көктемгі-жазғы </w:t>
      </w:r>
      <w:r w:rsidR="00BD74A3" w:rsidRPr="00532AFF">
        <w:rPr>
          <w:sz w:val="28"/>
          <w:szCs w:val="28"/>
          <w:lang w:val="kk-KZ"/>
        </w:rPr>
        <w:t>мезгілде</w:t>
      </w:r>
      <w:r w:rsidRPr="00532AFF">
        <w:rPr>
          <w:sz w:val="28"/>
          <w:szCs w:val="28"/>
          <w:lang w:val="kk-KZ"/>
        </w:rPr>
        <w:t>. Ауаның абсолютті ең жоғары температурасы +20,5°С тең, ең төменгі –29,7°С. Қарашаның бірінші онкүндігінде тұрақты қар жамылғысы қалыптасады.</w:t>
      </w:r>
    </w:p>
    <w:p w14:paraId="58B421DA" w14:textId="664BF940" w:rsidR="00771CC9" w:rsidRPr="00532AFF" w:rsidRDefault="00771CC9" w:rsidP="00344937">
      <w:pPr>
        <w:shd w:val="clear" w:color="auto" w:fill="FFFFFF"/>
        <w:autoSpaceDE w:val="0"/>
        <w:autoSpaceDN w:val="0"/>
        <w:adjustRightInd w:val="0"/>
        <w:ind w:firstLine="567"/>
        <w:jc w:val="both"/>
        <w:rPr>
          <w:sz w:val="28"/>
          <w:szCs w:val="28"/>
          <w:lang w:val="kk-KZ"/>
        </w:rPr>
      </w:pPr>
      <w:r w:rsidRPr="00532AFF">
        <w:rPr>
          <w:sz w:val="28"/>
          <w:szCs w:val="28"/>
          <w:lang w:val="kk-KZ"/>
        </w:rPr>
        <w:t>3000</w:t>
      </w:r>
      <w:r w:rsidR="0040072A" w:rsidRPr="00532AFF">
        <w:rPr>
          <w:sz w:val="28"/>
          <w:szCs w:val="28"/>
          <w:lang w:val="kk-KZ"/>
        </w:rPr>
        <w:t>–</w:t>
      </w:r>
      <w:r w:rsidRPr="00532AFF">
        <w:rPr>
          <w:sz w:val="28"/>
          <w:szCs w:val="28"/>
          <w:lang w:val="kk-KZ"/>
        </w:rPr>
        <w:t>3200 м-ден жоғары тау беткейлерінің климаты нивальды облыстың суық климатымен алмасады. Жауын-шашын негізінен жазда жауады, бұл ретте қар мен бұршақ түрінде ғана болады. Күндіз ауа температурасы 0 ° С-ден жоғары көтеріледі, ал түнде үнемі қатты аяз болады.</w:t>
      </w:r>
    </w:p>
    <w:p w14:paraId="1722375F" w14:textId="3784D911"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Текес өзені өңірдің басты су артериясы </w:t>
      </w:r>
      <w:r w:rsidRPr="00532AFF">
        <w:rPr>
          <w:bCs/>
          <w:spacing w:val="-1"/>
          <w:sz w:val="28"/>
          <w:szCs w:val="28"/>
          <w:lang w:val="kk-KZ"/>
        </w:rPr>
        <w:t>болып табылады</w:t>
      </w:r>
      <w:r w:rsidRPr="00532AFF">
        <w:rPr>
          <w:sz w:val="28"/>
          <w:szCs w:val="28"/>
          <w:lang w:val="kk-KZ"/>
        </w:rPr>
        <w:t xml:space="preserve">. Теріскей Алатау жотасының өзендері: Нарынкөл, Байынкөл, Үлкен </w:t>
      </w:r>
      <w:r w:rsidR="00DD319C" w:rsidRPr="00532AFF">
        <w:rPr>
          <w:sz w:val="28"/>
          <w:szCs w:val="28"/>
          <w:lang w:val="kk-KZ"/>
        </w:rPr>
        <w:t>Қақпақ, Орта Қақпақ, Текес өзендері</w:t>
      </w:r>
      <w:r w:rsidRPr="00532AFF">
        <w:rPr>
          <w:sz w:val="28"/>
          <w:szCs w:val="28"/>
          <w:lang w:val="kk-KZ"/>
        </w:rPr>
        <w:t xml:space="preserve">, бұл өзендер Текес өзенінің бассейніне жатады. Өзендегі су өте таза және мөлдір – бұл тау жыныстарының қаттылығын мен аз шайылатындығын көрсетеді. Теріскей Алатауының өзендері тянь-шандық типке жатады: шілде–тамыз айларында ең көп су тасқыны болады, себебі </w:t>
      </w:r>
      <w:r w:rsidR="00DD319C" w:rsidRPr="00532AFF">
        <w:rPr>
          <w:sz w:val="28"/>
          <w:szCs w:val="28"/>
          <w:lang w:val="kk-KZ"/>
        </w:rPr>
        <w:t xml:space="preserve">бұл </w:t>
      </w:r>
      <w:r w:rsidRPr="00532AFF">
        <w:rPr>
          <w:sz w:val="28"/>
          <w:szCs w:val="28"/>
          <w:lang w:val="kk-KZ"/>
        </w:rPr>
        <w:t>өзендер</w:t>
      </w:r>
      <w:r w:rsidR="00DD319C" w:rsidRPr="00532AFF">
        <w:rPr>
          <w:sz w:val="28"/>
          <w:szCs w:val="28"/>
          <w:lang w:val="kk-KZ"/>
        </w:rPr>
        <w:t>ге,</w:t>
      </w:r>
      <w:r w:rsidRPr="00532AFF">
        <w:rPr>
          <w:sz w:val="28"/>
          <w:szCs w:val="28"/>
          <w:lang w:val="kk-KZ"/>
        </w:rPr>
        <w:t xml:space="preserve"> негізінен биік таулы көпжылдық қарлар мен мұздықтардың </w:t>
      </w:r>
      <w:r w:rsidR="00DD319C" w:rsidRPr="00532AFF">
        <w:rPr>
          <w:sz w:val="28"/>
          <w:szCs w:val="28"/>
          <w:lang w:val="kk-KZ"/>
        </w:rPr>
        <w:t>еріген сулары</w:t>
      </w:r>
      <w:r w:rsidRPr="00532AFF">
        <w:rPr>
          <w:sz w:val="28"/>
          <w:szCs w:val="28"/>
          <w:lang w:val="kk-KZ"/>
        </w:rPr>
        <w:t xml:space="preserve"> </w:t>
      </w:r>
      <w:r w:rsidR="00DD319C" w:rsidRPr="00532AFF">
        <w:rPr>
          <w:sz w:val="28"/>
          <w:szCs w:val="28"/>
          <w:lang w:val="kk-KZ"/>
        </w:rPr>
        <w:t>құйылады</w:t>
      </w:r>
      <w:r w:rsidRPr="00532AFF">
        <w:rPr>
          <w:sz w:val="28"/>
          <w:szCs w:val="28"/>
          <w:lang w:val="kk-KZ"/>
        </w:rPr>
        <w:t>.</w:t>
      </w:r>
    </w:p>
    <w:p w14:paraId="16B2E91E" w14:textId="735A3F26" w:rsidR="00353AF6" w:rsidRPr="00DA1347"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Текес өзені–Іле алабындағы өзен, Теріскей Алатауының солтүстік-шығыс сілеміндегі Қопыл тау массивінен басталып, </w:t>
      </w:r>
      <w:r w:rsidRPr="00DA1347">
        <w:rPr>
          <w:sz w:val="28"/>
          <w:szCs w:val="28"/>
          <w:lang w:val="kk-KZ"/>
        </w:rPr>
        <w:t xml:space="preserve">Қарабура ауылының тұсында Іле өзеніне құяды. Текес өзенінің ұзындығы 438 </w:t>
      </w:r>
      <w:r w:rsidR="00B50A32" w:rsidRPr="00DA1347">
        <w:rPr>
          <w:sz w:val="28"/>
          <w:szCs w:val="28"/>
          <w:lang w:val="kk-KZ"/>
        </w:rPr>
        <w:t>шақырым</w:t>
      </w:r>
      <w:r w:rsidRPr="00DA1347">
        <w:rPr>
          <w:sz w:val="28"/>
          <w:szCs w:val="28"/>
          <w:lang w:val="kk-KZ"/>
        </w:rPr>
        <w:t>, бассейннің ауданы 29,6 мың</w:t>
      </w:r>
      <w:r w:rsidR="00B50A32" w:rsidRPr="00DA1347">
        <w:rPr>
          <w:sz w:val="28"/>
          <w:szCs w:val="28"/>
          <w:lang w:val="kk-KZ"/>
        </w:rPr>
        <w:t xml:space="preserve"> шаршы шақырым</w:t>
      </w:r>
      <w:r w:rsidRPr="00DA1347">
        <w:rPr>
          <w:sz w:val="28"/>
          <w:szCs w:val="28"/>
          <w:lang w:val="kk-KZ"/>
        </w:rPr>
        <w:t>. Текес өзені негізінен Шығыс Тянь-Шань мен Кетмен жотасының осьтік жоталарын бөліп тұратын кең тау аралық аңғарда ағады. Жаз мезгілінде су тасқыны байқалады, ал желтоқсан айынан наурыз айына дейін өзенде мұз қатады. Сағасына жақын судың орташа шығыны 270</w:t>
      </w:r>
      <w:r w:rsidR="0094242D" w:rsidRPr="00DA1347">
        <w:rPr>
          <w:sz w:val="28"/>
          <w:szCs w:val="28"/>
          <w:lang w:val="kk-KZ"/>
        </w:rPr>
        <w:t xml:space="preserve"> м</w:t>
      </w:r>
      <w:r w:rsidR="0094242D" w:rsidRPr="00DA1347">
        <w:rPr>
          <w:sz w:val="28"/>
          <w:szCs w:val="28"/>
          <w:vertAlign w:val="superscript"/>
          <w:lang w:val="kk-KZ"/>
        </w:rPr>
        <w:t>3</w:t>
      </w:r>
      <w:r w:rsidR="0094242D" w:rsidRPr="00DA1347">
        <w:rPr>
          <w:sz w:val="28"/>
          <w:szCs w:val="28"/>
          <w:lang w:val="kk-KZ"/>
        </w:rPr>
        <w:t>/с</w:t>
      </w:r>
      <w:r w:rsidRPr="00DA1347">
        <w:rPr>
          <w:sz w:val="28"/>
          <w:szCs w:val="28"/>
          <w:lang w:val="kk-KZ"/>
        </w:rPr>
        <w:t xml:space="preserve">. Текес өзеннің </w:t>
      </w:r>
      <w:r w:rsidR="00B50A32" w:rsidRPr="00DA1347">
        <w:rPr>
          <w:sz w:val="28"/>
          <w:szCs w:val="28"/>
          <w:lang w:val="kk-KZ"/>
        </w:rPr>
        <w:t xml:space="preserve">ауыл шаруашылық </w:t>
      </w:r>
      <w:r w:rsidRPr="00DA1347">
        <w:rPr>
          <w:sz w:val="28"/>
          <w:szCs w:val="28"/>
          <w:lang w:val="kk-KZ"/>
        </w:rPr>
        <w:t>жер</w:t>
      </w:r>
      <w:r w:rsidR="00B50A32" w:rsidRPr="00DA1347">
        <w:rPr>
          <w:sz w:val="28"/>
          <w:szCs w:val="28"/>
          <w:lang w:val="kk-KZ"/>
        </w:rPr>
        <w:t>лер</w:t>
      </w:r>
      <w:r w:rsidRPr="00DA1347">
        <w:rPr>
          <w:sz w:val="28"/>
          <w:szCs w:val="28"/>
          <w:lang w:val="kk-KZ"/>
        </w:rPr>
        <w:t>ді суару үшін пайдаланады. Өзеннің сағаға жақын жерлері – сортаңды, батпақты болып келеді.</w:t>
      </w:r>
    </w:p>
    <w:p w14:paraId="68A5E0D0" w14:textId="77777777" w:rsidR="00353AF6" w:rsidRPr="00532AFF" w:rsidRDefault="00353AF6" w:rsidP="00344937">
      <w:pPr>
        <w:shd w:val="clear" w:color="auto" w:fill="FFFFFF"/>
        <w:autoSpaceDE w:val="0"/>
        <w:autoSpaceDN w:val="0"/>
        <w:adjustRightInd w:val="0"/>
        <w:ind w:firstLine="567"/>
        <w:jc w:val="both"/>
        <w:rPr>
          <w:sz w:val="28"/>
          <w:szCs w:val="28"/>
          <w:lang w:val="kk-KZ"/>
        </w:rPr>
      </w:pPr>
      <w:r w:rsidRPr="00DA1347">
        <w:rPr>
          <w:sz w:val="28"/>
          <w:szCs w:val="28"/>
          <w:lang w:val="kk-KZ"/>
        </w:rPr>
        <w:lastRenderedPageBreak/>
        <w:t>Жотаның топырақ жамылғысы туралы мәліметтер Р.И. Аболин</w:t>
      </w:r>
      <w:r w:rsidRPr="00532AFF">
        <w:rPr>
          <w:sz w:val="28"/>
          <w:szCs w:val="28"/>
          <w:lang w:val="kk-KZ"/>
        </w:rPr>
        <w:t xml:space="preserve"> [47], И.А. Ассинг [44], С.И. Соколов [64], М.А. Глазовскаяның [83, 84] еңбектерінде көрсетілген.</w:t>
      </w:r>
    </w:p>
    <w:p w14:paraId="3EAE7F41" w14:textId="71D8030E"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Теріскей Алатауы жотасының негізгі топырақ жамылғысының таралу заңдылықтарын М.А. Глазовская [84]</w:t>
      </w:r>
      <w:r w:rsidRPr="00532AFF">
        <w:rPr>
          <w:sz w:val="28"/>
          <w:szCs w:val="28"/>
          <w:lang w:val="kk-KZ" w:eastAsia="en-US"/>
        </w:rPr>
        <w:t xml:space="preserve"> </w:t>
      </w:r>
      <w:r w:rsidRPr="00532AFF">
        <w:rPr>
          <w:sz w:val="28"/>
          <w:szCs w:val="28"/>
          <w:lang w:val="kk-KZ"/>
        </w:rPr>
        <w:t>зерттеген, топырақтар жамылғысы климат сияқты, биіктік белдеу заңдылықтарына бағынатындығын атап өтті</w:t>
      </w:r>
      <w:r w:rsidR="00E957F1" w:rsidRPr="00532AFF">
        <w:rPr>
          <w:sz w:val="28"/>
          <w:szCs w:val="28"/>
          <w:lang w:val="kk-KZ"/>
        </w:rPr>
        <w:t>к</w:t>
      </w:r>
      <w:r w:rsidRPr="00532AFF">
        <w:rPr>
          <w:sz w:val="28"/>
          <w:szCs w:val="28"/>
          <w:lang w:val="kk-KZ"/>
        </w:rPr>
        <w:t>.</w:t>
      </w:r>
    </w:p>
    <w:p w14:paraId="4754A579" w14:textId="0D2E177B"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Зерттеліп отырған аймақтың топырақтары ашық және күңгірт-күрең топырақ, қара топырақ, таулы-орманды топырақ, күңгірт түсті, субальпілік қаратопырақ тәрізді, шалғынды-дала, сондай-ақ альпілік шалғынды-дала және шалғынды шымды-жартылай шымтезекті топырақтары таралған. Сонымен қатар, батпақты, шалғынды-батпақты топырақтар едәуір таралған [84].</w:t>
      </w:r>
    </w:p>
    <w:p w14:paraId="155CEA07" w14:textId="3C4779B7" w:rsidR="00353AF6" w:rsidRPr="005E5760"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Күңгірт-күрең топырақтар тау жоталарында таралған, олар қиыршық тас саздақтарда қалыптасады. Кеген және Текес өзендерінің аңғарларында күңгірт-күрең топырақтар кең тараған.</w:t>
      </w:r>
    </w:p>
    <w:p w14:paraId="288AC491" w14:textId="1D152585" w:rsidR="00353AF6" w:rsidRPr="005E5760"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Топырақтың жоғары ылғалдануы жағдайларында аллювиалды–пролювиалды орташа және ауыр саздақтарда шалғынды-күрең топырақтарда шалғынды өсімдіктер таралған. Текес өзенін бойлай және Тұзкөл көлінің қазаншұңқырында саздар, сондай-ақ сортаңды топырақтар кең тараған.</w:t>
      </w:r>
    </w:p>
    <w:p w14:paraId="6EA3C717" w14:textId="77777777" w:rsidR="00353AF6" w:rsidRPr="00532AFF"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Теріскей Алатауының шығыс бөлігінде орташа қарашірікті таулы қара топырақтар және құнарлы топырақтар кең тараған. Таулы қара топырақтың морфологиялық кескіні төрт дифференциаланған қабаттан тұрады [85].</w:t>
      </w:r>
    </w:p>
    <w:p w14:paraId="1C19A416" w14:textId="5A6F4C13" w:rsidR="00353AF6" w:rsidRPr="005E5760" w:rsidRDefault="00064350" w:rsidP="00344937">
      <w:pPr>
        <w:shd w:val="clear" w:color="auto" w:fill="FFFFFF"/>
        <w:autoSpaceDE w:val="0"/>
        <w:autoSpaceDN w:val="0"/>
        <w:adjustRightInd w:val="0"/>
        <w:ind w:firstLine="567"/>
        <w:jc w:val="both"/>
        <w:rPr>
          <w:lang w:val="kk-KZ"/>
        </w:rPr>
      </w:pPr>
      <w:r w:rsidRPr="00532AFF">
        <w:rPr>
          <w:sz w:val="28"/>
          <w:szCs w:val="28"/>
          <w:lang w:val="kk-KZ"/>
        </w:rPr>
        <w:t>Г</w:t>
      </w:r>
      <w:r w:rsidR="003B68F4" w:rsidRPr="00532AFF">
        <w:rPr>
          <w:sz w:val="28"/>
          <w:szCs w:val="28"/>
          <w:lang w:val="kk-KZ"/>
        </w:rPr>
        <w:t xml:space="preserve">ранулометриялық құрамы </w:t>
      </w:r>
      <w:r w:rsidR="00353AF6" w:rsidRPr="00532AFF">
        <w:rPr>
          <w:sz w:val="28"/>
          <w:szCs w:val="28"/>
          <w:lang w:val="kk-KZ"/>
        </w:rPr>
        <w:t>бойынша таулы қара топырақтар көп жағдайда</w:t>
      </w:r>
      <w:r w:rsidR="00274BDD" w:rsidRPr="00532AFF">
        <w:rPr>
          <w:sz w:val="28"/>
          <w:szCs w:val="28"/>
          <w:lang w:val="kk-KZ"/>
        </w:rPr>
        <w:t xml:space="preserve"> ауыр немесе</w:t>
      </w:r>
      <w:r w:rsidR="00353AF6" w:rsidRPr="00532AFF">
        <w:rPr>
          <w:sz w:val="28"/>
          <w:szCs w:val="28"/>
          <w:lang w:val="kk-KZ"/>
        </w:rPr>
        <w:t xml:space="preserve"> орташа </w:t>
      </w:r>
      <w:r w:rsidR="00274BDD" w:rsidRPr="00532AFF">
        <w:rPr>
          <w:sz w:val="28"/>
          <w:szCs w:val="28"/>
          <w:lang w:val="kk-KZ"/>
        </w:rPr>
        <w:t>құмбалшықты</w:t>
      </w:r>
      <w:r w:rsidR="00353AF6" w:rsidRPr="00532AFF">
        <w:rPr>
          <w:sz w:val="28"/>
          <w:szCs w:val="28"/>
          <w:lang w:val="kk-KZ"/>
        </w:rPr>
        <w:t xml:space="preserve"> болады. </w:t>
      </w:r>
      <w:r w:rsidR="00274BDD" w:rsidRPr="00532AFF">
        <w:rPr>
          <w:sz w:val="28"/>
          <w:szCs w:val="28"/>
          <w:lang w:val="kk-KZ"/>
        </w:rPr>
        <w:t xml:space="preserve">Орташа қарашірікті </w:t>
      </w:r>
      <w:r w:rsidR="00353AF6" w:rsidRPr="00532AFF">
        <w:rPr>
          <w:sz w:val="28"/>
          <w:szCs w:val="28"/>
          <w:lang w:val="kk-KZ"/>
        </w:rPr>
        <w:t xml:space="preserve">және құнарлы қара топырақтар қарашірінді-аккумулятивті қабатында 6,5-9,5-тен 10-15% дейін қарашірікті, топырақтың жоғарғы қабатында бейтарап реакциясымен және төменгі қабатында </w:t>
      </w:r>
      <w:r w:rsidR="00274BDD" w:rsidRPr="00532AFF">
        <w:rPr>
          <w:sz w:val="28"/>
          <w:szCs w:val="28"/>
          <w:lang w:val="kk-KZ"/>
        </w:rPr>
        <w:t>қарашірік</w:t>
      </w:r>
      <w:r w:rsidR="00353AF6" w:rsidRPr="00532AFF">
        <w:rPr>
          <w:sz w:val="28"/>
          <w:szCs w:val="28"/>
          <w:lang w:val="kk-KZ"/>
        </w:rPr>
        <w:t xml:space="preserve"> карбонатты, аз сілтілі болып келеді.</w:t>
      </w:r>
    </w:p>
    <w:p w14:paraId="0E7DE7FA" w14:textId="7AC64932" w:rsidR="00E51EF5" w:rsidRPr="005E5760" w:rsidRDefault="00353AF6"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Таулы-орманды күңгірт түсті топырақтары </w:t>
      </w:r>
      <w:r w:rsidR="00E51EF5" w:rsidRPr="00532AFF">
        <w:rPr>
          <w:sz w:val="28"/>
          <w:szCs w:val="28"/>
          <w:lang w:val="kk-KZ"/>
        </w:rPr>
        <w:t xml:space="preserve">Теріскей Алатау жотасының солтүстік беткейлерінде және оған жақын төменгі экспозициялардағы шыршалы ормандарында т.д. 1 800–2900 (3000) м биіктікте дамиды. </w:t>
      </w:r>
      <w:r w:rsidR="00064350" w:rsidRPr="00532AFF">
        <w:rPr>
          <w:sz w:val="28"/>
          <w:szCs w:val="28"/>
          <w:lang w:val="kk-KZ"/>
        </w:rPr>
        <w:t xml:space="preserve">Гранулометриялық құрамы </w:t>
      </w:r>
      <w:r w:rsidRPr="00532AFF">
        <w:rPr>
          <w:sz w:val="28"/>
          <w:szCs w:val="28"/>
          <w:lang w:val="kk-KZ"/>
        </w:rPr>
        <w:t xml:space="preserve">бойынша топырақтың бұл типі орташа және ауыр </w:t>
      </w:r>
      <w:r w:rsidR="00E51EF5" w:rsidRPr="00532AFF">
        <w:rPr>
          <w:sz w:val="28"/>
          <w:szCs w:val="28"/>
          <w:lang w:val="kk-KZ"/>
        </w:rPr>
        <w:t>құмбалшықты</w:t>
      </w:r>
      <w:r w:rsidR="00823D09" w:rsidRPr="00532AFF">
        <w:rPr>
          <w:sz w:val="28"/>
          <w:szCs w:val="28"/>
          <w:lang w:val="kk-KZ"/>
        </w:rPr>
        <w:t xml:space="preserve"> немесе жеңіл балшықты</w:t>
      </w:r>
      <w:r w:rsidRPr="00532AFF">
        <w:rPr>
          <w:sz w:val="28"/>
          <w:szCs w:val="28"/>
          <w:lang w:val="kk-KZ"/>
        </w:rPr>
        <w:t xml:space="preserve"> болып келеді.</w:t>
      </w:r>
    </w:p>
    <w:p w14:paraId="5D95AD48" w14:textId="23F2EA44" w:rsidR="00BF7CE5" w:rsidRPr="005E5760" w:rsidRDefault="00BF7CE5" w:rsidP="00344937">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Таулы-шалғынды </w:t>
      </w:r>
      <w:r w:rsidR="00353AF6" w:rsidRPr="00532AFF">
        <w:rPr>
          <w:sz w:val="28"/>
          <w:szCs w:val="28"/>
          <w:lang w:val="kk-KZ"/>
        </w:rPr>
        <w:t xml:space="preserve">қаратопырақ тәрізді топырақтарда </w:t>
      </w:r>
      <w:r w:rsidRPr="00532AFF">
        <w:rPr>
          <w:sz w:val="28"/>
          <w:szCs w:val="28"/>
          <w:lang w:val="kk-KZ"/>
        </w:rPr>
        <w:t>әртүрлі</w:t>
      </w:r>
      <w:r w:rsidR="00353AF6" w:rsidRPr="00532AFF">
        <w:rPr>
          <w:sz w:val="28"/>
          <w:szCs w:val="28"/>
          <w:lang w:val="kk-KZ"/>
        </w:rPr>
        <w:t xml:space="preserve">шөпті-астық тұқымдастар және биік шөпті шалғындармен </w:t>
      </w:r>
      <w:r w:rsidRPr="00532AFF">
        <w:rPr>
          <w:sz w:val="28"/>
          <w:szCs w:val="28"/>
          <w:lang w:val="kk-KZ"/>
        </w:rPr>
        <w:t>ұштасады</w:t>
      </w:r>
      <w:r w:rsidR="00353AF6" w:rsidRPr="00532AFF">
        <w:rPr>
          <w:sz w:val="28"/>
          <w:szCs w:val="28"/>
          <w:lang w:val="kk-KZ"/>
        </w:rPr>
        <w:t xml:space="preserve">. </w:t>
      </w:r>
      <w:r w:rsidRPr="00532AFF">
        <w:rPr>
          <w:sz w:val="28"/>
          <w:szCs w:val="28"/>
          <w:lang w:val="kk-KZ"/>
        </w:rPr>
        <w:t>Қарашірік</w:t>
      </w:r>
      <w:r w:rsidR="00353AF6" w:rsidRPr="00532AFF">
        <w:rPr>
          <w:sz w:val="28"/>
          <w:szCs w:val="28"/>
          <w:lang w:val="kk-KZ"/>
        </w:rPr>
        <w:t xml:space="preserve"> қабаты 60–70 см (шабындықтар). Теріскей Алатауының</w:t>
      </w:r>
      <w:r w:rsidRPr="00532AFF">
        <w:rPr>
          <w:sz w:val="28"/>
          <w:szCs w:val="28"/>
          <w:lang w:val="kk-KZ"/>
        </w:rPr>
        <w:t xml:space="preserve"> солтүстік беткейлерінде т.д</w:t>
      </w:r>
      <w:r w:rsidR="00353AF6" w:rsidRPr="00532AFF">
        <w:rPr>
          <w:sz w:val="28"/>
          <w:szCs w:val="28"/>
          <w:lang w:val="kk-KZ"/>
        </w:rPr>
        <w:t xml:space="preserve">. 2900–3100 м биіктікте таудың шалғындық топырақтарында орман алқаптары </w:t>
      </w:r>
      <w:r w:rsidRPr="00532AFF">
        <w:rPr>
          <w:sz w:val="28"/>
          <w:szCs w:val="28"/>
          <w:lang w:val="kk-KZ"/>
        </w:rPr>
        <w:t>таралған</w:t>
      </w:r>
      <w:r w:rsidR="00353AF6" w:rsidRPr="00532AFF">
        <w:rPr>
          <w:sz w:val="28"/>
          <w:szCs w:val="28"/>
          <w:lang w:val="kk-KZ"/>
        </w:rPr>
        <w:t>. Мұндай топырақтар жауын-шашын көп түсетін (800 мм дейін) Ыстықкөл облысының ең шығыс бөлігі – Қарқараға тән.</w:t>
      </w:r>
    </w:p>
    <w:p w14:paraId="7C8E8C57" w14:textId="1AF6646B" w:rsidR="00353AF6" w:rsidRPr="00532AFF" w:rsidRDefault="00353AF6" w:rsidP="003503E6">
      <w:pPr>
        <w:shd w:val="clear" w:color="auto" w:fill="FFFFFF"/>
        <w:autoSpaceDE w:val="0"/>
        <w:autoSpaceDN w:val="0"/>
        <w:adjustRightInd w:val="0"/>
        <w:ind w:firstLine="567"/>
        <w:jc w:val="both"/>
        <w:rPr>
          <w:sz w:val="28"/>
          <w:szCs w:val="28"/>
          <w:lang w:val="kk-KZ"/>
        </w:rPr>
      </w:pPr>
      <w:r w:rsidRPr="00532AFF">
        <w:rPr>
          <w:sz w:val="28"/>
          <w:szCs w:val="28"/>
          <w:lang w:val="kk-KZ"/>
        </w:rPr>
        <w:t>Таулы шалғынды-далалы субальпілік топырақтары субальпілік шалғынды-далаларда құба</w:t>
      </w:r>
      <w:r w:rsidR="00C23CC9" w:rsidRPr="00532AFF">
        <w:rPr>
          <w:sz w:val="28"/>
          <w:szCs w:val="28"/>
          <w:lang w:val="kk-KZ"/>
        </w:rPr>
        <w:t>-сұр түсті</w:t>
      </w:r>
      <w:r w:rsidRPr="00532AFF">
        <w:rPr>
          <w:sz w:val="28"/>
          <w:szCs w:val="28"/>
          <w:lang w:val="kk-KZ"/>
        </w:rPr>
        <w:t>, түйіртпектілігі кесекті немесе дәнді кесе</w:t>
      </w:r>
      <w:r w:rsidR="00C23CC9" w:rsidRPr="00532AFF">
        <w:rPr>
          <w:sz w:val="28"/>
          <w:szCs w:val="28"/>
          <w:lang w:val="kk-KZ"/>
        </w:rPr>
        <w:t>к</w:t>
      </w:r>
      <w:r w:rsidRPr="00532AFF">
        <w:rPr>
          <w:sz w:val="28"/>
          <w:szCs w:val="28"/>
          <w:lang w:val="kk-KZ"/>
        </w:rPr>
        <w:t>ті құрылым</w:t>
      </w:r>
      <w:r w:rsidR="00C23CC9" w:rsidRPr="00532AFF">
        <w:rPr>
          <w:sz w:val="28"/>
          <w:szCs w:val="28"/>
          <w:lang w:val="kk-KZ"/>
        </w:rPr>
        <w:t xml:space="preserve"> </w:t>
      </w:r>
      <w:r w:rsidRPr="00532AFF">
        <w:rPr>
          <w:sz w:val="28"/>
          <w:szCs w:val="28"/>
          <w:lang w:val="kk-KZ"/>
        </w:rPr>
        <w:t xml:space="preserve">мен қалыптасады. </w:t>
      </w:r>
      <w:r w:rsidR="00C23CC9" w:rsidRPr="00532AFF">
        <w:rPr>
          <w:sz w:val="28"/>
          <w:szCs w:val="28"/>
          <w:lang w:val="kk-KZ"/>
        </w:rPr>
        <w:t xml:space="preserve">Қарашірік </w:t>
      </w:r>
      <w:r w:rsidRPr="00532AFF">
        <w:rPr>
          <w:sz w:val="28"/>
          <w:szCs w:val="28"/>
          <w:lang w:val="kk-KZ"/>
        </w:rPr>
        <w:t>қабаттың қалыңдығы 50–55 см.</w:t>
      </w:r>
    </w:p>
    <w:p w14:paraId="1640DD40" w14:textId="1396B34C" w:rsidR="006911B2" w:rsidRPr="00532AFF"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t>Солтүстік Тянь-Шанның биік тауларында таудың шалғындық альпі топырақтары кең таралған. Қарашірік қабаты 20–25 см құрайды, одан кейінгі шақпатасты қабат 50–70 см және мұнда тұтастай қиыршық тастар шоғырла</w:t>
      </w:r>
      <w:r w:rsidR="009B07D7" w:rsidRPr="00532AFF">
        <w:rPr>
          <w:sz w:val="28"/>
          <w:szCs w:val="28"/>
          <w:lang w:val="kk-KZ"/>
        </w:rPr>
        <w:t>нған.</w:t>
      </w:r>
    </w:p>
    <w:p w14:paraId="235A28B3" w14:textId="39120A25" w:rsidR="006911B2" w:rsidRPr="005E5760"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lastRenderedPageBreak/>
        <w:t xml:space="preserve">Таудың шалғынды-далалы альпілік топырақтың түсі күңгірт-сұр, қарашірік қабатының қалыңдығы 50–70 см, қарашірік 10–11%, </w:t>
      </w:r>
      <w:r w:rsidR="009B07D7" w:rsidRPr="00532AFF">
        <w:rPr>
          <w:sz w:val="28"/>
          <w:szCs w:val="28"/>
          <w:lang w:val="kk-KZ"/>
        </w:rPr>
        <w:t xml:space="preserve">рН </w:t>
      </w:r>
      <w:r w:rsidRPr="00532AFF">
        <w:rPr>
          <w:sz w:val="28"/>
          <w:szCs w:val="28"/>
          <w:lang w:val="kk-KZ"/>
        </w:rPr>
        <w:t xml:space="preserve">реакциясы бейтарап, аз сілтілі болып келеді. </w:t>
      </w:r>
      <w:r w:rsidR="009B07D7" w:rsidRPr="00532AFF">
        <w:rPr>
          <w:sz w:val="28"/>
          <w:szCs w:val="28"/>
          <w:lang w:val="kk-KZ"/>
        </w:rPr>
        <w:t xml:space="preserve">Гранулометриялық </w:t>
      </w:r>
      <w:r w:rsidRPr="00532AFF">
        <w:rPr>
          <w:sz w:val="28"/>
          <w:szCs w:val="28"/>
          <w:lang w:val="kk-KZ"/>
        </w:rPr>
        <w:t xml:space="preserve">құрамы бойынша орташа және ауыр </w:t>
      </w:r>
      <w:r w:rsidR="009B07D7" w:rsidRPr="00532AFF">
        <w:rPr>
          <w:sz w:val="28"/>
          <w:szCs w:val="28"/>
          <w:lang w:val="kk-KZ"/>
        </w:rPr>
        <w:t>құмбалшықты</w:t>
      </w:r>
      <w:r w:rsidR="00A65C6D" w:rsidRPr="00532AFF">
        <w:rPr>
          <w:sz w:val="28"/>
          <w:szCs w:val="28"/>
          <w:lang w:val="kk-KZ"/>
        </w:rPr>
        <w:t>.</w:t>
      </w:r>
    </w:p>
    <w:p w14:paraId="147CC99B" w14:textId="041C064F" w:rsidR="00353AF6" w:rsidRPr="005E5760"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t>Таулы-шалғынды альпілік топырақтар солтүстік экспо</w:t>
      </w:r>
      <w:r w:rsidR="00A65C6D" w:rsidRPr="00532AFF">
        <w:rPr>
          <w:sz w:val="28"/>
          <w:szCs w:val="28"/>
          <w:lang w:val="kk-KZ"/>
        </w:rPr>
        <w:t>зициясы беткейлердің</w:t>
      </w:r>
      <w:r w:rsidRPr="00532AFF">
        <w:rPr>
          <w:sz w:val="28"/>
          <w:szCs w:val="28"/>
          <w:lang w:val="kk-KZ"/>
        </w:rPr>
        <w:t xml:space="preserve"> альпілік шалғындарда қалыптас</w:t>
      </w:r>
      <w:r w:rsidR="00A65C6D" w:rsidRPr="00532AFF">
        <w:rPr>
          <w:sz w:val="28"/>
          <w:szCs w:val="28"/>
          <w:lang w:val="kk-KZ"/>
        </w:rPr>
        <w:t>ады. Топырақ күңгірт-сұр түсті, дәнді құрылымды және шымданған қабаттары</w:t>
      </w:r>
      <w:r w:rsidRPr="00532AFF">
        <w:rPr>
          <w:sz w:val="28"/>
          <w:szCs w:val="28"/>
          <w:lang w:val="kk-KZ"/>
        </w:rPr>
        <w:t xml:space="preserve">мен ерекшеленеді. Жауын-шашынның едәуір мөлшеріне байланысты таудың орманды альпілік топырақтары сілтісізденген және әлсіз қышқыл </w:t>
      </w:r>
      <w:r w:rsidR="00A65C6D" w:rsidRPr="00532AFF">
        <w:rPr>
          <w:sz w:val="28"/>
          <w:szCs w:val="28"/>
          <w:lang w:val="kk-KZ"/>
        </w:rPr>
        <w:t xml:space="preserve">рН </w:t>
      </w:r>
      <w:r w:rsidRPr="00532AFF">
        <w:rPr>
          <w:sz w:val="28"/>
          <w:szCs w:val="28"/>
          <w:lang w:val="kk-KZ"/>
        </w:rPr>
        <w:t>реакциялы болып келеді.</w:t>
      </w:r>
    </w:p>
    <w:p w14:paraId="2A720DC2" w14:textId="157302E6" w:rsidR="006911B2" w:rsidRPr="00532AFF" w:rsidRDefault="00A65C6D" w:rsidP="00C353B9">
      <w:pPr>
        <w:shd w:val="clear" w:color="auto" w:fill="FFFFFF"/>
        <w:autoSpaceDE w:val="0"/>
        <w:autoSpaceDN w:val="0"/>
        <w:adjustRightInd w:val="0"/>
        <w:ind w:firstLine="567"/>
        <w:jc w:val="both"/>
        <w:rPr>
          <w:sz w:val="28"/>
          <w:szCs w:val="28"/>
          <w:lang w:val="kk-KZ"/>
        </w:rPr>
      </w:pPr>
      <w:r w:rsidRPr="00532AFF">
        <w:rPr>
          <w:sz w:val="28"/>
          <w:szCs w:val="28"/>
          <w:lang w:val="kk-KZ"/>
        </w:rPr>
        <w:t>Жер бедерінің, клима</w:t>
      </w:r>
      <w:r w:rsidR="006911B2" w:rsidRPr="00532AFF">
        <w:rPr>
          <w:sz w:val="28"/>
          <w:szCs w:val="28"/>
          <w:lang w:val="kk-KZ"/>
        </w:rPr>
        <w:t xml:space="preserve">тың және топырақтың әртүрлілігі өсімдіктердің </w:t>
      </w:r>
      <w:r w:rsidRPr="00532AFF">
        <w:rPr>
          <w:sz w:val="28"/>
          <w:szCs w:val="28"/>
          <w:lang w:val="kk-KZ"/>
        </w:rPr>
        <w:t>алуан түрлілігіне де себепші болады.</w:t>
      </w:r>
    </w:p>
    <w:p w14:paraId="124EF170" w14:textId="422AC882" w:rsidR="00353AF6" w:rsidRPr="005E5760" w:rsidRDefault="00353AF6" w:rsidP="00C353B9">
      <w:pPr>
        <w:shd w:val="clear" w:color="auto" w:fill="FFFFFF"/>
        <w:autoSpaceDE w:val="0"/>
        <w:autoSpaceDN w:val="0"/>
        <w:adjustRightInd w:val="0"/>
        <w:ind w:firstLine="567"/>
        <w:jc w:val="both"/>
        <w:rPr>
          <w:sz w:val="28"/>
          <w:szCs w:val="28"/>
          <w:lang w:val="kk-KZ"/>
        </w:rPr>
      </w:pPr>
      <w:r w:rsidRPr="00532AFF">
        <w:rPr>
          <w:iCs/>
          <w:sz w:val="28"/>
          <w:szCs w:val="28"/>
          <w:lang w:val="kk-KZ"/>
        </w:rPr>
        <w:t xml:space="preserve">Теріскей Алатауының солтүстік макробеткейінде аридті климаттың артуынан және Орталық Азияға ауысу кезінде оның шұғыл </w:t>
      </w:r>
      <w:r w:rsidRPr="00532AFF">
        <w:rPr>
          <w:sz w:val="28"/>
          <w:szCs w:val="28"/>
          <w:lang w:val="kk-KZ"/>
        </w:rPr>
        <w:t>континенталдығы</w:t>
      </w:r>
      <w:r w:rsidRPr="00532AFF">
        <w:rPr>
          <w:iCs/>
          <w:sz w:val="28"/>
          <w:szCs w:val="28"/>
          <w:lang w:val="kk-KZ"/>
        </w:rPr>
        <w:t xml:space="preserve"> себебінен өсімдіктердің белдеулік типтерінің редукциясы байқалады.</w:t>
      </w:r>
      <w:r w:rsidRPr="00532AFF">
        <w:rPr>
          <w:sz w:val="28"/>
          <w:szCs w:val="28"/>
          <w:lang w:val="kk-KZ"/>
        </w:rPr>
        <w:t xml:space="preserve"> </w:t>
      </w:r>
      <w:r w:rsidRPr="00532AFF">
        <w:rPr>
          <w:iCs/>
          <w:sz w:val="28"/>
          <w:szCs w:val="28"/>
          <w:lang w:val="kk-KZ"/>
        </w:rPr>
        <w:t xml:space="preserve">Бұл тауларда шөлді тауалды және төменгі дала белдеу тармағында эфемерлі және эфемероидты түрлері мүлдем кездеспейді. Дала белдеуі тау профилінде үлкен биіктіктегі аралықты алып жатыр, сонымен қатар оңтүстік экспозицияларда да байқалады. Бұл </w:t>
      </w:r>
      <w:r w:rsidRPr="00532AFF">
        <w:rPr>
          <w:sz w:val="28"/>
          <w:szCs w:val="28"/>
          <w:lang w:val="kk-KZ"/>
        </w:rPr>
        <w:t xml:space="preserve">аймақта бүкіл дала белдеуінің өсімдік жамылғысы құрамында </w:t>
      </w:r>
      <w:r w:rsidRPr="00532AFF">
        <w:rPr>
          <w:iCs/>
          <w:sz w:val="28"/>
          <w:szCs w:val="28"/>
          <w:lang w:val="kk-KZ"/>
        </w:rPr>
        <w:t>қараған</w:t>
      </w:r>
      <w:r w:rsidR="006911B2" w:rsidRPr="00532AFF">
        <w:rPr>
          <w:iCs/>
          <w:sz w:val="28"/>
          <w:szCs w:val="28"/>
          <w:lang w:val="kk-KZ"/>
        </w:rPr>
        <w:t xml:space="preserve"> бұталары</w:t>
      </w:r>
      <w:r w:rsidRPr="00532AFF">
        <w:rPr>
          <w:iCs/>
          <w:sz w:val="28"/>
          <w:szCs w:val="28"/>
          <w:lang w:val="kk-KZ"/>
        </w:rPr>
        <w:t xml:space="preserve"> (</w:t>
      </w:r>
      <w:r w:rsidRPr="00532AFF">
        <w:rPr>
          <w:i/>
          <w:iCs/>
          <w:sz w:val="28"/>
          <w:szCs w:val="28"/>
          <w:lang w:val="kk-KZ"/>
        </w:rPr>
        <w:t xml:space="preserve">Caragana pleiophylla, C. pruinosa) </w:t>
      </w:r>
      <w:r w:rsidRPr="00532AFF">
        <w:rPr>
          <w:sz w:val="28"/>
          <w:szCs w:val="28"/>
          <w:lang w:val="kk-KZ"/>
        </w:rPr>
        <w:t xml:space="preserve">басым болып келеді. </w:t>
      </w:r>
      <w:r w:rsidR="00A46E98" w:rsidRPr="00532AFF">
        <w:rPr>
          <w:sz w:val="28"/>
          <w:szCs w:val="28"/>
          <w:lang w:val="kk-KZ"/>
        </w:rPr>
        <w:t>Кей жерлерде қараған бұталардың басқа түрлерімен бірге ормандағыдан төмен бұта белдеуін құрайды.</w:t>
      </w:r>
      <w:r w:rsidRPr="00532AFF">
        <w:rPr>
          <w:sz w:val="28"/>
          <w:szCs w:val="28"/>
          <w:lang w:val="kk-KZ"/>
        </w:rPr>
        <w:t xml:space="preserve"> Іле-Солтүстік</w:t>
      </w:r>
      <w:r w:rsidR="00A46E98" w:rsidRPr="00532AFF">
        <w:rPr>
          <w:sz w:val="28"/>
          <w:szCs w:val="28"/>
          <w:lang w:val="kk-KZ"/>
        </w:rPr>
        <w:t xml:space="preserve"> </w:t>
      </w:r>
      <w:r w:rsidRPr="00532AFF">
        <w:rPr>
          <w:sz w:val="28"/>
          <w:szCs w:val="28"/>
          <w:lang w:val="kk-KZ"/>
        </w:rPr>
        <w:t>жоңғар белдеулік типіндегі өсімдіктермен салыстырғанда</w:t>
      </w:r>
      <w:r w:rsidR="00A46E98" w:rsidRPr="00532AFF">
        <w:rPr>
          <w:sz w:val="28"/>
          <w:szCs w:val="28"/>
          <w:lang w:val="kk-KZ"/>
        </w:rPr>
        <w:t>,</w:t>
      </w:r>
      <w:r w:rsidRPr="00532AFF">
        <w:rPr>
          <w:sz w:val="28"/>
          <w:szCs w:val="28"/>
          <w:lang w:val="kk-KZ"/>
        </w:rPr>
        <w:t xml:space="preserve"> бұл тауларда орман белдеуінің редукциясы байқалады: </w:t>
      </w:r>
      <w:r w:rsidRPr="00532AFF">
        <w:rPr>
          <w:iCs/>
          <w:sz w:val="28"/>
          <w:szCs w:val="28"/>
          <w:lang w:val="kk-KZ"/>
        </w:rPr>
        <w:t xml:space="preserve">мұнда жапырақты орман </w:t>
      </w:r>
      <w:r w:rsidRPr="00532AFF">
        <w:rPr>
          <w:sz w:val="28"/>
          <w:szCs w:val="28"/>
          <w:lang w:val="kk-KZ"/>
        </w:rPr>
        <w:t xml:space="preserve">белдеу тармағы </w:t>
      </w:r>
      <w:r w:rsidRPr="00532AFF">
        <w:rPr>
          <w:iCs/>
          <w:sz w:val="28"/>
          <w:szCs w:val="28"/>
          <w:lang w:val="kk-KZ"/>
        </w:rPr>
        <w:t>мен қылқанды (жапырақты-шыршалы) ормандардың төменгі белдеу тармағының болмауымен сипатталады.</w:t>
      </w:r>
    </w:p>
    <w:p w14:paraId="79911D04" w14:textId="7F8B8A73" w:rsidR="00353AF6" w:rsidRPr="00532AFF" w:rsidRDefault="00353AF6" w:rsidP="00C353B9">
      <w:pPr>
        <w:shd w:val="clear" w:color="auto" w:fill="FFFFFF"/>
        <w:autoSpaceDE w:val="0"/>
        <w:autoSpaceDN w:val="0"/>
        <w:adjustRightInd w:val="0"/>
        <w:ind w:firstLine="567"/>
        <w:jc w:val="both"/>
        <w:rPr>
          <w:i/>
          <w:sz w:val="28"/>
          <w:szCs w:val="28"/>
          <w:lang w:val="kk-KZ"/>
        </w:rPr>
      </w:pPr>
      <w:r w:rsidRPr="00532AFF">
        <w:rPr>
          <w:sz w:val="28"/>
          <w:szCs w:val="28"/>
          <w:lang w:val="kk-KZ"/>
        </w:rPr>
        <w:t>Жоталардың ең төменгі бөліктерінде</w:t>
      </w:r>
      <w:r w:rsidR="00DA7AEA" w:rsidRPr="00532AFF">
        <w:rPr>
          <w:sz w:val="28"/>
          <w:szCs w:val="28"/>
          <w:lang w:val="kk-KZ"/>
        </w:rPr>
        <w:t xml:space="preserve"> шөлейтті</w:t>
      </w:r>
      <w:r w:rsidRPr="00532AFF">
        <w:rPr>
          <w:sz w:val="28"/>
          <w:szCs w:val="28"/>
          <w:lang w:val="kk-KZ"/>
        </w:rPr>
        <w:t xml:space="preserve"> жусанды-қаулы далаларында </w:t>
      </w:r>
      <w:r w:rsidRPr="00532AFF">
        <w:rPr>
          <w:i/>
          <w:sz w:val="28"/>
          <w:szCs w:val="28"/>
          <w:lang w:val="kk-KZ"/>
        </w:rPr>
        <w:t xml:space="preserve">Stipa sareptana, S. lessingiana, Artemisia heptapotamica </w:t>
      </w:r>
      <w:r w:rsidRPr="00532AFF">
        <w:rPr>
          <w:iCs/>
          <w:sz w:val="28"/>
          <w:szCs w:val="28"/>
          <w:lang w:val="kk-KZ"/>
        </w:rPr>
        <w:t>түрлері басым.</w:t>
      </w:r>
      <w:r w:rsidRPr="00532AFF">
        <w:rPr>
          <w:sz w:val="28"/>
          <w:szCs w:val="28"/>
          <w:lang w:val="kk-KZ"/>
        </w:rPr>
        <w:t xml:space="preserve"> Бұл белдеу тармағында жартасты учаскелерде петрофилді бұташықтар</w:t>
      </w:r>
      <w:r w:rsidR="00BB64BD" w:rsidRPr="00532AFF">
        <w:rPr>
          <w:sz w:val="28"/>
          <w:szCs w:val="28"/>
          <w:lang w:val="kk-KZ"/>
        </w:rPr>
        <w:t>ға</w:t>
      </w:r>
      <w:r w:rsidRPr="00532AFF">
        <w:rPr>
          <w:sz w:val="28"/>
          <w:szCs w:val="28"/>
          <w:lang w:val="kk-KZ"/>
        </w:rPr>
        <w:t xml:space="preserve"> тән: </w:t>
      </w:r>
      <w:r w:rsidRPr="00532AFF">
        <w:rPr>
          <w:i/>
          <w:sz w:val="28"/>
          <w:szCs w:val="28"/>
          <w:lang w:val="kk-KZ"/>
        </w:rPr>
        <w:t>Convolvulus tragacanthoides, Helianthemum songaricum, Lagochilus pungens.</w:t>
      </w:r>
    </w:p>
    <w:p w14:paraId="4F131FA8" w14:textId="4C60F7B1" w:rsidR="00353AF6" w:rsidRPr="00532AFF" w:rsidRDefault="00353AF6" w:rsidP="00C353B9">
      <w:pPr>
        <w:pStyle w:val="af1"/>
        <w:ind w:firstLine="567"/>
        <w:jc w:val="both"/>
        <w:rPr>
          <w:i/>
          <w:sz w:val="28"/>
          <w:szCs w:val="28"/>
          <w:lang w:val="kk-KZ"/>
        </w:rPr>
      </w:pPr>
      <w:r w:rsidRPr="00532AFF">
        <w:rPr>
          <w:sz w:val="28"/>
          <w:szCs w:val="28"/>
          <w:lang w:val="kk-KZ"/>
        </w:rPr>
        <w:t xml:space="preserve">Одан әрі қарай беткейлерде нағыз таудың далалы белдеу тармағынан және қараған </w:t>
      </w:r>
      <w:r w:rsidR="00BB64BD" w:rsidRPr="00532AFF">
        <w:rPr>
          <w:sz w:val="28"/>
          <w:szCs w:val="28"/>
          <w:lang w:val="kk-KZ"/>
        </w:rPr>
        <w:t>бұта</w:t>
      </w:r>
      <w:r w:rsidRPr="00532AFF">
        <w:rPr>
          <w:sz w:val="28"/>
          <w:szCs w:val="28"/>
          <w:lang w:val="kk-KZ"/>
        </w:rPr>
        <w:t xml:space="preserve">ларынан тұрады. Сонымен қатар екі жолақ жиі кездеседі: шымды-астықтұқымдасты далаларда </w:t>
      </w:r>
      <w:r w:rsidRPr="00532AFF">
        <w:rPr>
          <w:i/>
          <w:sz w:val="28"/>
          <w:szCs w:val="28"/>
          <w:lang w:val="kk-KZ"/>
        </w:rPr>
        <w:t xml:space="preserve">Stipa capillata, Festuca valesiaca, Agropyron pectinatum, Ajania fastigiata </w:t>
      </w:r>
      <w:r w:rsidRPr="00532AFF">
        <w:rPr>
          <w:iCs/>
          <w:sz w:val="28"/>
          <w:szCs w:val="28"/>
          <w:lang w:val="kk-KZ"/>
        </w:rPr>
        <w:t>түрлері</w:t>
      </w:r>
      <w:r w:rsidRPr="00532AFF">
        <w:rPr>
          <w:i/>
          <w:sz w:val="28"/>
          <w:szCs w:val="28"/>
          <w:lang w:val="kk-KZ"/>
        </w:rPr>
        <w:t xml:space="preserve"> </w:t>
      </w:r>
      <w:r w:rsidRPr="00532AFF">
        <w:rPr>
          <w:sz w:val="28"/>
          <w:szCs w:val="28"/>
          <w:lang w:val="kk-KZ"/>
        </w:rPr>
        <w:t xml:space="preserve">басым және жоғарғы – </w:t>
      </w:r>
      <w:r w:rsidR="00BB64BD" w:rsidRPr="00532AFF">
        <w:rPr>
          <w:sz w:val="28"/>
          <w:szCs w:val="28"/>
          <w:lang w:val="kk-KZ"/>
        </w:rPr>
        <w:t xml:space="preserve">әртүрлі </w:t>
      </w:r>
      <w:r w:rsidRPr="00532AFF">
        <w:rPr>
          <w:sz w:val="28"/>
          <w:szCs w:val="28"/>
          <w:lang w:val="kk-KZ"/>
        </w:rPr>
        <w:t xml:space="preserve">шөпті-шымды-астықтұқымдасты далаларда, </w:t>
      </w:r>
      <w:r w:rsidRPr="00532AFF">
        <w:rPr>
          <w:i/>
          <w:sz w:val="28"/>
          <w:szCs w:val="28"/>
          <w:lang w:val="kk-KZ"/>
        </w:rPr>
        <w:t xml:space="preserve">Festuca valesiaca, Stipa capillata, Koeleria cristata </w:t>
      </w:r>
      <w:r w:rsidRPr="00532AFF">
        <w:rPr>
          <w:sz w:val="28"/>
          <w:szCs w:val="28"/>
          <w:lang w:val="kk-KZ"/>
        </w:rPr>
        <w:t>түрлері доминант</w:t>
      </w:r>
      <w:r w:rsidRPr="00532AFF">
        <w:rPr>
          <w:iCs/>
          <w:sz w:val="28"/>
          <w:szCs w:val="28"/>
          <w:lang w:val="kk-KZ"/>
        </w:rPr>
        <w:t>, сонымен қатар</w:t>
      </w:r>
      <w:r w:rsidRPr="00532AFF">
        <w:rPr>
          <w:i/>
          <w:sz w:val="28"/>
          <w:szCs w:val="28"/>
          <w:lang w:val="kk-KZ"/>
        </w:rPr>
        <w:t xml:space="preserve"> </w:t>
      </w:r>
      <w:r w:rsidRPr="00532AFF">
        <w:rPr>
          <w:sz w:val="28"/>
          <w:szCs w:val="28"/>
          <w:lang w:val="kk-KZ"/>
        </w:rPr>
        <w:t xml:space="preserve">далалық </w:t>
      </w:r>
      <w:r w:rsidR="00BB64BD" w:rsidRPr="00532AFF">
        <w:rPr>
          <w:sz w:val="28"/>
          <w:szCs w:val="28"/>
          <w:lang w:val="kk-KZ"/>
        </w:rPr>
        <w:t>әртүрлі</w:t>
      </w:r>
      <w:r w:rsidRPr="00532AFF">
        <w:rPr>
          <w:sz w:val="28"/>
          <w:szCs w:val="28"/>
          <w:lang w:val="kk-KZ"/>
        </w:rPr>
        <w:t>шөптер (</w:t>
      </w:r>
      <w:r w:rsidRPr="00532AFF">
        <w:rPr>
          <w:i/>
          <w:sz w:val="28"/>
          <w:szCs w:val="28"/>
          <w:lang w:val="kk-KZ"/>
        </w:rPr>
        <w:t>Salvia stepposa)</w:t>
      </w:r>
      <w:r w:rsidRPr="00532AFF">
        <w:rPr>
          <w:sz w:val="28"/>
          <w:szCs w:val="28"/>
          <w:lang w:val="kk-KZ"/>
        </w:rPr>
        <w:t xml:space="preserve"> және қантияр бозшағыл </w:t>
      </w:r>
      <w:r w:rsidRPr="00532AFF">
        <w:rPr>
          <w:i/>
          <w:sz w:val="28"/>
          <w:szCs w:val="28"/>
          <w:lang w:val="kk-KZ"/>
        </w:rPr>
        <w:t xml:space="preserve">(Bothriochloa ischaemum) </w:t>
      </w:r>
      <w:r w:rsidRPr="00532AFF">
        <w:rPr>
          <w:iCs/>
          <w:sz w:val="28"/>
          <w:szCs w:val="28"/>
          <w:lang w:val="kk-KZ"/>
        </w:rPr>
        <w:t>түрлері</w:t>
      </w:r>
      <w:r w:rsidRPr="00532AFF">
        <w:rPr>
          <w:sz w:val="28"/>
          <w:szCs w:val="28"/>
          <w:lang w:val="kk-KZ"/>
        </w:rPr>
        <w:t xml:space="preserve"> жиі кездеседі</w:t>
      </w:r>
      <w:r w:rsidRPr="00532AFF">
        <w:rPr>
          <w:i/>
          <w:sz w:val="28"/>
          <w:szCs w:val="28"/>
          <w:lang w:val="kk-KZ"/>
        </w:rPr>
        <w:t xml:space="preserve">. </w:t>
      </w:r>
      <w:r w:rsidRPr="00532AFF">
        <w:rPr>
          <w:sz w:val="28"/>
          <w:szCs w:val="28"/>
          <w:lang w:val="kk-KZ"/>
        </w:rPr>
        <w:t>Дала белдеуі шалғынды далалармен шектеледі: қырғыз қауы (</w:t>
      </w:r>
      <w:r w:rsidRPr="00532AFF">
        <w:rPr>
          <w:i/>
          <w:sz w:val="28"/>
          <w:szCs w:val="28"/>
          <w:lang w:val="kk-KZ"/>
        </w:rPr>
        <w:t>Stipa kirghisorum</w:t>
      </w:r>
      <w:r w:rsidRPr="00532AFF">
        <w:rPr>
          <w:sz w:val="28"/>
          <w:szCs w:val="28"/>
          <w:lang w:val="kk-KZ"/>
        </w:rPr>
        <w:t>), валлиск бетегесі (</w:t>
      </w:r>
      <w:r w:rsidRPr="00532AFF">
        <w:rPr>
          <w:i/>
          <w:sz w:val="28"/>
          <w:szCs w:val="28"/>
          <w:lang w:val="kk-KZ"/>
        </w:rPr>
        <w:t>Festuca valesiaca</w:t>
      </w:r>
      <w:r w:rsidRPr="00532AFF">
        <w:rPr>
          <w:sz w:val="28"/>
          <w:szCs w:val="28"/>
          <w:lang w:val="kk-KZ"/>
        </w:rPr>
        <w:t>), Шелл сұлыбасы (</w:t>
      </w:r>
      <w:r w:rsidRPr="00532AFF">
        <w:rPr>
          <w:i/>
          <w:sz w:val="28"/>
          <w:szCs w:val="28"/>
          <w:lang w:val="kk-KZ"/>
        </w:rPr>
        <w:t>Helictotrichon schellianum</w:t>
      </w:r>
      <w:r w:rsidRPr="00532AFF">
        <w:rPr>
          <w:sz w:val="28"/>
          <w:szCs w:val="28"/>
          <w:lang w:val="kk-KZ"/>
        </w:rPr>
        <w:t>) шалғындық астық тұқымдастардан дала атқонағы (</w:t>
      </w:r>
      <w:r w:rsidRPr="00532AFF">
        <w:rPr>
          <w:i/>
          <w:sz w:val="28"/>
          <w:szCs w:val="28"/>
          <w:lang w:val="kk-KZ"/>
        </w:rPr>
        <w:t xml:space="preserve">Phleum phleoides), </w:t>
      </w:r>
      <w:r w:rsidRPr="00532AFF">
        <w:rPr>
          <w:iCs/>
          <w:sz w:val="28"/>
          <w:szCs w:val="28"/>
          <w:lang w:val="kk-KZ"/>
        </w:rPr>
        <w:t>кәдімгі тарғақшөп</w:t>
      </w:r>
      <w:r w:rsidRPr="00532AFF">
        <w:rPr>
          <w:i/>
          <w:sz w:val="28"/>
          <w:szCs w:val="28"/>
          <w:lang w:val="kk-KZ"/>
        </w:rPr>
        <w:t xml:space="preserve"> (Dactylis glomerata</w:t>
      </w:r>
      <w:r w:rsidRPr="00532AFF">
        <w:rPr>
          <w:sz w:val="28"/>
          <w:szCs w:val="28"/>
          <w:lang w:val="kk-KZ"/>
        </w:rPr>
        <w:t xml:space="preserve">) және </w:t>
      </w:r>
      <w:r w:rsidR="00BB64BD" w:rsidRPr="00532AFF">
        <w:rPr>
          <w:sz w:val="28"/>
          <w:szCs w:val="28"/>
          <w:lang w:val="kk-KZ"/>
        </w:rPr>
        <w:t>әртүрлі</w:t>
      </w:r>
      <w:r w:rsidRPr="00532AFF">
        <w:rPr>
          <w:sz w:val="28"/>
          <w:szCs w:val="28"/>
          <w:lang w:val="kk-KZ"/>
        </w:rPr>
        <w:t xml:space="preserve">шөптер таралған. Бұл белдеу тармағында бұталардың да рөлі жоғары: </w:t>
      </w:r>
      <w:r w:rsidRPr="00532AFF">
        <w:rPr>
          <w:i/>
          <w:sz w:val="28"/>
          <w:szCs w:val="28"/>
          <w:lang w:val="kk-KZ"/>
        </w:rPr>
        <w:t xml:space="preserve">Caragana, Spiraea, Rosa, Cotoneaster </w:t>
      </w:r>
      <w:r w:rsidRPr="00532AFF">
        <w:rPr>
          <w:sz w:val="28"/>
          <w:szCs w:val="28"/>
          <w:lang w:val="kk-KZ"/>
        </w:rPr>
        <w:t>түрлері</w:t>
      </w:r>
      <w:r w:rsidR="00BB64BD" w:rsidRPr="00532AFF">
        <w:rPr>
          <w:sz w:val="28"/>
          <w:szCs w:val="28"/>
          <w:lang w:val="kk-KZ"/>
        </w:rPr>
        <w:t xml:space="preserve"> кездеседі</w:t>
      </w:r>
      <w:r w:rsidRPr="00532AFF">
        <w:rPr>
          <w:i/>
          <w:sz w:val="28"/>
          <w:szCs w:val="28"/>
          <w:lang w:val="kk-KZ"/>
        </w:rPr>
        <w:t>.</w:t>
      </w:r>
    </w:p>
    <w:p w14:paraId="43B0D9B9" w14:textId="0C4C2649" w:rsidR="008A734B" w:rsidRPr="00532AFF"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Теріскей Алатауы жотасының солтүстік беткейлерінде </w:t>
      </w:r>
      <w:r w:rsidR="009F7407" w:rsidRPr="00532AFF">
        <w:rPr>
          <w:sz w:val="28"/>
          <w:szCs w:val="28"/>
          <w:lang w:val="kk-KZ"/>
        </w:rPr>
        <w:t xml:space="preserve">жалпақтікен </w:t>
      </w:r>
      <w:r w:rsidRPr="00532AFF">
        <w:rPr>
          <w:sz w:val="28"/>
          <w:szCs w:val="28"/>
          <w:lang w:val="kk-KZ"/>
        </w:rPr>
        <w:t>раушан (</w:t>
      </w:r>
      <w:r w:rsidRPr="00532AFF">
        <w:rPr>
          <w:i/>
          <w:sz w:val="28"/>
          <w:szCs w:val="28"/>
          <w:lang w:val="kk-KZ"/>
        </w:rPr>
        <w:t>Rosa platyacantha, R. beggeriana</w:t>
      </w:r>
      <w:r w:rsidRPr="00532AFF">
        <w:rPr>
          <w:sz w:val="28"/>
          <w:szCs w:val="28"/>
          <w:lang w:val="kk-KZ"/>
        </w:rPr>
        <w:t>), тобылғы (</w:t>
      </w:r>
      <w:r w:rsidRPr="00532AFF">
        <w:rPr>
          <w:i/>
          <w:sz w:val="28"/>
          <w:szCs w:val="28"/>
          <w:lang w:val="kk-KZ"/>
        </w:rPr>
        <w:t xml:space="preserve">Spiraea), </w:t>
      </w:r>
      <w:r w:rsidRPr="00532AFF">
        <w:rPr>
          <w:iCs/>
          <w:sz w:val="28"/>
          <w:szCs w:val="28"/>
          <w:lang w:val="kk-KZ"/>
        </w:rPr>
        <w:t>қара жеміс ырғай</w:t>
      </w:r>
      <w:r w:rsidRPr="00532AFF">
        <w:rPr>
          <w:sz w:val="28"/>
          <w:szCs w:val="28"/>
          <w:lang w:val="kk-KZ"/>
        </w:rPr>
        <w:t xml:space="preserve"> </w:t>
      </w:r>
      <w:r w:rsidRPr="00532AFF">
        <w:rPr>
          <w:i/>
          <w:sz w:val="28"/>
          <w:szCs w:val="28"/>
          <w:lang w:val="kk-KZ"/>
        </w:rPr>
        <w:t xml:space="preserve">(Cotoneaster melanocarpus), </w:t>
      </w:r>
      <w:r w:rsidRPr="00532AFF">
        <w:rPr>
          <w:iCs/>
          <w:sz w:val="28"/>
          <w:szCs w:val="28"/>
          <w:lang w:val="kk-KZ"/>
        </w:rPr>
        <w:t>түрліаяқ бөріқарақаты</w:t>
      </w:r>
      <w:r w:rsidRPr="00532AFF">
        <w:rPr>
          <w:sz w:val="28"/>
          <w:szCs w:val="28"/>
          <w:lang w:val="kk-KZ"/>
        </w:rPr>
        <w:t xml:space="preserve"> </w:t>
      </w:r>
      <w:r w:rsidRPr="00532AFF">
        <w:rPr>
          <w:i/>
          <w:sz w:val="28"/>
          <w:szCs w:val="28"/>
          <w:lang w:val="kk-KZ"/>
        </w:rPr>
        <w:t>(Berberis heteropoda)</w:t>
      </w:r>
      <w:r w:rsidRPr="00532AFF">
        <w:rPr>
          <w:sz w:val="28"/>
          <w:szCs w:val="28"/>
          <w:lang w:val="kk-KZ"/>
        </w:rPr>
        <w:t xml:space="preserve"> </w:t>
      </w:r>
      <w:r w:rsidR="000255CB" w:rsidRPr="00532AFF">
        <w:rPr>
          <w:sz w:val="28"/>
          <w:szCs w:val="28"/>
          <w:lang w:val="kk-KZ"/>
        </w:rPr>
        <w:lastRenderedPageBreak/>
        <w:t>бұталары</w:t>
      </w:r>
      <w:r w:rsidRPr="00532AFF">
        <w:rPr>
          <w:sz w:val="28"/>
          <w:szCs w:val="28"/>
          <w:lang w:val="kk-KZ"/>
        </w:rPr>
        <w:t>, ал өзен аңғарларында қараған</w:t>
      </w:r>
      <w:r w:rsidRPr="00532AFF">
        <w:rPr>
          <w:i/>
          <w:sz w:val="28"/>
          <w:szCs w:val="28"/>
          <w:lang w:val="kk-KZ"/>
        </w:rPr>
        <w:t xml:space="preserve"> (Caragana pleiophylla, C. pruinosa)</w:t>
      </w:r>
      <w:r w:rsidR="000255CB" w:rsidRPr="00532AFF">
        <w:rPr>
          <w:sz w:val="28"/>
          <w:szCs w:val="28"/>
          <w:lang w:val="kk-KZ"/>
        </w:rPr>
        <w:t xml:space="preserve"> бұталары </w:t>
      </w:r>
      <w:r w:rsidRPr="00532AFF">
        <w:rPr>
          <w:sz w:val="28"/>
          <w:szCs w:val="28"/>
          <w:lang w:val="kk-KZ"/>
        </w:rPr>
        <w:t xml:space="preserve"> белдеу</w:t>
      </w:r>
      <w:r w:rsidR="000255CB" w:rsidRPr="00532AFF">
        <w:rPr>
          <w:sz w:val="28"/>
          <w:szCs w:val="28"/>
          <w:lang w:val="kk-KZ"/>
        </w:rPr>
        <w:t>лерде</w:t>
      </w:r>
      <w:r w:rsidRPr="00532AFF">
        <w:rPr>
          <w:sz w:val="28"/>
          <w:szCs w:val="28"/>
          <w:lang w:val="kk-KZ"/>
        </w:rPr>
        <w:t xml:space="preserve"> айқын көрінеді.</w:t>
      </w:r>
    </w:p>
    <w:p w14:paraId="74CB1F05" w14:textId="7E5B0BD3" w:rsidR="00353AF6" w:rsidRPr="00532AFF"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t xml:space="preserve">Теріскей Алатауы солтүстік беткейінде шамамен 2000 м биіктікте </w:t>
      </w:r>
      <w:r w:rsidRPr="00532AFF">
        <w:rPr>
          <w:iCs/>
          <w:sz w:val="28"/>
          <w:szCs w:val="28"/>
          <w:lang w:val="kk-KZ"/>
        </w:rPr>
        <w:t>Шренк шыршасынан (</w:t>
      </w:r>
      <w:r w:rsidRPr="00532AFF">
        <w:rPr>
          <w:i/>
          <w:sz w:val="28"/>
          <w:szCs w:val="28"/>
          <w:lang w:val="kk-KZ"/>
        </w:rPr>
        <w:t>Picea schrenkiana)</w:t>
      </w:r>
      <w:r w:rsidRPr="00532AFF">
        <w:rPr>
          <w:sz w:val="28"/>
          <w:szCs w:val="28"/>
          <w:lang w:val="kk-KZ"/>
        </w:rPr>
        <w:t xml:space="preserve"> тұратын шыршалы </w:t>
      </w:r>
      <w:r w:rsidR="008A734B" w:rsidRPr="00532AFF">
        <w:rPr>
          <w:sz w:val="28"/>
          <w:szCs w:val="28"/>
          <w:lang w:val="kk-KZ"/>
        </w:rPr>
        <w:t>ормандарының белдеуі орналасқан</w:t>
      </w:r>
      <w:r w:rsidRPr="00532AFF">
        <w:rPr>
          <w:sz w:val="28"/>
          <w:szCs w:val="28"/>
          <w:lang w:val="kk-KZ"/>
        </w:rPr>
        <w:t xml:space="preserve">. </w:t>
      </w:r>
      <w:r w:rsidR="008A734B" w:rsidRPr="00532AFF">
        <w:rPr>
          <w:sz w:val="28"/>
          <w:szCs w:val="28"/>
          <w:lang w:val="kk-KZ"/>
        </w:rPr>
        <w:t>Төменгі белдеуде шөпті және шөпті-мүк жамылғысы бар, биік шөпті шалғындармен кезектесіп жабылған шыршалар өседі; жоғарғы белдеуде,</w:t>
      </w:r>
      <w:r w:rsidRPr="00532AFF">
        <w:rPr>
          <w:sz w:val="28"/>
          <w:szCs w:val="28"/>
          <w:lang w:val="kk-KZ"/>
        </w:rPr>
        <w:t xml:space="preserve"> сирек шыршалы</w:t>
      </w:r>
      <w:r w:rsidR="008A734B" w:rsidRPr="00532AFF">
        <w:rPr>
          <w:sz w:val="28"/>
          <w:szCs w:val="28"/>
          <w:lang w:val="kk-KZ"/>
        </w:rPr>
        <w:t xml:space="preserve"> және</w:t>
      </w:r>
      <w:r w:rsidRPr="00532AFF">
        <w:rPr>
          <w:sz w:val="28"/>
          <w:szCs w:val="28"/>
          <w:lang w:val="kk-KZ"/>
        </w:rPr>
        <w:t xml:space="preserve"> арша </w:t>
      </w:r>
      <w:r w:rsidR="008A734B" w:rsidRPr="00532AFF">
        <w:rPr>
          <w:sz w:val="28"/>
          <w:szCs w:val="28"/>
          <w:lang w:val="kk-KZ"/>
        </w:rPr>
        <w:t xml:space="preserve">ормандары </w:t>
      </w:r>
      <w:r w:rsidRPr="00532AFF">
        <w:rPr>
          <w:sz w:val="28"/>
          <w:szCs w:val="28"/>
          <w:lang w:val="kk-KZ"/>
        </w:rPr>
        <w:t>(</w:t>
      </w:r>
      <w:r w:rsidRPr="00532AFF">
        <w:rPr>
          <w:i/>
          <w:sz w:val="28"/>
          <w:szCs w:val="28"/>
          <w:lang w:val="kk-KZ"/>
        </w:rPr>
        <w:t xml:space="preserve">Juniperus pseudosabina, J. sibirica) </w:t>
      </w:r>
      <w:r w:rsidRPr="00532AFF">
        <w:rPr>
          <w:sz w:val="28"/>
          <w:szCs w:val="28"/>
          <w:lang w:val="kk-KZ"/>
        </w:rPr>
        <w:t xml:space="preserve">мен </w:t>
      </w:r>
      <w:r w:rsidRPr="00532AFF">
        <w:rPr>
          <w:i/>
          <w:sz w:val="28"/>
          <w:szCs w:val="28"/>
          <w:lang w:val="kk-KZ"/>
        </w:rPr>
        <w:t>Caragana jubata</w:t>
      </w:r>
      <w:r w:rsidRPr="00532AFF">
        <w:rPr>
          <w:sz w:val="28"/>
          <w:szCs w:val="28"/>
          <w:lang w:val="kk-KZ"/>
        </w:rPr>
        <w:t xml:space="preserve"> </w:t>
      </w:r>
      <w:r w:rsidR="008A734B" w:rsidRPr="00532AFF">
        <w:rPr>
          <w:sz w:val="28"/>
          <w:szCs w:val="28"/>
          <w:lang w:val="kk-KZ"/>
        </w:rPr>
        <w:t>орналасқан</w:t>
      </w:r>
      <w:r w:rsidRPr="00532AFF">
        <w:rPr>
          <w:sz w:val="28"/>
          <w:szCs w:val="28"/>
          <w:lang w:val="kk-KZ"/>
        </w:rPr>
        <w:t>.</w:t>
      </w:r>
    </w:p>
    <w:p w14:paraId="2F720AAA" w14:textId="05E18D60" w:rsidR="00353AF6" w:rsidRPr="005E5760" w:rsidRDefault="00353AF6" w:rsidP="00C353B9">
      <w:pPr>
        <w:shd w:val="clear" w:color="auto" w:fill="FFFFFF"/>
        <w:autoSpaceDE w:val="0"/>
        <w:autoSpaceDN w:val="0"/>
        <w:adjustRightInd w:val="0"/>
        <w:ind w:firstLine="567"/>
        <w:jc w:val="both"/>
        <w:rPr>
          <w:sz w:val="28"/>
          <w:szCs w:val="28"/>
          <w:lang w:val="kk-KZ"/>
        </w:rPr>
      </w:pPr>
      <w:r w:rsidRPr="00532AFF">
        <w:rPr>
          <w:sz w:val="28"/>
          <w:szCs w:val="28"/>
          <w:lang w:val="kk-KZ"/>
        </w:rPr>
        <w:t>Биік тауларда өсімдіктердің басым түрі шалғындар болып табылады.</w:t>
      </w:r>
      <w:r w:rsidRPr="00532AFF">
        <w:rPr>
          <w:lang w:val="kk-KZ"/>
        </w:rPr>
        <w:t xml:space="preserve"> </w:t>
      </w:r>
      <w:r w:rsidRPr="00532AFF">
        <w:rPr>
          <w:sz w:val="28"/>
          <w:szCs w:val="28"/>
          <w:lang w:val="kk-KZ"/>
        </w:rPr>
        <w:t>Белдеудің төменгі бөлігінде көбінесе фломис (</w:t>
      </w:r>
      <w:r w:rsidRPr="00532AFF">
        <w:rPr>
          <w:i/>
          <w:sz w:val="28"/>
          <w:szCs w:val="28"/>
          <w:lang w:val="kk-KZ"/>
        </w:rPr>
        <w:t xml:space="preserve">Phlomis oreophila) </w:t>
      </w:r>
      <w:r w:rsidRPr="00532AFF">
        <w:rPr>
          <w:sz w:val="28"/>
          <w:szCs w:val="28"/>
          <w:lang w:val="kk-KZ"/>
        </w:rPr>
        <w:t>пен аршалар өседі. Оңтүстік экспозиц</w:t>
      </w:r>
      <w:r w:rsidR="00510ADE" w:rsidRPr="00532AFF">
        <w:rPr>
          <w:sz w:val="28"/>
          <w:szCs w:val="28"/>
          <w:lang w:val="kk-KZ"/>
        </w:rPr>
        <w:t xml:space="preserve">ияларда көбінесе криофитті әртүрлі </w:t>
      </w:r>
      <w:r w:rsidRPr="00532AFF">
        <w:rPr>
          <w:sz w:val="28"/>
          <w:szCs w:val="28"/>
          <w:lang w:val="kk-KZ"/>
        </w:rPr>
        <w:t>шөпті-бетегелі далаларда</w:t>
      </w:r>
      <w:r w:rsidR="00510ADE" w:rsidRPr="00532AFF">
        <w:rPr>
          <w:sz w:val="28"/>
          <w:szCs w:val="28"/>
          <w:lang w:val="kk-KZ"/>
        </w:rPr>
        <w:t>:</w:t>
      </w:r>
      <w:r w:rsidRPr="00532AFF">
        <w:rPr>
          <w:sz w:val="28"/>
          <w:szCs w:val="28"/>
          <w:lang w:val="kk-KZ"/>
        </w:rPr>
        <w:t xml:space="preserve"> </w:t>
      </w:r>
      <w:r w:rsidRPr="00532AFF">
        <w:rPr>
          <w:i/>
          <w:sz w:val="28"/>
          <w:szCs w:val="28"/>
          <w:lang w:val="kk-KZ"/>
        </w:rPr>
        <w:t xml:space="preserve">Festuca musbelica, F.olgae, Polygonum songaricum, Geranium saxatile, Kobresia humilis </w:t>
      </w:r>
      <w:r w:rsidRPr="00532AFF">
        <w:rPr>
          <w:iCs/>
          <w:sz w:val="28"/>
          <w:szCs w:val="28"/>
          <w:lang w:val="kk-KZ"/>
        </w:rPr>
        <w:t>түрлері</w:t>
      </w:r>
      <w:r w:rsidRPr="00532AFF">
        <w:rPr>
          <w:i/>
          <w:sz w:val="28"/>
          <w:szCs w:val="28"/>
          <w:lang w:val="kk-KZ"/>
        </w:rPr>
        <w:t xml:space="preserve"> </w:t>
      </w:r>
      <w:r w:rsidRPr="00532AFF">
        <w:rPr>
          <w:iCs/>
          <w:sz w:val="28"/>
          <w:szCs w:val="28"/>
          <w:lang w:val="kk-KZ"/>
        </w:rPr>
        <w:t>кездеседі.</w:t>
      </w:r>
      <w:r w:rsidRPr="00532AFF">
        <w:rPr>
          <w:sz w:val="28"/>
          <w:szCs w:val="28"/>
          <w:lang w:val="kk-KZ"/>
        </w:rPr>
        <w:t xml:space="preserve"> Жоғарғы сатыны криофитті аласашөпті кобрезиялы-астық</w:t>
      </w:r>
      <w:r w:rsidR="00510ADE" w:rsidRPr="00532AFF">
        <w:rPr>
          <w:sz w:val="28"/>
          <w:szCs w:val="28"/>
          <w:lang w:val="kk-KZ"/>
        </w:rPr>
        <w:t xml:space="preserve"> </w:t>
      </w:r>
      <w:r w:rsidRPr="00532AFF">
        <w:rPr>
          <w:sz w:val="28"/>
          <w:szCs w:val="28"/>
          <w:lang w:val="kk-KZ"/>
        </w:rPr>
        <w:t>тұқымдасты-</w:t>
      </w:r>
      <w:r w:rsidR="00510ADE" w:rsidRPr="00532AFF">
        <w:rPr>
          <w:sz w:val="28"/>
          <w:szCs w:val="28"/>
          <w:lang w:val="kk-KZ"/>
        </w:rPr>
        <w:t xml:space="preserve">әртүрлі </w:t>
      </w:r>
      <w:r w:rsidRPr="00532AFF">
        <w:rPr>
          <w:sz w:val="28"/>
          <w:szCs w:val="28"/>
          <w:lang w:val="kk-KZ"/>
        </w:rPr>
        <w:t>шөпті шалғындарда</w:t>
      </w:r>
      <w:r w:rsidR="00510ADE" w:rsidRPr="00532AFF">
        <w:rPr>
          <w:sz w:val="28"/>
          <w:szCs w:val="28"/>
          <w:lang w:val="kk-KZ"/>
        </w:rPr>
        <w:t>:</w:t>
      </w:r>
      <w:r w:rsidRPr="00532AFF">
        <w:rPr>
          <w:sz w:val="28"/>
          <w:szCs w:val="28"/>
          <w:lang w:val="kk-KZ"/>
        </w:rPr>
        <w:t xml:space="preserve"> (</w:t>
      </w:r>
      <w:r w:rsidRPr="00532AFF">
        <w:rPr>
          <w:i/>
          <w:sz w:val="28"/>
          <w:szCs w:val="28"/>
          <w:lang w:val="kk-KZ"/>
        </w:rPr>
        <w:t xml:space="preserve">Alchemilla retropilosa, Leontopodium campestre, Festuca alatavica, Poa calliopsis)  </w:t>
      </w:r>
      <w:r w:rsidRPr="00532AFF">
        <w:rPr>
          <w:sz w:val="28"/>
          <w:szCs w:val="28"/>
          <w:lang w:val="kk-KZ"/>
        </w:rPr>
        <w:t>және кобрезиялар</w:t>
      </w:r>
      <w:r w:rsidRPr="00532AFF">
        <w:rPr>
          <w:i/>
          <w:sz w:val="28"/>
          <w:szCs w:val="28"/>
          <w:lang w:val="kk-KZ"/>
        </w:rPr>
        <w:t xml:space="preserve"> (Kobresia humilis</w:t>
      </w:r>
      <w:r w:rsidRPr="00532AFF">
        <w:rPr>
          <w:sz w:val="28"/>
          <w:szCs w:val="28"/>
          <w:lang w:val="kk-KZ"/>
        </w:rPr>
        <w:t xml:space="preserve">) </w:t>
      </w:r>
      <w:r w:rsidR="00510ADE" w:rsidRPr="00532AFF">
        <w:rPr>
          <w:sz w:val="28"/>
          <w:szCs w:val="28"/>
          <w:lang w:val="kk-KZ"/>
        </w:rPr>
        <w:t xml:space="preserve">кеңінен </w:t>
      </w:r>
      <w:r w:rsidRPr="00532AFF">
        <w:rPr>
          <w:sz w:val="28"/>
          <w:szCs w:val="28"/>
          <w:lang w:val="kk-KZ"/>
        </w:rPr>
        <w:t>таралған</w:t>
      </w:r>
      <w:r w:rsidR="00CB4E64" w:rsidRPr="00532AFF">
        <w:rPr>
          <w:sz w:val="28"/>
          <w:szCs w:val="28"/>
          <w:lang w:val="kk-KZ"/>
        </w:rPr>
        <w:t xml:space="preserve"> </w:t>
      </w:r>
      <w:r w:rsidRPr="00532AFF">
        <w:rPr>
          <w:sz w:val="28"/>
          <w:szCs w:val="28"/>
          <w:lang w:val="kk-KZ"/>
        </w:rPr>
        <w:t>[70].</w:t>
      </w:r>
    </w:p>
    <w:p w14:paraId="450FDB5F" w14:textId="1ECF1734" w:rsidR="00353AF6" w:rsidRPr="00DA1347" w:rsidRDefault="00353AF6" w:rsidP="00C353B9">
      <w:pPr>
        <w:shd w:val="clear" w:color="auto" w:fill="FFFFFF"/>
        <w:autoSpaceDE w:val="0"/>
        <w:autoSpaceDN w:val="0"/>
        <w:adjustRightInd w:val="0"/>
        <w:ind w:firstLine="567"/>
        <w:jc w:val="both"/>
        <w:rPr>
          <w:iCs/>
          <w:sz w:val="28"/>
          <w:szCs w:val="28"/>
          <w:lang w:val="kk-KZ"/>
        </w:rPr>
      </w:pPr>
      <w:r w:rsidRPr="00532AFF">
        <w:rPr>
          <w:bCs/>
          <w:sz w:val="28"/>
          <w:szCs w:val="28"/>
          <w:lang w:val="kk-KZ"/>
        </w:rPr>
        <w:t>Күнгей-Теріскей-Кетмен-Оңтүстік</w:t>
      </w:r>
      <w:r w:rsidR="004E0BB8" w:rsidRPr="00532AFF">
        <w:rPr>
          <w:bCs/>
          <w:sz w:val="28"/>
          <w:szCs w:val="28"/>
          <w:lang w:val="kk-KZ"/>
        </w:rPr>
        <w:t xml:space="preserve"> </w:t>
      </w:r>
      <w:r w:rsidRPr="00532AFF">
        <w:rPr>
          <w:bCs/>
          <w:sz w:val="28"/>
          <w:szCs w:val="28"/>
          <w:lang w:val="kk-KZ"/>
        </w:rPr>
        <w:t>жоңғар</w:t>
      </w:r>
      <w:r w:rsidRPr="00532AFF">
        <w:rPr>
          <w:bCs/>
          <w:iCs/>
          <w:sz w:val="28"/>
          <w:szCs w:val="28"/>
          <w:lang w:val="kk-KZ"/>
        </w:rPr>
        <w:t xml:space="preserve"> </w:t>
      </w:r>
      <w:r w:rsidRPr="00532AFF">
        <w:rPr>
          <w:bCs/>
          <w:sz w:val="28"/>
          <w:szCs w:val="28"/>
          <w:lang w:val="kk-KZ"/>
        </w:rPr>
        <w:t xml:space="preserve">тау провинция тармағында тауалды және төменгі дала белдеу қауымдастықтарының құрамында </w:t>
      </w:r>
      <w:r w:rsidRPr="00532AFF">
        <w:rPr>
          <w:sz w:val="28"/>
          <w:szCs w:val="28"/>
          <w:lang w:val="kk-KZ"/>
        </w:rPr>
        <w:t xml:space="preserve">эфемерлі-эфемероидтық синузияның болмауымен ерекшеленеді, дала белдеуі барынша кең диапозонымен, орманның едәуір редукциясымен (жапырақты және қылқан </w:t>
      </w:r>
      <w:r w:rsidRPr="00DA1347">
        <w:rPr>
          <w:sz w:val="28"/>
          <w:szCs w:val="28"/>
          <w:lang w:val="kk-KZ"/>
        </w:rPr>
        <w:t xml:space="preserve">жапырақты орманның редукциясы), кейде шырша орман белдеу тармағы фрагменттік сипатқа ие. Осы </w:t>
      </w:r>
      <w:r w:rsidRPr="00DA1347">
        <w:rPr>
          <w:iCs/>
          <w:sz w:val="28"/>
          <w:szCs w:val="28"/>
          <w:lang w:val="kk-KZ"/>
        </w:rPr>
        <w:t xml:space="preserve">провинция тармағының кейбір жоталарында дала және орман белдеулерінің шекарасында </w:t>
      </w:r>
      <w:r w:rsidRPr="00DA1347">
        <w:rPr>
          <w:i/>
          <w:iCs/>
          <w:sz w:val="28"/>
          <w:szCs w:val="28"/>
          <w:lang w:val="kk-KZ"/>
        </w:rPr>
        <w:t xml:space="preserve">Caragana </w:t>
      </w:r>
      <w:r w:rsidRPr="00DA1347">
        <w:rPr>
          <w:iCs/>
          <w:sz w:val="28"/>
          <w:szCs w:val="28"/>
          <w:lang w:val="kk-KZ"/>
        </w:rPr>
        <w:t>Lam.</w:t>
      </w:r>
      <w:r w:rsidRPr="00DA1347">
        <w:rPr>
          <w:sz w:val="28"/>
          <w:szCs w:val="28"/>
          <w:lang w:val="kk-KZ"/>
        </w:rPr>
        <w:t xml:space="preserve"> </w:t>
      </w:r>
      <w:r w:rsidRPr="00DA1347">
        <w:rPr>
          <w:iCs/>
          <w:sz w:val="28"/>
          <w:szCs w:val="28"/>
          <w:lang w:val="kk-KZ"/>
        </w:rPr>
        <w:t>қараған</w:t>
      </w:r>
      <w:r w:rsidRPr="00DA1347">
        <w:rPr>
          <w:sz w:val="28"/>
          <w:szCs w:val="28"/>
          <w:lang w:val="kk-KZ"/>
        </w:rPr>
        <w:t xml:space="preserve"> </w:t>
      </w:r>
      <w:r w:rsidR="004E0BB8" w:rsidRPr="00DA1347">
        <w:rPr>
          <w:sz w:val="28"/>
          <w:szCs w:val="28"/>
          <w:lang w:val="kk-KZ"/>
        </w:rPr>
        <w:t xml:space="preserve">бұталарының, </w:t>
      </w:r>
      <w:r w:rsidRPr="00DA1347">
        <w:rPr>
          <w:sz w:val="28"/>
          <w:szCs w:val="28"/>
          <w:lang w:val="kk-KZ"/>
        </w:rPr>
        <w:t>туысының түрлері таралған</w:t>
      </w:r>
      <w:r w:rsidRPr="00DA1347">
        <w:rPr>
          <w:iCs/>
          <w:sz w:val="28"/>
          <w:szCs w:val="28"/>
          <w:lang w:val="kk-KZ"/>
        </w:rPr>
        <w:t xml:space="preserve"> [40].</w:t>
      </w:r>
    </w:p>
    <w:p w14:paraId="33ED24C7" w14:textId="06714A16" w:rsidR="007C7A91" w:rsidRPr="00DA1347" w:rsidRDefault="007C7A91" w:rsidP="00C353B9">
      <w:pPr>
        <w:shd w:val="clear" w:color="auto" w:fill="FFFFFF"/>
        <w:autoSpaceDE w:val="0"/>
        <w:autoSpaceDN w:val="0"/>
        <w:adjustRightInd w:val="0"/>
        <w:ind w:firstLine="567"/>
        <w:jc w:val="both"/>
        <w:rPr>
          <w:sz w:val="28"/>
          <w:szCs w:val="28"/>
          <w:lang w:val="kk-KZ"/>
        </w:rPr>
      </w:pPr>
      <w:r w:rsidRPr="00DA1347">
        <w:rPr>
          <w:sz w:val="28"/>
          <w:szCs w:val="28"/>
          <w:lang w:val="kk-KZ"/>
        </w:rPr>
        <w:t>Сонымен,</w:t>
      </w:r>
      <w:r w:rsidR="00805551" w:rsidRPr="00DA1347">
        <w:rPr>
          <w:lang w:val="kk-KZ"/>
        </w:rPr>
        <w:t xml:space="preserve"> </w:t>
      </w:r>
      <w:r w:rsidR="00805551" w:rsidRPr="00DA1347">
        <w:rPr>
          <w:sz w:val="28"/>
          <w:szCs w:val="28"/>
          <w:lang w:val="kk-KZ"/>
        </w:rPr>
        <w:t>Солтүстік</w:t>
      </w:r>
      <w:r w:rsidRPr="00DA1347">
        <w:rPr>
          <w:sz w:val="28"/>
          <w:szCs w:val="28"/>
          <w:lang w:val="kk-KZ"/>
        </w:rPr>
        <w:t xml:space="preserve"> Тянь-Шанның сипатталған жоталары</w:t>
      </w:r>
      <w:r w:rsidR="00805551" w:rsidRPr="00DA1347">
        <w:rPr>
          <w:lang w:val="kk-KZ"/>
        </w:rPr>
        <w:t xml:space="preserve"> </w:t>
      </w:r>
      <w:r w:rsidR="00805551" w:rsidRPr="00DA1347">
        <w:rPr>
          <w:sz w:val="28"/>
          <w:szCs w:val="28"/>
          <w:lang w:val="kk-KZ"/>
        </w:rPr>
        <w:t>үшін, өсімдіктер</w:t>
      </w:r>
      <w:r w:rsidRPr="00DA1347">
        <w:rPr>
          <w:sz w:val="28"/>
          <w:szCs w:val="28"/>
          <w:lang w:val="kk-KZ"/>
        </w:rPr>
        <w:t xml:space="preserve"> мен топырақ жамылғысының</w:t>
      </w:r>
      <w:r w:rsidR="00805551" w:rsidRPr="00DA1347">
        <w:rPr>
          <w:lang w:val="kk-KZ"/>
        </w:rPr>
        <w:t xml:space="preserve"> </w:t>
      </w:r>
      <w:r w:rsidR="00805551" w:rsidRPr="00DA1347">
        <w:rPr>
          <w:sz w:val="28"/>
          <w:szCs w:val="28"/>
          <w:lang w:val="kk-KZ"/>
        </w:rPr>
        <w:t>белдеулік</w:t>
      </w:r>
      <w:r w:rsidRPr="00DA1347">
        <w:rPr>
          <w:sz w:val="28"/>
          <w:szCs w:val="28"/>
          <w:lang w:val="kk-KZ"/>
        </w:rPr>
        <w:t xml:space="preserve"> таралуы, биологиялық</w:t>
      </w:r>
      <w:r w:rsidR="00805551" w:rsidRPr="00DA1347">
        <w:rPr>
          <w:lang w:val="kk-KZ"/>
        </w:rPr>
        <w:t xml:space="preserve"> </w:t>
      </w:r>
      <w:r w:rsidR="00805551" w:rsidRPr="00DA1347">
        <w:rPr>
          <w:sz w:val="28"/>
          <w:szCs w:val="28"/>
          <w:lang w:val="kk-KZ"/>
        </w:rPr>
        <w:t>алуантүрлілікке</w:t>
      </w:r>
      <w:r w:rsidRPr="00DA1347">
        <w:rPr>
          <w:sz w:val="28"/>
          <w:szCs w:val="28"/>
          <w:lang w:val="kk-KZ"/>
        </w:rPr>
        <w:t xml:space="preserve"> бай және флораның ерекше</w:t>
      </w:r>
      <w:r w:rsidR="00805551" w:rsidRPr="00DA1347">
        <w:rPr>
          <w:lang w:val="kk-KZ"/>
        </w:rPr>
        <w:t xml:space="preserve"> </w:t>
      </w:r>
      <w:r w:rsidR="00805551" w:rsidRPr="00DA1347">
        <w:rPr>
          <w:sz w:val="28"/>
          <w:szCs w:val="28"/>
          <w:lang w:val="kk-KZ"/>
        </w:rPr>
        <w:t>ерекшеліктеріне</w:t>
      </w:r>
      <w:r w:rsidRPr="00DA1347">
        <w:rPr>
          <w:sz w:val="28"/>
          <w:szCs w:val="28"/>
          <w:lang w:val="kk-KZ"/>
        </w:rPr>
        <w:t xml:space="preserve"> тән, бұл топырақ-климат жағдайларының, орография мен геология және гидрологиялық</w:t>
      </w:r>
      <w:r w:rsidR="00805551" w:rsidRPr="00DA1347">
        <w:rPr>
          <w:lang w:val="kk-KZ"/>
        </w:rPr>
        <w:t xml:space="preserve"> </w:t>
      </w:r>
      <w:r w:rsidR="00805551" w:rsidRPr="00DA1347">
        <w:rPr>
          <w:sz w:val="28"/>
          <w:szCs w:val="28"/>
          <w:lang w:val="kk-KZ"/>
        </w:rPr>
        <w:t>режимнің ерекшеліктерінен</w:t>
      </w:r>
      <w:r w:rsidRPr="00DA1347">
        <w:rPr>
          <w:sz w:val="28"/>
          <w:szCs w:val="28"/>
          <w:lang w:val="kk-KZ"/>
        </w:rPr>
        <w:t xml:space="preserve"> туындап отыр.</w:t>
      </w:r>
    </w:p>
    <w:p w14:paraId="4D909145" w14:textId="77777777" w:rsidR="00353AF6" w:rsidRPr="00DA1347" w:rsidRDefault="00353AF6" w:rsidP="00C353B9">
      <w:pPr>
        <w:ind w:firstLine="567"/>
        <w:jc w:val="both"/>
        <w:rPr>
          <w:i/>
          <w:sz w:val="28"/>
          <w:szCs w:val="28"/>
          <w:lang w:val="kk-KZ"/>
        </w:rPr>
      </w:pPr>
      <w:r w:rsidRPr="00DA1347">
        <w:rPr>
          <w:i/>
          <w:sz w:val="28"/>
          <w:szCs w:val="28"/>
          <w:lang w:val="kk-KZ"/>
        </w:rPr>
        <w:t>Дәрілік өсімдіктердің коллекциялық учаскесі (БББ)</w:t>
      </w:r>
    </w:p>
    <w:p w14:paraId="5325DE93" w14:textId="078BFB0E" w:rsidR="00F33818" w:rsidRPr="00532AFF" w:rsidRDefault="00F33818" w:rsidP="0043681C">
      <w:pPr>
        <w:ind w:firstLine="567"/>
        <w:jc w:val="both"/>
        <w:rPr>
          <w:sz w:val="28"/>
          <w:szCs w:val="28"/>
          <w:lang w:val="kk-KZ"/>
        </w:rPr>
      </w:pPr>
      <w:r w:rsidRPr="00DA1347">
        <w:rPr>
          <w:sz w:val="28"/>
          <w:szCs w:val="28"/>
          <w:lang w:val="kk-KZ"/>
        </w:rPr>
        <w:t>Интродукциялық зерттеулер теңіз деңгейінен 816 м биіктікте, Іле Алатауы жотасының тау бөктеріндегі дала аймағында орналасқан Бас ботаникалық бақ (Алматы қ.) аумағында орналасқан дәрілік өсімдіктердің коллекциялық учаскесінде жүргізілді, GPS-координаттары:</w:t>
      </w:r>
      <w:r w:rsidR="0043681C" w:rsidRPr="00DA1347">
        <w:rPr>
          <w:sz w:val="28"/>
          <w:szCs w:val="28"/>
          <w:lang w:val="kk-KZ"/>
        </w:rPr>
        <w:t xml:space="preserve"> </w:t>
      </w:r>
      <w:r w:rsidRPr="00DA1347">
        <w:rPr>
          <w:noProof/>
          <w:sz w:val="28"/>
          <w:szCs w:val="28"/>
          <w:lang w:val="kk-KZ"/>
        </w:rPr>
        <w:t>N 43˚3'55.1",</w:t>
      </w:r>
      <w:r w:rsidR="0043681C" w:rsidRPr="00DA1347">
        <w:rPr>
          <w:noProof/>
          <w:sz w:val="28"/>
          <w:szCs w:val="28"/>
          <w:lang w:val="kk-KZ"/>
        </w:rPr>
        <w:t xml:space="preserve"> E 076</w:t>
      </w:r>
      <w:r w:rsidR="00DF27E3" w:rsidRPr="00DA1347">
        <w:rPr>
          <w:noProof/>
          <w:sz w:val="28"/>
          <w:szCs w:val="28"/>
          <w:lang w:val="kk-KZ"/>
        </w:rPr>
        <w:t>°</w:t>
      </w:r>
      <w:r w:rsidR="0043681C" w:rsidRPr="00DA1347">
        <w:rPr>
          <w:noProof/>
          <w:sz w:val="28"/>
          <w:szCs w:val="28"/>
          <w:lang w:val="kk-KZ"/>
        </w:rPr>
        <w:t>54'88.4"</w:t>
      </w:r>
      <w:r w:rsidRPr="00DA1347">
        <w:rPr>
          <w:noProof/>
          <w:sz w:val="28"/>
          <w:szCs w:val="28"/>
          <w:lang w:val="kk-KZ"/>
        </w:rPr>
        <w:t xml:space="preserve"> </w:t>
      </w:r>
      <w:r w:rsidRPr="00DA1347">
        <w:rPr>
          <w:sz w:val="28"/>
          <w:szCs w:val="28"/>
          <w:lang w:val="kk-KZ"/>
        </w:rPr>
        <w:t>(2 сурет)</w:t>
      </w:r>
    </w:p>
    <w:p w14:paraId="35E5EC76" w14:textId="2C5BB506" w:rsidR="00353AF6" w:rsidRPr="004C6B34" w:rsidRDefault="00353AF6" w:rsidP="003503E6">
      <w:pPr>
        <w:ind w:firstLine="567"/>
        <w:jc w:val="both"/>
        <w:rPr>
          <w:noProof/>
          <w:sz w:val="28"/>
          <w:szCs w:val="28"/>
        </w:rPr>
      </w:pPr>
    </w:p>
    <w:p w14:paraId="50AD3665" w14:textId="77777777" w:rsidR="00353AF6" w:rsidRPr="00532AFF" w:rsidRDefault="00353AF6" w:rsidP="003503E6">
      <w:pPr>
        <w:ind w:firstLine="567"/>
        <w:jc w:val="both"/>
        <w:rPr>
          <w:noProof/>
          <w:sz w:val="28"/>
          <w:szCs w:val="28"/>
          <w:lang w:val="kk-KZ"/>
        </w:rPr>
      </w:pPr>
      <w:r w:rsidRPr="00532AFF">
        <w:rPr>
          <w:b/>
          <w:noProof/>
          <w:sz w:val="28"/>
          <w:szCs w:val="28"/>
        </w:rPr>
        <w:lastRenderedPageBreak/>
        <w:drawing>
          <wp:inline distT="0" distB="0" distL="0" distR="0" wp14:anchorId="5B723398" wp14:editId="47323133">
            <wp:extent cx="5463914" cy="3328233"/>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8684" cy="3343321"/>
                    </a:xfrm>
                    <a:prstGeom prst="rect">
                      <a:avLst/>
                    </a:prstGeom>
                    <a:noFill/>
                    <a:ln>
                      <a:noFill/>
                    </a:ln>
                  </pic:spPr>
                </pic:pic>
              </a:graphicData>
            </a:graphic>
          </wp:inline>
        </w:drawing>
      </w:r>
    </w:p>
    <w:p w14:paraId="200C9E21" w14:textId="77777777" w:rsidR="00353AF6" w:rsidRPr="00532AFF" w:rsidRDefault="00353AF6" w:rsidP="003503E6">
      <w:pPr>
        <w:ind w:firstLine="567"/>
        <w:rPr>
          <w:noProof/>
          <w:sz w:val="28"/>
          <w:szCs w:val="28"/>
          <w:lang w:val="kk-KZ"/>
        </w:rPr>
      </w:pPr>
    </w:p>
    <w:p w14:paraId="1F1B1EDF" w14:textId="77777777" w:rsidR="00353AF6" w:rsidRPr="00532AFF" w:rsidRDefault="00353AF6" w:rsidP="003503E6">
      <w:pPr>
        <w:tabs>
          <w:tab w:val="left" w:pos="5730"/>
        </w:tabs>
        <w:ind w:firstLine="567"/>
        <w:jc w:val="center"/>
        <w:rPr>
          <w:sz w:val="28"/>
          <w:szCs w:val="28"/>
          <w:lang w:val="kk-KZ"/>
        </w:rPr>
      </w:pPr>
    </w:p>
    <w:p w14:paraId="6E7C2468" w14:textId="587EBB2D" w:rsidR="00353AF6" w:rsidRPr="00532AFF" w:rsidRDefault="00F12D48" w:rsidP="003503E6">
      <w:pPr>
        <w:tabs>
          <w:tab w:val="left" w:pos="5730"/>
        </w:tabs>
        <w:ind w:firstLine="567"/>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2</w:t>
      </w:r>
      <w:r w:rsidR="00353AF6" w:rsidRPr="00532AFF">
        <w:rPr>
          <w:sz w:val="28"/>
          <w:szCs w:val="28"/>
          <w:lang w:val="kk-KZ"/>
        </w:rPr>
        <w:t xml:space="preserve"> –</w:t>
      </w:r>
      <w:r w:rsidRPr="00532AFF">
        <w:rPr>
          <w:sz w:val="28"/>
          <w:szCs w:val="28"/>
          <w:lang w:val="kk-KZ"/>
        </w:rPr>
        <w:t xml:space="preserve"> </w:t>
      </w:r>
      <w:r w:rsidR="00353AF6" w:rsidRPr="00532AFF">
        <w:rPr>
          <w:sz w:val="28"/>
          <w:szCs w:val="28"/>
          <w:lang w:val="kk-KZ"/>
        </w:rPr>
        <w:t>БББ дәрілік өсімдіктерінің коллекц</w:t>
      </w:r>
      <w:r w:rsidR="00B974C1" w:rsidRPr="00532AFF">
        <w:rPr>
          <w:sz w:val="28"/>
          <w:szCs w:val="28"/>
          <w:lang w:val="kk-KZ"/>
        </w:rPr>
        <w:t>иялық учаскесі</w:t>
      </w:r>
      <w:r w:rsidR="00353AF6" w:rsidRPr="00532AFF">
        <w:rPr>
          <w:sz w:val="28"/>
          <w:szCs w:val="28"/>
          <w:lang w:val="kk-KZ"/>
        </w:rPr>
        <w:t xml:space="preserve"> (Алматы қ.)</w:t>
      </w:r>
    </w:p>
    <w:p w14:paraId="2B8D89FE" w14:textId="77777777" w:rsidR="00353AF6" w:rsidRPr="00532AFF" w:rsidRDefault="00353AF6" w:rsidP="003503E6">
      <w:pPr>
        <w:tabs>
          <w:tab w:val="left" w:pos="5730"/>
        </w:tabs>
        <w:ind w:firstLine="567"/>
        <w:jc w:val="center"/>
        <w:rPr>
          <w:sz w:val="28"/>
          <w:szCs w:val="28"/>
          <w:lang w:val="kk-KZ"/>
        </w:rPr>
      </w:pPr>
    </w:p>
    <w:p w14:paraId="54E8B016" w14:textId="47DFAF94" w:rsidR="00B974C1" w:rsidRPr="00DA1347" w:rsidRDefault="000F2FB7" w:rsidP="00C353B9">
      <w:pPr>
        <w:ind w:firstLine="567"/>
        <w:jc w:val="both"/>
        <w:rPr>
          <w:noProof/>
          <w:sz w:val="28"/>
          <w:szCs w:val="28"/>
          <w:lang w:val="kk-KZ"/>
        </w:rPr>
      </w:pPr>
      <w:r w:rsidRPr="00DA1347">
        <w:rPr>
          <w:noProof/>
          <w:sz w:val="28"/>
          <w:szCs w:val="28"/>
          <w:lang w:val="kk-KZ"/>
        </w:rPr>
        <w:t>Топырақ –</w:t>
      </w:r>
      <w:r w:rsidR="00CB4E64" w:rsidRPr="00DA1347">
        <w:rPr>
          <w:noProof/>
          <w:sz w:val="28"/>
          <w:szCs w:val="28"/>
          <w:lang w:val="kk-KZ"/>
        </w:rPr>
        <w:t xml:space="preserve"> </w:t>
      </w:r>
      <w:r w:rsidRPr="00DA1347">
        <w:rPr>
          <w:noProof/>
          <w:sz w:val="28"/>
          <w:szCs w:val="28"/>
          <w:lang w:val="kk-KZ"/>
        </w:rPr>
        <w:t xml:space="preserve">қара </w:t>
      </w:r>
      <w:r w:rsidR="00B974C1" w:rsidRPr="00DA1347">
        <w:rPr>
          <w:noProof/>
          <w:sz w:val="28"/>
          <w:szCs w:val="28"/>
          <w:lang w:val="kk-KZ"/>
        </w:rPr>
        <w:t>қоңыр, с</w:t>
      </w:r>
      <w:r w:rsidRPr="00DA1347">
        <w:rPr>
          <w:noProof/>
          <w:sz w:val="28"/>
          <w:szCs w:val="28"/>
          <w:lang w:val="kk-KZ"/>
        </w:rPr>
        <w:t>уару</w:t>
      </w:r>
      <w:r w:rsidR="00153E87" w:rsidRPr="00DA1347">
        <w:rPr>
          <w:noProof/>
          <w:sz w:val="28"/>
          <w:szCs w:val="28"/>
          <w:lang w:val="kk-KZ"/>
        </w:rPr>
        <w:t xml:space="preserve"> режимімен</w:t>
      </w:r>
      <w:r w:rsidRPr="00DA1347">
        <w:rPr>
          <w:noProof/>
          <w:sz w:val="28"/>
          <w:szCs w:val="28"/>
          <w:lang w:val="kk-KZ"/>
        </w:rPr>
        <w:t xml:space="preserve"> қатты сілтіленген құмбалшықты</w:t>
      </w:r>
      <w:r w:rsidR="00B974C1" w:rsidRPr="00DA1347">
        <w:rPr>
          <w:noProof/>
          <w:sz w:val="28"/>
          <w:szCs w:val="28"/>
          <w:lang w:val="kk-KZ"/>
        </w:rPr>
        <w:t>. Климат күрт</w:t>
      </w:r>
      <w:r w:rsidR="009A17CF" w:rsidRPr="00DA1347">
        <w:rPr>
          <w:lang w:val="kk-KZ"/>
        </w:rPr>
        <w:t xml:space="preserve"> </w:t>
      </w:r>
      <w:r w:rsidR="009A17CF" w:rsidRPr="00DA1347">
        <w:rPr>
          <w:noProof/>
          <w:sz w:val="28"/>
          <w:szCs w:val="28"/>
          <w:lang w:val="kk-KZ"/>
        </w:rPr>
        <w:t>континентальды,</w:t>
      </w:r>
      <w:r w:rsidR="00B974C1" w:rsidRPr="00DA1347">
        <w:rPr>
          <w:noProof/>
          <w:sz w:val="28"/>
          <w:szCs w:val="28"/>
          <w:lang w:val="kk-KZ"/>
        </w:rPr>
        <w:t xml:space="preserve"> тәулік бойы</w:t>
      </w:r>
      <w:r w:rsidR="009A17CF" w:rsidRPr="00DA1347">
        <w:rPr>
          <w:lang w:val="kk-KZ"/>
        </w:rPr>
        <w:t xml:space="preserve"> </w:t>
      </w:r>
      <w:r w:rsidR="009A17CF" w:rsidRPr="00DA1347">
        <w:rPr>
          <w:noProof/>
          <w:sz w:val="28"/>
          <w:szCs w:val="28"/>
          <w:lang w:val="kk-KZ"/>
        </w:rPr>
        <w:t>температураның айтарлықтай ауытқуы</w:t>
      </w:r>
      <w:r w:rsidR="00B974C1" w:rsidRPr="00DA1347">
        <w:rPr>
          <w:noProof/>
          <w:sz w:val="28"/>
          <w:szCs w:val="28"/>
          <w:lang w:val="kk-KZ"/>
        </w:rPr>
        <w:t xml:space="preserve"> бар.</w:t>
      </w:r>
      <w:r w:rsidR="009A17CF" w:rsidRPr="00DA1347">
        <w:rPr>
          <w:lang w:val="kk-KZ"/>
        </w:rPr>
        <w:t xml:space="preserve"> </w:t>
      </w:r>
      <w:r w:rsidR="009A17CF" w:rsidRPr="00DA1347">
        <w:rPr>
          <w:noProof/>
          <w:sz w:val="28"/>
          <w:szCs w:val="28"/>
          <w:lang w:val="kk-KZ"/>
        </w:rPr>
        <w:t>Жауын-шашын мөлшері жылдар бойынша 460</w:t>
      </w:r>
      <w:r w:rsidR="00B974C1" w:rsidRPr="00DA1347">
        <w:rPr>
          <w:noProof/>
          <w:sz w:val="28"/>
          <w:szCs w:val="28"/>
          <w:lang w:val="kk-KZ"/>
        </w:rPr>
        <w:t xml:space="preserve"> мм-ден</w:t>
      </w:r>
      <w:r w:rsidR="009A17CF" w:rsidRPr="00DA1347">
        <w:rPr>
          <w:noProof/>
          <w:sz w:val="28"/>
          <w:szCs w:val="28"/>
          <w:lang w:val="kk-KZ"/>
        </w:rPr>
        <w:t xml:space="preserve"> 790 мм-ге дейін</w:t>
      </w:r>
      <w:r w:rsidR="00B974C1" w:rsidRPr="00DA1347">
        <w:rPr>
          <w:noProof/>
          <w:sz w:val="28"/>
          <w:szCs w:val="28"/>
          <w:lang w:val="kk-KZ"/>
        </w:rPr>
        <w:t xml:space="preserve"> өзгеред</w:t>
      </w:r>
      <w:r w:rsidRPr="00DA1347">
        <w:rPr>
          <w:noProof/>
          <w:sz w:val="28"/>
          <w:szCs w:val="28"/>
          <w:lang w:val="kk-KZ"/>
        </w:rPr>
        <w:t>і және</w:t>
      </w:r>
      <w:r w:rsidR="009A17CF" w:rsidRPr="00DA1347">
        <w:rPr>
          <w:lang w:val="kk-KZ"/>
        </w:rPr>
        <w:t xml:space="preserve"> </w:t>
      </w:r>
      <w:r w:rsidR="009A17CF" w:rsidRPr="00DA1347">
        <w:rPr>
          <w:noProof/>
          <w:sz w:val="28"/>
          <w:szCs w:val="28"/>
          <w:lang w:val="kk-KZ"/>
        </w:rPr>
        <w:t>ерте көктемгі</w:t>
      </w:r>
      <w:r w:rsidRPr="00DA1347">
        <w:rPr>
          <w:noProof/>
          <w:sz w:val="28"/>
          <w:szCs w:val="28"/>
          <w:lang w:val="kk-KZ"/>
        </w:rPr>
        <w:t xml:space="preserve"> максималды ылғалдылық</w:t>
      </w:r>
      <w:r w:rsidR="00B974C1" w:rsidRPr="00DA1347">
        <w:rPr>
          <w:noProof/>
          <w:sz w:val="28"/>
          <w:szCs w:val="28"/>
          <w:lang w:val="kk-KZ"/>
        </w:rPr>
        <w:t xml:space="preserve"> </w:t>
      </w:r>
      <w:r w:rsidR="00A74AC6" w:rsidRPr="00DA1347">
        <w:rPr>
          <w:noProof/>
          <w:sz w:val="28"/>
          <w:szCs w:val="28"/>
          <w:lang w:val="kk-KZ"/>
        </w:rPr>
        <w:t xml:space="preserve">( 42% дейін). </w:t>
      </w:r>
      <w:r w:rsidR="00B974C1" w:rsidRPr="00DA1347">
        <w:rPr>
          <w:noProof/>
          <w:sz w:val="28"/>
          <w:szCs w:val="28"/>
          <w:lang w:val="kk-KZ"/>
        </w:rPr>
        <w:t>Орташа тәуліктік</w:t>
      </w:r>
      <w:r w:rsidR="00A74AC6" w:rsidRPr="00DA1347">
        <w:rPr>
          <w:lang w:val="kk-KZ"/>
        </w:rPr>
        <w:t xml:space="preserve"> </w:t>
      </w:r>
      <w:r w:rsidR="00A74AC6" w:rsidRPr="00DA1347">
        <w:rPr>
          <w:noProof/>
          <w:sz w:val="28"/>
          <w:szCs w:val="28"/>
          <w:lang w:val="kk-KZ"/>
        </w:rPr>
        <w:t>температурасы + 10℃ 164-182 күнді құрайды</w:t>
      </w:r>
      <w:r w:rsidR="00B974C1" w:rsidRPr="00DA1347">
        <w:rPr>
          <w:noProof/>
          <w:sz w:val="28"/>
          <w:szCs w:val="28"/>
          <w:lang w:val="kk-KZ"/>
        </w:rPr>
        <w:t xml:space="preserve"> [21].</w:t>
      </w:r>
    </w:p>
    <w:p w14:paraId="4728A717" w14:textId="38F948C2" w:rsidR="00353AF6" w:rsidRPr="00532AFF" w:rsidRDefault="00B974C1" w:rsidP="00C353B9">
      <w:pPr>
        <w:ind w:firstLine="567"/>
        <w:jc w:val="both"/>
        <w:rPr>
          <w:sz w:val="28"/>
          <w:szCs w:val="28"/>
          <w:lang w:val="kk-KZ"/>
        </w:rPr>
      </w:pPr>
      <w:r w:rsidRPr="00DA1347">
        <w:rPr>
          <w:sz w:val="28"/>
          <w:szCs w:val="28"/>
          <w:lang w:val="kk-KZ"/>
        </w:rPr>
        <w:t>Өсімдіктерді интродукциялау кезінде олардың шығу тегі мен климаттық жағдайлар</w:t>
      </w:r>
      <w:r w:rsidR="002B4A7E" w:rsidRPr="00DA1347">
        <w:rPr>
          <w:sz w:val="28"/>
          <w:szCs w:val="28"/>
          <w:lang w:val="kk-KZ"/>
        </w:rPr>
        <w:t>дың</w:t>
      </w:r>
      <w:r w:rsidRPr="00DA1347">
        <w:rPr>
          <w:sz w:val="28"/>
          <w:szCs w:val="28"/>
          <w:lang w:val="kk-KZ"/>
        </w:rPr>
        <w:t xml:space="preserve"> тіршілік үшін шешуші мәнге ие. Іл</w:t>
      </w:r>
      <w:r w:rsidR="000F2FB7" w:rsidRPr="00DA1347">
        <w:rPr>
          <w:sz w:val="28"/>
          <w:szCs w:val="28"/>
          <w:lang w:val="kk-KZ"/>
        </w:rPr>
        <w:t>е Алатауының тау бөктеріндегі (б</w:t>
      </w:r>
      <w:r w:rsidRPr="00DA1347">
        <w:rPr>
          <w:sz w:val="28"/>
          <w:szCs w:val="28"/>
          <w:lang w:val="kk-KZ"/>
        </w:rPr>
        <w:t>ас ботаникалық бақ) интродукциялау кезіндегі негізгі шектеуші факторлар</w:t>
      </w:r>
      <w:r w:rsidRPr="00532AFF">
        <w:rPr>
          <w:sz w:val="28"/>
          <w:szCs w:val="28"/>
          <w:lang w:val="kk-KZ"/>
        </w:rPr>
        <w:t xml:space="preserve"> </w:t>
      </w:r>
      <w:r w:rsidR="00C16195" w:rsidRPr="00532AFF">
        <w:rPr>
          <w:sz w:val="28"/>
          <w:szCs w:val="28"/>
          <w:lang w:val="kk-KZ"/>
        </w:rPr>
        <w:t>–</w:t>
      </w:r>
      <w:r w:rsidRPr="00532AFF">
        <w:rPr>
          <w:sz w:val="28"/>
          <w:szCs w:val="28"/>
          <w:lang w:val="kk-KZ"/>
        </w:rPr>
        <w:t xml:space="preserve"> көктемгі үсік, құрғақшылық және жазғы мезгілдегі ыстық.</w:t>
      </w:r>
    </w:p>
    <w:p w14:paraId="4EAB7C6C" w14:textId="77777777" w:rsidR="00DB192D" w:rsidRPr="00532AFF" w:rsidRDefault="00DB192D" w:rsidP="00C353B9">
      <w:pPr>
        <w:ind w:firstLine="567"/>
        <w:rPr>
          <w:lang w:val="kk-KZ"/>
        </w:rPr>
      </w:pPr>
    </w:p>
    <w:p w14:paraId="73CF6801" w14:textId="77777777" w:rsidR="00D874D1" w:rsidRPr="00532AFF" w:rsidRDefault="00D874D1" w:rsidP="003503E6">
      <w:pPr>
        <w:tabs>
          <w:tab w:val="left" w:pos="5730"/>
        </w:tabs>
        <w:jc w:val="both"/>
        <w:rPr>
          <w:sz w:val="28"/>
          <w:szCs w:val="28"/>
          <w:lang w:val="kk-KZ"/>
        </w:rPr>
      </w:pPr>
    </w:p>
    <w:p w14:paraId="0695D4CA" w14:textId="77777777" w:rsidR="00D874D1" w:rsidRPr="00532AFF" w:rsidRDefault="00D874D1" w:rsidP="003503E6">
      <w:pPr>
        <w:tabs>
          <w:tab w:val="left" w:pos="5730"/>
        </w:tabs>
        <w:jc w:val="both"/>
        <w:rPr>
          <w:sz w:val="28"/>
          <w:szCs w:val="28"/>
          <w:lang w:val="kk-KZ"/>
        </w:rPr>
      </w:pPr>
    </w:p>
    <w:p w14:paraId="5233F966" w14:textId="77777777" w:rsidR="00D874D1" w:rsidRPr="00532AFF" w:rsidRDefault="00D874D1" w:rsidP="003503E6">
      <w:pPr>
        <w:tabs>
          <w:tab w:val="left" w:pos="5730"/>
        </w:tabs>
        <w:jc w:val="both"/>
        <w:rPr>
          <w:sz w:val="28"/>
          <w:szCs w:val="28"/>
          <w:lang w:val="kk-KZ"/>
        </w:rPr>
      </w:pPr>
    </w:p>
    <w:p w14:paraId="555E5819" w14:textId="77777777" w:rsidR="00D874D1" w:rsidRPr="00532AFF" w:rsidRDefault="00D874D1" w:rsidP="003503E6">
      <w:pPr>
        <w:tabs>
          <w:tab w:val="left" w:pos="5730"/>
        </w:tabs>
        <w:jc w:val="both"/>
        <w:rPr>
          <w:sz w:val="28"/>
          <w:szCs w:val="28"/>
          <w:lang w:val="kk-KZ"/>
        </w:rPr>
      </w:pPr>
    </w:p>
    <w:p w14:paraId="40649648" w14:textId="77777777" w:rsidR="00D874D1" w:rsidRPr="00532AFF" w:rsidRDefault="00D874D1" w:rsidP="003503E6">
      <w:pPr>
        <w:tabs>
          <w:tab w:val="left" w:pos="5730"/>
        </w:tabs>
        <w:jc w:val="both"/>
        <w:rPr>
          <w:sz w:val="28"/>
          <w:szCs w:val="28"/>
          <w:lang w:val="kk-KZ"/>
        </w:rPr>
      </w:pPr>
    </w:p>
    <w:p w14:paraId="2FB610B1" w14:textId="77777777" w:rsidR="00D874D1" w:rsidRPr="00532AFF" w:rsidRDefault="00D874D1" w:rsidP="003503E6">
      <w:pPr>
        <w:tabs>
          <w:tab w:val="left" w:pos="5730"/>
        </w:tabs>
        <w:jc w:val="both"/>
        <w:rPr>
          <w:sz w:val="28"/>
          <w:szCs w:val="28"/>
          <w:lang w:val="kk-KZ"/>
        </w:rPr>
      </w:pPr>
    </w:p>
    <w:p w14:paraId="1D324B7B" w14:textId="77777777" w:rsidR="00D874D1" w:rsidRPr="00532AFF" w:rsidRDefault="00D874D1" w:rsidP="003503E6">
      <w:pPr>
        <w:tabs>
          <w:tab w:val="left" w:pos="5730"/>
        </w:tabs>
        <w:jc w:val="both"/>
        <w:rPr>
          <w:sz w:val="28"/>
          <w:szCs w:val="28"/>
          <w:lang w:val="kk-KZ"/>
        </w:rPr>
      </w:pPr>
    </w:p>
    <w:p w14:paraId="1A2A1276" w14:textId="77777777" w:rsidR="00D874D1" w:rsidRPr="00532AFF" w:rsidRDefault="00D874D1" w:rsidP="003503E6">
      <w:pPr>
        <w:tabs>
          <w:tab w:val="left" w:pos="5730"/>
        </w:tabs>
        <w:jc w:val="both"/>
        <w:rPr>
          <w:sz w:val="28"/>
          <w:szCs w:val="28"/>
          <w:lang w:val="kk-KZ"/>
        </w:rPr>
      </w:pPr>
    </w:p>
    <w:p w14:paraId="02D05D50" w14:textId="77777777" w:rsidR="00D874D1" w:rsidRPr="00532AFF" w:rsidRDefault="00D874D1" w:rsidP="003503E6">
      <w:pPr>
        <w:tabs>
          <w:tab w:val="left" w:pos="5730"/>
        </w:tabs>
        <w:jc w:val="both"/>
        <w:rPr>
          <w:sz w:val="28"/>
          <w:szCs w:val="28"/>
          <w:lang w:val="kk-KZ"/>
        </w:rPr>
      </w:pPr>
    </w:p>
    <w:p w14:paraId="0B3EEC04" w14:textId="77777777" w:rsidR="00D874D1" w:rsidRPr="00532AFF" w:rsidRDefault="00D874D1" w:rsidP="003503E6">
      <w:pPr>
        <w:tabs>
          <w:tab w:val="left" w:pos="5730"/>
        </w:tabs>
        <w:jc w:val="both"/>
        <w:rPr>
          <w:sz w:val="28"/>
          <w:szCs w:val="28"/>
          <w:lang w:val="kk-KZ"/>
        </w:rPr>
      </w:pPr>
    </w:p>
    <w:p w14:paraId="6F720688" w14:textId="77777777" w:rsidR="00DE33D9" w:rsidRPr="00532AFF" w:rsidRDefault="00DE33D9" w:rsidP="003503E6">
      <w:pPr>
        <w:tabs>
          <w:tab w:val="left" w:pos="5730"/>
        </w:tabs>
        <w:jc w:val="both"/>
        <w:rPr>
          <w:sz w:val="28"/>
          <w:szCs w:val="28"/>
          <w:lang w:val="kk-KZ"/>
        </w:rPr>
      </w:pPr>
    </w:p>
    <w:p w14:paraId="183449B9" w14:textId="77777777" w:rsidR="00D22BDE" w:rsidRPr="00532AFF" w:rsidRDefault="00D22BDE" w:rsidP="003503E6">
      <w:pPr>
        <w:tabs>
          <w:tab w:val="left" w:pos="5730"/>
        </w:tabs>
        <w:jc w:val="both"/>
        <w:rPr>
          <w:sz w:val="28"/>
          <w:szCs w:val="28"/>
          <w:lang w:val="kk-KZ"/>
        </w:rPr>
      </w:pPr>
    </w:p>
    <w:p w14:paraId="4ACE1BE5" w14:textId="77777777" w:rsidR="00AA5BD1" w:rsidRPr="00532AFF" w:rsidRDefault="00AA5BD1" w:rsidP="003503E6">
      <w:pPr>
        <w:tabs>
          <w:tab w:val="left" w:pos="5730"/>
        </w:tabs>
        <w:jc w:val="both"/>
        <w:rPr>
          <w:sz w:val="28"/>
          <w:szCs w:val="28"/>
          <w:lang w:val="kk-KZ"/>
        </w:rPr>
      </w:pPr>
    </w:p>
    <w:p w14:paraId="0B3253DA" w14:textId="77777777" w:rsidR="00D22BDE" w:rsidRPr="00532AFF" w:rsidRDefault="00D22BDE" w:rsidP="003503E6">
      <w:pPr>
        <w:tabs>
          <w:tab w:val="left" w:pos="5730"/>
        </w:tabs>
        <w:jc w:val="both"/>
        <w:rPr>
          <w:sz w:val="28"/>
          <w:szCs w:val="28"/>
          <w:lang w:val="kk-KZ"/>
        </w:rPr>
      </w:pPr>
    </w:p>
    <w:p w14:paraId="28366A79" w14:textId="2F1AE629" w:rsidR="00F314FA" w:rsidRPr="005E5760" w:rsidRDefault="00F314FA" w:rsidP="006D0EEB">
      <w:pPr>
        <w:tabs>
          <w:tab w:val="left" w:pos="5730"/>
        </w:tabs>
        <w:ind w:firstLine="567"/>
        <w:jc w:val="both"/>
        <w:rPr>
          <w:b/>
          <w:bCs/>
          <w:sz w:val="28"/>
          <w:szCs w:val="28"/>
          <w:lang w:val="kk-KZ"/>
        </w:rPr>
      </w:pPr>
      <w:r w:rsidRPr="00532AFF">
        <w:rPr>
          <w:b/>
          <w:bCs/>
          <w:sz w:val="28"/>
          <w:szCs w:val="28"/>
          <w:lang w:val="kk-KZ"/>
        </w:rPr>
        <w:lastRenderedPageBreak/>
        <w:t xml:space="preserve">2 </w:t>
      </w:r>
      <w:r w:rsidRPr="00532AFF">
        <w:rPr>
          <w:b/>
          <w:bCs/>
          <w:caps/>
          <w:sz w:val="28"/>
          <w:szCs w:val="28"/>
          <w:lang w:val="kk-KZ"/>
        </w:rPr>
        <w:t>зерттеу объектілері мен әдістері</w:t>
      </w:r>
    </w:p>
    <w:p w14:paraId="488E86F7" w14:textId="77777777" w:rsidR="00F314FA" w:rsidRPr="00532AFF" w:rsidRDefault="00F314FA" w:rsidP="003503E6">
      <w:pPr>
        <w:tabs>
          <w:tab w:val="left" w:pos="5730"/>
        </w:tabs>
        <w:jc w:val="both"/>
        <w:rPr>
          <w:sz w:val="28"/>
          <w:szCs w:val="28"/>
          <w:lang w:val="kk-KZ"/>
        </w:rPr>
      </w:pPr>
    </w:p>
    <w:p w14:paraId="53F0EE9A" w14:textId="25A01041" w:rsidR="00840370" w:rsidRPr="00532AFF" w:rsidRDefault="00840370" w:rsidP="003503E6">
      <w:pPr>
        <w:ind w:firstLine="567"/>
        <w:jc w:val="both"/>
        <w:rPr>
          <w:sz w:val="28"/>
          <w:szCs w:val="28"/>
          <w:lang w:val="kk-KZ"/>
        </w:rPr>
      </w:pPr>
      <w:r w:rsidRPr="00532AFF">
        <w:rPr>
          <w:sz w:val="28"/>
          <w:szCs w:val="28"/>
          <w:lang w:val="kk-KZ"/>
        </w:rPr>
        <w:t>Бұл, ғылыми зерттеу жұмыстары үшін материалдар 2018-2019 жылдары табиғи өсу орындарынан таңдап алынып, Бас ботаникалық бақтың (Алматы қ.) дәрілік өсімдіктер коллекциясына әкелінген, Солтүстік Тянь-Шанның интродукцияланатын дәрілік өсімдіктері болып табылады.</w:t>
      </w:r>
    </w:p>
    <w:p w14:paraId="20D66559" w14:textId="77777777" w:rsidR="00307438" w:rsidRPr="00532AFF" w:rsidRDefault="00307438" w:rsidP="003503E6">
      <w:pPr>
        <w:ind w:firstLine="567"/>
        <w:jc w:val="both"/>
        <w:rPr>
          <w:sz w:val="28"/>
          <w:szCs w:val="28"/>
          <w:lang w:val="kk-KZ"/>
        </w:rPr>
      </w:pPr>
      <w:r w:rsidRPr="00532AFF">
        <w:rPr>
          <w:sz w:val="28"/>
          <w:szCs w:val="28"/>
          <w:lang w:val="kk-KZ"/>
        </w:rPr>
        <w:t>Жұмыста жалпы қабылданған ресурстану, геоботаникалық, интродукциялық зерттеу әдістері қолданылды.</w:t>
      </w:r>
    </w:p>
    <w:p w14:paraId="12E73DF2" w14:textId="35FC8684" w:rsidR="00367F14" w:rsidRPr="005E5760" w:rsidRDefault="00307438" w:rsidP="00251782">
      <w:pPr>
        <w:ind w:firstLine="567"/>
        <w:jc w:val="both"/>
        <w:rPr>
          <w:rFonts w:eastAsia="Calibri"/>
          <w:sz w:val="28"/>
          <w:szCs w:val="28"/>
          <w:lang w:val="kk-KZ" w:eastAsia="en-US"/>
        </w:rPr>
      </w:pPr>
      <w:r w:rsidRPr="00532AFF">
        <w:rPr>
          <w:sz w:val="28"/>
          <w:szCs w:val="28"/>
          <w:lang w:val="kk-KZ"/>
        </w:rPr>
        <w:t xml:space="preserve">Экспедициялық </w:t>
      </w:r>
      <w:r w:rsidRPr="00DA1347">
        <w:rPr>
          <w:sz w:val="28"/>
          <w:szCs w:val="28"/>
          <w:lang w:val="kk-KZ"/>
        </w:rPr>
        <w:t xml:space="preserve">зерттеу маршруттық-барлау әдісімен </w:t>
      </w:r>
      <w:r w:rsidR="002B4A7E" w:rsidRPr="00DA1347">
        <w:rPr>
          <w:sz w:val="28"/>
          <w:szCs w:val="28"/>
          <w:lang w:val="kk-KZ"/>
        </w:rPr>
        <w:t>[86]</w:t>
      </w:r>
      <w:r w:rsidR="009F4FA0" w:rsidRPr="00DA1347">
        <w:rPr>
          <w:sz w:val="28"/>
          <w:szCs w:val="28"/>
          <w:lang w:val="kk-KZ"/>
        </w:rPr>
        <w:t xml:space="preserve"> </w:t>
      </w:r>
      <w:r w:rsidR="006323AB" w:rsidRPr="00DA1347">
        <w:rPr>
          <w:sz w:val="28"/>
          <w:szCs w:val="28"/>
          <w:lang w:val="kk-KZ"/>
        </w:rPr>
        <w:t>картографиялық негізінде</w:t>
      </w:r>
      <w:r w:rsidRPr="00DA1347">
        <w:rPr>
          <w:sz w:val="28"/>
          <w:szCs w:val="28"/>
          <w:lang w:val="kk-KZ"/>
        </w:rPr>
        <w:t xml:space="preserve">: Алматы облысының </w:t>
      </w:r>
      <w:r w:rsidRPr="00DA1347">
        <w:rPr>
          <w:bCs/>
          <w:sz w:val="28"/>
          <w:szCs w:val="28"/>
          <w:lang w:val="kk-KZ"/>
        </w:rPr>
        <w:t xml:space="preserve">ұсақ масштабты </w:t>
      </w:r>
      <w:r w:rsidRPr="00DA1347">
        <w:rPr>
          <w:sz w:val="28"/>
          <w:szCs w:val="28"/>
          <w:lang w:val="kk-KZ"/>
        </w:rPr>
        <w:t>(1:1000 000) әкімшілік картасын пайдалана отырып жүргізілді. Зерттеу объектілерінің қатысуымен өсімді</w:t>
      </w:r>
      <w:r w:rsidR="00684AFF" w:rsidRPr="00DA1347">
        <w:rPr>
          <w:sz w:val="28"/>
          <w:szCs w:val="28"/>
          <w:lang w:val="kk-KZ"/>
        </w:rPr>
        <w:t>к</w:t>
      </w:r>
      <w:r w:rsidR="00684AFF" w:rsidRPr="00DA1347">
        <w:rPr>
          <w:lang w:val="kk-KZ"/>
        </w:rPr>
        <w:t xml:space="preserve"> </w:t>
      </w:r>
      <w:r w:rsidR="00684AFF" w:rsidRPr="00DA1347">
        <w:rPr>
          <w:sz w:val="28"/>
          <w:szCs w:val="28"/>
          <w:lang w:val="kk-KZ"/>
        </w:rPr>
        <w:t>қауымдастығын сипаттау кезінде геоботаникалық әдістер қолданылды</w:t>
      </w:r>
      <w:r w:rsidRPr="00DA1347">
        <w:rPr>
          <w:sz w:val="28"/>
          <w:szCs w:val="28"/>
          <w:lang w:val="kk-KZ"/>
        </w:rPr>
        <w:t xml:space="preserve"> [</w:t>
      </w:r>
      <w:r w:rsidR="00C67D95" w:rsidRPr="00DA1347">
        <w:rPr>
          <w:sz w:val="28"/>
          <w:szCs w:val="28"/>
          <w:lang w:val="kk-KZ"/>
        </w:rPr>
        <w:t>87</w:t>
      </w:r>
      <w:r w:rsidRPr="00DA1347">
        <w:rPr>
          <w:sz w:val="28"/>
          <w:szCs w:val="28"/>
          <w:lang w:val="kk-KZ"/>
        </w:rPr>
        <w:t xml:space="preserve">, </w:t>
      </w:r>
      <w:r w:rsidR="00315779" w:rsidRPr="00DA1347">
        <w:rPr>
          <w:sz w:val="28"/>
          <w:szCs w:val="28"/>
          <w:lang w:val="kk-KZ"/>
        </w:rPr>
        <w:t>88</w:t>
      </w:r>
      <w:r w:rsidRPr="00DA1347">
        <w:rPr>
          <w:sz w:val="28"/>
          <w:szCs w:val="28"/>
          <w:lang w:val="kk-KZ"/>
        </w:rPr>
        <w:t>].</w:t>
      </w:r>
    </w:p>
    <w:p w14:paraId="41BFC015" w14:textId="666E43AC" w:rsidR="00DB192D" w:rsidRPr="005E5760" w:rsidRDefault="00BC35A8" w:rsidP="003503E6">
      <w:pPr>
        <w:ind w:firstLine="567"/>
        <w:jc w:val="both"/>
        <w:rPr>
          <w:sz w:val="28"/>
          <w:szCs w:val="28"/>
          <w:lang w:val="kk-KZ"/>
        </w:rPr>
      </w:pPr>
      <w:r w:rsidRPr="00DA1347">
        <w:rPr>
          <w:bCs/>
          <w:sz w:val="28"/>
          <w:szCs w:val="28"/>
          <w:lang w:val="kk-KZ"/>
        </w:rPr>
        <w:t xml:space="preserve">Зерттелетін </w:t>
      </w:r>
      <w:r w:rsidR="00DB192D" w:rsidRPr="00DA1347">
        <w:rPr>
          <w:bCs/>
          <w:sz w:val="28"/>
          <w:szCs w:val="28"/>
          <w:lang w:val="kk-KZ"/>
        </w:rPr>
        <w:t xml:space="preserve">өсімдіктер түрінің </w:t>
      </w:r>
      <w:r w:rsidRPr="00DA1347">
        <w:rPr>
          <w:bCs/>
          <w:sz w:val="28"/>
          <w:szCs w:val="28"/>
          <w:lang w:val="kk-KZ"/>
        </w:rPr>
        <w:t xml:space="preserve">өсімдік материалы жиналған </w:t>
      </w:r>
      <w:r w:rsidR="00DB192D" w:rsidRPr="00DA1347">
        <w:rPr>
          <w:bCs/>
          <w:sz w:val="28"/>
          <w:szCs w:val="28"/>
          <w:lang w:val="kk-KZ"/>
        </w:rPr>
        <w:t>жергілікті</w:t>
      </w:r>
      <w:r w:rsidRPr="00DA1347">
        <w:rPr>
          <w:lang w:val="kk-KZ"/>
        </w:rPr>
        <w:t xml:space="preserve"> </w:t>
      </w:r>
      <w:r w:rsidRPr="00DA1347">
        <w:rPr>
          <w:bCs/>
          <w:sz w:val="28"/>
          <w:szCs w:val="28"/>
          <w:lang w:val="kk-KZ"/>
        </w:rPr>
        <w:t>жердің координаттары Garmin GPS-навигаторының көмегімен анықталды. Зерттелетін түрлердің таралуы бойынша</w:t>
      </w:r>
      <w:r w:rsidR="00DB192D" w:rsidRPr="00DA1347">
        <w:rPr>
          <w:bCs/>
          <w:sz w:val="28"/>
          <w:szCs w:val="28"/>
          <w:lang w:val="kk-KZ"/>
        </w:rPr>
        <w:t xml:space="preserve"> карталық сызбаны жасау үшін, навигатордың көмегімен алынған координаттар </w:t>
      </w:r>
      <w:r w:rsidR="00DB192D" w:rsidRPr="00DA1347">
        <w:rPr>
          <w:sz w:val="28"/>
          <w:szCs w:val="28"/>
          <w:lang w:val="kk-KZ"/>
        </w:rPr>
        <w:t>Google Планета Земля жерсеріктік картасына енгізілді.</w:t>
      </w:r>
    </w:p>
    <w:p w14:paraId="7438BF64" w14:textId="1A727602" w:rsidR="00DB192D" w:rsidRPr="00DA1347" w:rsidRDefault="00DB192D" w:rsidP="00251782">
      <w:pPr>
        <w:ind w:firstLine="567"/>
        <w:jc w:val="both"/>
        <w:rPr>
          <w:bCs/>
          <w:kern w:val="24"/>
          <w:sz w:val="28"/>
          <w:szCs w:val="28"/>
          <w:lang w:val="kk-KZ"/>
        </w:rPr>
      </w:pPr>
      <w:r w:rsidRPr="00DA1347">
        <w:rPr>
          <w:sz w:val="28"/>
          <w:szCs w:val="28"/>
          <w:lang w:val="kk-KZ"/>
        </w:rPr>
        <w:t xml:space="preserve">Интродукциялық зерттеулер БББ (Алматы қ.) дәрілік өсімдіктердің коллекциялық учаскесінде жүргізілді. </w:t>
      </w:r>
      <w:r w:rsidR="00F314FA" w:rsidRPr="00DA1347">
        <w:rPr>
          <w:sz w:val="28"/>
          <w:szCs w:val="28"/>
          <w:lang w:val="kk-KZ"/>
        </w:rPr>
        <w:t xml:space="preserve">Дақыл ретінде </w:t>
      </w:r>
      <w:r w:rsidRPr="00DA1347">
        <w:rPr>
          <w:sz w:val="28"/>
          <w:szCs w:val="28"/>
          <w:lang w:val="kk-KZ"/>
        </w:rPr>
        <w:t>өсірілетін өсімдіктермен жүргізілген</w:t>
      </w:r>
      <w:r w:rsidR="00274356" w:rsidRPr="00DA1347">
        <w:rPr>
          <w:lang w:val="kk-KZ"/>
        </w:rPr>
        <w:t xml:space="preserve"> </w:t>
      </w:r>
      <w:r w:rsidR="00274356" w:rsidRPr="00DA1347">
        <w:rPr>
          <w:sz w:val="28"/>
          <w:szCs w:val="28"/>
          <w:lang w:val="kk-KZ"/>
        </w:rPr>
        <w:t>ғылыми-зерттеу</w:t>
      </w:r>
      <w:r w:rsidRPr="00DA1347">
        <w:rPr>
          <w:sz w:val="28"/>
          <w:szCs w:val="28"/>
          <w:lang w:val="kk-KZ"/>
        </w:rPr>
        <w:t xml:space="preserve"> жұмысы</w:t>
      </w:r>
      <w:r w:rsidR="00274356" w:rsidRPr="00DA1347">
        <w:rPr>
          <w:lang w:val="kk-KZ"/>
        </w:rPr>
        <w:t xml:space="preserve"> </w:t>
      </w:r>
      <w:r w:rsidR="00274356" w:rsidRPr="00DA1347">
        <w:rPr>
          <w:sz w:val="28"/>
          <w:szCs w:val="28"/>
          <w:lang w:val="kk-KZ"/>
        </w:rPr>
        <w:t>негізгі екі кезеңнен</w:t>
      </w:r>
      <w:r w:rsidRPr="00DA1347">
        <w:rPr>
          <w:sz w:val="28"/>
          <w:szCs w:val="28"/>
          <w:lang w:val="kk-KZ"/>
        </w:rPr>
        <w:t xml:space="preserve"> тұрды</w:t>
      </w:r>
      <w:r w:rsidRPr="00DA1347">
        <w:rPr>
          <w:bCs/>
          <w:kern w:val="24"/>
          <w:sz w:val="28"/>
          <w:szCs w:val="28"/>
          <w:lang w:val="kk-KZ"/>
        </w:rPr>
        <w:t>:</w:t>
      </w:r>
      <w:r w:rsidR="00274356" w:rsidRPr="00DA1347">
        <w:rPr>
          <w:lang w:val="kk-KZ"/>
        </w:rPr>
        <w:t xml:space="preserve"> </w:t>
      </w:r>
      <w:r w:rsidR="00274356" w:rsidRPr="00DA1347">
        <w:rPr>
          <w:bCs/>
          <w:kern w:val="24"/>
          <w:sz w:val="28"/>
          <w:szCs w:val="28"/>
          <w:lang w:val="kk-KZ"/>
        </w:rPr>
        <w:t>зертханалық және далалық</w:t>
      </w:r>
      <w:r w:rsidRPr="00DA1347">
        <w:rPr>
          <w:bCs/>
          <w:kern w:val="24"/>
          <w:sz w:val="28"/>
          <w:szCs w:val="28"/>
          <w:lang w:val="kk-KZ"/>
        </w:rPr>
        <w:t xml:space="preserve"> </w:t>
      </w:r>
      <w:r w:rsidR="00CE262B" w:rsidRPr="00DA1347">
        <w:rPr>
          <w:bCs/>
          <w:kern w:val="24"/>
          <w:sz w:val="28"/>
          <w:szCs w:val="28"/>
          <w:lang w:val="kk-KZ"/>
        </w:rPr>
        <w:t>зерттеулер.</w:t>
      </w:r>
    </w:p>
    <w:p w14:paraId="40135065" w14:textId="18758390" w:rsidR="00DB192D" w:rsidRPr="005E5760" w:rsidRDefault="00274356" w:rsidP="00251782">
      <w:pPr>
        <w:pStyle w:val="af1"/>
        <w:ind w:firstLine="567"/>
        <w:jc w:val="both"/>
        <w:rPr>
          <w:bCs/>
          <w:kern w:val="24"/>
          <w:sz w:val="28"/>
          <w:szCs w:val="28"/>
          <w:lang w:val="kk-KZ"/>
        </w:rPr>
      </w:pPr>
      <w:r w:rsidRPr="00DA1347">
        <w:rPr>
          <w:bCs/>
          <w:kern w:val="24"/>
          <w:sz w:val="28"/>
          <w:szCs w:val="28"/>
          <w:lang w:val="kk-KZ"/>
        </w:rPr>
        <w:t xml:space="preserve">Зертханалық кезең дәрілік өсімдіктер тұқымдарының сапасын </w:t>
      </w:r>
      <w:r w:rsidR="00DB192D" w:rsidRPr="00DA1347">
        <w:rPr>
          <w:bCs/>
          <w:kern w:val="24"/>
          <w:sz w:val="28"/>
          <w:szCs w:val="28"/>
          <w:lang w:val="kk-KZ"/>
        </w:rPr>
        <w:t xml:space="preserve">анықтауды (тұқымды тазалау, </w:t>
      </w:r>
      <w:r w:rsidRPr="00DA1347">
        <w:rPr>
          <w:bCs/>
          <w:kern w:val="24"/>
          <w:sz w:val="28"/>
          <w:szCs w:val="28"/>
          <w:lang w:val="kk-KZ"/>
        </w:rPr>
        <w:t xml:space="preserve">тұқымның </w:t>
      </w:r>
      <w:r w:rsidR="00DB192D" w:rsidRPr="00DA1347">
        <w:rPr>
          <w:bCs/>
          <w:kern w:val="24"/>
          <w:sz w:val="28"/>
          <w:szCs w:val="28"/>
          <w:lang w:val="kk-KZ"/>
        </w:rPr>
        <w:t xml:space="preserve">өнгіштігі, өсу </w:t>
      </w:r>
      <w:r w:rsidRPr="00DA1347">
        <w:rPr>
          <w:bCs/>
          <w:kern w:val="24"/>
          <w:sz w:val="28"/>
          <w:szCs w:val="28"/>
          <w:lang w:val="kk-KZ"/>
        </w:rPr>
        <w:t xml:space="preserve">энергиясын анықтау, </w:t>
      </w:r>
      <w:r w:rsidR="00DB192D" w:rsidRPr="00DA1347">
        <w:rPr>
          <w:bCs/>
          <w:kern w:val="24"/>
          <w:sz w:val="28"/>
          <w:szCs w:val="28"/>
          <w:lang w:val="kk-KZ"/>
        </w:rPr>
        <w:t xml:space="preserve">тұқымның </w:t>
      </w:r>
      <w:r w:rsidRPr="00DA1347">
        <w:rPr>
          <w:bCs/>
          <w:kern w:val="24"/>
          <w:sz w:val="28"/>
          <w:szCs w:val="28"/>
          <w:lang w:val="kk-KZ"/>
        </w:rPr>
        <w:t xml:space="preserve">салмағы, </w:t>
      </w:r>
      <w:r w:rsidR="00DB192D" w:rsidRPr="00DA1347">
        <w:rPr>
          <w:bCs/>
          <w:kern w:val="24"/>
          <w:sz w:val="28"/>
          <w:szCs w:val="28"/>
          <w:lang w:val="kk-KZ"/>
        </w:rPr>
        <w:t>тұқымды</w:t>
      </w:r>
      <w:r w:rsidRPr="00DA1347">
        <w:rPr>
          <w:lang w:val="kk-KZ"/>
        </w:rPr>
        <w:t xml:space="preserve"> </w:t>
      </w:r>
      <w:r w:rsidRPr="00DA1347">
        <w:rPr>
          <w:bCs/>
          <w:kern w:val="24"/>
          <w:sz w:val="28"/>
          <w:szCs w:val="28"/>
          <w:lang w:val="kk-KZ"/>
        </w:rPr>
        <w:t>сақтау</w:t>
      </w:r>
      <w:r w:rsidR="00DB192D" w:rsidRPr="00DA1347">
        <w:rPr>
          <w:bCs/>
          <w:kern w:val="24"/>
          <w:sz w:val="28"/>
          <w:szCs w:val="28"/>
          <w:lang w:val="kk-KZ"/>
        </w:rPr>
        <w:t xml:space="preserve">) қамтиды. </w:t>
      </w:r>
      <w:r w:rsidR="00C3127C" w:rsidRPr="00DA1347">
        <w:rPr>
          <w:bCs/>
          <w:kern w:val="24"/>
          <w:sz w:val="28"/>
          <w:szCs w:val="28"/>
          <w:lang w:val="kk-KZ"/>
        </w:rPr>
        <w:t>Зерттелетін</w:t>
      </w:r>
      <w:r w:rsidR="00DB192D" w:rsidRPr="00DA1347">
        <w:rPr>
          <w:bCs/>
          <w:kern w:val="24"/>
          <w:sz w:val="28"/>
          <w:szCs w:val="28"/>
          <w:lang w:val="kk-KZ"/>
        </w:rPr>
        <w:t xml:space="preserve"> түрдің</w:t>
      </w:r>
      <w:r w:rsidR="00B033F7" w:rsidRPr="00DA1347">
        <w:rPr>
          <w:lang w:val="kk-KZ"/>
        </w:rPr>
        <w:t xml:space="preserve"> </w:t>
      </w:r>
      <w:r w:rsidR="00B033F7" w:rsidRPr="00DA1347">
        <w:rPr>
          <w:bCs/>
          <w:kern w:val="24"/>
          <w:sz w:val="28"/>
          <w:szCs w:val="28"/>
          <w:lang w:val="kk-KZ"/>
        </w:rPr>
        <w:t>жер үсті және жер асты бөліктері шикізатының өнімділігін анықтау.</w:t>
      </w:r>
    </w:p>
    <w:p w14:paraId="40001047" w14:textId="60E7B6D8" w:rsidR="00DB192D" w:rsidRPr="00DA1347" w:rsidRDefault="00DB192D" w:rsidP="00251782">
      <w:pPr>
        <w:pStyle w:val="af1"/>
        <w:ind w:firstLine="567"/>
        <w:jc w:val="both"/>
        <w:rPr>
          <w:bCs/>
          <w:kern w:val="24"/>
          <w:sz w:val="28"/>
          <w:szCs w:val="28"/>
          <w:lang w:val="kk-KZ"/>
        </w:rPr>
      </w:pPr>
      <w:r w:rsidRPr="00DA1347">
        <w:rPr>
          <w:bCs/>
          <w:kern w:val="24"/>
          <w:sz w:val="28"/>
          <w:szCs w:val="28"/>
          <w:lang w:val="kk-KZ"/>
        </w:rPr>
        <w:t>Далалық кезеңге</w:t>
      </w:r>
      <w:r w:rsidR="00E634F0" w:rsidRPr="00DA1347">
        <w:rPr>
          <w:bCs/>
          <w:kern w:val="24"/>
          <w:sz w:val="28"/>
          <w:szCs w:val="28"/>
          <w:lang w:val="kk-KZ"/>
        </w:rPr>
        <w:t>,</w:t>
      </w:r>
      <w:r w:rsidRPr="00DA1347">
        <w:rPr>
          <w:bCs/>
          <w:kern w:val="24"/>
          <w:sz w:val="28"/>
          <w:szCs w:val="28"/>
          <w:lang w:val="kk-KZ"/>
        </w:rPr>
        <w:t xml:space="preserve"> </w:t>
      </w:r>
      <w:r w:rsidR="00B033F7" w:rsidRPr="00DA1347">
        <w:rPr>
          <w:bCs/>
          <w:kern w:val="24"/>
          <w:sz w:val="28"/>
          <w:szCs w:val="28"/>
          <w:lang w:val="kk-KZ"/>
        </w:rPr>
        <w:t xml:space="preserve">фенологиялық бақылаулар, </w:t>
      </w:r>
      <w:r w:rsidRPr="00DA1347">
        <w:rPr>
          <w:bCs/>
          <w:kern w:val="24"/>
          <w:sz w:val="28"/>
          <w:szCs w:val="28"/>
          <w:lang w:val="kk-KZ"/>
        </w:rPr>
        <w:t xml:space="preserve">тұқымның </w:t>
      </w:r>
      <w:r w:rsidR="00E634F0" w:rsidRPr="00DA1347">
        <w:rPr>
          <w:bCs/>
          <w:kern w:val="24"/>
          <w:sz w:val="28"/>
          <w:szCs w:val="28"/>
          <w:lang w:val="kk-KZ"/>
        </w:rPr>
        <w:t>далалық</w:t>
      </w:r>
      <w:r w:rsidR="00B033F7" w:rsidRPr="00DA1347">
        <w:rPr>
          <w:lang w:val="kk-KZ"/>
        </w:rPr>
        <w:t xml:space="preserve"> </w:t>
      </w:r>
      <w:r w:rsidR="00B033F7" w:rsidRPr="00DA1347">
        <w:rPr>
          <w:bCs/>
          <w:kern w:val="24"/>
          <w:sz w:val="28"/>
          <w:szCs w:val="28"/>
          <w:lang w:val="kk-KZ"/>
        </w:rPr>
        <w:t>өнгіштігін анықтау, дәрілік өсімдіктер коллекциясын толықтыру</w:t>
      </w:r>
      <w:r w:rsidRPr="00DA1347">
        <w:rPr>
          <w:bCs/>
          <w:kern w:val="24"/>
          <w:sz w:val="28"/>
          <w:szCs w:val="28"/>
          <w:lang w:val="kk-KZ"/>
        </w:rPr>
        <w:t xml:space="preserve"> мен</w:t>
      </w:r>
      <w:r w:rsidR="00B033F7" w:rsidRPr="00DA1347">
        <w:rPr>
          <w:lang w:val="kk-KZ"/>
        </w:rPr>
        <w:t xml:space="preserve"> </w:t>
      </w:r>
      <w:r w:rsidR="00B033F7" w:rsidRPr="00DA1347">
        <w:rPr>
          <w:bCs/>
          <w:kern w:val="24"/>
          <w:sz w:val="28"/>
          <w:szCs w:val="28"/>
          <w:lang w:val="kk-KZ"/>
        </w:rPr>
        <w:t>жаңарту,</w:t>
      </w:r>
      <w:r w:rsidRPr="00DA1347">
        <w:rPr>
          <w:bCs/>
          <w:kern w:val="24"/>
          <w:sz w:val="28"/>
          <w:szCs w:val="28"/>
          <w:lang w:val="kk-KZ"/>
        </w:rPr>
        <w:t xml:space="preserve"> тұқымды </w:t>
      </w:r>
      <w:r w:rsidR="00B033F7" w:rsidRPr="00DA1347">
        <w:rPr>
          <w:bCs/>
          <w:kern w:val="24"/>
          <w:sz w:val="28"/>
          <w:szCs w:val="28"/>
          <w:lang w:val="kk-KZ"/>
        </w:rPr>
        <w:t xml:space="preserve">жинау және </w:t>
      </w:r>
      <w:r w:rsidRPr="00DA1347">
        <w:rPr>
          <w:rFonts w:eastAsia="+mn-ea"/>
          <w:bCs/>
          <w:kern w:val="24"/>
          <w:sz w:val="28"/>
          <w:szCs w:val="28"/>
          <w:lang w:val="kk-KZ"/>
        </w:rPr>
        <w:t xml:space="preserve">инвентаризациялау </w:t>
      </w:r>
      <w:r w:rsidRPr="00DA1347">
        <w:rPr>
          <w:bCs/>
          <w:kern w:val="24"/>
          <w:sz w:val="28"/>
          <w:szCs w:val="28"/>
          <w:lang w:val="kk-KZ"/>
        </w:rPr>
        <w:t>кіреді.</w:t>
      </w:r>
      <w:r w:rsidR="00B033F7" w:rsidRPr="00DA1347">
        <w:rPr>
          <w:lang w:val="kk-KZ"/>
        </w:rPr>
        <w:t xml:space="preserve"> </w:t>
      </w:r>
      <w:r w:rsidR="00B033F7" w:rsidRPr="00DA1347">
        <w:rPr>
          <w:bCs/>
          <w:kern w:val="24"/>
          <w:sz w:val="28"/>
          <w:szCs w:val="28"/>
          <w:lang w:val="kk-KZ"/>
        </w:rPr>
        <w:t>Агротехникалық жұмыстарды жүргізу (суару, отау, қайта отырғызу және т.б.)</w:t>
      </w:r>
    </w:p>
    <w:p w14:paraId="5D7D489C" w14:textId="5C423DD9" w:rsidR="00DB192D" w:rsidRPr="005E5760" w:rsidRDefault="00DB192D" w:rsidP="00251782">
      <w:pPr>
        <w:ind w:firstLine="567"/>
        <w:jc w:val="both"/>
        <w:rPr>
          <w:sz w:val="28"/>
          <w:szCs w:val="28"/>
          <w:lang w:val="kk-KZ"/>
        </w:rPr>
      </w:pPr>
      <w:r w:rsidRPr="00DA1347">
        <w:rPr>
          <w:sz w:val="28"/>
          <w:szCs w:val="28"/>
          <w:lang w:val="kk-KZ"/>
        </w:rPr>
        <w:t>Өсімдіктердің өсу және даму ырғағын бақылау</w:t>
      </w:r>
      <w:r w:rsidR="00497259" w:rsidRPr="00DA1347">
        <w:rPr>
          <w:sz w:val="28"/>
          <w:szCs w:val="28"/>
          <w:lang w:val="kk-KZ"/>
        </w:rPr>
        <w:t xml:space="preserve"> М.Н. Бейдеман </w:t>
      </w:r>
      <w:r w:rsidR="00B90C1C" w:rsidRPr="00DA1347">
        <w:rPr>
          <w:sz w:val="28"/>
          <w:szCs w:val="28"/>
          <w:lang w:val="kk-KZ"/>
        </w:rPr>
        <w:t>әдіс</w:t>
      </w:r>
      <w:r w:rsidRPr="00DA1347">
        <w:rPr>
          <w:sz w:val="28"/>
          <w:szCs w:val="28"/>
          <w:lang w:val="kk-KZ"/>
        </w:rPr>
        <w:t>і бойынша [</w:t>
      </w:r>
      <w:r w:rsidR="007F609A" w:rsidRPr="00DA1347">
        <w:rPr>
          <w:sz w:val="28"/>
          <w:szCs w:val="28"/>
          <w:lang w:val="kk-KZ"/>
        </w:rPr>
        <w:t>89</w:t>
      </w:r>
      <w:r w:rsidRPr="00DA1347">
        <w:rPr>
          <w:sz w:val="28"/>
          <w:szCs w:val="28"/>
          <w:lang w:val="kk-KZ"/>
        </w:rPr>
        <w:t>]</w:t>
      </w:r>
      <w:r w:rsidR="003D235C" w:rsidRPr="00DA1347">
        <w:rPr>
          <w:sz w:val="28"/>
          <w:szCs w:val="28"/>
          <w:lang w:val="kk-KZ"/>
        </w:rPr>
        <w:t xml:space="preserve"> </w:t>
      </w:r>
      <w:r w:rsidRPr="00DA1347">
        <w:rPr>
          <w:sz w:val="28"/>
          <w:szCs w:val="28"/>
          <w:lang w:val="kk-KZ"/>
        </w:rPr>
        <w:t xml:space="preserve">жүргізілді, </w:t>
      </w:r>
      <w:r w:rsidR="00B033F7" w:rsidRPr="00DA1347">
        <w:rPr>
          <w:sz w:val="28"/>
          <w:szCs w:val="28"/>
          <w:lang w:val="kk-KZ"/>
        </w:rPr>
        <w:t>КСРО ботаникалық бақтарында интродукцияланған өсімдіктердің онтогенезін зерттеу бойынша ұсыныстар</w:t>
      </w:r>
      <w:r w:rsidRPr="00DA1347">
        <w:rPr>
          <w:sz w:val="28"/>
          <w:szCs w:val="28"/>
          <w:lang w:val="kk-KZ"/>
        </w:rPr>
        <w:t xml:space="preserve"> [</w:t>
      </w:r>
      <w:r w:rsidR="00421EA6" w:rsidRPr="00DA1347">
        <w:rPr>
          <w:sz w:val="28"/>
          <w:szCs w:val="28"/>
          <w:lang w:val="kk-KZ"/>
        </w:rPr>
        <w:t>90</w:t>
      </w:r>
      <w:r w:rsidRPr="00DA1347">
        <w:rPr>
          <w:sz w:val="28"/>
          <w:szCs w:val="28"/>
          <w:lang w:val="kk-KZ"/>
        </w:rPr>
        <w:t>]</w:t>
      </w:r>
      <w:r w:rsidR="00367F14" w:rsidRPr="00DA1347">
        <w:rPr>
          <w:sz w:val="28"/>
          <w:szCs w:val="28"/>
          <w:lang w:val="kk-KZ"/>
        </w:rPr>
        <w:t xml:space="preserve"> </w:t>
      </w:r>
      <w:r w:rsidRPr="00DA1347">
        <w:rPr>
          <w:sz w:val="28"/>
          <w:szCs w:val="28"/>
          <w:lang w:val="kk-KZ"/>
        </w:rPr>
        <w:t>пайдаланылды.</w:t>
      </w:r>
      <w:r w:rsidR="00C10124" w:rsidRPr="00DA1347">
        <w:rPr>
          <w:lang w:val="kk-KZ"/>
        </w:rPr>
        <w:t xml:space="preserve"> </w:t>
      </w:r>
      <w:r w:rsidR="00C10124" w:rsidRPr="00DA1347">
        <w:rPr>
          <w:sz w:val="28"/>
          <w:szCs w:val="28"/>
          <w:lang w:val="kk-KZ"/>
        </w:rPr>
        <w:t>Фенологиялық зерттеулер Ботаникалық бақтардағы фенологиялық</w:t>
      </w:r>
      <w:r w:rsidRPr="00DA1347">
        <w:rPr>
          <w:sz w:val="28"/>
          <w:szCs w:val="28"/>
          <w:lang w:val="kk-KZ"/>
        </w:rPr>
        <w:t xml:space="preserve"> </w:t>
      </w:r>
      <w:r w:rsidR="00B90C1C" w:rsidRPr="00DA1347">
        <w:rPr>
          <w:sz w:val="28"/>
          <w:szCs w:val="28"/>
          <w:lang w:val="kk-KZ"/>
        </w:rPr>
        <w:t>бақылаулар әдіс</w:t>
      </w:r>
      <w:r w:rsidRPr="00DA1347">
        <w:rPr>
          <w:sz w:val="28"/>
          <w:szCs w:val="28"/>
          <w:lang w:val="kk-KZ"/>
        </w:rPr>
        <w:t>і [</w:t>
      </w:r>
      <w:r w:rsidR="007B4D86" w:rsidRPr="00DA1347">
        <w:rPr>
          <w:sz w:val="28"/>
          <w:szCs w:val="28"/>
          <w:lang w:val="kk-KZ"/>
        </w:rPr>
        <w:t>91</w:t>
      </w:r>
      <w:r w:rsidRPr="00DA1347">
        <w:rPr>
          <w:sz w:val="28"/>
          <w:szCs w:val="28"/>
          <w:lang w:val="kk-KZ"/>
        </w:rPr>
        <w:t>]</w:t>
      </w:r>
      <w:r w:rsidR="0004748F" w:rsidRPr="00DA1347">
        <w:rPr>
          <w:sz w:val="28"/>
          <w:szCs w:val="28"/>
          <w:lang w:val="kk-KZ"/>
        </w:rPr>
        <w:t xml:space="preserve"> </w:t>
      </w:r>
      <w:r w:rsidR="00C10124" w:rsidRPr="00DA1347">
        <w:rPr>
          <w:sz w:val="28"/>
          <w:szCs w:val="28"/>
          <w:lang w:val="kk-KZ"/>
        </w:rPr>
        <w:t xml:space="preserve">бойынша </w:t>
      </w:r>
      <w:r w:rsidRPr="00DA1347">
        <w:rPr>
          <w:sz w:val="28"/>
          <w:szCs w:val="28"/>
          <w:lang w:val="kk-KZ"/>
        </w:rPr>
        <w:t>жүргізілді</w:t>
      </w:r>
      <w:r w:rsidR="00C10124" w:rsidRPr="00DA1347">
        <w:rPr>
          <w:sz w:val="28"/>
          <w:szCs w:val="28"/>
          <w:lang w:val="kk-KZ"/>
        </w:rPr>
        <w:t>.</w:t>
      </w:r>
      <w:r w:rsidR="00C10124" w:rsidRPr="00DA1347">
        <w:rPr>
          <w:lang w:val="kk-KZ"/>
        </w:rPr>
        <w:t xml:space="preserve"> </w:t>
      </w:r>
      <w:r w:rsidR="00C10124" w:rsidRPr="00DA1347">
        <w:rPr>
          <w:sz w:val="28"/>
          <w:szCs w:val="28"/>
          <w:lang w:val="kk-KZ"/>
        </w:rPr>
        <w:t xml:space="preserve">Шикізат пен </w:t>
      </w:r>
      <w:r w:rsidRPr="00DA1347">
        <w:rPr>
          <w:sz w:val="28"/>
          <w:szCs w:val="28"/>
          <w:lang w:val="kk-KZ"/>
        </w:rPr>
        <w:t>тұқымның өнімділігін</w:t>
      </w:r>
      <w:r w:rsidR="00C10124" w:rsidRPr="00DA1347">
        <w:rPr>
          <w:lang w:val="kk-KZ"/>
        </w:rPr>
        <w:t xml:space="preserve"> </w:t>
      </w:r>
      <w:r w:rsidR="00C10124" w:rsidRPr="00DA1347">
        <w:rPr>
          <w:sz w:val="28"/>
          <w:szCs w:val="28"/>
          <w:lang w:val="kk-KZ"/>
        </w:rPr>
        <w:t>анықтау</w:t>
      </w:r>
      <w:r w:rsidRPr="00DA1347">
        <w:rPr>
          <w:sz w:val="28"/>
          <w:szCs w:val="28"/>
          <w:lang w:val="kk-KZ"/>
        </w:rPr>
        <w:t xml:space="preserve"> Дәрілік </w:t>
      </w:r>
      <w:r w:rsidR="006C02EE" w:rsidRPr="00DA1347">
        <w:rPr>
          <w:sz w:val="28"/>
          <w:szCs w:val="28"/>
          <w:lang w:val="kk-KZ"/>
        </w:rPr>
        <w:t xml:space="preserve">өсімдіктерді интродукциялау </w:t>
      </w:r>
      <w:r w:rsidR="00B90C1C" w:rsidRPr="00DA1347">
        <w:rPr>
          <w:sz w:val="28"/>
          <w:szCs w:val="28"/>
          <w:lang w:val="kk-KZ"/>
        </w:rPr>
        <w:t>кезіндегі зерттеулер әдіс</w:t>
      </w:r>
      <w:r w:rsidRPr="00DA1347">
        <w:rPr>
          <w:sz w:val="28"/>
          <w:szCs w:val="28"/>
          <w:lang w:val="kk-KZ"/>
        </w:rPr>
        <w:t>і [</w:t>
      </w:r>
      <w:r w:rsidR="00B246BE" w:rsidRPr="00DA1347">
        <w:rPr>
          <w:sz w:val="28"/>
          <w:szCs w:val="28"/>
          <w:lang w:val="kk-KZ"/>
        </w:rPr>
        <w:t>92</w:t>
      </w:r>
      <w:r w:rsidRPr="00DA1347">
        <w:rPr>
          <w:sz w:val="28"/>
          <w:szCs w:val="28"/>
          <w:lang w:val="kk-KZ"/>
        </w:rPr>
        <w:t>]</w:t>
      </w:r>
      <w:r w:rsidR="00DC2E95" w:rsidRPr="00DA1347">
        <w:rPr>
          <w:sz w:val="28"/>
          <w:szCs w:val="28"/>
          <w:lang w:val="kk-KZ"/>
        </w:rPr>
        <w:t xml:space="preserve"> </w:t>
      </w:r>
      <w:r w:rsidRPr="00DA1347">
        <w:rPr>
          <w:sz w:val="28"/>
          <w:szCs w:val="28"/>
          <w:lang w:val="kk-KZ"/>
        </w:rPr>
        <w:t xml:space="preserve">бойынша </w:t>
      </w:r>
      <w:r w:rsidR="006C02EE" w:rsidRPr="00DA1347">
        <w:rPr>
          <w:sz w:val="28"/>
          <w:szCs w:val="28"/>
          <w:lang w:val="kk-KZ"/>
        </w:rPr>
        <w:t xml:space="preserve">орындалды, сондай-ақ интродукциялық зерттеулерде жергілікті жағдайларға </w:t>
      </w:r>
      <w:r w:rsidRPr="00DA1347">
        <w:rPr>
          <w:rFonts w:eastAsia="TimesNewRoman"/>
          <w:sz w:val="28"/>
          <w:szCs w:val="28"/>
          <w:lang w:val="kk-KZ"/>
        </w:rPr>
        <w:t xml:space="preserve">қарай </w:t>
      </w:r>
      <w:r w:rsidR="006C02EE" w:rsidRPr="00DA1347">
        <w:rPr>
          <w:rFonts w:eastAsia="TimesNewRoman"/>
          <w:sz w:val="28"/>
          <w:szCs w:val="28"/>
          <w:lang w:val="kk-KZ"/>
        </w:rPr>
        <w:t xml:space="preserve">олардың шағын </w:t>
      </w:r>
      <w:r w:rsidRPr="00DA1347">
        <w:rPr>
          <w:rFonts w:eastAsia="TimesNewRoman"/>
          <w:sz w:val="28"/>
          <w:szCs w:val="28"/>
          <w:lang w:val="kk-KZ"/>
        </w:rPr>
        <w:t>модификацияларымен,</w:t>
      </w:r>
      <w:r w:rsidR="006C02EE" w:rsidRPr="00DA1347">
        <w:rPr>
          <w:lang w:val="kk-KZ"/>
        </w:rPr>
        <w:t xml:space="preserve"> </w:t>
      </w:r>
      <w:r w:rsidR="006C02EE" w:rsidRPr="00DA1347">
        <w:rPr>
          <w:rFonts w:eastAsia="TimesNewRoman"/>
          <w:sz w:val="28"/>
          <w:szCs w:val="28"/>
          <w:lang w:val="kk-KZ"/>
        </w:rPr>
        <w:t>ботаникалық бақтарда қабылданған әдістер</w:t>
      </w:r>
      <w:r w:rsidRPr="00DA1347">
        <w:rPr>
          <w:rFonts w:eastAsia="TimesNewRoman"/>
          <w:sz w:val="28"/>
          <w:szCs w:val="28"/>
          <w:lang w:val="kk-KZ"/>
        </w:rPr>
        <w:t xml:space="preserve"> </w:t>
      </w:r>
      <w:r w:rsidRPr="00DA1347">
        <w:rPr>
          <w:sz w:val="28"/>
          <w:szCs w:val="28"/>
          <w:lang w:val="kk-KZ"/>
        </w:rPr>
        <w:t>[14</w:t>
      </w:r>
      <w:r w:rsidR="00742B7B" w:rsidRPr="00DA1347">
        <w:rPr>
          <w:sz w:val="28"/>
          <w:szCs w:val="28"/>
          <w:lang w:val="kk-KZ"/>
        </w:rPr>
        <w:t>,</w:t>
      </w:r>
      <w:r w:rsidR="000F17FD" w:rsidRPr="00DA1347">
        <w:rPr>
          <w:sz w:val="28"/>
          <w:szCs w:val="28"/>
          <w:lang w:val="kk-KZ"/>
        </w:rPr>
        <w:t xml:space="preserve"> </w:t>
      </w:r>
      <w:r w:rsidR="005E3482" w:rsidRPr="00DA1347">
        <w:rPr>
          <w:sz w:val="28"/>
          <w:szCs w:val="28"/>
          <w:lang w:val="kk-KZ"/>
        </w:rPr>
        <w:t>93</w:t>
      </w:r>
      <w:r w:rsidR="00742B7B" w:rsidRPr="00DA1347">
        <w:rPr>
          <w:iCs/>
          <w:sz w:val="28"/>
          <w:szCs w:val="28"/>
          <w:lang w:val="kk-KZ"/>
        </w:rPr>
        <w:t xml:space="preserve">, 94, </w:t>
      </w:r>
      <w:r w:rsidR="0010578E" w:rsidRPr="00DA1347">
        <w:rPr>
          <w:sz w:val="28"/>
          <w:szCs w:val="28"/>
          <w:lang w:val="kk-KZ"/>
        </w:rPr>
        <w:t>95</w:t>
      </w:r>
      <w:r w:rsidRPr="00DA1347">
        <w:rPr>
          <w:sz w:val="28"/>
          <w:szCs w:val="28"/>
          <w:lang w:val="kk-KZ"/>
        </w:rPr>
        <w:t xml:space="preserve">] </w:t>
      </w:r>
      <w:r w:rsidRPr="00DA1347">
        <w:rPr>
          <w:rFonts w:eastAsia="TimesNewRoman"/>
          <w:sz w:val="28"/>
          <w:szCs w:val="28"/>
          <w:lang w:val="kk-KZ"/>
        </w:rPr>
        <w:t xml:space="preserve">қолданылды. </w:t>
      </w:r>
      <w:r w:rsidRPr="00DA1347">
        <w:rPr>
          <w:sz w:val="28"/>
          <w:szCs w:val="28"/>
          <w:lang w:val="kk-KZ"/>
        </w:rPr>
        <w:t xml:space="preserve">Осылайша, фенологиялық деректердің барлық ауқымынан тек негізгі көрсеткіштер </w:t>
      </w:r>
      <w:r w:rsidRPr="00DA1347">
        <w:rPr>
          <w:rFonts w:eastAsia="Calibri"/>
          <w:sz w:val="28"/>
          <w:szCs w:val="28"/>
          <w:lang w:val="kk-KZ"/>
        </w:rPr>
        <w:t>визуальды</w:t>
      </w:r>
      <w:r w:rsidRPr="00DA1347">
        <w:rPr>
          <w:sz w:val="28"/>
          <w:szCs w:val="28"/>
          <w:lang w:val="kk-KZ"/>
        </w:rPr>
        <w:t xml:space="preserve"> анықталды, ол жылдық онтогенездік циклды сипаттайды: вегетацияның басталуы мен аяқталуы, гүлденудің басталуы мен аяқталуы, тұқымны</w:t>
      </w:r>
      <w:r w:rsidR="00B90C1C" w:rsidRPr="00DA1347">
        <w:rPr>
          <w:sz w:val="28"/>
          <w:szCs w:val="28"/>
          <w:lang w:val="kk-KZ"/>
        </w:rPr>
        <w:t>ң пісіп-жетілуі.</w:t>
      </w:r>
      <w:r w:rsidRPr="00DA1347">
        <w:rPr>
          <w:rFonts w:eastAsia="Calibri"/>
          <w:sz w:val="28"/>
          <w:szCs w:val="28"/>
          <w:lang w:val="kk-KZ"/>
        </w:rPr>
        <w:t xml:space="preserve"> </w:t>
      </w:r>
      <w:r w:rsidRPr="00DA1347">
        <w:rPr>
          <w:sz w:val="28"/>
          <w:szCs w:val="28"/>
          <w:lang w:val="kk-KZ"/>
        </w:rPr>
        <w:t>Осы көрсеткіштерді маусым</w:t>
      </w:r>
      <w:r w:rsidR="00B90C1C" w:rsidRPr="00DA1347">
        <w:rPr>
          <w:sz w:val="28"/>
          <w:szCs w:val="28"/>
          <w:lang w:val="kk-KZ"/>
        </w:rPr>
        <w:t>дық</w:t>
      </w:r>
      <w:r w:rsidRPr="00DA1347">
        <w:rPr>
          <w:sz w:val="28"/>
          <w:szCs w:val="28"/>
          <w:lang w:val="kk-KZ"/>
        </w:rPr>
        <w:t xml:space="preserve"> және жыл бойынша талдап қорыта келе, әртүрлі түрдің бейімделу мүмкіндіктерін, олардың өсуі мен </w:t>
      </w:r>
      <w:r w:rsidR="00B90C1C" w:rsidRPr="00DA1347">
        <w:rPr>
          <w:sz w:val="28"/>
          <w:szCs w:val="28"/>
          <w:lang w:val="kk-KZ"/>
        </w:rPr>
        <w:t>дақыл ретінде</w:t>
      </w:r>
      <w:r w:rsidRPr="00DA1347">
        <w:rPr>
          <w:sz w:val="28"/>
          <w:szCs w:val="28"/>
          <w:lang w:val="kk-KZ"/>
        </w:rPr>
        <w:t xml:space="preserve"> өсіру жағдайында</w:t>
      </w:r>
      <w:r w:rsidR="00B90C1C" w:rsidRPr="00DA1347">
        <w:rPr>
          <w:sz w:val="28"/>
          <w:szCs w:val="28"/>
          <w:lang w:val="kk-KZ"/>
        </w:rPr>
        <w:t>,</w:t>
      </w:r>
      <w:r w:rsidRPr="00DA1347">
        <w:rPr>
          <w:sz w:val="28"/>
          <w:szCs w:val="28"/>
          <w:lang w:val="kk-KZ"/>
        </w:rPr>
        <w:t xml:space="preserve"> тұрақтылығын бағалауға мүмкіндік береді.</w:t>
      </w:r>
    </w:p>
    <w:p w14:paraId="2A577A31" w14:textId="72E74F8F" w:rsidR="00DB192D" w:rsidRPr="00DA1347" w:rsidRDefault="00DB192D" w:rsidP="00251782">
      <w:pPr>
        <w:ind w:firstLine="567"/>
        <w:jc w:val="both"/>
        <w:rPr>
          <w:lang w:val="kk-KZ"/>
        </w:rPr>
      </w:pPr>
      <w:r w:rsidRPr="00DA1347">
        <w:rPr>
          <w:sz w:val="28"/>
          <w:szCs w:val="28"/>
          <w:lang w:val="kk-KZ"/>
        </w:rPr>
        <w:lastRenderedPageBreak/>
        <w:t>Фенологиялық деректерден басқа,</w:t>
      </w:r>
      <w:r w:rsidRPr="00DA1347">
        <w:rPr>
          <w:lang w:val="kk-KZ"/>
        </w:rPr>
        <w:t xml:space="preserve"> </w:t>
      </w:r>
      <w:r w:rsidRPr="00DA1347">
        <w:rPr>
          <w:sz w:val="28"/>
          <w:szCs w:val="28"/>
          <w:lang w:val="kk-KZ"/>
        </w:rPr>
        <w:t xml:space="preserve">тіршілік ету ортасынан және </w:t>
      </w:r>
      <w:r w:rsidR="002551E2" w:rsidRPr="00DA1347">
        <w:rPr>
          <w:sz w:val="28"/>
          <w:szCs w:val="28"/>
          <w:lang w:val="kk-KZ"/>
        </w:rPr>
        <w:t>дақыл ретінде,</w:t>
      </w:r>
      <w:r w:rsidRPr="00DA1347">
        <w:rPr>
          <w:sz w:val="28"/>
          <w:szCs w:val="28"/>
          <w:lang w:val="kk-KZ"/>
        </w:rPr>
        <w:t xml:space="preserve"> өсіру</w:t>
      </w:r>
      <w:r w:rsidRPr="00DA1347">
        <w:rPr>
          <w:lang w:val="kk-KZ"/>
        </w:rPr>
        <w:t xml:space="preserve"> </w:t>
      </w:r>
      <w:r w:rsidRPr="00DA1347">
        <w:rPr>
          <w:sz w:val="28"/>
          <w:szCs w:val="28"/>
          <w:lang w:val="kk-KZ"/>
        </w:rPr>
        <w:t>жағдайында алынған тұқымдардың зертханалық және</w:t>
      </w:r>
      <w:r w:rsidR="002551E2" w:rsidRPr="00DA1347">
        <w:rPr>
          <w:sz w:val="28"/>
          <w:szCs w:val="28"/>
          <w:lang w:val="kk-KZ"/>
        </w:rPr>
        <w:t xml:space="preserve"> далалық</w:t>
      </w:r>
      <w:r w:rsidRPr="00DA1347">
        <w:rPr>
          <w:sz w:val="28"/>
          <w:szCs w:val="28"/>
          <w:lang w:val="kk-KZ"/>
        </w:rPr>
        <w:t xml:space="preserve"> өнгіштігі анықталды.</w:t>
      </w:r>
      <w:r w:rsidRPr="00DA1347">
        <w:rPr>
          <w:lang w:val="kk-KZ"/>
        </w:rPr>
        <w:t xml:space="preserve"> </w:t>
      </w:r>
      <w:r w:rsidRPr="00DA1347">
        <w:rPr>
          <w:sz w:val="28"/>
          <w:szCs w:val="28"/>
          <w:lang w:val="kk-KZ"/>
        </w:rPr>
        <w:t xml:space="preserve">Зертханалық өнгіштігін анықтау үшін, зерттелетін </w:t>
      </w:r>
      <w:r w:rsidR="002551E2" w:rsidRPr="00DA1347">
        <w:rPr>
          <w:sz w:val="28"/>
          <w:szCs w:val="28"/>
          <w:lang w:val="kk-KZ"/>
        </w:rPr>
        <w:t>өсімдік түрлерінің</w:t>
      </w:r>
      <w:r w:rsidRPr="00DA1347">
        <w:rPr>
          <w:sz w:val="28"/>
          <w:szCs w:val="28"/>
          <w:lang w:val="kk-KZ"/>
        </w:rPr>
        <w:t xml:space="preserve"> тазартылған тұқымдарын 3 қайталанымда 100 данадан Петри табақшасына </w:t>
      </w:r>
      <w:r w:rsidR="002551E2" w:rsidRPr="00DA1347">
        <w:rPr>
          <w:sz w:val="28"/>
          <w:szCs w:val="28"/>
          <w:lang w:val="kk-KZ"/>
        </w:rPr>
        <w:t>себіліп,</w:t>
      </w:r>
      <w:r w:rsidRPr="00DA1347">
        <w:rPr>
          <w:sz w:val="28"/>
          <w:szCs w:val="28"/>
          <w:lang w:val="kk-KZ"/>
        </w:rPr>
        <w:t xml:space="preserve"> тәулік бойы 20–25</w:t>
      </w:r>
      <w:r w:rsidRPr="00DA1347">
        <w:rPr>
          <w:sz w:val="28"/>
          <w:szCs w:val="28"/>
          <w:vertAlign w:val="superscript"/>
          <w:lang w:val="kk-KZ"/>
        </w:rPr>
        <w:t>0</w:t>
      </w:r>
      <w:r w:rsidRPr="00DA1347">
        <w:rPr>
          <w:sz w:val="28"/>
          <w:szCs w:val="28"/>
          <w:lang w:val="kk-KZ"/>
        </w:rPr>
        <w:t>С температурада, зертханалық</w:t>
      </w:r>
      <w:r w:rsidR="002551E2" w:rsidRPr="00DA1347">
        <w:rPr>
          <w:sz w:val="28"/>
          <w:szCs w:val="28"/>
          <w:lang w:val="kk-KZ"/>
        </w:rPr>
        <w:t xml:space="preserve"> және жарық</w:t>
      </w:r>
      <w:r w:rsidRPr="00DA1347">
        <w:rPr>
          <w:sz w:val="28"/>
          <w:szCs w:val="28"/>
          <w:lang w:val="kk-KZ"/>
        </w:rPr>
        <w:t xml:space="preserve"> жағдайлар</w:t>
      </w:r>
      <w:r w:rsidR="002551E2" w:rsidRPr="00DA1347">
        <w:rPr>
          <w:sz w:val="28"/>
          <w:szCs w:val="28"/>
          <w:lang w:val="kk-KZ"/>
        </w:rPr>
        <w:t>ын</w:t>
      </w:r>
      <w:r w:rsidRPr="00DA1347">
        <w:rPr>
          <w:sz w:val="28"/>
          <w:szCs w:val="28"/>
          <w:lang w:val="kk-KZ"/>
        </w:rPr>
        <w:t>да жүргізілді. Тұқым өнуі үшін дистилденген су пипеткамен тамшыланып, тәжірибе 25 күн бойына жүргізілді.</w:t>
      </w:r>
      <w:r w:rsidR="002551E2" w:rsidRPr="00DA1347">
        <w:rPr>
          <w:lang w:val="kk-KZ"/>
        </w:rPr>
        <w:t xml:space="preserve"> </w:t>
      </w:r>
      <w:r w:rsidR="002B5E57" w:rsidRPr="00DA1347">
        <w:rPr>
          <w:sz w:val="28"/>
          <w:szCs w:val="28"/>
          <w:lang w:val="kk-KZ"/>
        </w:rPr>
        <w:t xml:space="preserve">Далалық </w:t>
      </w:r>
      <w:r w:rsidRPr="00DA1347">
        <w:rPr>
          <w:sz w:val="28"/>
          <w:szCs w:val="28"/>
          <w:lang w:val="kk-KZ"/>
        </w:rPr>
        <w:t>өнгіштігі</w:t>
      </w:r>
      <w:r w:rsidR="002B5E57" w:rsidRPr="00DA1347">
        <w:rPr>
          <w:sz w:val="28"/>
          <w:szCs w:val="28"/>
          <w:lang w:val="kk-KZ"/>
        </w:rPr>
        <w:t>, таңдап алынған өсімдік</w:t>
      </w:r>
      <w:r w:rsidRPr="00DA1347">
        <w:rPr>
          <w:sz w:val="28"/>
          <w:szCs w:val="28"/>
          <w:lang w:val="kk-KZ"/>
        </w:rPr>
        <w:t xml:space="preserve"> тұқымдарды</w:t>
      </w:r>
      <w:r w:rsidR="002B5E57" w:rsidRPr="00DA1347">
        <w:rPr>
          <w:sz w:val="28"/>
          <w:szCs w:val="28"/>
          <w:lang w:val="kk-KZ"/>
        </w:rPr>
        <w:t>н,</w:t>
      </w:r>
      <w:r w:rsidRPr="00DA1347">
        <w:rPr>
          <w:sz w:val="28"/>
          <w:szCs w:val="28"/>
          <w:lang w:val="kk-KZ"/>
        </w:rPr>
        <w:t xml:space="preserve"> ашық грунтта 3 қайталанымда, бірақ әртүрлі нұсқаларда</w:t>
      </w:r>
      <w:r w:rsidR="002B5E57" w:rsidRPr="00DA1347">
        <w:rPr>
          <w:sz w:val="28"/>
          <w:szCs w:val="28"/>
          <w:lang w:val="kk-KZ"/>
        </w:rPr>
        <w:t>:</w:t>
      </w:r>
      <w:r w:rsidRPr="00DA1347">
        <w:rPr>
          <w:sz w:val="28"/>
          <w:szCs w:val="28"/>
          <w:lang w:val="kk-KZ"/>
        </w:rPr>
        <w:t xml:space="preserve"> </w:t>
      </w:r>
      <w:r w:rsidR="002B5E57" w:rsidRPr="00DA1347">
        <w:rPr>
          <w:sz w:val="28"/>
          <w:szCs w:val="28"/>
          <w:lang w:val="kk-KZ"/>
        </w:rPr>
        <w:t>топырақ қоспасы – құм; күзгі – көктемгі егіс мерзімдерінде, мөлдектерге себіліп анықталды.</w:t>
      </w:r>
      <w:r w:rsidR="00383ECE" w:rsidRPr="00DA1347">
        <w:rPr>
          <w:sz w:val="28"/>
          <w:szCs w:val="28"/>
          <w:lang w:val="kk-KZ"/>
        </w:rPr>
        <w:t xml:space="preserve"> Мөлдек ауданы 30 м</w:t>
      </w:r>
      <w:r w:rsidR="00383ECE" w:rsidRPr="00DA1347">
        <w:rPr>
          <w:sz w:val="28"/>
          <w:szCs w:val="28"/>
          <w:vertAlign w:val="superscript"/>
          <w:lang w:val="kk-KZ"/>
        </w:rPr>
        <w:t>2</w:t>
      </w:r>
      <w:r w:rsidR="00383ECE" w:rsidRPr="00DA1347">
        <w:rPr>
          <w:sz w:val="28"/>
          <w:szCs w:val="28"/>
          <w:lang w:val="kk-KZ"/>
        </w:rPr>
        <w:t>.</w:t>
      </w:r>
      <w:r w:rsidRPr="00DA1347">
        <w:rPr>
          <w:sz w:val="28"/>
          <w:szCs w:val="28"/>
          <w:lang w:val="kk-KZ"/>
        </w:rPr>
        <w:t xml:space="preserve"> </w:t>
      </w:r>
      <w:r w:rsidR="00383ECE" w:rsidRPr="00DA1347">
        <w:rPr>
          <w:sz w:val="28"/>
          <w:szCs w:val="28"/>
          <w:lang w:val="kk-KZ"/>
        </w:rPr>
        <w:t>Ал, таңдап алынған өсімдіктердің ө</w:t>
      </w:r>
      <w:r w:rsidRPr="00DA1347">
        <w:rPr>
          <w:sz w:val="28"/>
          <w:szCs w:val="28"/>
          <w:lang w:val="kk-KZ"/>
        </w:rPr>
        <w:t>те ұсақ тұқымдар</w:t>
      </w:r>
      <w:r w:rsidR="00383ECE" w:rsidRPr="00DA1347">
        <w:rPr>
          <w:sz w:val="28"/>
          <w:szCs w:val="28"/>
          <w:lang w:val="kk-KZ"/>
        </w:rPr>
        <w:t>ы</w:t>
      </w:r>
      <w:r w:rsidRPr="00DA1347">
        <w:rPr>
          <w:sz w:val="28"/>
          <w:szCs w:val="28"/>
          <w:lang w:val="kk-KZ"/>
        </w:rPr>
        <w:t xml:space="preserve"> егу жәшіктеріне</w:t>
      </w:r>
      <w:r w:rsidR="00A832AD">
        <w:rPr>
          <w:sz w:val="28"/>
          <w:szCs w:val="28"/>
          <w:lang w:val="kk-KZ"/>
        </w:rPr>
        <w:t xml:space="preserve"> </w:t>
      </w:r>
      <w:r w:rsidRPr="00DA1347">
        <w:rPr>
          <w:sz w:val="28"/>
          <w:szCs w:val="28"/>
          <w:lang w:val="kk-KZ"/>
        </w:rPr>
        <w:t>себілді.</w:t>
      </w:r>
    </w:p>
    <w:p w14:paraId="119FD7B7" w14:textId="123EF466" w:rsidR="0081567E" w:rsidRPr="00DA1347" w:rsidRDefault="00DB192D" w:rsidP="00251782">
      <w:pPr>
        <w:ind w:firstLine="567"/>
        <w:jc w:val="both"/>
        <w:rPr>
          <w:sz w:val="28"/>
          <w:szCs w:val="28"/>
          <w:lang w:val="kk-KZ"/>
        </w:rPr>
      </w:pPr>
      <w:r w:rsidRPr="00DA1347">
        <w:rPr>
          <w:sz w:val="28"/>
          <w:szCs w:val="28"/>
          <w:lang w:val="kk-KZ"/>
        </w:rPr>
        <w:t xml:space="preserve">Дәрілік өсімдіктерді интродукциялау кезінде оларды </w:t>
      </w:r>
      <w:r w:rsidR="002D6CAB" w:rsidRPr="00DA1347">
        <w:rPr>
          <w:sz w:val="28"/>
          <w:szCs w:val="28"/>
          <w:lang w:val="kk-KZ"/>
        </w:rPr>
        <w:t>дақыл ретінде</w:t>
      </w:r>
      <w:r w:rsidRPr="00DA1347">
        <w:rPr>
          <w:sz w:val="28"/>
          <w:szCs w:val="28"/>
          <w:lang w:val="kk-KZ"/>
        </w:rPr>
        <w:t xml:space="preserve"> өсірудің тиімділігін сипаттайтын көрсеткіштер бірінші кезектегі мәнге ие</w:t>
      </w:r>
      <w:r w:rsidR="00C966FC" w:rsidRPr="00DA1347">
        <w:rPr>
          <w:sz w:val="28"/>
          <w:szCs w:val="28"/>
          <w:lang w:val="kk-KZ"/>
        </w:rPr>
        <w:t>.</w:t>
      </w:r>
      <w:r w:rsidRPr="00DA1347">
        <w:rPr>
          <w:sz w:val="28"/>
          <w:szCs w:val="28"/>
          <w:lang w:val="kk-KZ"/>
        </w:rPr>
        <w:t xml:space="preserve"> Бұл үшін шикізат өнімділігі мен тұқым өнімділігі сияқты шаруашылық көрсеткіштері анықталды. </w:t>
      </w:r>
      <w:r w:rsidR="005C5051" w:rsidRPr="00DA1347">
        <w:rPr>
          <w:sz w:val="28"/>
          <w:szCs w:val="28"/>
          <w:lang w:val="kk-KZ"/>
        </w:rPr>
        <w:t>Біздің жұмысымызда өсімдіктердің өнімділігі деп 1 өсімдіктен алынатын</w:t>
      </w:r>
      <w:r w:rsidRPr="00DA1347">
        <w:rPr>
          <w:sz w:val="28"/>
          <w:szCs w:val="28"/>
          <w:lang w:val="kk-KZ"/>
        </w:rPr>
        <w:t xml:space="preserve"> </w:t>
      </w:r>
      <w:r w:rsidR="005C5051" w:rsidRPr="00DA1347">
        <w:rPr>
          <w:sz w:val="28"/>
          <w:szCs w:val="28"/>
          <w:lang w:val="kk-KZ"/>
        </w:rPr>
        <w:t>шикізат немесе тұқым сапасы</w:t>
      </w:r>
      <w:r w:rsidRPr="00DA1347">
        <w:rPr>
          <w:sz w:val="28"/>
          <w:szCs w:val="28"/>
          <w:lang w:val="kk-KZ"/>
        </w:rPr>
        <w:t xml:space="preserve"> (min-max/жыл ішіндегі орташа мәні); </w:t>
      </w:r>
      <w:r w:rsidR="005C5051" w:rsidRPr="00DA1347">
        <w:rPr>
          <w:sz w:val="28"/>
          <w:szCs w:val="28"/>
          <w:lang w:val="kk-KZ"/>
        </w:rPr>
        <w:t>Өсімдіктің өнімі</w:t>
      </w:r>
      <w:r w:rsidR="009C46B6" w:rsidRPr="00DA1347">
        <w:rPr>
          <w:sz w:val="28"/>
          <w:szCs w:val="28"/>
          <w:lang w:val="kk-KZ"/>
        </w:rPr>
        <w:t xml:space="preserve"> – </w:t>
      </w:r>
      <w:r w:rsidR="00920B2C" w:rsidRPr="00DA1347">
        <w:rPr>
          <w:sz w:val="28"/>
          <w:szCs w:val="28"/>
          <w:lang w:val="kk-KZ"/>
        </w:rPr>
        <w:t>а</w:t>
      </w:r>
      <w:r w:rsidR="005C5051" w:rsidRPr="00DA1347">
        <w:rPr>
          <w:sz w:val="28"/>
          <w:szCs w:val="28"/>
          <w:lang w:val="kk-KZ"/>
        </w:rPr>
        <w:t>удан</w:t>
      </w:r>
      <w:r w:rsidR="00920B2C" w:rsidRPr="00DA1347">
        <w:rPr>
          <w:sz w:val="28"/>
          <w:szCs w:val="28"/>
          <w:lang w:val="kk-KZ"/>
        </w:rPr>
        <w:t xml:space="preserve"> бірлігінен шикізат немесе тұқым саны [</w:t>
      </w:r>
      <w:r w:rsidR="008F41E0" w:rsidRPr="00DA1347">
        <w:rPr>
          <w:sz w:val="28"/>
          <w:szCs w:val="28"/>
          <w:lang w:val="kk-KZ"/>
        </w:rPr>
        <w:t>96</w:t>
      </w:r>
      <w:r w:rsidR="00920B2C" w:rsidRPr="00DA1347">
        <w:rPr>
          <w:sz w:val="28"/>
          <w:szCs w:val="28"/>
          <w:lang w:val="kk-KZ"/>
        </w:rPr>
        <w:t>]</w:t>
      </w:r>
      <w:r w:rsidR="008F41E0" w:rsidRPr="00DA1347">
        <w:rPr>
          <w:sz w:val="28"/>
          <w:szCs w:val="28"/>
          <w:lang w:val="kk-KZ"/>
        </w:rPr>
        <w:t>.</w:t>
      </w:r>
      <w:r w:rsidR="00390918" w:rsidRPr="00DA1347">
        <w:rPr>
          <w:sz w:val="28"/>
          <w:szCs w:val="28"/>
          <w:lang w:val="kk-KZ"/>
        </w:rPr>
        <w:t xml:space="preserve"> </w:t>
      </w:r>
      <w:r w:rsidR="00920B2C" w:rsidRPr="00DA1347">
        <w:rPr>
          <w:sz w:val="28"/>
          <w:szCs w:val="28"/>
          <w:lang w:val="kk-KZ"/>
        </w:rPr>
        <w:t xml:space="preserve">Тұқымның әлеуетті және нақты өнімділігі негізінде түрдің биологиялық қажеттіліктеріне қазіргі заманғы тіршілік ортасының экологиялық жағдайларының сәйкес келу дәрежесі туралы ғана емес, </w:t>
      </w:r>
      <w:r w:rsidR="0081567E" w:rsidRPr="00DA1347">
        <w:rPr>
          <w:sz w:val="28"/>
          <w:szCs w:val="28"/>
          <w:lang w:val="kk-KZ"/>
        </w:rPr>
        <w:t>сонымен қатар популяциялардың тіршілік жағдайымен де талдауға болады</w:t>
      </w:r>
      <w:r w:rsidR="009C46B6" w:rsidRPr="00DA1347">
        <w:rPr>
          <w:sz w:val="28"/>
          <w:szCs w:val="28"/>
          <w:lang w:val="kk-KZ"/>
        </w:rPr>
        <w:t xml:space="preserve"> </w:t>
      </w:r>
      <w:r w:rsidR="0081567E" w:rsidRPr="00DA1347">
        <w:rPr>
          <w:sz w:val="28"/>
          <w:szCs w:val="28"/>
          <w:lang w:val="kk-KZ"/>
        </w:rPr>
        <w:t>[</w:t>
      </w:r>
      <w:r w:rsidR="00145C1F" w:rsidRPr="00DA1347">
        <w:rPr>
          <w:sz w:val="28"/>
          <w:szCs w:val="28"/>
          <w:lang w:val="kk-KZ"/>
        </w:rPr>
        <w:t>97</w:t>
      </w:r>
      <w:r w:rsidR="0081567E" w:rsidRPr="00DA1347">
        <w:rPr>
          <w:sz w:val="28"/>
          <w:szCs w:val="28"/>
          <w:lang w:val="kk-KZ"/>
        </w:rPr>
        <w:t>]</w:t>
      </w:r>
      <w:r w:rsidR="009C46B6" w:rsidRPr="00DA1347">
        <w:rPr>
          <w:sz w:val="28"/>
          <w:szCs w:val="28"/>
          <w:lang w:val="kk-KZ"/>
        </w:rPr>
        <w:t>.</w:t>
      </w:r>
    </w:p>
    <w:p w14:paraId="45D3522E" w14:textId="3A249DD1" w:rsidR="00DB192D" w:rsidRPr="005E5760" w:rsidRDefault="000F4E63" w:rsidP="00251782">
      <w:pPr>
        <w:ind w:firstLine="567"/>
        <w:jc w:val="both"/>
        <w:rPr>
          <w:sz w:val="28"/>
          <w:szCs w:val="28"/>
          <w:lang w:val="kk-KZ"/>
        </w:rPr>
      </w:pPr>
      <w:r w:rsidRPr="00DA1347">
        <w:rPr>
          <w:sz w:val="28"/>
          <w:szCs w:val="28"/>
          <w:lang w:val="kk-KZ"/>
        </w:rPr>
        <w:t xml:space="preserve">Көп жылдық бақылаулар негізінде және коллекциялық өсімдіктердің тіршілік жағдайына сәйкес интродукцияланған түрлер үшін 1-ден 6-ға дейін өзгеретін түр интродукциясының табыстылық индексі (ИТИ) есептелген </w:t>
      </w:r>
      <w:r w:rsidR="00DB192D" w:rsidRPr="00DA1347">
        <w:rPr>
          <w:sz w:val="28"/>
          <w:szCs w:val="28"/>
          <w:lang w:val="kk-KZ"/>
        </w:rPr>
        <w:t>[</w:t>
      </w:r>
      <w:r w:rsidR="008F61F9" w:rsidRPr="00DA1347">
        <w:rPr>
          <w:sz w:val="28"/>
          <w:szCs w:val="28"/>
          <w:lang w:val="kk-KZ"/>
        </w:rPr>
        <w:t>98</w:t>
      </w:r>
      <w:r w:rsidR="00DB192D" w:rsidRPr="00DA1347">
        <w:rPr>
          <w:sz w:val="28"/>
          <w:szCs w:val="28"/>
          <w:lang w:val="kk-KZ"/>
        </w:rPr>
        <w:t>].</w:t>
      </w:r>
    </w:p>
    <w:p w14:paraId="5704804F" w14:textId="2CAAC91B" w:rsidR="00DB192D" w:rsidRPr="00DA1347" w:rsidRDefault="00DB192D" w:rsidP="00251782">
      <w:pPr>
        <w:ind w:firstLine="567"/>
        <w:jc w:val="both"/>
        <w:rPr>
          <w:sz w:val="28"/>
          <w:szCs w:val="28"/>
          <w:lang w:val="kk-KZ"/>
        </w:rPr>
      </w:pPr>
      <w:r w:rsidRPr="00DA1347">
        <w:rPr>
          <w:sz w:val="28"/>
          <w:szCs w:val="28"/>
          <w:lang w:val="kk-KZ"/>
        </w:rPr>
        <w:t xml:space="preserve">1 – өсімдік алғашқы вегетациялық кезең </w:t>
      </w:r>
      <w:r w:rsidR="00C73827" w:rsidRPr="00DA1347">
        <w:rPr>
          <w:sz w:val="28"/>
          <w:szCs w:val="28"/>
          <w:lang w:val="kk-KZ"/>
        </w:rPr>
        <w:t>ішінде түседі</w:t>
      </w:r>
      <w:r w:rsidRPr="00DA1347">
        <w:rPr>
          <w:sz w:val="28"/>
          <w:szCs w:val="28"/>
          <w:lang w:val="kk-KZ"/>
        </w:rPr>
        <w:t>;</w:t>
      </w:r>
    </w:p>
    <w:p w14:paraId="62BB291E" w14:textId="77777777" w:rsidR="00DB192D" w:rsidRPr="00DA1347" w:rsidRDefault="00DB192D" w:rsidP="00251782">
      <w:pPr>
        <w:ind w:firstLine="567"/>
        <w:jc w:val="both"/>
        <w:rPr>
          <w:sz w:val="28"/>
          <w:szCs w:val="28"/>
          <w:lang w:val="kk-KZ"/>
        </w:rPr>
      </w:pPr>
      <w:r w:rsidRPr="00DA1347">
        <w:rPr>
          <w:sz w:val="28"/>
          <w:szCs w:val="28"/>
          <w:lang w:val="kk-KZ"/>
        </w:rPr>
        <w:t>2 – өседі, кейде гүлдейді, бірақ толыққанды тұқым бермейді;</w:t>
      </w:r>
    </w:p>
    <w:p w14:paraId="41255C9C" w14:textId="77777777" w:rsidR="00DB192D" w:rsidRPr="00DA1347" w:rsidRDefault="00DB192D" w:rsidP="00251782">
      <w:pPr>
        <w:ind w:firstLine="567"/>
        <w:jc w:val="both"/>
        <w:rPr>
          <w:sz w:val="28"/>
          <w:szCs w:val="28"/>
          <w:lang w:val="kk-KZ"/>
        </w:rPr>
      </w:pPr>
      <w:r w:rsidRPr="00DA1347">
        <w:rPr>
          <w:sz w:val="28"/>
          <w:szCs w:val="28"/>
          <w:lang w:val="kk-KZ"/>
        </w:rPr>
        <w:t>3 – арнайы жағдайлар жасағанда жеміс береді;</w:t>
      </w:r>
    </w:p>
    <w:p w14:paraId="515E980D" w14:textId="5CCD500D" w:rsidR="00DB192D" w:rsidRPr="00AB3182" w:rsidRDefault="00DB192D" w:rsidP="00251782">
      <w:pPr>
        <w:ind w:firstLine="567"/>
        <w:jc w:val="both"/>
        <w:rPr>
          <w:sz w:val="28"/>
          <w:szCs w:val="28"/>
          <w:lang w:val="kk-KZ"/>
        </w:rPr>
      </w:pPr>
      <w:r w:rsidRPr="00DA1347">
        <w:rPr>
          <w:sz w:val="28"/>
          <w:szCs w:val="28"/>
          <w:lang w:val="kk-KZ"/>
        </w:rPr>
        <w:t xml:space="preserve">4 – ашық грунтта жеміс береді, </w:t>
      </w:r>
      <w:r w:rsidR="00C73827" w:rsidRPr="00DA1347">
        <w:rPr>
          <w:sz w:val="28"/>
          <w:szCs w:val="28"/>
          <w:lang w:val="kk-KZ"/>
        </w:rPr>
        <w:t xml:space="preserve">бірақ </w:t>
      </w:r>
      <w:r w:rsidRPr="00DA1347">
        <w:rPr>
          <w:sz w:val="28"/>
          <w:szCs w:val="28"/>
          <w:lang w:val="kk-KZ"/>
        </w:rPr>
        <w:t>тұрақты емес;</w:t>
      </w:r>
    </w:p>
    <w:p w14:paraId="34FBFA39" w14:textId="52A3627B" w:rsidR="00DB192D" w:rsidRPr="005E5760" w:rsidRDefault="00DB192D" w:rsidP="00251782">
      <w:pPr>
        <w:ind w:firstLine="567"/>
        <w:jc w:val="both"/>
        <w:rPr>
          <w:sz w:val="28"/>
          <w:szCs w:val="28"/>
          <w:lang w:val="kk-KZ"/>
        </w:rPr>
      </w:pPr>
      <w:r w:rsidRPr="00DA1347">
        <w:rPr>
          <w:sz w:val="28"/>
          <w:szCs w:val="28"/>
          <w:lang w:val="kk-KZ"/>
        </w:rPr>
        <w:t xml:space="preserve">5 – </w:t>
      </w:r>
      <w:r w:rsidR="00B10EE9" w:rsidRPr="00DA1347">
        <w:rPr>
          <w:sz w:val="28"/>
          <w:szCs w:val="28"/>
          <w:lang w:val="kk-KZ"/>
        </w:rPr>
        <w:t>жақсы</w:t>
      </w:r>
      <w:r w:rsidRPr="00DA1347">
        <w:rPr>
          <w:sz w:val="28"/>
          <w:szCs w:val="28"/>
          <w:lang w:val="kk-KZ"/>
        </w:rPr>
        <w:t xml:space="preserve"> өседі және де жеміс береді;</w:t>
      </w:r>
    </w:p>
    <w:p w14:paraId="4BAB9317" w14:textId="7165901A" w:rsidR="00DB192D" w:rsidRPr="00DA1347" w:rsidRDefault="00DB192D" w:rsidP="00251782">
      <w:pPr>
        <w:ind w:firstLine="567"/>
        <w:jc w:val="both"/>
        <w:rPr>
          <w:rFonts w:eastAsia="Calibri"/>
          <w:sz w:val="28"/>
          <w:szCs w:val="28"/>
          <w:lang w:val="kk-KZ"/>
        </w:rPr>
      </w:pPr>
      <w:r w:rsidRPr="00DA1347">
        <w:rPr>
          <w:sz w:val="28"/>
          <w:szCs w:val="28"/>
          <w:lang w:val="kk-KZ"/>
        </w:rPr>
        <w:t>6 – қалпына келетін</w:t>
      </w:r>
      <w:r w:rsidR="00B10EE9" w:rsidRPr="00DA1347">
        <w:rPr>
          <w:sz w:val="28"/>
          <w:szCs w:val="28"/>
          <w:lang w:val="kk-KZ"/>
        </w:rPr>
        <w:t xml:space="preserve"> немесе арамшөпті түрлер;</w:t>
      </w:r>
    </w:p>
    <w:p w14:paraId="1036ACC1" w14:textId="76F47FAD" w:rsidR="00DB192D" w:rsidRPr="005E5760" w:rsidRDefault="00AD4D64" w:rsidP="00251782">
      <w:pPr>
        <w:ind w:firstLine="567"/>
        <w:jc w:val="both"/>
        <w:rPr>
          <w:bCs/>
          <w:sz w:val="28"/>
          <w:szCs w:val="28"/>
          <w:lang w:val="kk-KZ" w:eastAsia="en-US"/>
        </w:rPr>
      </w:pPr>
      <w:r w:rsidRPr="00DA1347">
        <w:rPr>
          <w:sz w:val="28"/>
          <w:szCs w:val="28"/>
          <w:lang w:val="kk-KZ"/>
        </w:rPr>
        <w:t xml:space="preserve">Түрлердің жүйеленуі APG Ⅳ жүйесіне сәйкес берілген </w:t>
      </w:r>
      <w:r w:rsidR="00DB192D" w:rsidRPr="00DA1347">
        <w:rPr>
          <w:sz w:val="28"/>
          <w:szCs w:val="28"/>
          <w:lang w:val="kk-KZ"/>
        </w:rPr>
        <w:t>[</w:t>
      </w:r>
      <w:r w:rsidR="00F148C2" w:rsidRPr="00DA1347">
        <w:rPr>
          <w:sz w:val="28"/>
          <w:szCs w:val="28"/>
          <w:lang w:val="kk-KZ"/>
        </w:rPr>
        <w:t>99</w:t>
      </w:r>
      <w:r w:rsidR="00DB192D" w:rsidRPr="00DA1347">
        <w:rPr>
          <w:sz w:val="28"/>
          <w:szCs w:val="28"/>
          <w:lang w:val="kk-KZ"/>
        </w:rPr>
        <w:t xml:space="preserve">, </w:t>
      </w:r>
      <w:r w:rsidR="004C03CD" w:rsidRPr="00DA1347">
        <w:rPr>
          <w:sz w:val="28"/>
          <w:szCs w:val="28"/>
          <w:lang w:val="kk-KZ"/>
        </w:rPr>
        <w:t>100]</w:t>
      </w:r>
      <w:r w:rsidR="00DB192D" w:rsidRPr="00DA1347">
        <w:rPr>
          <w:rFonts w:eastAsia="TimesNewRoman"/>
          <w:sz w:val="28"/>
          <w:szCs w:val="28"/>
          <w:lang w:val="kk-KZ"/>
        </w:rPr>
        <w:t xml:space="preserve">. </w:t>
      </w:r>
      <w:r w:rsidRPr="00DA1347">
        <w:rPr>
          <w:rFonts w:eastAsia="TimesNewRoman"/>
          <w:sz w:val="28"/>
          <w:szCs w:val="28"/>
          <w:lang w:val="kk-KZ"/>
        </w:rPr>
        <w:t xml:space="preserve">Зерттелетін өсімдіктердің түрлік атаулары Ресей мен шектес елдердің өсімдіктерімен қыналарына ашық онлайн атлас-анықтаушы </w:t>
      </w:r>
      <w:r w:rsidR="00DB192D" w:rsidRPr="00DA1347">
        <w:rPr>
          <w:bCs/>
          <w:sz w:val="28"/>
          <w:szCs w:val="28"/>
          <w:lang w:val="kk-KZ"/>
        </w:rPr>
        <w:t>[</w:t>
      </w:r>
      <w:r w:rsidR="004C03CD" w:rsidRPr="00DA1347">
        <w:rPr>
          <w:bCs/>
          <w:sz w:val="28"/>
          <w:szCs w:val="28"/>
          <w:lang w:val="kk-KZ"/>
        </w:rPr>
        <w:t>101</w:t>
      </w:r>
      <w:r w:rsidR="00DB192D" w:rsidRPr="00DA1347">
        <w:rPr>
          <w:bCs/>
          <w:sz w:val="28"/>
          <w:szCs w:val="28"/>
          <w:lang w:val="kk-KZ"/>
        </w:rPr>
        <w:t>]</w:t>
      </w:r>
      <w:r w:rsidR="006768F3" w:rsidRPr="00DA1347">
        <w:rPr>
          <w:sz w:val="28"/>
          <w:szCs w:val="28"/>
          <w:lang w:val="kk-KZ"/>
        </w:rPr>
        <w:t xml:space="preserve"> </w:t>
      </w:r>
      <w:r w:rsidR="003C2B80" w:rsidRPr="00DA1347">
        <w:rPr>
          <w:sz w:val="28"/>
          <w:szCs w:val="28"/>
          <w:lang w:val="kk-KZ"/>
        </w:rPr>
        <w:t xml:space="preserve">Плантариум бойынша және Plants of the World online деректер </w:t>
      </w:r>
      <w:r w:rsidR="00DB192D" w:rsidRPr="00DA1347">
        <w:rPr>
          <w:bCs/>
          <w:sz w:val="28"/>
          <w:szCs w:val="28"/>
          <w:lang w:val="kk-KZ"/>
        </w:rPr>
        <w:t>[</w:t>
      </w:r>
      <w:r w:rsidR="004C03CD" w:rsidRPr="00DA1347">
        <w:rPr>
          <w:bCs/>
          <w:sz w:val="28"/>
          <w:szCs w:val="28"/>
          <w:lang w:val="kk-KZ"/>
        </w:rPr>
        <w:t>102</w:t>
      </w:r>
      <w:r w:rsidR="00DB192D" w:rsidRPr="00DA1347">
        <w:rPr>
          <w:bCs/>
          <w:sz w:val="28"/>
          <w:szCs w:val="28"/>
          <w:lang w:val="kk-KZ"/>
        </w:rPr>
        <w:t xml:space="preserve">] </w:t>
      </w:r>
      <w:r w:rsidR="00DB192D" w:rsidRPr="00DA1347">
        <w:rPr>
          <w:rFonts w:eastAsia="TimesNewRoman"/>
          <w:sz w:val="28"/>
          <w:szCs w:val="28"/>
          <w:lang w:val="kk-KZ"/>
        </w:rPr>
        <w:t>базасы</w:t>
      </w:r>
      <w:r w:rsidR="00DB192D" w:rsidRPr="00DA1347">
        <w:rPr>
          <w:bCs/>
          <w:sz w:val="28"/>
          <w:szCs w:val="28"/>
          <w:lang w:val="kk-KZ"/>
        </w:rPr>
        <w:t xml:space="preserve"> бойынша</w:t>
      </w:r>
      <w:r w:rsidR="003C2B80" w:rsidRPr="00DA1347">
        <w:rPr>
          <w:lang w:val="kk-KZ"/>
        </w:rPr>
        <w:t xml:space="preserve"> </w:t>
      </w:r>
      <w:r w:rsidR="003C2B80" w:rsidRPr="00DA1347">
        <w:rPr>
          <w:bCs/>
          <w:sz w:val="28"/>
          <w:szCs w:val="28"/>
          <w:lang w:val="kk-KZ"/>
        </w:rPr>
        <w:t>келтірілген.</w:t>
      </w:r>
      <w:r w:rsidR="00DB192D" w:rsidRPr="00DA1347">
        <w:rPr>
          <w:rFonts w:eastAsia="TimesNewRoman"/>
          <w:sz w:val="28"/>
          <w:szCs w:val="28"/>
          <w:lang w:val="kk-KZ"/>
        </w:rPr>
        <w:t xml:space="preserve"> </w:t>
      </w:r>
      <w:r w:rsidR="00DB192D" w:rsidRPr="00DA1347">
        <w:rPr>
          <w:bCs/>
          <w:sz w:val="28"/>
          <w:szCs w:val="28"/>
          <w:lang w:val="kk-KZ"/>
        </w:rPr>
        <w:t>Алынған нәтижелер статистикалық өңделген</w:t>
      </w:r>
      <w:r w:rsidR="00DB192D" w:rsidRPr="00DA1347">
        <w:rPr>
          <w:bCs/>
          <w:sz w:val="28"/>
          <w:szCs w:val="28"/>
          <w:lang w:val="kk-KZ" w:eastAsia="en-US"/>
        </w:rPr>
        <w:t xml:space="preserve"> [</w:t>
      </w:r>
      <w:r w:rsidR="00450BC0" w:rsidRPr="00DA1347">
        <w:rPr>
          <w:bCs/>
          <w:sz w:val="28"/>
          <w:szCs w:val="28"/>
          <w:lang w:val="kk-KZ" w:eastAsia="en-US"/>
        </w:rPr>
        <w:t>103</w:t>
      </w:r>
      <w:r w:rsidR="00DB192D" w:rsidRPr="00DA1347">
        <w:rPr>
          <w:bCs/>
          <w:sz w:val="28"/>
          <w:szCs w:val="28"/>
          <w:lang w:val="kk-KZ" w:eastAsia="en-US"/>
        </w:rPr>
        <w:t>].</w:t>
      </w:r>
    </w:p>
    <w:p w14:paraId="1C8E21F6" w14:textId="77777777" w:rsidR="00DB192D" w:rsidRPr="00532AFF" w:rsidRDefault="00DB192D" w:rsidP="00251782">
      <w:pPr>
        <w:ind w:firstLine="567"/>
        <w:jc w:val="both"/>
        <w:rPr>
          <w:sz w:val="28"/>
          <w:szCs w:val="28"/>
          <w:lang w:val="kk-KZ"/>
        </w:rPr>
      </w:pPr>
    </w:p>
    <w:p w14:paraId="42EAD25F" w14:textId="77777777" w:rsidR="00353AF6" w:rsidRPr="00532AFF" w:rsidRDefault="00353AF6" w:rsidP="00251782">
      <w:pPr>
        <w:ind w:firstLine="567"/>
        <w:jc w:val="both"/>
        <w:rPr>
          <w:lang w:val="kk-KZ"/>
        </w:rPr>
      </w:pPr>
    </w:p>
    <w:p w14:paraId="25CC3034" w14:textId="77777777" w:rsidR="00AB58B3" w:rsidRPr="00532AFF" w:rsidRDefault="00AB58B3" w:rsidP="003503E6">
      <w:pPr>
        <w:jc w:val="both"/>
        <w:rPr>
          <w:lang w:val="kk-KZ"/>
        </w:rPr>
      </w:pPr>
    </w:p>
    <w:p w14:paraId="3A3BAFB9" w14:textId="77777777" w:rsidR="00AB58B3" w:rsidRPr="00532AFF" w:rsidRDefault="00AB58B3" w:rsidP="003503E6">
      <w:pPr>
        <w:jc w:val="both"/>
        <w:rPr>
          <w:lang w:val="kk-KZ"/>
        </w:rPr>
      </w:pPr>
    </w:p>
    <w:p w14:paraId="5A487989" w14:textId="77777777" w:rsidR="00AB58B3" w:rsidRPr="00532AFF" w:rsidRDefault="00AB58B3" w:rsidP="003503E6">
      <w:pPr>
        <w:jc w:val="both"/>
        <w:rPr>
          <w:lang w:val="kk-KZ"/>
        </w:rPr>
      </w:pPr>
    </w:p>
    <w:p w14:paraId="276634D7" w14:textId="77777777" w:rsidR="00CC0B22" w:rsidRPr="00532AFF" w:rsidRDefault="00CC0B22" w:rsidP="003503E6">
      <w:pPr>
        <w:jc w:val="both"/>
        <w:rPr>
          <w:lang w:val="kk-KZ"/>
        </w:rPr>
      </w:pPr>
    </w:p>
    <w:p w14:paraId="44B510D2" w14:textId="77777777" w:rsidR="00DF687E" w:rsidRPr="00532AFF" w:rsidRDefault="00DF687E" w:rsidP="003503E6">
      <w:pPr>
        <w:jc w:val="both"/>
        <w:rPr>
          <w:lang w:val="kk-KZ"/>
        </w:rPr>
      </w:pPr>
    </w:p>
    <w:p w14:paraId="5960261B" w14:textId="77777777" w:rsidR="00CC0B22" w:rsidRPr="00532AFF" w:rsidRDefault="00CC0B22" w:rsidP="003503E6">
      <w:pPr>
        <w:jc w:val="both"/>
        <w:rPr>
          <w:lang w:val="kk-KZ"/>
        </w:rPr>
      </w:pPr>
    </w:p>
    <w:p w14:paraId="235B1B15" w14:textId="76A12AEE" w:rsidR="00274FA4" w:rsidRPr="00532AFF" w:rsidRDefault="00C31798" w:rsidP="00156FDC">
      <w:pPr>
        <w:tabs>
          <w:tab w:val="left" w:pos="2694"/>
          <w:tab w:val="left" w:pos="2977"/>
        </w:tabs>
        <w:ind w:firstLine="567"/>
        <w:jc w:val="both"/>
        <w:rPr>
          <w:b/>
          <w:bCs/>
          <w:caps/>
          <w:sz w:val="28"/>
          <w:szCs w:val="28"/>
          <w:lang w:val="kk-KZ"/>
        </w:rPr>
      </w:pPr>
      <w:r w:rsidRPr="00532AFF">
        <w:rPr>
          <w:b/>
          <w:bCs/>
          <w:sz w:val="28"/>
          <w:szCs w:val="28"/>
          <w:lang w:val="kk-KZ"/>
        </w:rPr>
        <w:lastRenderedPageBreak/>
        <w:t xml:space="preserve">3 </w:t>
      </w:r>
      <w:r w:rsidRPr="00532AFF">
        <w:rPr>
          <w:b/>
          <w:bCs/>
          <w:caps/>
          <w:sz w:val="28"/>
          <w:szCs w:val="28"/>
          <w:lang w:val="kk-KZ"/>
        </w:rPr>
        <w:t>қазақстанның табиғи флорасыНЫҢ коллекциясын қалыптастыру үшін солтүстік тянь-шанның дәрілік өсімдіктерін зеРТТЕУ</w:t>
      </w:r>
    </w:p>
    <w:p w14:paraId="2CF4F7FD" w14:textId="77777777" w:rsidR="00C31798" w:rsidRPr="00532AFF" w:rsidRDefault="00C31798" w:rsidP="00156FDC">
      <w:pPr>
        <w:tabs>
          <w:tab w:val="left" w:pos="2694"/>
          <w:tab w:val="left" w:pos="2977"/>
        </w:tabs>
        <w:ind w:firstLine="567"/>
        <w:jc w:val="both"/>
        <w:rPr>
          <w:b/>
          <w:bCs/>
          <w:sz w:val="28"/>
          <w:szCs w:val="28"/>
          <w:lang w:val="kk-KZ"/>
        </w:rPr>
      </w:pPr>
    </w:p>
    <w:p w14:paraId="78EF5265" w14:textId="7B276E54" w:rsidR="00274FA4" w:rsidRPr="00532AFF" w:rsidRDefault="00C31798" w:rsidP="00156FDC">
      <w:pPr>
        <w:ind w:firstLine="567"/>
        <w:contextualSpacing/>
        <w:jc w:val="both"/>
        <w:rPr>
          <w:b/>
          <w:bCs/>
          <w:sz w:val="28"/>
          <w:szCs w:val="28"/>
          <w:lang w:val="kk-KZ"/>
        </w:rPr>
      </w:pPr>
      <w:r w:rsidRPr="00532AFF">
        <w:rPr>
          <w:b/>
          <w:bCs/>
          <w:sz w:val="28"/>
          <w:szCs w:val="28"/>
          <w:lang w:val="kk-KZ"/>
        </w:rPr>
        <w:t>3.1 Қазақстанның дәрілік өсімдіктерінің экологиялық жағдайына және интродукциялық зерттелуіне шолу</w:t>
      </w:r>
    </w:p>
    <w:p w14:paraId="1F7BC540" w14:textId="77777777" w:rsidR="00C31798" w:rsidRPr="00532AFF" w:rsidRDefault="00C31798" w:rsidP="003503E6">
      <w:pPr>
        <w:contextualSpacing/>
        <w:jc w:val="both"/>
        <w:rPr>
          <w:b/>
          <w:bCs/>
          <w:iCs/>
          <w:sz w:val="28"/>
          <w:szCs w:val="28"/>
          <w:lang w:val="kk-KZ"/>
        </w:rPr>
      </w:pPr>
    </w:p>
    <w:p w14:paraId="1038DBF7" w14:textId="3E5BF2F9" w:rsidR="00274FA4" w:rsidRPr="005E5760" w:rsidRDefault="00274FA4" w:rsidP="00156FDC">
      <w:pPr>
        <w:ind w:firstLine="567"/>
        <w:contextualSpacing/>
        <w:jc w:val="both"/>
        <w:rPr>
          <w:iCs/>
          <w:sz w:val="28"/>
          <w:szCs w:val="28"/>
          <w:lang w:val="kk-KZ"/>
        </w:rPr>
      </w:pPr>
      <w:r w:rsidRPr="00532AFF">
        <w:rPr>
          <w:iCs/>
          <w:sz w:val="28"/>
          <w:szCs w:val="28"/>
          <w:lang w:val="kk-KZ"/>
        </w:rPr>
        <w:t>Қазіргі уақытта шаруашылыққа құнды түрлерді интродукциялық іздеу мақсатында жабайы өсетін флора өсімдіктерін зерттеу, сонымен қатар өсіріп-өндірілетін өсімдіктердің ресурстық потенциалын селекциялау және толықтыру үшін жабайы өсетін түрлердің мол өнімді формаларын генетикалық материал ретінде қолдану өзектілігі артып келеді [</w:t>
      </w:r>
      <w:r w:rsidR="00A77179" w:rsidRPr="00532AFF">
        <w:rPr>
          <w:iCs/>
          <w:sz w:val="28"/>
          <w:szCs w:val="28"/>
          <w:lang w:val="kk-KZ"/>
        </w:rPr>
        <w:t>104</w:t>
      </w:r>
      <w:r w:rsidRPr="00532AFF">
        <w:rPr>
          <w:iCs/>
          <w:sz w:val="28"/>
          <w:szCs w:val="28"/>
          <w:lang w:val="kk-KZ"/>
        </w:rPr>
        <w:t>].</w:t>
      </w:r>
    </w:p>
    <w:p w14:paraId="705B3C2A" w14:textId="77777777" w:rsidR="00274FA4" w:rsidRPr="00532AFF" w:rsidRDefault="00274FA4" w:rsidP="00156FDC">
      <w:pPr>
        <w:pStyle w:val="af1"/>
        <w:tabs>
          <w:tab w:val="left" w:pos="2694"/>
          <w:tab w:val="left" w:pos="2977"/>
        </w:tabs>
        <w:ind w:firstLine="567"/>
        <w:jc w:val="both"/>
        <w:rPr>
          <w:sz w:val="28"/>
          <w:szCs w:val="28"/>
          <w:lang w:val="kk-KZ"/>
        </w:rPr>
      </w:pPr>
      <w:r w:rsidRPr="00532AFF">
        <w:rPr>
          <w:sz w:val="28"/>
          <w:szCs w:val="28"/>
          <w:lang w:val="kk-KZ"/>
        </w:rPr>
        <w:t xml:space="preserve">Мемлекеттік ботаникалық бақтардың ең маңызды міндеті дәрілік өсімдіктерді кең ауқымды өсіру мен </w:t>
      </w:r>
      <w:r w:rsidRPr="00532AFF">
        <w:rPr>
          <w:i/>
          <w:sz w:val="28"/>
          <w:szCs w:val="28"/>
          <w:lang w:val="kk-KZ"/>
        </w:rPr>
        <w:t>ex-situ</w:t>
      </w:r>
      <w:r w:rsidRPr="00532AFF">
        <w:rPr>
          <w:sz w:val="28"/>
          <w:szCs w:val="28"/>
          <w:lang w:val="kk-KZ"/>
        </w:rPr>
        <w:t xml:space="preserve"> жағдайларында олардың түрлік әртүрлілігін сақтау </w:t>
      </w:r>
      <w:r w:rsidRPr="00532AFF">
        <w:rPr>
          <w:bCs/>
          <w:spacing w:val="-1"/>
          <w:sz w:val="28"/>
          <w:szCs w:val="28"/>
          <w:lang w:val="kk-KZ"/>
        </w:rPr>
        <w:t>болып табылады</w:t>
      </w:r>
      <w:r w:rsidRPr="00532AFF">
        <w:rPr>
          <w:sz w:val="28"/>
          <w:szCs w:val="28"/>
          <w:lang w:val="kk-KZ"/>
        </w:rPr>
        <w:t>.</w:t>
      </w:r>
    </w:p>
    <w:p w14:paraId="77200241" w14:textId="77777777" w:rsidR="00274FA4" w:rsidRPr="00532AFF" w:rsidRDefault="00274FA4" w:rsidP="00156FDC">
      <w:pPr>
        <w:tabs>
          <w:tab w:val="left" w:pos="1770"/>
        </w:tabs>
        <w:ind w:firstLine="567"/>
        <w:jc w:val="both"/>
        <w:rPr>
          <w:rFonts w:eastAsia="SimSun"/>
          <w:sz w:val="28"/>
          <w:szCs w:val="28"/>
          <w:lang w:val="kk-KZ"/>
        </w:rPr>
      </w:pPr>
      <w:r w:rsidRPr="00532AFF">
        <w:rPr>
          <w:rFonts w:eastAsia="SimSun"/>
          <w:sz w:val="28"/>
          <w:szCs w:val="28"/>
          <w:lang w:val="kk-KZ"/>
        </w:rPr>
        <w:t xml:space="preserve">Республика аумағында дәрілік өсімдіктерді интродукциялаудың негізгі тұрақты орталықтары әртүрлі экологиялық-климаттық аймақтарда орналасқан ботаникалық бақтар </w:t>
      </w:r>
      <w:r w:rsidRPr="00532AFF">
        <w:rPr>
          <w:rFonts w:eastAsia="SimSun"/>
          <w:bCs/>
          <w:spacing w:val="-1"/>
          <w:sz w:val="28"/>
          <w:szCs w:val="28"/>
          <w:lang w:val="kk-KZ"/>
        </w:rPr>
        <w:t>болып табылады</w:t>
      </w:r>
      <w:r w:rsidRPr="00532AFF">
        <w:rPr>
          <w:rFonts w:eastAsia="SimSun"/>
          <w:sz w:val="28"/>
          <w:szCs w:val="28"/>
          <w:lang w:val="kk-KZ"/>
        </w:rPr>
        <w:t>.</w:t>
      </w:r>
    </w:p>
    <w:p w14:paraId="22036024" w14:textId="688513D8" w:rsidR="00274FA4" w:rsidRPr="005E5760" w:rsidRDefault="00274FA4" w:rsidP="00156FDC">
      <w:pPr>
        <w:ind w:firstLine="567"/>
        <w:jc w:val="both"/>
        <w:rPr>
          <w:sz w:val="28"/>
          <w:szCs w:val="28"/>
          <w:lang w:val="kk-KZ"/>
        </w:rPr>
      </w:pPr>
      <w:r w:rsidRPr="00532AFF">
        <w:rPr>
          <w:rFonts w:eastAsia="SimSun"/>
          <w:sz w:val="28"/>
          <w:szCs w:val="28"/>
          <w:lang w:val="kk-KZ"/>
        </w:rPr>
        <w:t>Дәрілік өсімдіктерді зерттеудің жалпы ботаникалық талдауы</w:t>
      </w:r>
      <w:r w:rsidRPr="00532AFF">
        <w:rPr>
          <w:sz w:val="28"/>
          <w:szCs w:val="28"/>
          <w:lang w:val="kk-KZ"/>
        </w:rPr>
        <w:t xml:space="preserve"> 1406 өсімдік түрімен ұсынылған Қазақстанның дәрілік флорасының аннотацияланған тізімін жасауға, сондай-ақ қазіргі уақытқа дейін осы тізімнің 700-ге жуық (49%) түрі </w:t>
      </w:r>
      <w:r w:rsidR="008306AE" w:rsidRPr="00532AFF">
        <w:rPr>
          <w:rStyle w:val="A10"/>
          <w:rFonts w:eastAsia="SimSun"/>
          <w:color w:val="auto"/>
          <w:sz w:val="28"/>
          <w:szCs w:val="28"/>
          <w:lang w:val="kk-KZ"/>
        </w:rPr>
        <w:t>дақыл ретінде өсіріліп,</w:t>
      </w:r>
      <w:r w:rsidRPr="00532AFF">
        <w:rPr>
          <w:sz w:val="28"/>
          <w:szCs w:val="28"/>
          <w:lang w:val="kk-KZ"/>
        </w:rPr>
        <w:t xml:space="preserve"> сынақтан өткенін анықтауға мүмкіндік берді </w:t>
      </w:r>
      <w:r w:rsidRPr="00532AFF">
        <w:rPr>
          <w:iCs/>
          <w:sz w:val="28"/>
          <w:szCs w:val="28"/>
          <w:lang w:val="kk-KZ"/>
        </w:rPr>
        <w:t>[10, 10–11</w:t>
      </w:r>
      <w:r w:rsidR="00C30D10" w:rsidRPr="00532AFF">
        <w:rPr>
          <w:iCs/>
          <w:sz w:val="28"/>
          <w:szCs w:val="28"/>
          <w:lang w:val="kk-KZ"/>
        </w:rPr>
        <w:t xml:space="preserve"> </w:t>
      </w:r>
      <w:r w:rsidRPr="00532AFF">
        <w:rPr>
          <w:iCs/>
          <w:sz w:val="28"/>
          <w:szCs w:val="28"/>
          <w:lang w:val="kk-KZ"/>
        </w:rPr>
        <w:t>б.]</w:t>
      </w:r>
      <w:r w:rsidRPr="00532AFF">
        <w:rPr>
          <w:sz w:val="28"/>
          <w:szCs w:val="28"/>
          <w:lang w:val="kk-KZ"/>
        </w:rPr>
        <w:t>.</w:t>
      </w:r>
    </w:p>
    <w:p w14:paraId="768C0789" w14:textId="7628E4BB" w:rsidR="00274FA4" w:rsidRPr="00532AFF" w:rsidRDefault="00274FA4" w:rsidP="00156FDC">
      <w:pPr>
        <w:tabs>
          <w:tab w:val="left" w:pos="2694"/>
          <w:tab w:val="left" w:pos="2977"/>
        </w:tabs>
        <w:ind w:firstLine="567"/>
        <w:jc w:val="both"/>
        <w:rPr>
          <w:rStyle w:val="A10"/>
          <w:rFonts w:eastAsia="SimSun"/>
          <w:color w:val="auto"/>
          <w:sz w:val="28"/>
          <w:szCs w:val="28"/>
          <w:lang w:val="kk-KZ"/>
        </w:rPr>
      </w:pPr>
      <w:r w:rsidRPr="00532AFF">
        <w:rPr>
          <w:rStyle w:val="A10"/>
          <w:rFonts w:eastAsia="SimSun"/>
          <w:color w:val="auto"/>
          <w:sz w:val="28"/>
          <w:szCs w:val="28"/>
          <w:lang w:val="kk-KZ"/>
        </w:rPr>
        <w:t>Бас</w:t>
      </w:r>
      <w:r w:rsidR="003D20F0" w:rsidRPr="00532AFF">
        <w:rPr>
          <w:rStyle w:val="A10"/>
          <w:rFonts w:eastAsia="SimSun"/>
          <w:color w:val="auto"/>
          <w:sz w:val="28"/>
          <w:szCs w:val="28"/>
          <w:lang w:val="kk-KZ"/>
        </w:rPr>
        <w:t xml:space="preserve"> ботаникалық бақта (Алматы қ., Р</w:t>
      </w:r>
      <w:r w:rsidRPr="00532AFF">
        <w:rPr>
          <w:rStyle w:val="A10"/>
          <w:rFonts w:eastAsia="SimSun"/>
          <w:color w:val="auto"/>
          <w:sz w:val="28"/>
          <w:szCs w:val="28"/>
          <w:lang w:val="kk-KZ"/>
        </w:rPr>
        <w:t xml:space="preserve">еспубликаның оңтүстік-шығысы) осы тізімдегі дәрілік өсімдіктердің 528 (37%) түрін </w:t>
      </w:r>
      <w:r w:rsidR="008306AE" w:rsidRPr="00532AFF">
        <w:rPr>
          <w:rStyle w:val="A10"/>
          <w:rFonts w:eastAsia="SimSun"/>
          <w:color w:val="auto"/>
          <w:sz w:val="28"/>
          <w:szCs w:val="28"/>
          <w:lang w:val="kk-KZ"/>
        </w:rPr>
        <w:t>дақыл ретінде өсіріліп,</w:t>
      </w:r>
      <w:r w:rsidRPr="00532AFF">
        <w:rPr>
          <w:rStyle w:val="A10"/>
          <w:rFonts w:eastAsia="SimSun"/>
          <w:color w:val="auto"/>
          <w:sz w:val="28"/>
          <w:szCs w:val="28"/>
          <w:lang w:val="kk-KZ"/>
        </w:rPr>
        <w:t xml:space="preserve"> сынақтан өткені туралы мәліметтер бар. Алтай ботаникалық бағында (Риддер қ., </w:t>
      </w:r>
      <w:r w:rsidR="003D20F0" w:rsidRPr="00532AFF">
        <w:rPr>
          <w:rStyle w:val="A10"/>
          <w:rFonts w:eastAsia="SimSun"/>
          <w:color w:val="auto"/>
          <w:sz w:val="28"/>
          <w:szCs w:val="28"/>
          <w:lang w:val="kk-KZ"/>
        </w:rPr>
        <w:t>Р</w:t>
      </w:r>
      <w:r w:rsidRPr="00532AFF">
        <w:rPr>
          <w:rStyle w:val="A10"/>
          <w:rFonts w:eastAsia="SimSun"/>
          <w:color w:val="auto"/>
          <w:sz w:val="28"/>
          <w:szCs w:val="28"/>
          <w:lang w:val="kk-KZ"/>
        </w:rPr>
        <w:t xml:space="preserve">еспубликаның шығысы) тізімдегі дәрілік өсімдіктердің 211 (15%) түрі </w:t>
      </w:r>
      <w:r w:rsidR="008306AE" w:rsidRPr="00532AFF">
        <w:rPr>
          <w:rStyle w:val="A10"/>
          <w:rFonts w:eastAsia="SimSun"/>
          <w:color w:val="auto"/>
          <w:sz w:val="28"/>
          <w:szCs w:val="28"/>
          <w:lang w:val="kk-KZ"/>
        </w:rPr>
        <w:t xml:space="preserve">дақыл ретінде өсіріліп, </w:t>
      </w:r>
      <w:r w:rsidRPr="00532AFF">
        <w:rPr>
          <w:rStyle w:val="A10"/>
          <w:rFonts w:eastAsia="SimSun"/>
          <w:color w:val="auto"/>
          <w:sz w:val="28"/>
          <w:szCs w:val="28"/>
          <w:lang w:val="kk-KZ"/>
        </w:rPr>
        <w:t>сынақтан өткен.</w:t>
      </w:r>
    </w:p>
    <w:p w14:paraId="750A1764" w14:textId="67E54CD4" w:rsidR="00274FA4" w:rsidRPr="00532AFF" w:rsidRDefault="00274FA4" w:rsidP="00156FDC">
      <w:pPr>
        <w:tabs>
          <w:tab w:val="left" w:pos="2694"/>
          <w:tab w:val="left" w:pos="2977"/>
        </w:tabs>
        <w:ind w:firstLine="567"/>
        <w:jc w:val="both"/>
        <w:rPr>
          <w:rStyle w:val="A10"/>
          <w:rFonts w:eastAsia="SimSun"/>
          <w:color w:val="auto"/>
          <w:sz w:val="28"/>
          <w:szCs w:val="28"/>
          <w:lang w:val="kk-KZ"/>
        </w:rPr>
      </w:pPr>
      <w:r w:rsidRPr="00532AFF">
        <w:rPr>
          <w:rStyle w:val="A10"/>
          <w:rFonts w:eastAsia="SimSun"/>
          <w:color w:val="auto"/>
          <w:sz w:val="28"/>
          <w:szCs w:val="28"/>
          <w:lang w:val="kk-KZ"/>
        </w:rPr>
        <w:t>Жезқазған</w:t>
      </w:r>
      <w:r w:rsidR="005974AC" w:rsidRPr="00532AFF">
        <w:rPr>
          <w:rStyle w:val="A10"/>
          <w:rFonts w:eastAsia="SimSun"/>
          <w:color w:val="auto"/>
          <w:sz w:val="28"/>
          <w:szCs w:val="28"/>
          <w:lang w:val="kk-KZ"/>
        </w:rPr>
        <w:t xml:space="preserve"> ботаникалық бағында (Жезқазғ</w:t>
      </w:r>
      <w:r w:rsidRPr="00532AFF">
        <w:rPr>
          <w:rStyle w:val="A10"/>
          <w:rFonts w:eastAsia="SimSun"/>
          <w:color w:val="auto"/>
          <w:sz w:val="28"/>
          <w:szCs w:val="28"/>
          <w:lang w:val="kk-KZ"/>
        </w:rPr>
        <w:t>ан қ., Орталық Қазақстан) дәрілік өсімдіктердің 96 (6,8%) түрі өсірілген,</w:t>
      </w:r>
      <w:r w:rsidRPr="00532AFF">
        <w:rPr>
          <w:rFonts w:eastAsia="SimSun"/>
          <w:sz w:val="28"/>
          <w:szCs w:val="28"/>
          <w:lang w:val="kk-KZ"/>
        </w:rPr>
        <w:t xml:space="preserve"> </w:t>
      </w:r>
      <w:r w:rsidRPr="00532AFF">
        <w:rPr>
          <w:sz w:val="28"/>
          <w:szCs w:val="28"/>
          <w:lang w:val="kk-KZ"/>
        </w:rPr>
        <w:t xml:space="preserve">мұнда негізінен құрғақшылыққа төзімді аридтік зонаның өсімдіктері сыналды, мысалы: </w:t>
      </w:r>
      <w:r w:rsidRPr="00532AFF">
        <w:rPr>
          <w:rFonts w:eastAsia="SimSun"/>
          <w:i/>
          <w:sz w:val="28"/>
          <w:szCs w:val="28"/>
          <w:lang w:val="kk-KZ"/>
        </w:rPr>
        <w:t>Peganum harmala</w:t>
      </w:r>
      <w:r w:rsidRPr="00532AFF">
        <w:rPr>
          <w:rFonts w:eastAsia="SimSun"/>
          <w:sz w:val="28"/>
          <w:szCs w:val="28"/>
          <w:lang w:val="kk-KZ"/>
        </w:rPr>
        <w:t xml:space="preserve">, </w:t>
      </w:r>
      <w:r w:rsidRPr="00532AFF">
        <w:rPr>
          <w:rFonts w:eastAsia="SimSun"/>
          <w:i/>
          <w:sz w:val="28"/>
          <w:szCs w:val="28"/>
          <w:lang w:val="kk-KZ"/>
        </w:rPr>
        <w:t xml:space="preserve">Glycyrrhiza </w:t>
      </w:r>
      <w:r w:rsidRPr="00532AFF">
        <w:rPr>
          <w:rFonts w:eastAsia="SimSun"/>
          <w:iCs/>
          <w:sz w:val="28"/>
          <w:szCs w:val="28"/>
          <w:lang w:val="kk-KZ"/>
        </w:rPr>
        <w:t>және</w:t>
      </w:r>
      <w:r w:rsidRPr="00532AFF">
        <w:rPr>
          <w:rFonts w:eastAsia="SimSun"/>
          <w:i/>
          <w:sz w:val="28"/>
          <w:szCs w:val="28"/>
          <w:lang w:val="kk-KZ"/>
        </w:rPr>
        <w:t xml:space="preserve"> Salsola</w:t>
      </w:r>
      <w:r w:rsidRPr="00532AFF">
        <w:rPr>
          <w:rFonts w:eastAsia="SimSun"/>
          <w:iCs/>
          <w:sz w:val="28"/>
          <w:szCs w:val="28"/>
          <w:lang w:val="kk-KZ"/>
        </w:rPr>
        <w:t xml:space="preserve"> түрлері</w:t>
      </w:r>
      <w:r w:rsidRPr="00532AFF">
        <w:rPr>
          <w:rFonts w:eastAsia="SimSun"/>
          <w:sz w:val="28"/>
          <w:szCs w:val="28"/>
          <w:lang w:val="kk-KZ"/>
        </w:rPr>
        <w:t xml:space="preserve">, </w:t>
      </w:r>
      <w:r w:rsidRPr="00532AFF">
        <w:rPr>
          <w:rFonts w:eastAsia="SimSun"/>
          <w:i/>
          <w:iCs/>
          <w:sz w:val="28"/>
          <w:szCs w:val="28"/>
          <w:lang w:val="kk-KZ"/>
        </w:rPr>
        <w:t xml:space="preserve">Asteraceae, Chenopodiaceae, Poaceae </w:t>
      </w:r>
      <w:r w:rsidRPr="00532AFF">
        <w:rPr>
          <w:rFonts w:eastAsia="SimSun"/>
          <w:sz w:val="28"/>
          <w:szCs w:val="28"/>
          <w:lang w:val="kk-KZ"/>
        </w:rPr>
        <w:t xml:space="preserve">тұқымдасының өсімдіктері, дәрілік бұталар, </w:t>
      </w:r>
      <w:r w:rsidRPr="00532AFF">
        <w:rPr>
          <w:sz w:val="28"/>
          <w:szCs w:val="28"/>
          <w:lang w:val="kk-KZ"/>
        </w:rPr>
        <w:t>сондай-ақ кейбір сирек кездесетін дәрілік өсімдіктер, соның ішінде</w:t>
      </w:r>
      <w:r w:rsidRPr="00532AFF">
        <w:rPr>
          <w:rFonts w:ascii="Roboto" w:hAnsi="Roboto"/>
          <w:sz w:val="30"/>
          <w:szCs w:val="30"/>
          <w:lang w:val="kk-KZ"/>
        </w:rPr>
        <w:t xml:space="preserve"> </w:t>
      </w:r>
      <w:r w:rsidRPr="00532AFF">
        <w:rPr>
          <w:rFonts w:eastAsia="SimSun"/>
          <w:i/>
          <w:sz w:val="28"/>
          <w:szCs w:val="28"/>
          <w:lang w:val="kk-KZ"/>
        </w:rPr>
        <w:t>Niedzwedzkia semiretschenskia</w:t>
      </w:r>
      <w:r w:rsidR="005974AC" w:rsidRPr="00532AFF">
        <w:rPr>
          <w:rFonts w:eastAsia="SimSun"/>
          <w:sz w:val="28"/>
          <w:szCs w:val="28"/>
          <w:lang w:val="kk-KZ"/>
        </w:rPr>
        <w:t xml:space="preserve"> түрі.</w:t>
      </w:r>
    </w:p>
    <w:p w14:paraId="1F3044A7" w14:textId="3941C6A1" w:rsidR="00274FA4" w:rsidRPr="00DA1347" w:rsidRDefault="00274FA4" w:rsidP="00156FDC">
      <w:pPr>
        <w:tabs>
          <w:tab w:val="left" w:pos="2694"/>
          <w:tab w:val="left" w:pos="2977"/>
        </w:tabs>
        <w:ind w:firstLine="567"/>
        <w:jc w:val="both"/>
        <w:rPr>
          <w:rStyle w:val="A10"/>
          <w:rFonts w:eastAsia="SimSun"/>
          <w:iCs/>
          <w:color w:val="auto"/>
          <w:sz w:val="28"/>
          <w:szCs w:val="28"/>
          <w:lang w:val="kk-KZ"/>
        </w:rPr>
      </w:pPr>
      <w:r w:rsidRPr="00532AFF">
        <w:rPr>
          <w:rStyle w:val="A10"/>
          <w:rFonts w:eastAsia="SimSun"/>
          <w:color w:val="auto"/>
          <w:sz w:val="28"/>
          <w:szCs w:val="28"/>
          <w:lang w:val="kk-KZ"/>
        </w:rPr>
        <w:t xml:space="preserve">Маңғыстау эксперименттік </w:t>
      </w:r>
      <w:r w:rsidRPr="00DA1347">
        <w:rPr>
          <w:rStyle w:val="A10"/>
          <w:rFonts w:eastAsia="SimSun"/>
          <w:color w:val="auto"/>
          <w:sz w:val="28"/>
          <w:szCs w:val="28"/>
          <w:lang w:val="kk-KZ"/>
        </w:rPr>
        <w:t xml:space="preserve">ботаникалық бағында </w:t>
      </w:r>
      <w:r w:rsidR="00B25C4D" w:rsidRPr="00DA1347">
        <w:rPr>
          <w:rStyle w:val="A10"/>
          <w:rFonts w:eastAsia="SimSun"/>
          <w:color w:val="auto"/>
          <w:sz w:val="28"/>
          <w:szCs w:val="28"/>
          <w:lang w:val="kk-KZ"/>
        </w:rPr>
        <w:t>(Ақтау қ., Р</w:t>
      </w:r>
      <w:r w:rsidRPr="00DA1347">
        <w:rPr>
          <w:rStyle w:val="A10"/>
          <w:rFonts w:eastAsia="SimSun"/>
          <w:color w:val="auto"/>
          <w:sz w:val="28"/>
          <w:szCs w:val="28"/>
          <w:lang w:val="kk-KZ"/>
        </w:rPr>
        <w:t xml:space="preserve">еспубликаның батысы) табиғи флора өсімдіктерінің түрлері сынақтан өтті: </w:t>
      </w:r>
      <w:r w:rsidR="002C1483" w:rsidRPr="00DA1347">
        <w:rPr>
          <w:rStyle w:val="A10"/>
          <w:rFonts w:eastAsia="SimSun"/>
          <w:i/>
          <w:iCs/>
          <w:color w:val="auto"/>
          <w:sz w:val="28"/>
          <w:szCs w:val="28"/>
          <w:lang w:val="kk-KZ"/>
        </w:rPr>
        <w:t>Armeniaca vulgaris</w:t>
      </w:r>
      <w:r w:rsidR="002C1483" w:rsidRPr="00DA1347">
        <w:rPr>
          <w:rStyle w:val="A10"/>
          <w:rFonts w:eastAsia="SimSun"/>
          <w:color w:val="auto"/>
          <w:sz w:val="28"/>
          <w:szCs w:val="28"/>
          <w:lang w:val="kk-KZ"/>
        </w:rPr>
        <w:t>,</w:t>
      </w:r>
      <w:r w:rsidR="002C1483" w:rsidRPr="00DA1347">
        <w:rPr>
          <w:rStyle w:val="A10"/>
          <w:rFonts w:eastAsia="SimSun"/>
          <w:i/>
          <w:iCs/>
          <w:color w:val="auto"/>
          <w:sz w:val="28"/>
          <w:szCs w:val="28"/>
          <w:lang w:val="kk-KZ"/>
        </w:rPr>
        <w:t xml:space="preserve"> Crataegus ambigua, Juniperus communis</w:t>
      </w:r>
      <w:r w:rsidR="002C1483" w:rsidRPr="00DA1347">
        <w:rPr>
          <w:rStyle w:val="A10"/>
          <w:rFonts w:eastAsia="SimSun"/>
          <w:color w:val="auto"/>
          <w:sz w:val="28"/>
          <w:szCs w:val="28"/>
          <w:lang w:val="kk-KZ"/>
        </w:rPr>
        <w:t>,</w:t>
      </w:r>
      <w:r w:rsidR="002C1483" w:rsidRPr="00DA1347">
        <w:rPr>
          <w:rStyle w:val="A10"/>
          <w:rFonts w:eastAsia="SimSun"/>
          <w:i/>
          <w:iCs/>
          <w:color w:val="auto"/>
          <w:sz w:val="28"/>
          <w:szCs w:val="28"/>
          <w:lang w:val="kk-KZ"/>
        </w:rPr>
        <w:t xml:space="preserve"> Malacocarpus crithmifolius</w:t>
      </w:r>
      <w:r w:rsidR="002C1483" w:rsidRPr="00DA1347">
        <w:rPr>
          <w:rStyle w:val="A10"/>
          <w:rFonts w:eastAsia="SimSun"/>
          <w:color w:val="auto"/>
          <w:sz w:val="28"/>
          <w:szCs w:val="28"/>
          <w:lang w:val="kk-KZ"/>
        </w:rPr>
        <w:t xml:space="preserve">, </w:t>
      </w:r>
      <w:r w:rsidRPr="00DA1347">
        <w:rPr>
          <w:rStyle w:val="A10"/>
          <w:rFonts w:eastAsia="SimSun"/>
          <w:color w:val="auto"/>
          <w:sz w:val="28"/>
          <w:szCs w:val="28"/>
          <w:lang w:val="kk-KZ"/>
        </w:rPr>
        <w:t xml:space="preserve">сондай-ақ </w:t>
      </w:r>
      <w:r w:rsidR="002C1483" w:rsidRPr="00DA1347">
        <w:rPr>
          <w:rStyle w:val="A10"/>
          <w:rFonts w:eastAsia="SimSun"/>
          <w:i/>
          <w:iCs/>
          <w:color w:val="auto"/>
          <w:sz w:val="28"/>
          <w:szCs w:val="28"/>
          <w:lang w:val="kk-KZ"/>
        </w:rPr>
        <w:t>Lonicera</w:t>
      </w:r>
      <w:r w:rsidR="002C1483" w:rsidRPr="00DA1347">
        <w:rPr>
          <w:rStyle w:val="A10"/>
          <w:rFonts w:eastAsia="SimSun"/>
          <w:color w:val="auto"/>
          <w:sz w:val="28"/>
          <w:szCs w:val="28"/>
          <w:lang w:val="kk-KZ"/>
        </w:rPr>
        <w:t xml:space="preserve"> L.</w:t>
      </w:r>
      <w:r w:rsidRPr="00DA1347">
        <w:rPr>
          <w:rStyle w:val="A10"/>
          <w:rFonts w:eastAsia="SimSun"/>
          <w:color w:val="auto"/>
          <w:sz w:val="28"/>
          <w:szCs w:val="28"/>
          <w:lang w:val="kk-KZ"/>
        </w:rPr>
        <w:t>туысының түрлері</w:t>
      </w:r>
      <w:r w:rsidRPr="00DA1347">
        <w:rPr>
          <w:rStyle w:val="A10"/>
          <w:rFonts w:eastAsia="SimSun"/>
          <w:iCs/>
          <w:color w:val="auto"/>
          <w:sz w:val="28"/>
          <w:szCs w:val="28"/>
          <w:lang w:val="kk-KZ"/>
        </w:rPr>
        <w:t>.</w:t>
      </w:r>
    </w:p>
    <w:p w14:paraId="19C66EBF" w14:textId="54573A0E" w:rsidR="00274FA4" w:rsidRPr="005E5760" w:rsidRDefault="00274FA4" w:rsidP="00156FDC">
      <w:pPr>
        <w:tabs>
          <w:tab w:val="left" w:pos="2694"/>
          <w:tab w:val="left" w:pos="2977"/>
        </w:tabs>
        <w:ind w:firstLine="567"/>
        <w:jc w:val="both"/>
        <w:rPr>
          <w:rStyle w:val="A10"/>
          <w:rFonts w:eastAsia="SimSun"/>
          <w:iCs/>
          <w:color w:val="auto"/>
          <w:sz w:val="28"/>
          <w:szCs w:val="28"/>
          <w:lang w:val="kk-KZ"/>
        </w:rPr>
      </w:pPr>
      <w:r w:rsidRPr="00DA1347">
        <w:rPr>
          <w:rFonts w:eastAsia="SimSun"/>
          <w:iCs/>
          <w:sz w:val="28"/>
          <w:szCs w:val="28"/>
          <w:lang w:val="kk-KZ"/>
        </w:rPr>
        <w:t xml:space="preserve">Қарағанды ботаникалық бағында (Қарағанды қ.,) 1990 жылға дейін дәрілік өсімдіктердің тізіміндегі 200 түрі </w:t>
      </w:r>
      <w:r w:rsidR="00801CAA" w:rsidRPr="00DA1347">
        <w:rPr>
          <w:rStyle w:val="A10"/>
          <w:rFonts w:eastAsia="SimSun"/>
          <w:color w:val="auto"/>
          <w:sz w:val="28"/>
          <w:szCs w:val="28"/>
          <w:lang w:val="kk-KZ"/>
        </w:rPr>
        <w:t>дақыл ретінде өсіріліп,</w:t>
      </w:r>
      <w:r w:rsidRPr="00DA1347">
        <w:rPr>
          <w:rFonts w:eastAsia="SimSun"/>
          <w:iCs/>
          <w:sz w:val="28"/>
          <w:szCs w:val="28"/>
          <w:lang w:val="kk-KZ"/>
        </w:rPr>
        <w:t xml:space="preserve"> сынақтан өткен, олардың басым бөлігі </w:t>
      </w:r>
      <w:r w:rsidR="00B25C4D" w:rsidRPr="00DA1347">
        <w:rPr>
          <w:rFonts w:eastAsia="SimSun"/>
          <w:iCs/>
          <w:sz w:val="28"/>
          <w:szCs w:val="28"/>
          <w:lang w:val="kk-KZ"/>
        </w:rPr>
        <w:t>дала флорасы аборигендері:</w:t>
      </w:r>
      <w:r w:rsidR="00EF1714" w:rsidRPr="00DA1347">
        <w:rPr>
          <w:lang w:val="kk-KZ"/>
        </w:rPr>
        <w:t xml:space="preserve"> </w:t>
      </w:r>
      <w:r w:rsidR="00EF1714" w:rsidRPr="00DA1347">
        <w:rPr>
          <w:rFonts w:eastAsia="SimSun"/>
          <w:i/>
          <w:sz w:val="28"/>
          <w:szCs w:val="28"/>
          <w:lang w:val="kk-KZ"/>
        </w:rPr>
        <w:t>Achillea, Allium, Artemisia, Campanula, Centaurea, Gypsophila, Potentilla, Sedum, Trifolium</w:t>
      </w:r>
      <w:r w:rsidR="00B25C4D" w:rsidRPr="00DA1347">
        <w:rPr>
          <w:rFonts w:eastAsia="SimSun"/>
          <w:iCs/>
          <w:sz w:val="28"/>
          <w:szCs w:val="28"/>
          <w:lang w:val="kk-KZ"/>
        </w:rPr>
        <w:t xml:space="preserve"> </w:t>
      </w:r>
      <w:r w:rsidRPr="00DA1347">
        <w:rPr>
          <w:rFonts w:eastAsia="SimSun"/>
          <w:iCs/>
          <w:sz w:val="28"/>
          <w:szCs w:val="28"/>
          <w:lang w:val="kk-KZ"/>
        </w:rPr>
        <w:t>туыстарының түрлері</w:t>
      </w:r>
      <w:r w:rsidRPr="00DA1347">
        <w:rPr>
          <w:rFonts w:eastAsia="SimSun"/>
          <w:i/>
          <w:iCs/>
          <w:sz w:val="28"/>
          <w:szCs w:val="28"/>
          <w:lang w:val="kk-KZ"/>
        </w:rPr>
        <w:t xml:space="preserve">, </w:t>
      </w:r>
      <w:r w:rsidR="00EF1714" w:rsidRPr="00DA1347">
        <w:rPr>
          <w:rFonts w:eastAsia="SimSun"/>
          <w:i/>
          <w:iCs/>
          <w:sz w:val="28"/>
          <w:szCs w:val="28"/>
          <w:lang w:val="kk-KZ"/>
        </w:rPr>
        <w:t>Adonis volgensis, Artemisia cina, Chartolepis intermedia, Filipendula vulgaris, Limonium gmelinii, Patrinia intermedia, Valeriana rossica</w:t>
      </w:r>
      <w:r w:rsidR="00EF1714" w:rsidRPr="00EF1714">
        <w:rPr>
          <w:rFonts w:eastAsia="SimSun"/>
          <w:i/>
          <w:iCs/>
          <w:sz w:val="28"/>
          <w:szCs w:val="28"/>
          <w:lang w:val="kk-KZ"/>
        </w:rPr>
        <w:t xml:space="preserve"> </w:t>
      </w:r>
      <w:r w:rsidRPr="00532AFF">
        <w:rPr>
          <w:rFonts w:eastAsia="SimSun"/>
          <w:iCs/>
          <w:sz w:val="28"/>
          <w:szCs w:val="28"/>
          <w:lang w:val="kk-KZ"/>
        </w:rPr>
        <w:t>және т.б. [</w:t>
      </w:r>
      <w:r w:rsidR="00C30D10" w:rsidRPr="00532AFF">
        <w:rPr>
          <w:rFonts w:eastAsia="SimSun"/>
          <w:iCs/>
          <w:sz w:val="28"/>
          <w:szCs w:val="28"/>
          <w:lang w:val="kk-KZ"/>
        </w:rPr>
        <w:t>105</w:t>
      </w:r>
      <w:r w:rsidRPr="00532AFF">
        <w:rPr>
          <w:rFonts w:eastAsia="SimSun"/>
          <w:iCs/>
          <w:sz w:val="28"/>
          <w:szCs w:val="28"/>
          <w:lang w:val="kk-KZ"/>
        </w:rPr>
        <w:t>]</w:t>
      </w:r>
      <w:r w:rsidRPr="00532AFF">
        <w:rPr>
          <w:rStyle w:val="A10"/>
          <w:rFonts w:eastAsia="SimSun"/>
          <w:iCs/>
          <w:color w:val="auto"/>
          <w:sz w:val="28"/>
          <w:szCs w:val="28"/>
          <w:lang w:val="kk-KZ"/>
        </w:rPr>
        <w:t>.</w:t>
      </w:r>
    </w:p>
    <w:p w14:paraId="6C935214" w14:textId="315B1D34" w:rsidR="00274FA4" w:rsidRPr="005E5760" w:rsidRDefault="00274FA4" w:rsidP="00156FDC">
      <w:pPr>
        <w:ind w:firstLine="567"/>
        <w:jc w:val="both"/>
        <w:rPr>
          <w:sz w:val="28"/>
          <w:szCs w:val="28"/>
          <w:lang w:val="kk-KZ"/>
        </w:rPr>
      </w:pPr>
      <w:r w:rsidRPr="00532AFF">
        <w:rPr>
          <w:sz w:val="28"/>
          <w:szCs w:val="28"/>
          <w:lang w:val="kk-KZ"/>
        </w:rPr>
        <w:lastRenderedPageBreak/>
        <w:t xml:space="preserve">БББ-дағы (Алматы қ.) дәрілік өсімдіктерді зерттеу 1932 жылы ботаникалық бақ ұйымдастырылған кезден басталды. Дәрілік өсімдіктер коллекциясының негізін құрған б.ғ.к., С.И.Цицина. 1952–1956 жылдары С.И. Цицина жабайы пиязды </w:t>
      </w:r>
      <w:r w:rsidR="005244F5" w:rsidRPr="00532AFF">
        <w:rPr>
          <w:sz w:val="28"/>
          <w:szCs w:val="28"/>
          <w:lang w:val="kk-KZ"/>
        </w:rPr>
        <w:t>дақыл ретінде</w:t>
      </w:r>
      <w:r w:rsidRPr="00532AFF">
        <w:rPr>
          <w:sz w:val="28"/>
          <w:szCs w:val="28"/>
          <w:lang w:val="kk-KZ"/>
        </w:rPr>
        <w:t xml:space="preserve"> өсіру жағдайында зерттеу бойынша үлкен </w:t>
      </w:r>
      <w:r w:rsidR="00DC2D90" w:rsidRPr="00532AFF">
        <w:rPr>
          <w:sz w:val="28"/>
          <w:szCs w:val="28"/>
          <w:lang w:val="kk-KZ"/>
        </w:rPr>
        <w:t xml:space="preserve">ғылыми </w:t>
      </w:r>
      <w:r w:rsidRPr="00532AFF">
        <w:rPr>
          <w:sz w:val="28"/>
          <w:szCs w:val="28"/>
          <w:lang w:val="kk-KZ"/>
        </w:rPr>
        <w:t>жұмыс</w:t>
      </w:r>
      <w:r w:rsidR="00DC2D90" w:rsidRPr="00532AFF">
        <w:rPr>
          <w:sz w:val="28"/>
          <w:szCs w:val="28"/>
          <w:lang w:val="kk-KZ"/>
        </w:rPr>
        <w:t>тар</w:t>
      </w:r>
      <w:r w:rsidRPr="00532AFF">
        <w:rPr>
          <w:sz w:val="28"/>
          <w:szCs w:val="28"/>
          <w:lang w:val="kk-KZ"/>
        </w:rPr>
        <w:t xml:space="preserve"> жүргізді. 1961</w:t>
      </w:r>
      <w:r w:rsidR="00DC2D90" w:rsidRPr="00532AFF">
        <w:rPr>
          <w:sz w:val="28"/>
          <w:szCs w:val="28"/>
          <w:lang w:val="kk-KZ"/>
        </w:rPr>
        <w:t xml:space="preserve"> жылы коллекцияда әлемдік және Қ</w:t>
      </w:r>
      <w:r w:rsidRPr="00532AFF">
        <w:rPr>
          <w:sz w:val="28"/>
          <w:szCs w:val="28"/>
          <w:lang w:val="kk-KZ"/>
        </w:rPr>
        <w:t>азақстандық флораның дәрілік өсімдіктерінің 180-ге жуық түрі жиналды, олар медицинада пайдаланылуына қарай келесі топтарға бөлінеді: асқазан-ішек, жүрек-қан тамыры, гипертониялық, гемостатикалық және т.б. Дәрілік өсімдіктердің коллекциясы 80-ші жылд</w:t>
      </w:r>
      <w:r w:rsidR="001420D0" w:rsidRPr="00532AFF">
        <w:rPr>
          <w:sz w:val="28"/>
          <w:szCs w:val="28"/>
          <w:lang w:val="kk-KZ"/>
        </w:rPr>
        <w:t>ардың басында қайта құрастырылып</w:t>
      </w:r>
      <w:r w:rsidRPr="00532AFF">
        <w:rPr>
          <w:sz w:val="28"/>
          <w:szCs w:val="28"/>
          <w:lang w:val="kk-KZ"/>
        </w:rPr>
        <w:t>, өсімдіктер</w:t>
      </w:r>
      <w:r w:rsidR="001420D0" w:rsidRPr="00532AFF">
        <w:rPr>
          <w:sz w:val="28"/>
          <w:szCs w:val="28"/>
          <w:lang w:val="kk-KZ"/>
        </w:rPr>
        <w:t>дің түрлері</w:t>
      </w:r>
      <w:r w:rsidRPr="00532AFF">
        <w:rPr>
          <w:sz w:val="28"/>
          <w:szCs w:val="28"/>
          <w:lang w:val="kk-KZ"/>
        </w:rPr>
        <w:t xml:space="preserve"> жаңартылып, жүйелілік принципі бойынша қайта отырғызылды (Энглер жүйесі бойынша орналастырылды).</w:t>
      </w:r>
      <w:r w:rsidRPr="00532AFF">
        <w:rPr>
          <w:lang w:val="kk-KZ"/>
        </w:rPr>
        <w:t xml:space="preserve"> </w:t>
      </w:r>
      <w:r w:rsidRPr="00532AFF">
        <w:rPr>
          <w:sz w:val="28"/>
          <w:szCs w:val="28"/>
          <w:lang w:val="kk-KZ"/>
        </w:rPr>
        <w:t xml:space="preserve">1989 жылдан бастап қазіргі уақытқа дейін Іле Алатауының тау </w:t>
      </w:r>
      <w:r w:rsidR="008507E5" w:rsidRPr="00532AFF">
        <w:rPr>
          <w:sz w:val="28"/>
          <w:szCs w:val="28"/>
          <w:lang w:val="kk-KZ"/>
        </w:rPr>
        <w:t xml:space="preserve">бөктері </w:t>
      </w:r>
      <w:r w:rsidRPr="00532AFF">
        <w:rPr>
          <w:sz w:val="28"/>
          <w:szCs w:val="28"/>
          <w:lang w:val="kk-KZ"/>
        </w:rPr>
        <w:t xml:space="preserve">аймағында дәрілік өсімдіктердің интродукциялық зерттеулеріне </w:t>
      </w:r>
      <w:r w:rsidR="001420D0" w:rsidRPr="00532AFF">
        <w:rPr>
          <w:sz w:val="28"/>
          <w:szCs w:val="28"/>
          <w:lang w:val="kk-KZ"/>
        </w:rPr>
        <w:t>жетекшілік ететін,</w:t>
      </w:r>
      <w:r w:rsidRPr="00532AFF">
        <w:rPr>
          <w:sz w:val="28"/>
          <w:szCs w:val="28"/>
          <w:lang w:val="kk-KZ"/>
        </w:rPr>
        <w:t xml:space="preserve"> аға ғылыми қызметкер б.ғ.к., Л.М. Грудзинская.</w:t>
      </w:r>
      <w:r w:rsidRPr="00532AFF">
        <w:rPr>
          <w:lang w:val="kk-KZ"/>
        </w:rPr>
        <w:t xml:space="preserve"> </w:t>
      </w:r>
      <w:r w:rsidRPr="00532AFF">
        <w:rPr>
          <w:sz w:val="28"/>
          <w:szCs w:val="28"/>
          <w:lang w:val="kk-KZ"/>
        </w:rPr>
        <w:t>1995 жылға қарай учаскеде дәрілік өсімдіктердің 350-ден астам түрі өсірілді. Кейінгі жылдары коллекцияның жалпы түрлік құрамы қайта қаралды және содан бері коллекцияда өсірілетін түр саны жылдар бойынша 190-нан 230-ға дейін өзгерді</w:t>
      </w:r>
      <w:r w:rsidRPr="00DA1347">
        <w:rPr>
          <w:sz w:val="28"/>
          <w:szCs w:val="28"/>
          <w:lang w:val="kk-KZ"/>
        </w:rPr>
        <w:t>. Коллекциялық жағдайларда интродукциялық бағалаудан өткен дәрілік өсімдіктердің жалпы саны 2017 жылы 754 түрге жетті [</w:t>
      </w:r>
      <w:r w:rsidR="00C30D10" w:rsidRPr="00DA1347">
        <w:rPr>
          <w:sz w:val="28"/>
          <w:szCs w:val="28"/>
          <w:lang w:val="kk-KZ"/>
        </w:rPr>
        <w:t>106</w:t>
      </w:r>
      <w:r w:rsidRPr="00DA1347">
        <w:rPr>
          <w:sz w:val="28"/>
          <w:szCs w:val="28"/>
          <w:lang w:val="kk-KZ"/>
        </w:rPr>
        <w:t>].</w:t>
      </w:r>
    </w:p>
    <w:p w14:paraId="6AC0A80C" w14:textId="27DF6888" w:rsidR="00274FA4" w:rsidRPr="00532AFF" w:rsidRDefault="00274FA4" w:rsidP="00156FDC">
      <w:pPr>
        <w:tabs>
          <w:tab w:val="left" w:pos="2694"/>
          <w:tab w:val="left" w:pos="2977"/>
        </w:tabs>
        <w:ind w:firstLine="567"/>
        <w:jc w:val="both"/>
        <w:rPr>
          <w:sz w:val="28"/>
          <w:szCs w:val="28"/>
          <w:lang w:val="kk-KZ"/>
        </w:rPr>
      </w:pPr>
      <w:r w:rsidRPr="00DA1347">
        <w:rPr>
          <w:sz w:val="28"/>
          <w:szCs w:val="28"/>
          <w:lang w:val="kk-KZ"/>
        </w:rPr>
        <w:t>Дәрілік өсімдіктердің коллекциялық учаскесі құрылғаннан бастап</w:t>
      </w:r>
      <w:r w:rsidR="00273724" w:rsidRPr="00DA1347">
        <w:rPr>
          <w:lang w:val="kk-KZ"/>
        </w:rPr>
        <w:t xml:space="preserve"> </w:t>
      </w:r>
      <w:r w:rsidR="00273724" w:rsidRPr="00DA1347">
        <w:rPr>
          <w:sz w:val="28"/>
          <w:szCs w:val="28"/>
          <w:lang w:val="kk-KZ"/>
        </w:rPr>
        <w:t>әлемдік флораның дәрілік өсімдіктерінің 1150 таксоны сыналды (1801 түрі). Олардың ішінде шетелдік</w:t>
      </w:r>
      <w:r w:rsidRPr="00DA1347">
        <w:rPr>
          <w:sz w:val="28"/>
          <w:szCs w:val="28"/>
          <w:lang w:val="kk-KZ"/>
        </w:rPr>
        <w:t xml:space="preserve"> </w:t>
      </w:r>
      <w:r w:rsidR="00A76C14" w:rsidRPr="00DA1347">
        <w:rPr>
          <w:sz w:val="28"/>
          <w:szCs w:val="28"/>
          <w:lang w:val="kk-KZ"/>
        </w:rPr>
        <w:t xml:space="preserve">флора </w:t>
      </w:r>
      <w:r w:rsidR="00EE5946" w:rsidRPr="00DA1347">
        <w:rPr>
          <w:sz w:val="28"/>
          <w:szCs w:val="28"/>
          <w:lang w:val="kk-KZ"/>
        </w:rPr>
        <w:t xml:space="preserve">56%, Қазақстандық 44% </w:t>
      </w:r>
      <w:r w:rsidRPr="00DA1347">
        <w:rPr>
          <w:sz w:val="28"/>
          <w:szCs w:val="28"/>
          <w:lang w:val="kk-KZ"/>
        </w:rPr>
        <w:t xml:space="preserve">(мия, </w:t>
      </w:r>
      <w:r w:rsidR="00F54C48" w:rsidRPr="00DA1347">
        <w:rPr>
          <w:sz w:val="28"/>
          <w:szCs w:val="28"/>
          <w:lang w:val="kk-KZ"/>
        </w:rPr>
        <w:t>құртқашаш</w:t>
      </w:r>
      <w:r w:rsidRPr="00DA1347">
        <w:rPr>
          <w:sz w:val="28"/>
          <w:szCs w:val="28"/>
          <w:lang w:val="kk-KZ"/>
        </w:rPr>
        <w:t>,</w:t>
      </w:r>
      <w:r w:rsidR="00A76C14" w:rsidRPr="00DA1347">
        <w:rPr>
          <w:sz w:val="28"/>
          <w:szCs w:val="28"/>
          <w:lang w:val="kk-KZ"/>
        </w:rPr>
        <w:t xml:space="preserve"> </w:t>
      </w:r>
      <w:r w:rsidR="00EE5946" w:rsidRPr="00DA1347">
        <w:rPr>
          <w:sz w:val="28"/>
          <w:szCs w:val="28"/>
          <w:lang w:val="kk-KZ"/>
        </w:rPr>
        <w:t xml:space="preserve">орта патриния, </w:t>
      </w:r>
      <w:r w:rsidR="00F81278" w:rsidRPr="00DA1347">
        <w:rPr>
          <w:sz w:val="28"/>
          <w:szCs w:val="28"/>
          <w:lang w:val="kk-KZ"/>
        </w:rPr>
        <w:t>жалбызтікен</w:t>
      </w:r>
      <w:r w:rsidR="00A76C14" w:rsidRPr="00DA1347">
        <w:rPr>
          <w:sz w:val="28"/>
          <w:szCs w:val="28"/>
          <w:lang w:val="kk-KZ"/>
        </w:rPr>
        <w:t>,</w:t>
      </w:r>
      <w:r w:rsidRPr="00DA1347">
        <w:rPr>
          <w:sz w:val="28"/>
          <w:szCs w:val="28"/>
          <w:lang w:val="kk-KZ"/>
        </w:rPr>
        <w:t xml:space="preserve"> жусан, жалбыз, </w:t>
      </w:r>
      <w:r w:rsidR="00F81278" w:rsidRPr="00DA1347">
        <w:rPr>
          <w:sz w:val="28"/>
          <w:szCs w:val="28"/>
          <w:lang w:val="kk-KZ"/>
        </w:rPr>
        <w:t>таушымылдық</w:t>
      </w:r>
      <w:r w:rsidRPr="00DA1347">
        <w:rPr>
          <w:sz w:val="28"/>
          <w:szCs w:val="28"/>
          <w:lang w:val="kk-KZ"/>
        </w:rPr>
        <w:t>) құрайды. Қазақстан [</w:t>
      </w:r>
      <w:r w:rsidR="00E24EB2" w:rsidRPr="00DA1347">
        <w:rPr>
          <w:sz w:val="28"/>
          <w:szCs w:val="28"/>
          <w:lang w:val="kk-KZ"/>
        </w:rPr>
        <w:t>107</w:t>
      </w:r>
      <w:r w:rsidRPr="00DA1347">
        <w:rPr>
          <w:sz w:val="28"/>
          <w:szCs w:val="28"/>
          <w:lang w:val="kk-KZ"/>
        </w:rPr>
        <w:t>]</w:t>
      </w:r>
      <w:r w:rsidR="00C93FCD" w:rsidRPr="00DA1347">
        <w:rPr>
          <w:sz w:val="28"/>
          <w:szCs w:val="28"/>
          <w:lang w:val="kk-KZ"/>
        </w:rPr>
        <w:t xml:space="preserve"> </w:t>
      </w:r>
      <w:r w:rsidRPr="00DA1347">
        <w:rPr>
          <w:sz w:val="28"/>
          <w:szCs w:val="28"/>
          <w:lang w:val="kk-KZ"/>
        </w:rPr>
        <w:t xml:space="preserve">мен шекаралас елдердің Қызыл Кітабына енгізілген сирек кездесетін 34 түрі </w:t>
      </w:r>
      <w:r w:rsidR="00DB2369" w:rsidRPr="00DA1347">
        <w:rPr>
          <w:sz w:val="28"/>
          <w:szCs w:val="28"/>
          <w:lang w:val="kk-KZ"/>
        </w:rPr>
        <w:t>дақыл ретінде өсіру</w:t>
      </w:r>
      <w:r w:rsidRPr="00DA1347">
        <w:rPr>
          <w:sz w:val="28"/>
          <w:szCs w:val="28"/>
          <w:lang w:val="kk-KZ"/>
        </w:rPr>
        <w:t xml:space="preserve"> жағдайында сынақтан өтті, олардың іші</w:t>
      </w:r>
      <w:r w:rsidR="00A76C14" w:rsidRPr="00DA1347">
        <w:rPr>
          <w:sz w:val="28"/>
          <w:szCs w:val="28"/>
          <w:lang w:val="kk-KZ"/>
        </w:rPr>
        <w:t>нде 20 түрі – сирек кездесетін Қ</w:t>
      </w:r>
      <w:r w:rsidRPr="00DA1347">
        <w:rPr>
          <w:sz w:val="28"/>
          <w:szCs w:val="28"/>
          <w:lang w:val="kk-KZ"/>
        </w:rPr>
        <w:t>азақстандық</w:t>
      </w:r>
      <w:r w:rsidRPr="00532AFF">
        <w:rPr>
          <w:sz w:val="28"/>
          <w:szCs w:val="28"/>
          <w:lang w:val="kk-KZ"/>
        </w:rPr>
        <w:t xml:space="preserve"> өсімдіктер: </w:t>
      </w:r>
      <w:r w:rsidRPr="00532AFF">
        <w:rPr>
          <w:rFonts w:eastAsia="Calibri"/>
          <w:sz w:val="28"/>
          <w:szCs w:val="28"/>
          <w:lang w:val="kk-KZ" w:eastAsia="en-US"/>
        </w:rPr>
        <w:t xml:space="preserve">меруертгүл, </w:t>
      </w:r>
      <w:r w:rsidR="00A76C14" w:rsidRPr="00532AFF">
        <w:rPr>
          <w:rFonts w:eastAsia="Calibri"/>
          <w:sz w:val="28"/>
          <w:szCs w:val="28"/>
          <w:lang w:val="kk-KZ" w:eastAsia="en-US"/>
        </w:rPr>
        <w:t>Альберт ирисі</w:t>
      </w:r>
      <w:r w:rsidRPr="00532AFF">
        <w:rPr>
          <w:rFonts w:eastAsia="Calibri"/>
          <w:sz w:val="28"/>
          <w:szCs w:val="28"/>
          <w:lang w:val="kk-KZ" w:eastAsia="en-US"/>
        </w:rPr>
        <w:t xml:space="preserve">, </w:t>
      </w:r>
      <w:r w:rsidR="00731FFA" w:rsidRPr="00532AFF">
        <w:rPr>
          <w:rFonts w:eastAsia="Calibri"/>
          <w:sz w:val="28"/>
          <w:szCs w:val="28"/>
          <w:lang w:val="kk-KZ" w:eastAsia="en-US"/>
        </w:rPr>
        <w:t>Іле ұшқаты</w:t>
      </w:r>
      <w:r w:rsidRPr="00532AFF">
        <w:rPr>
          <w:rFonts w:eastAsia="Calibri"/>
          <w:sz w:val="28"/>
          <w:szCs w:val="28"/>
          <w:lang w:val="kk-KZ" w:eastAsia="en-US"/>
        </w:rPr>
        <w:t>,</w:t>
      </w:r>
      <w:r w:rsidR="00A76C14" w:rsidRPr="00532AFF">
        <w:rPr>
          <w:sz w:val="28"/>
          <w:szCs w:val="28"/>
          <w:lang w:val="kk-KZ"/>
        </w:rPr>
        <w:t xml:space="preserve"> </w:t>
      </w:r>
      <w:r w:rsidR="00731FFA" w:rsidRPr="00532AFF">
        <w:rPr>
          <w:sz w:val="28"/>
          <w:szCs w:val="28"/>
          <w:lang w:val="kk-KZ"/>
        </w:rPr>
        <w:t>таушымылдық</w:t>
      </w:r>
      <w:r w:rsidRPr="00532AFF">
        <w:rPr>
          <w:rFonts w:eastAsia="Calibri"/>
          <w:sz w:val="28"/>
          <w:szCs w:val="28"/>
          <w:lang w:val="kk-KZ" w:eastAsia="en-US"/>
        </w:rPr>
        <w:t>,</w:t>
      </w:r>
      <w:r w:rsidR="00A76C14" w:rsidRPr="00532AFF">
        <w:rPr>
          <w:rFonts w:eastAsia="Calibri"/>
          <w:sz w:val="28"/>
          <w:szCs w:val="28"/>
          <w:lang w:val="kk-KZ" w:eastAsia="en-US"/>
        </w:rPr>
        <w:t xml:space="preserve"> </w:t>
      </w:r>
      <w:r w:rsidRPr="00532AFF">
        <w:rPr>
          <w:rFonts w:eastAsia="Calibri"/>
          <w:sz w:val="28"/>
          <w:szCs w:val="28"/>
          <w:lang w:val="kk-KZ" w:eastAsia="en-US"/>
        </w:rPr>
        <w:t xml:space="preserve">рауғаш, </w:t>
      </w:r>
      <w:r w:rsidRPr="00532AFF">
        <w:rPr>
          <w:rFonts w:eastAsia="Calibri"/>
          <w:sz w:val="28"/>
          <w:szCs w:val="28"/>
          <w:lang w:val="kk-KZ"/>
        </w:rPr>
        <w:t>маралтамыр</w:t>
      </w:r>
      <w:r w:rsidRPr="00532AFF">
        <w:rPr>
          <w:sz w:val="28"/>
          <w:szCs w:val="28"/>
          <w:lang w:val="kk-KZ"/>
        </w:rPr>
        <w:t xml:space="preserve"> және т.б.</w:t>
      </w:r>
    </w:p>
    <w:p w14:paraId="665353EF" w14:textId="12D72DC4" w:rsidR="00373F1C" w:rsidRPr="00532AFF" w:rsidRDefault="00373F1C" w:rsidP="00156FDC">
      <w:pPr>
        <w:tabs>
          <w:tab w:val="left" w:pos="2694"/>
          <w:tab w:val="left" w:pos="2977"/>
        </w:tabs>
        <w:ind w:firstLine="567"/>
        <w:jc w:val="both"/>
        <w:rPr>
          <w:sz w:val="28"/>
          <w:szCs w:val="28"/>
          <w:lang w:val="kk-KZ"/>
        </w:rPr>
      </w:pPr>
      <w:r w:rsidRPr="00532AFF">
        <w:rPr>
          <w:sz w:val="28"/>
          <w:szCs w:val="28"/>
          <w:lang w:val="kk-KZ"/>
        </w:rPr>
        <w:t xml:space="preserve">Алматы қаласының БББ-да </w:t>
      </w:r>
      <w:r w:rsidR="001A0759" w:rsidRPr="00532AFF">
        <w:rPr>
          <w:sz w:val="28"/>
          <w:szCs w:val="28"/>
          <w:lang w:val="kk-KZ"/>
        </w:rPr>
        <w:t>жүргізілген</w:t>
      </w:r>
      <w:r w:rsidRPr="00532AFF">
        <w:rPr>
          <w:sz w:val="28"/>
          <w:szCs w:val="28"/>
          <w:lang w:val="kk-KZ"/>
        </w:rPr>
        <w:t xml:space="preserve"> дәрілік өсімдіктердің өнімділігін анықтайтын, кеңейтілген интродукциялық сынақтар 130 түрге арналған деректерді алуға мүмкіндік берді</w:t>
      </w:r>
      <w:r w:rsidR="00F65E9A" w:rsidRPr="00532AFF">
        <w:rPr>
          <w:sz w:val="28"/>
          <w:szCs w:val="28"/>
          <w:lang w:val="kk-KZ"/>
        </w:rPr>
        <w:t xml:space="preserve"> </w:t>
      </w:r>
      <w:r w:rsidRPr="00532AFF">
        <w:rPr>
          <w:sz w:val="28"/>
          <w:szCs w:val="28"/>
          <w:lang w:val="kk-KZ"/>
        </w:rPr>
        <w:t>[</w:t>
      </w:r>
      <w:r w:rsidR="005B2D26" w:rsidRPr="00532AFF">
        <w:rPr>
          <w:sz w:val="28"/>
          <w:szCs w:val="28"/>
          <w:lang w:val="kk-KZ"/>
        </w:rPr>
        <w:t>108</w:t>
      </w:r>
      <w:r w:rsidR="00D64750" w:rsidRPr="00532AFF">
        <w:rPr>
          <w:sz w:val="28"/>
          <w:szCs w:val="28"/>
          <w:lang w:val="kk-KZ"/>
        </w:rPr>
        <w:t xml:space="preserve">, </w:t>
      </w:r>
      <w:r w:rsidR="001C51F0" w:rsidRPr="00532AFF">
        <w:rPr>
          <w:sz w:val="28"/>
          <w:szCs w:val="28"/>
          <w:lang w:val="kk-KZ"/>
        </w:rPr>
        <w:t>109</w:t>
      </w:r>
      <w:r w:rsidR="00D64750" w:rsidRPr="00532AFF">
        <w:rPr>
          <w:sz w:val="28"/>
          <w:szCs w:val="28"/>
          <w:lang w:val="kk-KZ"/>
        </w:rPr>
        <w:t xml:space="preserve">, </w:t>
      </w:r>
      <w:r w:rsidR="003C0E51" w:rsidRPr="00532AFF">
        <w:rPr>
          <w:sz w:val="28"/>
          <w:szCs w:val="28"/>
          <w:lang w:val="kk-KZ"/>
        </w:rPr>
        <w:t>110</w:t>
      </w:r>
      <w:r w:rsidR="00D64750" w:rsidRPr="00532AFF">
        <w:rPr>
          <w:sz w:val="28"/>
          <w:szCs w:val="28"/>
          <w:lang w:val="kk-KZ"/>
        </w:rPr>
        <w:t>,</w:t>
      </w:r>
      <w:r w:rsidR="003C0E51" w:rsidRPr="00532AFF">
        <w:rPr>
          <w:sz w:val="28"/>
          <w:szCs w:val="28"/>
          <w:lang w:val="kk-KZ"/>
        </w:rPr>
        <w:t xml:space="preserve"> 111</w:t>
      </w:r>
      <w:r w:rsidRPr="00532AFF">
        <w:rPr>
          <w:sz w:val="28"/>
          <w:szCs w:val="28"/>
          <w:lang w:val="kk-KZ"/>
        </w:rPr>
        <w:t>].</w:t>
      </w:r>
    </w:p>
    <w:p w14:paraId="05CEB8BB" w14:textId="33FFDC92" w:rsidR="00274FA4" w:rsidRPr="00532AFF" w:rsidRDefault="00274FA4" w:rsidP="00156FDC">
      <w:pPr>
        <w:tabs>
          <w:tab w:val="left" w:pos="2694"/>
          <w:tab w:val="left" w:pos="2977"/>
        </w:tabs>
        <w:ind w:firstLine="567"/>
        <w:jc w:val="both"/>
        <w:rPr>
          <w:sz w:val="28"/>
          <w:szCs w:val="28"/>
          <w:lang w:val="kk-KZ"/>
        </w:rPr>
      </w:pPr>
      <w:r w:rsidRPr="00532AFF">
        <w:rPr>
          <w:sz w:val="28"/>
          <w:szCs w:val="28"/>
          <w:lang w:val="kk-KZ"/>
        </w:rPr>
        <w:t xml:space="preserve">Дәрілік өсімдіктердің 33 түрі бойынша өндірістік өсіру, </w:t>
      </w:r>
      <w:r w:rsidR="005244F5" w:rsidRPr="00532AFF">
        <w:rPr>
          <w:sz w:val="28"/>
          <w:szCs w:val="28"/>
          <w:lang w:val="kk-KZ"/>
        </w:rPr>
        <w:t>дақыл ретінде</w:t>
      </w:r>
      <w:r w:rsidRPr="00532AFF">
        <w:rPr>
          <w:sz w:val="28"/>
          <w:szCs w:val="28"/>
          <w:lang w:val="kk-KZ"/>
        </w:rPr>
        <w:t xml:space="preserve"> дәрілік өсімдіктердің өнімділігі және оларды өңдеу агротехникасы бойынша шектеулі мәліметтер алынды.</w:t>
      </w:r>
    </w:p>
    <w:p w14:paraId="3551A012" w14:textId="7407EC82" w:rsidR="001671AA" w:rsidRPr="00532AFF" w:rsidRDefault="001671AA" w:rsidP="00156FDC">
      <w:pPr>
        <w:tabs>
          <w:tab w:val="left" w:pos="2694"/>
          <w:tab w:val="left" w:pos="2977"/>
        </w:tabs>
        <w:ind w:firstLine="567"/>
        <w:jc w:val="both"/>
        <w:rPr>
          <w:sz w:val="28"/>
          <w:szCs w:val="28"/>
          <w:lang w:val="kk-KZ"/>
        </w:rPr>
      </w:pPr>
      <w:r w:rsidRPr="00532AFF">
        <w:rPr>
          <w:sz w:val="28"/>
          <w:szCs w:val="28"/>
          <w:lang w:val="kk-KZ"/>
        </w:rPr>
        <w:t>Ресми медицинаның 230 түрінің 137 түрі (60%) Қазақстанның өңірлері бойынша (негізінен</w:t>
      </w:r>
      <w:r w:rsidR="002D7389" w:rsidRPr="00532AFF">
        <w:rPr>
          <w:sz w:val="28"/>
          <w:szCs w:val="28"/>
          <w:lang w:val="kk-KZ"/>
        </w:rPr>
        <w:t xml:space="preserve"> </w:t>
      </w:r>
      <w:r w:rsidR="009C46B6" w:rsidRPr="00532AFF">
        <w:rPr>
          <w:sz w:val="28"/>
          <w:szCs w:val="28"/>
          <w:lang w:val="kk-KZ"/>
        </w:rPr>
        <w:t>–</w:t>
      </w:r>
      <w:r w:rsidR="002D7389" w:rsidRPr="00532AFF">
        <w:rPr>
          <w:sz w:val="28"/>
          <w:szCs w:val="28"/>
          <w:lang w:val="kk-KZ"/>
        </w:rPr>
        <w:t xml:space="preserve"> </w:t>
      </w:r>
      <w:r w:rsidRPr="00532AFF">
        <w:rPr>
          <w:sz w:val="28"/>
          <w:szCs w:val="28"/>
          <w:lang w:val="kk-KZ"/>
        </w:rPr>
        <w:t>республиканың ботаникалық бақтарында) интродукцияланған. Егжей-тегжейлі эксперименттік зерттеулер (шикізаттың өнімділігін анықтау) 65 түрге (28%); өндірістік сынақтар ресми медицинаның 21 түріне белгілі (9%). Ресми медицинада қолданылатын, Қазақстан аумағында өсірілетін 90-нан астам түрдің дақыл ретінде өсіру жағдайында сынақтан өткізілгені бойынша деректер жоқ</w:t>
      </w:r>
      <w:r w:rsidR="008E46D9" w:rsidRPr="00532AFF">
        <w:rPr>
          <w:sz w:val="28"/>
          <w:szCs w:val="28"/>
          <w:lang w:val="kk-KZ"/>
        </w:rPr>
        <w:t>.</w:t>
      </w:r>
    </w:p>
    <w:p w14:paraId="7ADD2B4B" w14:textId="0D2EA033" w:rsidR="00274FA4" w:rsidRPr="00532AFF" w:rsidRDefault="00274FA4" w:rsidP="00156FDC">
      <w:pPr>
        <w:tabs>
          <w:tab w:val="left" w:pos="2694"/>
          <w:tab w:val="left" w:pos="2977"/>
        </w:tabs>
        <w:ind w:firstLine="567"/>
        <w:jc w:val="both"/>
        <w:rPr>
          <w:rStyle w:val="A10"/>
          <w:color w:val="auto"/>
          <w:sz w:val="28"/>
          <w:szCs w:val="28"/>
          <w:lang w:val="kk-KZ"/>
        </w:rPr>
      </w:pPr>
      <w:r w:rsidRPr="00532AFF">
        <w:rPr>
          <w:sz w:val="28"/>
          <w:szCs w:val="28"/>
          <w:lang w:val="kk-KZ"/>
        </w:rPr>
        <w:t xml:space="preserve">Сондықтан Қазақстан аймақтары бойынша интродукциялық зерттеулер үшін ресми </w:t>
      </w:r>
      <w:r w:rsidRPr="00DA1347">
        <w:rPr>
          <w:sz w:val="28"/>
          <w:szCs w:val="28"/>
          <w:lang w:val="kk-KZ"/>
        </w:rPr>
        <w:t>медицинаның 12 түрі перспектив</w:t>
      </w:r>
      <w:r w:rsidR="009E3A3E" w:rsidRPr="00DA1347">
        <w:rPr>
          <w:sz w:val="28"/>
          <w:szCs w:val="28"/>
          <w:lang w:val="kk-KZ"/>
        </w:rPr>
        <w:t>ті</w:t>
      </w:r>
      <w:r w:rsidRPr="00DA1347">
        <w:rPr>
          <w:sz w:val="28"/>
          <w:szCs w:val="28"/>
          <w:lang w:val="kk-KZ"/>
        </w:rPr>
        <w:t xml:space="preserve"> </w:t>
      </w:r>
      <w:r w:rsidRPr="00DA1347">
        <w:rPr>
          <w:bCs/>
          <w:spacing w:val="-1"/>
          <w:sz w:val="28"/>
          <w:szCs w:val="28"/>
          <w:lang w:val="kk-KZ"/>
        </w:rPr>
        <w:t>болып табылады</w:t>
      </w:r>
      <w:r w:rsidRPr="00DA1347">
        <w:rPr>
          <w:sz w:val="28"/>
          <w:szCs w:val="28"/>
          <w:lang w:val="kk-KZ"/>
        </w:rPr>
        <w:t>, соның ішінде –</w:t>
      </w:r>
      <w:r w:rsidR="00EE5946" w:rsidRPr="00DA1347">
        <w:rPr>
          <w:lang w:val="kk-KZ"/>
        </w:rPr>
        <w:t xml:space="preserve"> </w:t>
      </w:r>
      <w:r w:rsidR="00EE5946" w:rsidRPr="00DA1347">
        <w:rPr>
          <w:i/>
          <w:iCs/>
          <w:sz w:val="28"/>
          <w:szCs w:val="28"/>
          <w:lang w:val="kk-KZ"/>
        </w:rPr>
        <w:t>Artemisia cina, Ephedra intermedia, Erysimum cheiranthoides, Hedysarum alpinum, Oxycoccus quadripetalus, Sphaerophysa salsula, Thermopsis lanceolata,</w:t>
      </w:r>
      <w:r w:rsidR="00EE5946" w:rsidRPr="00DA1347">
        <w:rPr>
          <w:sz w:val="28"/>
          <w:szCs w:val="28"/>
          <w:lang w:val="kk-KZ"/>
        </w:rPr>
        <w:t xml:space="preserve"> </w:t>
      </w:r>
      <w:r w:rsidRPr="00DA1347">
        <w:rPr>
          <w:sz w:val="28"/>
          <w:szCs w:val="28"/>
          <w:lang w:val="kk-KZ"/>
        </w:rPr>
        <w:t>ол үшін өндірістік масштабта өсіру агротехникасын жасау</w:t>
      </w:r>
      <w:r w:rsidRPr="00532AFF">
        <w:rPr>
          <w:sz w:val="28"/>
          <w:szCs w:val="28"/>
          <w:lang w:val="kk-KZ"/>
        </w:rPr>
        <w:t xml:space="preserve"> қажет [10, 10</w:t>
      </w:r>
      <w:r w:rsidR="009F11A7" w:rsidRPr="00532AFF">
        <w:rPr>
          <w:sz w:val="28"/>
          <w:szCs w:val="28"/>
          <w:lang w:val="kk-KZ"/>
        </w:rPr>
        <w:t xml:space="preserve"> </w:t>
      </w:r>
      <w:r w:rsidRPr="00532AFF">
        <w:rPr>
          <w:sz w:val="28"/>
          <w:szCs w:val="28"/>
          <w:lang w:val="kk-KZ"/>
        </w:rPr>
        <w:t>б.].</w:t>
      </w:r>
    </w:p>
    <w:p w14:paraId="61EFB30E" w14:textId="40B9FDED" w:rsidR="00274FA4" w:rsidRPr="005E5760" w:rsidRDefault="00274FA4" w:rsidP="003503E6">
      <w:pPr>
        <w:tabs>
          <w:tab w:val="left" w:pos="851"/>
          <w:tab w:val="left" w:pos="2694"/>
          <w:tab w:val="left" w:pos="2977"/>
        </w:tabs>
        <w:ind w:firstLine="567"/>
        <w:jc w:val="both"/>
        <w:rPr>
          <w:sz w:val="28"/>
          <w:szCs w:val="28"/>
          <w:lang w:val="kk-KZ"/>
        </w:rPr>
      </w:pPr>
      <w:r w:rsidRPr="00532AFF">
        <w:rPr>
          <w:sz w:val="28"/>
          <w:szCs w:val="28"/>
          <w:lang w:val="kk-KZ"/>
        </w:rPr>
        <w:lastRenderedPageBreak/>
        <w:t>БББ-тың коллекциялық учаскесінде әлемдік флораның 320-ға жуық түрі өсіріледі, олардың ішінде 140-қа жуығы – қазақстандық флора [</w:t>
      </w:r>
      <w:r w:rsidR="009F11A7" w:rsidRPr="00532AFF">
        <w:rPr>
          <w:sz w:val="28"/>
          <w:szCs w:val="28"/>
          <w:lang w:val="kk-KZ"/>
        </w:rPr>
        <w:t>112</w:t>
      </w:r>
      <w:r w:rsidRPr="00532AFF">
        <w:rPr>
          <w:sz w:val="28"/>
          <w:szCs w:val="28"/>
          <w:lang w:val="kk-KZ"/>
        </w:rPr>
        <w:t>–</w:t>
      </w:r>
      <w:r w:rsidR="00116AA3" w:rsidRPr="00532AFF">
        <w:rPr>
          <w:sz w:val="28"/>
          <w:szCs w:val="28"/>
          <w:lang w:val="kk-KZ"/>
        </w:rPr>
        <w:t>115</w:t>
      </w:r>
      <w:r w:rsidR="00885850" w:rsidRPr="00532AFF">
        <w:rPr>
          <w:sz w:val="28"/>
          <w:szCs w:val="28"/>
          <w:lang w:val="kk-KZ"/>
        </w:rPr>
        <w:t>]</w:t>
      </w:r>
      <w:r w:rsidR="009F11A7" w:rsidRPr="00532AFF">
        <w:rPr>
          <w:rFonts w:eastAsia="Calibri"/>
          <w:sz w:val="28"/>
          <w:szCs w:val="28"/>
          <w:lang w:val="kk-KZ" w:eastAsia="en-US"/>
        </w:rPr>
        <w:t xml:space="preserve">. </w:t>
      </w:r>
      <w:r w:rsidRPr="00532AFF">
        <w:rPr>
          <w:sz w:val="28"/>
          <w:szCs w:val="28"/>
          <w:lang w:val="kk-KZ"/>
        </w:rPr>
        <w:t>2021 жылы БББ-тың тірі коллекциясында жоғары сатыдағы өсімдіктердің 3</w:t>
      </w:r>
      <w:r w:rsidR="008E46D9" w:rsidRPr="00532AFF">
        <w:rPr>
          <w:sz w:val="28"/>
          <w:szCs w:val="28"/>
          <w:lang w:val="kk-KZ"/>
        </w:rPr>
        <w:t xml:space="preserve"> </w:t>
      </w:r>
      <w:r w:rsidRPr="00532AFF">
        <w:rPr>
          <w:sz w:val="28"/>
          <w:szCs w:val="28"/>
          <w:lang w:val="kk-KZ"/>
        </w:rPr>
        <w:t>225 таксоны көрсетілді, соның ішінде дәрілік өсімдіктердің үлесіне 410 таксон жатады [</w:t>
      </w:r>
      <w:r w:rsidR="00092A3A" w:rsidRPr="00532AFF">
        <w:rPr>
          <w:sz w:val="28"/>
          <w:szCs w:val="28"/>
          <w:lang w:val="kk-KZ"/>
        </w:rPr>
        <w:t>116</w:t>
      </w:r>
      <w:r w:rsidRPr="00532AFF">
        <w:rPr>
          <w:sz w:val="28"/>
          <w:szCs w:val="28"/>
          <w:lang w:val="kk-KZ"/>
        </w:rPr>
        <w:t>].</w:t>
      </w:r>
    </w:p>
    <w:p w14:paraId="43B51892" w14:textId="67639CBF" w:rsidR="00274FA4" w:rsidRPr="00532AFF" w:rsidRDefault="00274FA4" w:rsidP="00156FDC">
      <w:pPr>
        <w:widowControl w:val="0"/>
        <w:tabs>
          <w:tab w:val="left" w:pos="0"/>
        </w:tabs>
        <w:ind w:firstLine="567"/>
        <w:jc w:val="both"/>
        <w:rPr>
          <w:sz w:val="28"/>
          <w:szCs w:val="28"/>
          <w:lang w:val="kk-KZ" w:eastAsia="en-US"/>
        </w:rPr>
      </w:pPr>
      <w:r w:rsidRPr="00532AFF">
        <w:rPr>
          <w:sz w:val="28"/>
          <w:szCs w:val="28"/>
          <w:lang w:val="kk-KZ"/>
        </w:rPr>
        <w:t xml:space="preserve">2013 жылы </w:t>
      </w:r>
      <w:r w:rsidR="00D77CF4" w:rsidRPr="00532AFF">
        <w:rPr>
          <w:sz w:val="28"/>
          <w:szCs w:val="28"/>
          <w:lang w:val="kk-KZ"/>
        </w:rPr>
        <w:t>құрылған</w:t>
      </w:r>
      <w:r w:rsidRPr="00532AFF">
        <w:rPr>
          <w:sz w:val="28"/>
          <w:szCs w:val="28"/>
          <w:lang w:val="kk-KZ"/>
        </w:rPr>
        <w:t xml:space="preserve"> </w:t>
      </w:r>
      <w:r w:rsidRPr="00532AFF">
        <w:rPr>
          <w:sz w:val="28"/>
          <w:szCs w:val="28"/>
          <w:shd w:val="clear" w:color="auto" w:fill="FFFFFF"/>
          <w:lang w:val="kk-KZ"/>
        </w:rPr>
        <w:t xml:space="preserve">ҚР ЭТРМ ОШЖДК </w:t>
      </w:r>
      <w:r w:rsidRPr="00532AFF">
        <w:rPr>
          <w:sz w:val="28"/>
          <w:szCs w:val="28"/>
          <w:lang w:val="kk-KZ"/>
        </w:rPr>
        <w:t xml:space="preserve">Ботаника және фитоинтродукция институты </w:t>
      </w:r>
      <w:r w:rsidRPr="00532AFF">
        <w:rPr>
          <w:sz w:val="28"/>
          <w:szCs w:val="28"/>
          <w:shd w:val="clear" w:color="auto" w:fill="FFFFFF"/>
          <w:lang w:val="kk-KZ"/>
        </w:rPr>
        <w:t>ШЖҚ РМК</w:t>
      </w:r>
      <w:r w:rsidRPr="00532AFF">
        <w:rPr>
          <w:sz w:val="28"/>
          <w:szCs w:val="28"/>
          <w:lang w:val="kk-KZ"/>
        </w:rPr>
        <w:t xml:space="preserve"> Қазақстанның табиғи флорасының Тұқымдық банкінде 944 түрдің 3</w:t>
      </w:r>
      <w:r w:rsidR="000F4CF9" w:rsidRPr="00532AFF">
        <w:rPr>
          <w:sz w:val="28"/>
          <w:szCs w:val="28"/>
          <w:lang w:val="kk-KZ"/>
        </w:rPr>
        <w:t xml:space="preserve"> </w:t>
      </w:r>
      <w:r w:rsidRPr="00532AFF">
        <w:rPr>
          <w:sz w:val="28"/>
          <w:szCs w:val="28"/>
          <w:lang w:val="kk-KZ"/>
        </w:rPr>
        <w:t>986 үлгісінен, 86 тұқымдастың 379 туысынан</w:t>
      </w:r>
      <w:r w:rsidRPr="00532AFF">
        <w:rPr>
          <w:sz w:val="28"/>
          <w:szCs w:val="28"/>
          <w:lang w:val="kk-KZ" w:eastAsia="en-US"/>
        </w:rPr>
        <w:t xml:space="preserve"> </w:t>
      </w:r>
      <w:r w:rsidRPr="00532AFF">
        <w:rPr>
          <w:sz w:val="28"/>
          <w:szCs w:val="28"/>
          <w:lang w:val="kk-KZ"/>
        </w:rPr>
        <w:t xml:space="preserve">тұратын табиғи флора тұқымдарының коллекциясы сақталған, олардың арасындағы 60 түрі сирек кездесетін, жойылып бара жатқан, аса құнды, эндемдік түр </w:t>
      </w:r>
      <w:r w:rsidRPr="00532AFF">
        <w:rPr>
          <w:bCs/>
          <w:spacing w:val="-1"/>
          <w:sz w:val="28"/>
          <w:szCs w:val="28"/>
          <w:lang w:val="kk-KZ"/>
        </w:rPr>
        <w:t>болып табылады</w:t>
      </w:r>
      <w:r w:rsidR="002516DF" w:rsidRPr="00532AFF">
        <w:rPr>
          <w:sz w:val="28"/>
          <w:szCs w:val="28"/>
          <w:lang w:val="kk-KZ"/>
        </w:rPr>
        <w:t>.</w:t>
      </w:r>
    </w:p>
    <w:p w14:paraId="157C75E1" w14:textId="77AAD879" w:rsidR="00274FA4" w:rsidRPr="00532AFF" w:rsidRDefault="00274FA4" w:rsidP="00156FDC">
      <w:pPr>
        <w:widowControl w:val="0"/>
        <w:tabs>
          <w:tab w:val="left" w:pos="0"/>
          <w:tab w:val="left" w:pos="2694"/>
          <w:tab w:val="left" w:pos="2977"/>
        </w:tabs>
        <w:ind w:firstLine="567"/>
        <w:jc w:val="both"/>
        <w:rPr>
          <w:sz w:val="28"/>
          <w:szCs w:val="28"/>
          <w:lang w:val="kk-KZ"/>
        </w:rPr>
      </w:pPr>
      <w:r w:rsidRPr="00532AFF">
        <w:rPr>
          <w:sz w:val="28"/>
          <w:szCs w:val="28"/>
          <w:lang w:val="kk-KZ"/>
        </w:rPr>
        <w:t>Диссертациялық жұмысты орындау барысында Солтүстік Тянь-Шанның түтікті өсімдіктерінің 29 тұқымдасынан 78 өсімдік түрі</w:t>
      </w:r>
      <w:r w:rsidR="002516DF" w:rsidRPr="00532AFF">
        <w:rPr>
          <w:sz w:val="28"/>
          <w:szCs w:val="28"/>
          <w:lang w:val="kk-KZ"/>
        </w:rPr>
        <w:t>,</w:t>
      </w:r>
      <w:r w:rsidRPr="00532AFF">
        <w:rPr>
          <w:sz w:val="28"/>
          <w:szCs w:val="28"/>
          <w:lang w:val="kk-KZ"/>
        </w:rPr>
        <w:t xml:space="preserve"> 143 тұқым үлгісі жиналып, 2020 жылғы 25 тамыздағы № 01–09/243 Актісі бойынша Қазақстан табиғи флорасының</w:t>
      </w:r>
      <w:r w:rsidRPr="00532AFF">
        <w:rPr>
          <w:bCs/>
          <w:sz w:val="28"/>
          <w:szCs w:val="28"/>
          <w:lang w:val="kk-KZ"/>
        </w:rPr>
        <w:t xml:space="preserve"> Тұқым банкіне сақтауға берілді</w:t>
      </w:r>
      <w:r w:rsidRPr="00532AFF">
        <w:rPr>
          <w:sz w:val="28"/>
          <w:szCs w:val="28"/>
          <w:lang w:val="kk-KZ"/>
        </w:rPr>
        <w:t xml:space="preserve"> (</w:t>
      </w:r>
      <w:r w:rsidR="00CB4E64" w:rsidRPr="00532AFF">
        <w:rPr>
          <w:sz w:val="28"/>
          <w:szCs w:val="28"/>
          <w:lang w:val="kk-KZ"/>
        </w:rPr>
        <w:t>А</w:t>
      </w:r>
      <w:r w:rsidRPr="00532AFF">
        <w:rPr>
          <w:sz w:val="28"/>
          <w:szCs w:val="28"/>
          <w:lang w:val="kk-KZ"/>
        </w:rPr>
        <w:t xml:space="preserve"> Қосымшасы).</w:t>
      </w:r>
    </w:p>
    <w:p w14:paraId="62C2EE3C" w14:textId="2EACBD82" w:rsidR="00274FA4" w:rsidRPr="005E5760" w:rsidRDefault="00274FA4" w:rsidP="00156FDC">
      <w:pPr>
        <w:widowControl w:val="0"/>
        <w:tabs>
          <w:tab w:val="left" w:pos="0"/>
          <w:tab w:val="left" w:pos="2694"/>
          <w:tab w:val="left" w:pos="2977"/>
        </w:tabs>
        <w:ind w:firstLine="567"/>
        <w:jc w:val="both"/>
        <w:rPr>
          <w:sz w:val="28"/>
          <w:szCs w:val="28"/>
          <w:lang w:val="kk-KZ"/>
        </w:rPr>
      </w:pPr>
      <w:r w:rsidRPr="00532AFF">
        <w:rPr>
          <w:sz w:val="28"/>
          <w:szCs w:val="28"/>
          <w:lang w:val="kk-KZ"/>
        </w:rPr>
        <w:t xml:space="preserve">Ботаникалық бақтардан басқа, дәрілік өсімдіктердің коллекциялары </w:t>
      </w:r>
      <w:r w:rsidRPr="00532AFF">
        <w:rPr>
          <w:sz w:val="28"/>
          <w:szCs w:val="28"/>
          <w:shd w:val="clear" w:color="auto" w:fill="FFFFFF"/>
          <w:lang w:val="kk-KZ"/>
        </w:rPr>
        <w:t>ХХ</w:t>
      </w:r>
      <w:r w:rsidR="00036EF1" w:rsidRPr="00036EF1">
        <w:rPr>
          <w:sz w:val="28"/>
          <w:szCs w:val="28"/>
          <w:shd w:val="clear" w:color="auto" w:fill="FFFFFF"/>
          <w:lang w:val="kk-KZ"/>
        </w:rPr>
        <w:t xml:space="preserve"> </w:t>
      </w:r>
      <w:r w:rsidRPr="00532AFF">
        <w:rPr>
          <w:bCs/>
          <w:sz w:val="28"/>
          <w:szCs w:val="28"/>
          <w:shd w:val="clear" w:color="auto" w:fill="FFFFFF"/>
          <w:lang w:val="kk-KZ"/>
        </w:rPr>
        <w:t>ғасырдың</w:t>
      </w:r>
      <w:r w:rsidR="00036EF1" w:rsidRPr="00036EF1">
        <w:rPr>
          <w:sz w:val="28"/>
          <w:szCs w:val="28"/>
          <w:shd w:val="clear" w:color="auto" w:fill="FFFFFF"/>
          <w:lang w:val="kk-KZ"/>
        </w:rPr>
        <w:t xml:space="preserve"> </w:t>
      </w:r>
      <w:r w:rsidRPr="00532AFF">
        <w:rPr>
          <w:bCs/>
          <w:sz w:val="28"/>
          <w:szCs w:val="28"/>
          <w:shd w:val="clear" w:color="auto" w:fill="FFFFFF"/>
          <w:lang w:val="kk-KZ"/>
        </w:rPr>
        <w:t>90</w:t>
      </w:r>
      <w:r w:rsidRPr="00532AFF">
        <w:rPr>
          <w:sz w:val="28"/>
          <w:szCs w:val="28"/>
          <w:shd w:val="clear" w:color="auto" w:fill="FFFFFF"/>
          <w:lang w:val="kk-KZ"/>
        </w:rPr>
        <w:t>–</w:t>
      </w:r>
      <w:r w:rsidRPr="00532AFF">
        <w:rPr>
          <w:bCs/>
          <w:sz w:val="28"/>
          <w:szCs w:val="28"/>
          <w:shd w:val="clear" w:color="auto" w:fill="FFFFFF"/>
          <w:lang w:val="kk-KZ"/>
        </w:rPr>
        <w:t>шы</w:t>
      </w:r>
      <w:r w:rsidR="00036EF1" w:rsidRPr="00036EF1">
        <w:rPr>
          <w:sz w:val="28"/>
          <w:szCs w:val="28"/>
          <w:shd w:val="clear" w:color="auto" w:fill="FFFFFF"/>
          <w:lang w:val="kk-KZ"/>
        </w:rPr>
        <w:t xml:space="preserve"> </w:t>
      </w:r>
      <w:r w:rsidRPr="00532AFF">
        <w:rPr>
          <w:bCs/>
          <w:sz w:val="28"/>
          <w:szCs w:val="28"/>
          <w:shd w:val="clear" w:color="auto" w:fill="FFFFFF"/>
          <w:lang w:val="kk-KZ"/>
        </w:rPr>
        <w:t>жылдарының</w:t>
      </w:r>
      <w:r w:rsidR="00036EF1" w:rsidRPr="00036EF1">
        <w:rPr>
          <w:sz w:val="28"/>
          <w:szCs w:val="28"/>
          <w:shd w:val="clear" w:color="auto" w:fill="FFFFFF"/>
          <w:lang w:val="kk-KZ"/>
        </w:rPr>
        <w:t xml:space="preserve"> </w:t>
      </w:r>
      <w:r w:rsidRPr="00532AFF">
        <w:rPr>
          <w:bCs/>
          <w:sz w:val="28"/>
          <w:szCs w:val="28"/>
          <w:shd w:val="clear" w:color="auto" w:fill="FFFFFF"/>
          <w:lang w:val="kk-KZ"/>
        </w:rPr>
        <w:t>соңында</w:t>
      </w:r>
      <w:r w:rsidRPr="00532AFF">
        <w:rPr>
          <w:sz w:val="28"/>
          <w:szCs w:val="28"/>
          <w:lang w:val="kk-KZ"/>
        </w:rPr>
        <w:t xml:space="preserve"> республика аумағында </w:t>
      </w:r>
      <w:r w:rsidRPr="00532AFF">
        <w:rPr>
          <w:bCs/>
          <w:sz w:val="28"/>
          <w:szCs w:val="28"/>
          <w:lang w:val="kk-KZ"/>
        </w:rPr>
        <w:t>Қазақ егіншілік және өсімдік шаруашылығы ҒЗИ</w:t>
      </w:r>
      <w:r w:rsidRPr="00532AFF">
        <w:rPr>
          <w:b/>
          <w:bCs/>
          <w:sz w:val="28"/>
          <w:szCs w:val="28"/>
          <w:lang w:val="kk-KZ"/>
        </w:rPr>
        <w:t xml:space="preserve"> </w:t>
      </w:r>
      <w:r w:rsidRPr="00532AFF">
        <w:rPr>
          <w:sz w:val="28"/>
          <w:szCs w:val="28"/>
          <w:lang w:val="kk-KZ"/>
        </w:rPr>
        <w:t xml:space="preserve">ЖШС-да, Қазақ картоп және көкөніс шаруашылығы ҒЗИ-да, Оңтүстік-Қазақстан Ауыл шаруашылығы ҒЗИ-да (қазіргі Оңтүстік-Батыс мал мен егіншілік шаруашылығы ғылыми-зерттеу институты </w:t>
      </w:r>
      <w:r w:rsidRPr="00DA1347">
        <w:rPr>
          <w:sz w:val="28"/>
          <w:szCs w:val="28"/>
          <w:lang w:val="kk-KZ"/>
        </w:rPr>
        <w:t xml:space="preserve">ЖШС), Орал мемлекеттік ауыл шаруашылықтық тәжірибе стансасы ЖШС-да, </w:t>
      </w:r>
      <w:r w:rsidR="008E4FE2" w:rsidRPr="00DA1347">
        <w:rPr>
          <w:sz w:val="28"/>
          <w:szCs w:val="28"/>
          <w:lang w:val="kk-KZ"/>
        </w:rPr>
        <w:t>А.И. Бараев атындағы астық шаруашылығы ғылыми-өндірістік орталығы</w:t>
      </w:r>
      <w:r w:rsidR="00A832AD">
        <w:rPr>
          <w:sz w:val="28"/>
          <w:szCs w:val="28"/>
          <w:lang w:val="kk-KZ"/>
        </w:rPr>
        <w:t xml:space="preserve"> </w:t>
      </w:r>
      <w:r w:rsidR="008E4FE2" w:rsidRPr="00DA1347">
        <w:rPr>
          <w:sz w:val="28"/>
          <w:szCs w:val="28"/>
          <w:lang w:val="kk-KZ"/>
        </w:rPr>
        <w:t xml:space="preserve">ЖШС-да, </w:t>
      </w:r>
      <w:r w:rsidRPr="00DA1347">
        <w:rPr>
          <w:sz w:val="28"/>
          <w:szCs w:val="28"/>
          <w:lang w:val="kk-KZ"/>
        </w:rPr>
        <w:t>А.Н. Бөкейхан атындағы Қазақ орман шаруашылығы мен агроорманмелиорация ҒЗИ ЖШС-да белгілі болған [</w:t>
      </w:r>
      <w:r w:rsidR="00A7617B" w:rsidRPr="00DA1347">
        <w:rPr>
          <w:sz w:val="28"/>
          <w:szCs w:val="28"/>
          <w:lang w:val="kk-KZ"/>
        </w:rPr>
        <w:t>117</w:t>
      </w:r>
      <w:r w:rsidRPr="00DA1347">
        <w:rPr>
          <w:sz w:val="28"/>
          <w:szCs w:val="28"/>
          <w:lang w:val="kk-KZ"/>
        </w:rPr>
        <w:t>].</w:t>
      </w:r>
    </w:p>
    <w:p w14:paraId="6B3A6828" w14:textId="70064CD5" w:rsidR="00274FA4" w:rsidRPr="00532AFF" w:rsidRDefault="00274FA4" w:rsidP="00156FDC">
      <w:pPr>
        <w:widowControl w:val="0"/>
        <w:tabs>
          <w:tab w:val="left" w:pos="0"/>
          <w:tab w:val="left" w:pos="2694"/>
          <w:tab w:val="left" w:pos="2977"/>
        </w:tabs>
        <w:ind w:firstLine="567"/>
        <w:jc w:val="both"/>
        <w:rPr>
          <w:sz w:val="28"/>
          <w:szCs w:val="28"/>
          <w:lang w:val="kk-KZ"/>
        </w:rPr>
      </w:pPr>
      <w:r w:rsidRPr="00DA1347">
        <w:rPr>
          <w:sz w:val="28"/>
          <w:szCs w:val="28"/>
          <w:lang w:val="kk-KZ"/>
        </w:rPr>
        <w:t>Кейінгі онжылдықтарда отандық фармацевтикалық өнеркәсіптің тұрақты шикізаттық базасын</w:t>
      </w:r>
      <w:r w:rsidRPr="00532AFF">
        <w:rPr>
          <w:sz w:val="28"/>
          <w:szCs w:val="28"/>
          <w:lang w:val="kk-KZ"/>
        </w:rPr>
        <w:t xml:space="preserve"> қалыптастыру мақсатында дәрілік өсімдіктерді өсірумен 15 жылдық жұмыс тәжірибесі бар Қарағанды фармацевтикалық зауыты (</w:t>
      </w:r>
      <w:r w:rsidR="009B0EE4" w:rsidRPr="00532AFF">
        <w:rPr>
          <w:sz w:val="28"/>
          <w:szCs w:val="28"/>
          <w:lang w:val="kk-KZ"/>
        </w:rPr>
        <w:t xml:space="preserve"> стандарттық талапқа</w:t>
      </w:r>
      <w:r w:rsidRPr="00532AFF">
        <w:rPr>
          <w:sz w:val="28"/>
          <w:szCs w:val="28"/>
          <w:lang w:val="kk-KZ"/>
        </w:rPr>
        <w:t xml:space="preserve"> сәйкес дәрілік өсімдік шикізатын бастапқы өңдеу және өсіру бойынша тәжірибелік-өнеркәсіптік шаруашылығы) айналысады [</w:t>
      </w:r>
      <w:r w:rsidR="006F2B41" w:rsidRPr="00532AFF">
        <w:rPr>
          <w:sz w:val="28"/>
          <w:szCs w:val="28"/>
          <w:lang w:val="kk-KZ"/>
        </w:rPr>
        <w:t>118</w:t>
      </w:r>
      <w:r w:rsidRPr="00532AFF">
        <w:rPr>
          <w:sz w:val="28"/>
          <w:szCs w:val="28"/>
          <w:lang w:val="kk-KZ"/>
        </w:rPr>
        <w:t xml:space="preserve">]. </w:t>
      </w:r>
      <w:r w:rsidRPr="00532AFF">
        <w:rPr>
          <w:bCs/>
          <w:spacing w:val="-1"/>
          <w:sz w:val="28"/>
          <w:szCs w:val="28"/>
          <w:lang w:val="kk-KZ"/>
        </w:rPr>
        <w:t>Қазақстан Республикасында отандық фармацевтика саласын дамытудың негізі болып табылатын</w:t>
      </w:r>
      <w:r w:rsidRPr="00532AFF">
        <w:rPr>
          <w:sz w:val="28"/>
          <w:szCs w:val="28"/>
          <w:lang w:val="kk-KZ"/>
        </w:rPr>
        <w:t xml:space="preserve"> Фитолеум ЖШС </w:t>
      </w:r>
      <w:r w:rsidRPr="00532AFF">
        <w:rPr>
          <w:sz w:val="28"/>
          <w:szCs w:val="28"/>
          <w:shd w:val="clear" w:color="auto" w:fill="FFFFFF"/>
          <w:lang w:val="kk-KZ"/>
        </w:rPr>
        <w:t xml:space="preserve">2015 жылдан бастап </w:t>
      </w:r>
      <w:r w:rsidRPr="00532AFF">
        <w:rPr>
          <w:sz w:val="28"/>
          <w:szCs w:val="28"/>
          <w:lang w:val="kk-KZ"/>
        </w:rPr>
        <w:t>дәрілік өсімдік шикізатын өсіретін плантациялары ұлғайған, жинау мен өсіру тәжірибесінің (GACP) принциптері: өсіру, жинау, кептіру, ұсақтау, өсімдік шикізатын сақтау енгізілуде [</w:t>
      </w:r>
      <w:r w:rsidR="006F2B41" w:rsidRPr="00532AFF">
        <w:rPr>
          <w:sz w:val="28"/>
          <w:szCs w:val="28"/>
          <w:lang w:val="kk-KZ"/>
        </w:rPr>
        <w:t>119</w:t>
      </w:r>
      <w:r w:rsidRPr="00532AFF">
        <w:rPr>
          <w:sz w:val="28"/>
          <w:szCs w:val="28"/>
          <w:lang w:val="kk-KZ"/>
        </w:rPr>
        <w:t>].</w:t>
      </w:r>
    </w:p>
    <w:p w14:paraId="3ABACA1B" w14:textId="73998A07" w:rsidR="00274FA4" w:rsidRPr="00532AFF" w:rsidRDefault="00274FA4" w:rsidP="00156FDC">
      <w:pPr>
        <w:tabs>
          <w:tab w:val="left" w:pos="2694"/>
          <w:tab w:val="left" w:pos="2977"/>
        </w:tabs>
        <w:ind w:firstLine="567"/>
        <w:jc w:val="both"/>
        <w:rPr>
          <w:sz w:val="28"/>
          <w:szCs w:val="28"/>
          <w:lang w:val="kk-KZ"/>
        </w:rPr>
      </w:pPr>
      <w:r w:rsidRPr="00532AFF">
        <w:rPr>
          <w:sz w:val="28"/>
          <w:szCs w:val="28"/>
          <w:lang w:val="kk-KZ"/>
        </w:rPr>
        <w:t>Дәрілік өсімдіктерді өнеркәсіптік ауқымда өсіру мен жинаумен, сондай-ақ дәрілік шикізатты Германи</w:t>
      </w:r>
      <w:r w:rsidR="00AB1255" w:rsidRPr="00532AFF">
        <w:rPr>
          <w:sz w:val="28"/>
          <w:szCs w:val="28"/>
          <w:lang w:val="kk-KZ"/>
        </w:rPr>
        <w:t>я мен Ресейге жеткізіп берумен Қ</w:t>
      </w:r>
      <w:r w:rsidRPr="00532AFF">
        <w:rPr>
          <w:sz w:val="28"/>
          <w:szCs w:val="28"/>
          <w:lang w:val="kk-KZ"/>
        </w:rPr>
        <w:t>азақстандық Azia Gold компаниясы айналысады [</w:t>
      </w:r>
      <w:r w:rsidR="006F2B41" w:rsidRPr="00532AFF">
        <w:rPr>
          <w:sz w:val="28"/>
          <w:szCs w:val="28"/>
          <w:lang w:val="kk-KZ"/>
        </w:rPr>
        <w:t>120</w:t>
      </w:r>
      <w:r w:rsidRPr="00532AFF">
        <w:rPr>
          <w:sz w:val="28"/>
          <w:szCs w:val="28"/>
          <w:lang w:val="kk-KZ"/>
        </w:rPr>
        <w:t>].</w:t>
      </w:r>
    </w:p>
    <w:p w14:paraId="2AE84627" w14:textId="00D94ED1" w:rsidR="00274FA4" w:rsidRPr="00532AFF" w:rsidRDefault="00274FA4" w:rsidP="00156FDC">
      <w:pPr>
        <w:tabs>
          <w:tab w:val="left" w:pos="2694"/>
          <w:tab w:val="left" w:pos="2977"/>
        </w:tabs>
        <w:ind w:firstLine="567"/>
        <w:jc w:val="both"/>
        <w:rPr>
          <w:sz w:val="28"/>
          <w:szCs w:val="28"/>
          <w:lang w:val="kk-KZ"/>
        </w:rPr>
      </w:pPr>
      <w:r w:rsidRPr="00532AFF">
        <w:rPr>
          <w:sz w:val="28"/>
          <w:szCs w:val="28"/>
          <w:lang w:val="kk-KZ"/>
        </w:rPr>
        <w:t>Республикада дәрілік өсімдіктердің интродукциялық зерделеу деңгейін айқындап бағалау</w:t>
      </w:r>
      <w:r w:rsidR="00AB1255" w:rsidRPr="00532AFF">
        <w:rPr>
          <w:sz w:val="28"/>
          <w:szCs w:val="28"/>
          <w:lang w:val="kk-KZ"/>
        </w:rPr>
        <w:t>,</w:t>
      </w:r>
      <w:r w:rsidRPr="00532AFF">
        <w:rPr>
          <w:sz w:val="28"/>
          <w:szCs w:val="28"/>
          <w:lang w:val="kk-KZ"/>
        </w:rPr>
        <w:t xml:space="preserve"> табиғи флора түрлеріне</w:t>
      </w:r>
      <w:r w:rsidR="00AB1255" w:rsidRPr="00532AFF">
        <w:rPr>
          <w:sz w:val="28"/>
          <w:szCs w:val="28"/>
          <w:lang w:val="kk-KZ"/>
        </w:rPr>
        <w:t>,</w:t>
      </w:r>
      <w:r w:rsidRPr="00532AFF">
        <w:rPr>
          <w:sz w:val="28"/>
          <w:szCs w:val="28"/>
          <w:lang w:val="kk-KZ"/>
        </w:rPr>
        <w:t xml:space="preserve"> интродукциялық зерттеулер жүргізудің, оларды </w:t>
      </w:r>
      <w:r w:rsidRPr="00532AFF">
        <w:rPr>
          <w:i/>
          <w:iCs/>
          <w:sz w:val="28"/>
          <w:szCs w:val="28"/>
          <w:lang w:val="kk-KZ"/>
        </w:rPr>
        <w:t>in-situ</w:t>
      </w:r>
      <w:r w:rsidRPr="00532AFF">
        <w:rPr>
          <w:sz w:val="28"/>
          <w:szCs w:val="28"/>
          <w:lang w:val="kk-KZ"/>
        </w:rPr>
        <w:t xml:space="preserve"> және </w:t>
      </w:r>
      <w:r w:rsidRPr="00532AFF">
        <w:rPr>
          <w:i/>
          <w:iCs/>
          <w:sz w:val="28"/>
          <w:szCs w:val="28"/>
          <w:lang w:val="kk-KZ"/>
        </w:rPr>
        <w:t>ex-situ</w:t>
      </w:r>
      <w:r w:rsidRPr="00532AFF">
        <w:rPr>
          <w:sz w:val="28"/>
          <w:szCs w:val="28"/>
          <w:lang w:val="kk-KZ"/>
        </w:rPr>
        <w:t>-да сақтау үшін коллекциялар құрудың өзектілігі мен қажеттілігін дәлелдейді.</w:t>
      </w:r>
    </w:p>
    <w:p w14:paraId="2BD7FF91" w14:textId="77777777" w:rsidR="00274FA4" w:rsidRPr="00532AFF" w:rsidRDefault="00274FA4" w:rsidP="00156FDC">
      <w:pPr>
        <w:tabs>
          <w:tab w:val="left" w:pos="567"/>
          <w:tab w:val="left" w:pos="2694"/>
          <w:tab w:val="left" w:pos="2977"/>
        </w:tabs>
        <w:ind w:firstLine="567"/>
        <w:jc w:val="both"/>
        <w:rPr>
          <w:sz w:val="28"/>
          <w:szCs w:val="28"/>
          <w:lang w:val="kk-KZ"/>
        </w:rPr>
      </w:pPr>
      <w:r w:rsidRPr="00532AFF">
        <w:rPr>
          <w:sz w:val="28"/>
          <w:szCs w:val="28"/>
          <w:lang w:val="kk-KZ"/>
        </w:rPr>
        <w:t>Жақын және алыс шетел ғалымдары ботаникалық бақтар мен басқа да ғылыми-зерттеу мекемелерінде интродукциялық зерттеулер жүргізеді.</w:t>
      </w:r>
    </w:p>
    <w:p w14:paraId="18741666" w14:textId="23553B2E" w:rsidR="00274FA4" w:rsidRPr="00532AFF" w:rsidRDefault="00274FA4" w:rsidP="00431156">
      <w:pPr>
        <w:tabs>
          <w:tab w:val="left" w:pos="2694"/>
          <w:tab w:val="left" w:pos="2977"/>
        </w:tabs>
        <w:ind w:firstLine="567"/>
        <w:jc w:val="both"/>
        <w:rPr>
          <w:lang w:val="kk-KZ"/>
        </w:rPr>
      </w:pPr>
      <w:r w:rsidRPr="00532AFF">
        <w:rPr>
          <w:sz w:val="28"/>
          <w:szCs w:val="28"/>
          <w:lang w:val="kk-KZ"/>
        </w:rPr>
        <w:t>Қазіргі уақытта әлемнің 153 елінде 2</w:t>
      </w:r>
      <w:r w:rsidR="00B5133E" w:rsidRPr="00532AFF">
        <w:rPr>
          <w:sz w:val="28"/>
          <w:szCs w:val="28"/>
          <w:lang w:val="kk-KZ"/>
        </w:rPr>
        <w:t xml:space="preserve"> </w:t>
      </w:r>
      <w:r w:rsidRPr="00532AFF">
        <w:rPr>
          <w:sz w:val="28"/>
          <w:szCs w:val="28"/>
          <w:lang w:val="kk-KZ"/>
        </w:rPr>
        <w:t xml:space="preserve">200-дан да астам ботаникалық бақтар жұмыс істейді, олардағы коллекциялар саны жүзден ондаған мың таксондарға </w:t>
      </w:r>
      <w:r w:rsidRPr="00532AFF">
        <w:rPr>
          <w:sz w:val="28"/>
          <w:szCs w:val="28"/>
          <w:lang w:val="kk-KZ"/>
        </w:rPr>
        <w:lastRenderedPageBreak/>
        <w:t>дейінгі аралықта өзгереді, Ресейде 125-тен астам ботаникалық бақтар мен басқа да интродукциялық орталықтар бар, негізгі қызметі өсімдіктердің генетикалық ресурстарын сақтау және мобилизациалаумен байланысты</w:t>
      </w:r>
      <w:r w:rsidRPr="00532AFF">
        <w:rPr>
          <w:lang w:val="kk-KZ"/>
        </w:rPr>
        <w:t xml:space="preserve">. </w:t>
      </w:r>
      <w:r w:rsidRPr="00532AFF">
        <w:rPr>
          <w:sz w:val="28"/>
          <w:szCs w:val="28"/>
          <w:lang w:val="kk-KZ"/>
        </w:rPr>
        <w:t>Ресей Федерациясы ботаникалық бақтарының түтікті өсімдіктердің коллекциясы 30000-нан астам таксондардан, соның ішінде 12000-нан астам өсірілетін өсімдіктерден (сорттардан) тұрады</w:t>
      </w:r>
      <w:r w:rsidRPr="00532AFF">
        <w:rPr>
          <w:lang w:val="kk-KZ"/>
        </w:rPr>
        <w:t xml:space="preserve"> </w:t>
      </w:r>
      <w:r w:rsidRPr="00532AFF">
        <w:rPr>
          <w:sz w:val="28"/>
          <w:szCs w:val="28"/>
          <w:lang w:val="kk-KZ"/>
        </w:rPr>
        <w:t>[</w:t>
      </w:r>
      <w:r w:rsidR="003D19DC" w:rsidRPr="00532AFF">
        <w:rPr>
          <w:sz w:val="28"/>
          <w:szCs w:val="28"/>
          <w:lang w:val="kk-KZ"/>
        </w:rPr>
        <w:t>121</w:t>
      </w:r>
      <w:r w:rsidRPr="00532AFF">
        <w:rPr>
          <w:sz w:val="28"/>
          <w:szCs w:val="28"/>
          <w:lang w:val="kk-KZ"/>
        </w:rPr>
        <w:t>]</w:t>
      </w:r>
      <w:r w:rsidRPr="00532AFF">
        <w:rPr>
          <w:lang w:val="kk-KZ"/>
        </w:rPr>
        <w:t>.</w:t>
      </w:r>
    </w:p>
    <w:p w14:paraId="1A049BFB" w14:textId="0D5E5E85" w:rsidR="008E6301" w:rsidRPr="005E5760" w:rsidRDefault="00274FA4" w:rsidP="00431156">
      <w:pPr>
        <w:tabs>
          <w:tab w:val="left" w:pos="2694"/>
          <w:tab w:val="left" w:pos="2977"/>
        </w:tabs>
        <w:ind w:firstLine="567"/>
        <w:contextualSpacing/>
        <w:jc w:val="both"/>
        <w:rPr>
          <w:sz w:val="28"/>
          <w:szCs w:val="28"/>
          <w:lang w:val="kk-KZ"/>
        </w:rPr>
      </w:pPr>
      <w:r w:rsidRPr="00532AFF">
        <w:rPr>
          <w:sz w:val="28"/>
          <w:szCs w:val="28"/>
          <w:lang w:val="kk-KZ"/>
        </w:rPr>
        <w:t>Ресей Ғылым академиясының Н.В. Цицин атындағы Бас ботаникалық бағында</w:t>
      </w:r>
      <w:r w:rsidRPr="00532AFF">
        <w:rPr>
          <w:rFonts w:ascii="Roboto" w:hAnsi="Roboto"/>
          <w:sz w:val="30"/>
          <w:szCs w:val="30"/>
          <w:lang w:val="kk-KZ"/>
        </w:rPr>
        <w:t xml:space="preserve"> </w:t>
      </w:r>
      <w:r w:rsidRPr="00532AFF">
        <w:rPr>
          <w:sz w:val="28"/>
          <w:szCs w:val="28"/>
          <w:lang w:val="kk-KZ"/>
        </w:rPr>
        <w:t>тек 70 жыл ішінде интродукциялық сынағымен өсімдіктердің 5</w:t>
      </w:r>
      <w:r w:rsidR="008E6301" w:rsidRPr="00532AFF">
        <w:rPr>
          <w:sz w:val="28"/>
          <w:szCs w:val="28"/>
          <w:lang w:val="kk-KZ"/>
        </w:rPr>
        <w:t xml:space="preserve"> </w:t>
      </w:r>
      <w:r w:rsidRPr="00532AFF">
        <w:rPr>
          <w:sz w:val="28"/>
          <w:szCs w:val="28"/>
          <w:lang w:val="kk-KZ"/>
        </w:rPr>
        <w:t>725 түрі қамтылды. Орта Азиядан – 1</w:t>
      </w:r>
      <w:r w:rsidR="008E6301" w:rsidRPr="00532AFF">
        <w:rPr>
          <w:sz w:val="28"/>
          <w:szCs w:val="28"/>
          <w:lang w:val="kk-KZ"/>
        </w:rPr>
        <w:t xml:space="preserve"> </w:t>
      </w:r>
      <w:r w:rsidRPr="00532AFF">
        <w:rPr>
          <w:sz w:val="28"/>
          <w:szCs w:val="28"/>
          <w:lang w:val="kk-KZ"/>
        </w:rPr>
        <w:t>326 және Қиыр Шығыстан – 1</w:t>
      </w:r>
      <w:r w:rsidR="008E6301" w:rsidRPr="00532AFF">
        <w:rPr>
          <w:sz w:val="28"/>
          <w:szCs w:val="28"/>
          <w:lang w:val="kk-KZ"/>
        </w:rPr>
        <w:t xml:space="preserve"> </w:t>
      </w:r>
      <w:r w:rsidRPr="00532AFF">
        <w:rPr>
          <w:sz w:val="28"/>
          <w:szCs w:val="28"/>
          <w:lang w:val="kk-KZ"/>
        </w:rPr>
        <w:t>285, Кавказдан – 1</w:t>
      </w:r>
      <w:r w:rsidR="008E6301" w:rsidRPr="00532AFF">
        <w:rPr>
          <w:sz w:val="28"/>
          <w:szCs w:val="28"/>
          <w:lang w:val="kk-KZ"/>
        </w:rPr>
        <w:t xml:space="preserve"> </w:t>
      </w:r>
      <w:r w:rsidRPr="00532AFF">
        <w:rPr>
          <w:sz w:val="28"/>
          <w:szCs w:val="28"/>
          <w:lang w:val="kk-KZ"/>
        </w:rPr>
        <w:t>108, Еуропалық Ресейден – 1</w:t>
      </w:r>
      <w:r w:rsidR="008E6301" w:rsidRPr="00532AFF">
        <w:rPr>
          <w:sz w:val="28"/>
          <w:szCs w:val="28"/>
          <w:lang w:val="kk-KZ"/>
        </w:rPr>
        <w:t xml:space="preserve"> </w:t>
      </w:r>
      <w:r w:rsidRPr="00532AFF">
        <w:rPr>
          <w:sz w:val="28"/>
          <w:szCs w:val="28"/>
          <w:lang w:val="kk-KZ"/>
        </w:rPr>
        <w:t xml:space="preserve">079, Сібірден – 927 түрдің ең көп саны </w:t>
      </w:r>
      <w:r w:rsidR="00EC7957" w:rsidRPr="00532AFF">
        <w:rPr>
          <w:sz w:val="28"/>
          <w:szCs w:val="28"/>
          <w:lang w:val="kk-KZ"/>
        </w:rPr>
        <w:t>жерсіндірілді</w:t>
      </w:r>
      <w:r w:rsidRPr="00532AFF">
        <w:rPr>
          <w:sz w:val="28"/>
          <w:szCs w:val="28"/>
          <w:lang w:val="kk-KZ"/>
        </w:rPr>
        <w:t>. Қазіргі уақытта табиғи флора өсімдіктерінің коллекциясында 132 тұқымдасқа жататын 1</w:t>
      </w:r>
      <w:r w:rsidR="008E6301" w:rsidRPr="00532AFF">
        <w:rPr>
          <w:sz w:val="28"/>
          <w:szCs w:val="28"/>
          <w:lang w:val="kk-KZ"/>
        </w:rPr>
        <w:t xml:space="preserve"> </w:t>
      </w:r>
      <w:r w:rsidRPr="00532AFF">
        <w:rPr>
          <w:sz w:val="28"/>
          <w:szCs w:val="28"/>
          <w:lang w:val="kk-KZ"/>
        </w:rPr>
        <w:t>760-тан астам өсімдік түрі бар. РҒА Н.В. Цицин атындағы Бас ботаникалық бағының коллекциялық фондына 2017 жылға қарай 18</w:t>
      </w:r>
      <w:r w:rsidR="008E6301" w:rsidRPr="00532AFF">
        <w:rPr>
          <w:sz w:val="28"/>
          <w:szCs w:val="28"/>
          <w:lang w:val="kk-KZ"/>
        </w:rPr>
        <w:t xml:space="preserve"> </w:t>
      </w:r>
      <w:r w:rsidRPr="00532AFF">
        <w:rPr>
          <w:sz w:val="28"/>
          <w:szCs w:val="28"/>
          <w:lang w:val="kk-KZ"/>
        </w:rPr>
        <w:t>317 таксон өсімдіктер, оның ішінде 10</w:t>
      </w:r>
      <w:r w:rsidR="008E6301" w:rsidRPr="00532AFF">
        <w:rPr>
          <w:sz w:val="28"/>
          <w:szCs w:val="28"/>
          <w:lang w:val="kk-KZ"/>
        </w:rPr>
        <w:t xml:space="preserve"> </w:t>
      </w:r>
      <w:r w:rsidRPr="00532AFF">
        <w:rPr>
          <w:sz w:val="28"/>
          <w:szCs w:val="28"/>
          <w:lang w:val="kk-KZ"/>
        </w:rPr>
        <w:t>740 түр</w:t>
      </w:r>
      <w:r w:rsidR="008E6301" w:rsidRPr="00532AFF">
        <w:rPr>
          <w:sz w:val="28"/>
          <w:szCs w:val="28"/>
          <w:lang w:val="kk-KZ"/>
        </w:rPr>
        <w:t xml:space="preserve">, </w:t>
      </w:r>
      <w:r w:rsidRPr="00532AFF">
        <w:rPr>
          <w:sz w:val="28"/>
          <w:szCs w:val="28"/>
          <w:lang w:val="kk-KZ"/>
        </w:rPr>
        <w:t>сондай-ақ 7577 сорт бар</w:t>
      </w:r>
      <w:r w:rsidR="008E6301" w:rsidRPr="00532AFF">
        <w:rPr>
          <w:sz w:val="28"/>
          <w:szCs w:val="28"/>
          <w:lang w:val="kk-KZ"/>
        </w:rPr>
        <w:t>.</w:t>
      </w:r>
    </w:p>
    <w:p w14:paraId="388C0DCA" w14:textId="785CD952" w:rsidR="00274FA4" w:rsidRPr="005E5760" w:rsidRDefault="00274FA4" w:rsidP="00431156">
      <w:pPr>
        <w:tabs>
          <w:tab w:val="left" w:pos="2694"/>
          <w:tab w:val="left" w:pos="2977"/>
        </w:tabs>
        <w:ind w:firstLine="567"/>
        <w:contextualSpacing/>
        <w:jc w:val="both"/>
        <w:rPr>
          <w:iCs/>
          <w:sz w:val="28"/>
          <w:szCs w:val="28"/>
          <w:lang w:val="kk-KZ"/>
        </w:rPr>
      </w:pPr>
      <w:r w:rsidRPr="00532AFF">
        <w:rPr>
          <w:sz w:val="28"/>
          <w:szCs w:val="28"/>
          <w:lang w:val="kk-KZ"/>
        </w:rPr>
        <w:t>Табиғи флора өсімдіктерінің</w:t>
      </w:r>
      <w:r w:rsidR="008E6301" w:rsidRPr="00532AFF">
        <w:rPr>
          <w:sz w:val="28"/>
          <w:szCs w:val="28"/>
          <w:lang w:val="kk-KZ"/>
        </w:rPr>
        <w:t>,</w:t>
      </w:r>
      <w:r w:rsidRPr="00532AFF">
        <w:rPr>
          <w:sz w:val="28"/>
          <w:szCs w:val="28"/>
          <w:lang w:val="kk-KZ"/>
        </w:rPr>
        <w:t xml:space="preserve"> коллекциясында 1</w:t>
      </w:r>
      <w:r w:rsidR="008E6301" w:rsidRPr="00532AFF">
        <w:rPr>
          <w:sz w:val="28"/>
          <w:szCs w:val="28"/>
          <w:lang w:val="kk-KZ"/>
        </w:rPr>
        <w:t xml:space="preserve"> </w:t>
      </w:r>
      <w:r w:rsidRPr="00532AFF">
        <w:rPr>
          <w:sz w:val="28"/>
          <w:szCs w:val="28"/>
          <w:lang w:val="kk-KZ"/>
        </w:rPr>
        <w:t>760 таксон, оның ішінде 583 туыс пен 134 тұқымдасқа жататын 1</w:t>
      </w:r>
      <w:r w:rsidR="008E6301" w:rsidRPr="00532AFF">
        <w:rPr>
          <w:sz w:val="28"/>
          <w:szCs w:val="28"/>
          <w:lang w:val="kk-KZ"/>
        </w:rPr>
        <w:t xml:space="preserve"> </w:t>
      </w:r>
      <w:r w:rsidRPr="00532AFF">
        <w:rPr>
          <w:sz w:val="28"/>
          <w:szCs w:val="28"/>
          <w:lang w:val="kk-KZ"/>
        </w:rPr>
        <w:t xml:space="preserve">749 түр, сондай-ақ 11 сорт бар </w:t>
      </w:r>
      <w:r w:rsidRPr="00532AFF">
        <w:rPr>
          <w:iCs/>
          <w:sz w:val="28"/>
          <w:szCs w:val="28"/>
          <w:lang w:val="kk-KZ"/>
        </w:rPr>
        <w:t>[</w:t>
      </w:r>
      <w:r w:rsidR="003D19DC" w:rsidRPr="00532AFF">
        <w:rPr>
          <w:iCs/>
          <w:sz w:val="28"/>
          <w:szCs w:val="28"/>
          <w:lang w:val="kk-KZ"/>
        </w:rPr>
        <w:t>121</w:t>
      </w:r>
      <w:r w:rsidR="00E3158A" w:rsidRPr="00532AFF">
        <w:rPr>
          <w:sz w:val="28"/>
          <w:szCs w:val="28"/>
          <w:lang w:val="kk-KZ"/>
        </w:rPr>
        <w:t xml:space="preserve">, </w:t>
      </w:r>
      <w:r w:rsidR="003D19DC" w:rsidRPr="00532AFF">
        <w:rPr>
          <w:sz w:val="28"/>
          <w:szCs w:val="28"/>
          <w:lang w:val="kk-KZ"/>
        </w:rPr>
        <w:t>122</w:t>
      </w:r>
      <w:r w:rsidR="00E3158A" w:rsidRPr="00532AFF">
        <w:rPr>
          <w:sz w:val="28"/>
          <w:szCs w:val="28"/>
          <w:lang w:val="kk-KZ"/>
        </w:rPr>
        <w:t xml:space="preserve">, </w:t>
      </w:r>
      <w:r w:rsidR="003D19DC" w:rsidRPr="00532AFF">
        <w:rPr>
          <w:iCs/>
          <w:sz w:val="28"/>
          <w:szCs w:val="28"/>
          <w:lang w:val="kk-KZ"/>
        </w:rPr>
        <w:t>123</w:t>
      </w:r>
      <w:r w:rsidR="003D19DC" w:rsidRPr="00532AFF">
        <w:rPr>
          <w:sz w:val="28"/>
          <w:szCs w:val="28"/>
          <w:lang w:val="kk-KZ"/>
        </w:rPr>
        <w:t>]</w:t>
      </w:r>
      <w:r w:rsidRPr="00532AFF">
        <w:rPr>
          <w:iCs/>
          <w:sz w:val="28"/>
          <w:szCs w:val="28"/>
          <w:lang w:val="kk-KZ"/>
        </w:rPr>
        <w:t>.</w:t>
      </w:r>
    </w:p>
    <w:p w14:paraId="6FF9C3D7" w14:textId="1D0A2A28" w:rsidR="00274FA4" w:rsidRPr="005E5760" w:rsidRDefault="00274FA4" w:rsidP="00431156">
      <w:pPr>
        <w:tabs>
          <w:tab w:val="left" w:pos="2694"/>
          <w:tab w:val="left" w:pos="2977"/>
        </w:tabs>
        <w:ind w:firstLine="567"/>
        <w:contextualSpacing/>
        <w:jc w:val="both"/>
        <w:rPr>
          <w:rFonts w:eastAsia="Arial Unicode MS"/>
          <w:spacing w:val="-6"/>
          <w:sz w:val="28"/>
          <w:szCs w:val="28"/>
          <w:lang w:val="kk-KZ" w:bidi="en-US"/>
        </w:rPr>
      </w:pPr>
      <w:r w:rsidRPr="00532AFF">
        <w:rPr>
          <w:sz w:val="28"/>
          <w:szCs w:val="28"/>
          <w:lang w:val="kk-KZ"/>
        </w:rPr>
        <w:t>Бүкілресейлік дәрілік және хош иісті өсімдіктер ғылыми-зерттеу институтында (ВИЛАР) Ресей дәрілік флорасы био</w:t>
      </w:r>
      <w:r w:rsidR="00E87D33" w:rsidRPr="00532AFF">
        <w:rPr>
          <w:sz w:val="28"/>
          <w:szCs w:val="28"/>
          <w:lang w:val="kk-KZ"/>
        </w:rPr>
        <w:t>алуан</w:t>
      </w:r>
      <w:r w:rsidRPr="00532AFF">
        <w:rPr>
          <w:sz w:val="28"/>
          <w:szCs w:val="28"/>
          <w:lang w:val="kk-KZ"/>
        </w:rPr>
        <w:t xml:space="preserve">түрлілігін зерттеудің тәсілдері мен әдістері жасалған, </w:t>
      </w:r>
      <w:r w:rsidRPr="00532AFF">
        <w:rPr>
          <w:iCs/>
          <w:sz w:val="28"/>
          <w:szCs w:val="28"/>
          <w:lang w:val="kk-KZ"/>
        </w:rPr>
        <w:t>ВИЛАР</w:t>
      </w:r>
      <w:r w:rsidRPr="00532AFF">
        <w:rPr>
          <w:rFonts w:eastAsia="Arial Unicode MS"/>
          <w:spacing w:val="-6"/>
          <w:sz w:val="28"/>
          <w:szCs w:val="28"/>
          <w:lang w:val="kk-KZ" w:bidi="en-US"/>
        </w:rPr>
        <w:t xml:space="preserve"> Ботаникалық бағында дәрілік өсімдіктердің биоколлекциялары құрылған және сақталуда. </w:t>
      </w:r>
      <w:r w:rsidRPr="00532AFF">
        <w:rPr>
          <w:rFonts w:eastAsia="Arial Unicode MS"/>
          <w:iCs/>
          <w:spacing w:val="-6"/>
          <w:sz w:val="28"/>
          <w:szCs w:val="28"/>
          <w:lang w:val="kk-KZ" w:bidi="en-US"/>
        </w:rPr>
        <w:t>Ботаникалық бақтың ашық грунт аймақтарының коллекциялық фондында дәрілік және хош иісті өсімдіктердің 93 тұқымдасының 1</w:t>
      </w:r>
      <w:r w:rsidR="00E87D33" w:rsidRPr="00532AFF">
        <w:rPr>
          <w:rFonts w:eastAsia="Arial Unicode MS"/>
          <w:iCs/>
          <w:spacing w:val="-6"/>
          <w:sz w:val="28"/>
          <w:szCs w:val="28"/>
          <w:lang w:val="kk-KZ" w:bidi="en-US"/>
        </w:rPr>
        <w:t xml:space="preserve"> </w:t>
      </w:r>
      <w:r w:rsidRPr="00532AFF">
        <w:rPr>
          <w:rFonts w:eastAsia="Arial Unicode MS"/>
          <w:iCs/>
          <w:spacing w:val="-6"/>
          <w:sz w:val="28"/>
          <w:szCs w:val="28"/>
          <w:lang w:val="kk-KZ" w:bidi="en-US"/>
        </w:rPr>
        <w:t>271 түрін қамтыған, оның ішінде 256 түр – ағашты-бұталы, 919 түр – көпжылдық шөптесін, сонымен қатар сирек кездесетін және жойылып бара жатқан түрлердің коллекциялары.</w:t>
      </w:r>
    </w:p>
    <w:p w14:paraId="5BDAF78E" w14:textId="37F671FC" w:rsidR="00274FA4" w:rsidRPr="00532AFF" w:rsidRDefault="00274FA4" w:rsidP="00431156">
      <w:pPr>
        <w:tabs>
          <w:tab w:val="left" w:pos="2694"/>
          <w:tab w:val="left" w:pos="2977"/>
        </w:tabs>
        <w:ind w:firstLine="567"/>
        <w:contextualSpacing/>
        <w:jc w:val="both"/>
        <w:rPr>
          <w:rFonts w:eastAsia="Arial Unicode MS"/>
          <w:iCs/>
          <w:spacing w:val="-6"/>
          <w:sz w:val="28"/>
          <w:szCs w:val="28"/>
          <w:lang w:val="kk-KZ" w:bidi="en-US"/>
        </w:rPr>
      </w:pPr>
      <w:r w:rsidRPr="00532AFF">
        <w:rPr>
          <w:iCs/>
          <w:sz w:val="28"/>
          <w:szCs w:val="28"/>
          <w:lang w:val="kk-KZ"/>
        </w:rPr>
        <w:t xml:space="preserve">Фармакопейлік учаскеде Ресей ғылыми медицинасында пайдаланылатын, нормативтік құжаттама мен бекітілген дәрілік өсімдіктердің түрлері өсіріледі. Коллекциялар фармакологиялық принцип бойынша орналасқан (өт айдау, қан тоқтататын, несеп айдайтын, седативті, сергітетін және т.б.) және 250-ден астам түрін қамтиды. Дәрілік және хош иісті өсімдіктерді Ресейдің әртүрлі топырақтық-климаттық аймақтарында өсірудің тиімді жолдары жетілдірілген, өсімдіктің 54 түрі </w:t>
      </w:r>
      <w:r w:rsidR="000C6C93" w:rsidRPr="00532AFF">
        <w:rPr>
          <w:iCs/>
          <w:sz w:val="28"/>
          <w:szCs w:val="28"/>
          <w:lang w:val="kk-KZ"/>
        </w:rPr>
        <w:t>дақыл ретінде</w:t>
      </w:r>
      <w:r w:rsidRPr="00532AFF">
        <w:rPr>
          <w:iCs/>
          <w:sz w:val="28"/>
          <w:szCs w:val="28"/>
          <w:lang w:val="kk-KZ"/>
        </w:rPr>
        <w:t xml:space="preserve"> өсіруге енгізілген және алпыстан астам </w:t>
      </w:r>
      <w:r w:rsidRPr="00532AFF">
        <w:rPr>
          <w:sz w:val="28"/>
          <w:szCs w:val="28"/>
          <w:lang w:val="kk-KZ"/>
        </w:rPr>
        <w:t>агротехнологиялары жасалған</w:t>
      </w:r>
      <w:r w:rsidRPr="00532AFF">
        <w:rPr>
          <w:rFonts w:eastAsia="Arial Unicode MS"/>
          <w:iCs/>
          <w:spacing w:val="-6"/>
          <w:sz w:val="28"/>
          <w:szCs w:val="28"/>
          <w:lang w:val="kk-KZ" w:bidi="en-US"/>
        </w:rPr>
        <w:t xml:space="preserve"> [</w:t>
      </w:r>
      <w:r w:rsidR="00355CCD" w:rsidRPr="00532AFF">
        <w:rPr>
          <w:rFonts w:eastAsia="Arial Unicode MS"/>
          <w:iCs/>
          <w:spacing w:val="-6"/>
          <w:sz w:val="28"/>
          <w:szCs w:val="28"/>
          <w:lang w:val="kk-KZ" w:bidi="en-US"/>
        </w:rPr>
        <w:t>124</w:t>
      </w:r>
      <w:r w:rsidR="00692B3F" w:rsidRPr="00532AFF">
        <w:rPr>
          <w:sz w:val="28"/>
          <w:szCs w:val="28"/>
          <w:lang w:val="kk-KZ"/>
        </w:rPr>
        <w:t>–</w:t>
      </w:r>
      <w:r w:rsidR="000E658C" w:rsidRPr="00532AFF">
        <w:rPr>
          <w:rFonts w:eastAsia="Arial Unicode MS"/>
          <w:iCs/>
          <w:spacing w:val="-6"/>
          <w:sz w:val="28"/>
          <w:szCs w:val="28"/>
          <w:lang w:val="kk-KZ" w:bidi="en-US"/>
        </w:rPr>
        <w:t xml:space="preserve"> </w:t>
      </w:r>
      <w:r w:rsidR="00692B3F" w:rsidRPr="00532AFF">
        <w:rPr>
          <w:rFonts w:eastAsia="Arial Unicode MS"/>
          <w:iCs/>
          <w:spacing w:val="-6"/>
          <w:sz w:val="28"/>
          <w:szCs w:val="28"/>
          <w:lang w:val="kk-KZ" w:bidi="en-US"/>
        </w:rPr>
        <w:t>127</w:t>
      </w:r>
      <w:r w:rsidRPr="00532AFF">
        <w:rPr>
          <w:rFonts w:eastAsia="Arial Unicode MS"/>
          <w:iCs/>
          <w:spacing w:val="-6"/>
          <w:sz w:val="28"/>
          <w:szCs w:val="28"/>
          <w:lang w:val="kk-KZ" w:bidi="en-US"/>
        </w:rPr>
        <w:t>].</w:t>
      </w:r>
    </w:p>
    <w:p w14:paraId="7A57E484" w14:textId="2A0014AD" w:rsidR="00274FA4" w:rsidRPr="005E5760" w:rsidRDefault="00274FA4" w:rsidP="00431156">
      <w:pPr>
        <w:tabs>
          <w:tab w:val="left" w:pos="2694"/>
          <w:tab w:val="left" w:pos="2977"/>
        </w:tabs>
        <w:ind w:firstLine="567"/>
        <w:contextualSpacing/>
        <w:jc w:val="both"/>
        <w:rPr>
          <w:iCs/>
          <w:sz w:val="28"/>
          <w:szCs w:val="28"/>
          <w:lang w:val="kk-KZ"/>
        </w:rPr>
      </w:pPr>
      <w:r w:rsidRPr="00532AFF">
        <w:rPr>
          <w:iCs/>
          <w:sz w:val="28"/>
          <w:szCs w:val="28"/>
          <w:lang w:val="kk-KZ"/>
        </w:rPr>
        <w:t>Ресейдің ең көне ботаникалық бақтарының бірінде, Санкт-Петербургтегі РҒА В.Л. Комаров атындағы Ботаникалық институтының ботаникалық бағында орналасқан тірі өсімдіктердің бірегей коллекцияларында 7,5 мыңнан астам өсімдіктердің түрі бар, онда ашық грунтта 6</w:t>
      </w:r>
      <w:r w:rsidR="004E49D9" w:rsidRPr="00532AFF">
        <w:rPr>
          <w:iCs/>
          <w:sz w:val="28"/>
          <w:szCs w:val="28"/>
          <w:lang w:val="kk-KZ"/>
        </w:rPr>
        <w:t xml:space="preserve"> </w:t>
      </w:r>
      <w:r w:rsidRPr="00532AFF">
        <w:rPr>
          <w:iCs/>
          <w:sz w:val="28"/>
          <w:szCs w:val="28"/>
          <w:lang w:val="kk-KZ"/>
        </w:rPr>
        <w:t>000-нан астам таксон сыналды, оның ішінде пайдалы өсімдіктердің интродукциялық тәлімбағы коллекциясында 840 таксон бар [1</w:t>
      </w:r>
      <w:r w:rsidR="002238E5" w:rsidRPr="00532AFF">
        <w:rPr>
          <w:iCs/>
          <w:sz w:val="28"/>
          <w:szCs w:val="28"/>
          <w:lang w:val="kk-KZ"/>
        </w:rPr>
        <w:t>28</w:t>
      </w:r>
      <w:r w:rsidR="00915EE8" w:rsidRPr="00532AFF">
        <w:rPr>
          <w:iCs/>
          <w:sz w:val="28"/>
          <w:szCs w:val="28"/>
          <w:lang w:val="kk-KZ"/>
        </w:rPr>
        <w:t>]</w:t>
      </w:r>
      <w:r w:rsidRPr="00532AFF">
        <w:rPr>
          <w:iCs/>
          <w:sz w:val="28"/>
          <w:szCs w:val="28"/>
          <w:lang w:val="kk-KZ"/>
        </w:rPr>
        <w:t>, мұнда 300 жыл бойы пайдалы қасиеттері бар (дәрілік және т.б.) жабайы өсетін өсімдіктердің интродукциялық зерттеулері жүргізіледі.</w:t>
      </w:r>
    </w:p>
    <w:p w14:paraId="18E6854E" w14:textId="60260A03" w:rsidR="00274FA4" w:rsidRPr="00532AFF" w:rsidRDefault="00274FA4" w:rsidP="00431156">
      <w:pPr>
        <w:tabs>
          <w:tab w:val="left" w:pos="2694"/>
          <w:tab w:val="left" w:pos="2977"/>
        </w:tabs>
        <w:ind w:firstLine="567"/>
        <w:contextualSpacing/>
        <w:jc w:val="both"/>
        <w:rPr>
          <w:iCs/>
          <w:sz w:val="28"/>
          <w:szCs w:val="28"/>
          <w:lang w:val="kk-KZ"/>
        </w:rPr>
      </w:pPr>
      <w:r w:rsidRPr="00532AFF">
        <w:rPr>
          <w:iCs/>
          <w:sz w:val="28"/>
          <w:szCs w:val="28"/>
          <w:lang w:val="kk-KZ"/>
        </w:rPr>
        <w:t>Осы кезең ішінде Ресей ғылым академиясының В.Л.Комаров атындағы Ботаникалық институтында пайдалы өсімдіктерді интродукциялау тәлімбағында 3</w:t>
      </w:r>
      <w:r w:rsidR="00BA0809" w:rsidRPr="00532AFF">
        <w:rPr>
          <w:iCs/>
          <w:sz w:val="28"/>
          <w:szCs w:val="28"/>
          <w:lang w:val="kk-KZ"/>
        </w:rPr>
        <w:t xml:space="preserve"> </w:t>
      </w:r>
      <w:r w:rsidRPr="00532AFF">
        <w:rPr>
          <w:iCs/>
          <w:sz w:val="28"/>
          <w:szCs w:val="28"/>
          <w:lang w:val="kk-KZ"/>
        </w:rPr>
        <w:t xml:space="preserve">550-ден астам өсімдік түріне алғашқы интродукциялау сынақтары жүргізілді, олардың үлкен тобын дәрілік өсімдіктер (69% астам) құрайды: ғылыми медицина </w:t>
      </w:r>
      <w:r w:rsidRPr="00532AFF">
        <w:rPr>
          <w:iCs/>
          <w:sz w:val="28"/>
          <w:szCs w:val="28"/>
          <w:lang w:val="kk-KZ"/>
        </w:rPr>
        <w:lastRenderedPageBreak/>
        <w:t xml:space="preserve">өсімдіктерінің үлесіне 56%, </w:t>
      </w:r>
      <w:r w:rsidR="00DB2763" w:rsidRPr="00532AFF">
        <w:rPr>
          <w:iCs/>
          <w:sz w:val="28"/>
          <w:szCs w:val="28"/>
          <w:lang w:val="kk-KZ"/>
        </w:rPr>
        <w:t>халық</w:t>
      </w:r>
      <w:r w:rsidRPr="00532AFF">
        <w:rPr>
          <w:iCs/>
          <w:sz w:val="28"/>
          <w:szCs w:val="28"/>
          <w:lang w:val="kk-KZ"/>
        </w:rPr>
        <w:t xml:space="preserve"> медицина</w:t>
      </w:r>
      <w:r w:rsidR="00E278CB" w:rsidRPr="00532AFF">
        <w:rPr>
          <w:iCs/>
          <w:sz w:val="28"/>
          <w:szCs w:val="28"/>
          <w:lang w:val="kk-KZ"/>
        </w:rPr>
        <w:t>сы</w:t>
      </w:r>
      <w:r w:rsidR="0005761D" w:rsidRPr="00532AFF">
        <w:rPr>
          <w:iCs/>
          <w:sz w:val="28"/>
          <w:szCs w:val="28"/>
          <w:lang w:val="kk-KZ"/>
        </w:rPr>
        <w:t xml:space="preserve"> </w:t>
      </w:r>
      <w:r w:rsidRPr="00532AFF">
        <w:rPr>
          <w:iCs/>
          <w:sz w:val="28"/>
          <w:szCs w:val="28"/>
          <w:lang w:val="kk-KZ"/>
        </w:rPr>
        <w:t xml:space="preserve">өсімдіктеріне – 12%, гомеопатияда қолданылатын өсімдіктерге – 21% тиесілі. Сонымен қатар, түрлік </w:t>
      </w:r>
      <w:r w:rsidR="003903AD" w:rsidRPr="00532AFF">
        <w:rPr>
          <w:iCs/>
          <w:sz w:val="28"/>
          <w:szCs w:val="28"/>
          <w:lang w:val="kk-KZ"/>
        </w:rPr>
        <w:t>а</w:t>
      </w:r>
      <w:r w:rsidR="00BA0809" w:rsidRPr="00532AFF">
        <w:rPr>
          <w:iCs/>
          <w:sz w:val="28"/>
          <w:szCs w:val="28"/>
          <w:lang w:val="kk-KZ"/>
        </w:rPr>
        <w:t>луантүрлік</w:t>
      </w:r>
      <w:r w:rsidR="003903AD" w:rsidRPr="00532AFF">
        <w:rPr>
          <w:iCs/>
          <w:sz w:val="28"/>
          <w:szCs w:val="28"/>
          <w:lang w:val="kk-KZ"/>
        </w:rPr>
        <w:t xml:space="preserve"> </w:t>
      </w:r>
      <w:r w:rsidRPr="00532AFF">
        <w:rPr>
          <w:iCs/>
          <w:sz w:val="28"/>
          <w:szCs w:val="28"/>
          <w:lang w:val="kk-KZ"/>
        </w:rPr>
        <w:t>90,2% – көпжылдық шөптесін өсімдіктер, 6,2% – бір және екі жылдық өсімдіктер, ал 3,6% – ағаш өсімдіктер құрайды. Тәлімбақта өсірілетін дәрілік өсімдіктердің өсу және даму ерекшеліктеріне ұзақ тұрақты мониторинг жүргізу, өсімдіктердің 74%-дан астамын жоғары төзімді және тұрақты түрлер құрайтынын көрсетті, ал көптеген көпжылдық шөптесіндер мен бұталар тіршілікке төзімді тұқымдарды түзу қабілетін сақтай отырып, 60–70 жыл жән</w:t>
      </w:r>
      <w:r w:rsidR="00BA0809" w:rsidRPr="00532AFF">
        <w:rPr>
          <w:iCs/>
          <w:sz w:val="28"/>
          <w:szCs w:val="28"/>
          <w:lang w:val="kk-KZ"/>
        </w:rPr>
        <w:t>е одан да көп уақыт ішінде жақсы</w:t>
      </w:r>
      <w:r w:rsidRPr="00532AFF">
        <w:rPr>
          <w:iCs/>
          <w:sz w:val="28"/>
          <w:szCs w:val="28"/>
          <w:lang w:val="kk-KZ"/>
        </w:rPr>
        <w:t xml:space="preserve"> өсірілуі мүмкін </w:t>
      </w:r>
      <w:r w:rsidR="00BA0809" w:rsidRPr="00532AFF">
        <w:rPr>
          <w:iCs/>
          <w:sz w:val="28"/>
          <w:szCs w:val="28"/>
          <w:lang w:val="kk-KZ"/>
        </w:rPr>
        <w:t xml:space="preserve">деп болжануда </w:t>
      </w:r>
      <w:r w:rsidRPr="00532AFF">
        <w:rPr>
          <w:iCs/>
          <w:sz w:val="28"/>
          <w:szCs w:val="28"/>
          <w:lang w:val="kk-KZ"/>
        </w:rPr>
        <w:t>[1</w:t>
      </w:r>
      <w:r w:rsidR="002238E5" w:rsidRPr="00532AFF">
        <w:rPr>
          <w:iCs/>
          <w:sz w:val="28"/>
          <w:szCs w:val="28"/>
          <w:lang w:val="kk-KZ"/>
        </w:rPr>
        <w:t>29</w:t>
      </w:r>
      <w:r w:rsidRPr="00532AFF">
        <w:rPr>
          <w:iCs/>
          <w:sz w:val="28"/>
          <w:szCs w:val="28"/>
          <w:lang w:val="kk-KZ"/>
        </w:rPr>
        <w:t>].</w:t>
      </w:r>
    </w:p>
    <w:p w14:paraId="0046CE53" w14:textId="17307FF2" w:rsidR="00274FA4" w:rsidRPr="00532AFF" w:rsidRDefault="00274FA4" w:rsidP="00431156">
      <w:pPr>
        <w:tabs>
          <w:tab w:val="left" w:pos="2694"/>
          <w:tab w:val="left" w:pos="2977"/>
        </w:tabs>
        <w:ind w:firstLine="567"/>
        <w:contextualSpacing/>
        <w:jc w:val="both"/>
        <w:rPr>
          <w:iCs/>
          <w:sz w:val="28"/>
          <w:szCs w:val="28"/>
          <w:lang w:val="kk-KZ"/>
        </w:rPr>
      </w:pPr>
      <w:r w:rsidRPr="00532AFF">
        <w:rPr>
          <w:sz w:val="28"/>
          <w:szCs w:val="28"/>
          <w:lang w:val="kk-KZ"/>
        </w:rPr>
        <w:t>Беларусь Республикасының Ұлттық ботаникалық бағында – тірі өсімдіктердің биоалуантүрлілігін сақтау бойынша елдегі ең ірі орталығында өсімдіктердің интродукция саласында жүргізілетін зерттеулер 15 мыңнан а</w:t>
      </w:r>
      <w:r w:rsidR="00762819" w:rsidRPr="00532AFF">
        <w:rPr>
          <w:sz w:val="28"/>
          <w:szCs w:val="28"/>
          <w:lang w:val="kk-KZ"/>
        </w:rPr>
        <w:t>стам</w:t>
      </w:r>
      <w:r w:rsidRPr="00532AFF">
        <w:rPr>
          <w:sz w:val="28"/>
          <w:szCs w:val="28"/>
          <w:lang w:val="kk-KZ"/>
        </w:rPr>
        <w:t>, Беларусь Республикасының ұлттық қазынасын құрайтын сәндік және шаруашылыққа пайдалы интродукцияланған өсімдіктер генофондын құруды қамтамасыз етті.</w:t>
      </w:r>
      <w:r w:rsidR="00893E07" w:rsidRPr="00532AFF">
        <w:rPr>
          <w:iCs/>
          <w:sz w:val="28"/>
          <w:szCs w:val="28"/>
          <w:lang w:val="kk-KZ"/>
        </w:rPr>
        <w:t xml:space="preserve"> </w:t>
      </w:r>
      <w:r w:rsidRPr="00532AFF">
        <w:rPr>
          <w:sz w:val="28"/>
          <w:szCs w:val="28"/>
          <w:lang w:val="kk-KZ"/>
        </w:rPr>
        <w:t>Өсімдіктердің 50-ден астам түрі үшін репатриациялау және сақтау әдістері әзірленді.</w:t>
      </w:r>
      <w:r w:rsidRPr="00532AFF">
        <w:rPr>
          <w:rFonts w:ascii="Roboto" w:hAnsi="Roboto"/>
          <w:sz w:val="30"/>
          <w:szCs w:val="30"/>
          <w:lang w:val="kk-KZ"/>
        </w:rPr>
        <w:t xml:space="preserve"> </w:t>
      </w:r>
      <w:r w:rsidRPr="00532AFF">
        <w:rPr>
          <w:sz w:val="28"/>
          <w:szCs w:val="28"/>
          <w:lang w:val="kk-KZ"/>
        </w:rPr>
        <w:t>Әлемдік флорадағы өсімдіктердің 10</w:t>
      </w:r>
      <w:r w:rsidR="002E76B2" w:rsidRPr="00532AFF">
        <w:rPr>
          <w:sz w:val="28"/>
          <w:szCs w:val="28"/>
          <w:lang w:val="kk-KZ"/>
        </w:rPr>
        <w:t xml:space="preserve"> </w:t>
      </w:r>
      <w:r w:rsidRPr="00532AFF">
        <w:rPr>
          <w:sz w:val="28"/>
          <w:szCs w:val="28"/>
          <w:lang w:val="kk-KZ"/>
        </w:rPr>
        <w:t>000 нан астам түрінің биологиялық, экологиялық және физиологиялық ерекшеліктері зерттелген және дәрілік, дәмді-хош иісті, мал азықтық және биоэнергетикалық өсімдіктердің, 62 тұқымдастың 590 өсімдік түрінің 1</w:t>
      </w:r>
      <w:r w:rsidR="002E76B2" w:rsidRPr="00532AFF">
        <w:rPr>
          <w:sz w:val="28"/>
          <w:szCs w:val="28"/>
          <w:lang w:val="kk-KZ"/>
        </w:rPr>
        <w:t xml:space="preserve"> </w:t>
      </w:r>
      <w:r w:rsidRPr="00532AFF">
        <w:rPr>
          <w:sz w:val="28"/>
          <w:szCs w:val="28"/>
          <w:lang w:val="kk-KZ"/>
        </w:rPr>
        <w:t>056 үлгісін, олардың ішінде ең көп дәрілік өсімдіктер – 54 тұқымдастың 432 түрінің 630 үлгісін қамтитын коллекциялық фонды құрылған</w:t>
      </w:r>
      <w:r w:rsidR="00893E07" w:rsidRPr="00532AFF">
        <w:rPr>
          <w:sz w:val="28"/>
          <w:szCs w:val="28"/>
          <w:lang w:val="kk-KZ"/>
        </w:rPr>
        <w:t>.</w:t>
      </w:r>
      <w:r w:rsidR="00893E07" w:rsidRPr="00532AFF">
        <w:rPr>
          <w:iCs/>
          <w:sz w:val="28"/>
          <w:szCs w:val="28"/>
          <w:lang w:val="kk-KZ"/>
        </w:rPr>
        <w:t xml:space="preserve"> </w:t>
      </w:r>
      <w:r w:rsidRPr="00532AFF">
        <w:rPr>
          <w:sz w:val="28"/>
          <w:szCs w:val="28"/>
          <w:lang w:val="kk-KZ"/>
        </w:rPr>
        <w:t>Беларусь Республикасында дәрілік, дәмді-хош иісті, мал азықтық және биоэнергетикалық өсімдіктердің 200-ден астам түрінің әлемдік және аборигендік флорасын өндірістік өсірудің перспектив</w:t>
      </w:r>
      <w:r w:rsidR="00040B3F" w:rsidRPr="00532AFF">
        <w:rPr>
          <w:sz w:val="28"/>
          <w:szCs w:val="28"/>
          <w:lang w:val="kk-KZ"/>
        </w:rPr>
        <w:t>ті</w:t>
      </w:r>
      <w:r w:rsidRPr="00532AFF">
        <w:rPr>
          <w:sz w:val="28"/>
          <w:szCs w:val="28"/>
          <w:lang w:val="kk-KZ"/>
        </w:rPr>
        <w:t xml:space="preserve"> негізделген және 120-дан астам түрге арналған өсіру технологиялары әзірленген </w:t>
      </w:r>
      <w:r w:rsidR="00663CBD" w:rsidRPr="00532AFF">
        <w:rPr>
          <w:iCs/>
          <w:sz w:val="28"/>
          <w:szCs w:val="28"/>
          <w:lang w:val="kk-KZ"/>
        </w:rPr>
        <w:t>[</w:t>
      </w:r>
      <w:r w:rsidR="00507FA6" w:rsidRPr="00532AFF">
        <w:rPr>
          <w:iCs/>
          <w:sz w:val="28"/>
          <w:szCs w:val="28"/>
          <w:lang w:val="kk-KZ"/>
        </w:rPr>
        <w:t>130</w:t>
      </w:r>
      <w:r w:rsidR="009E4518" w:rsidRPr="00532AFF">
        <w:rPr>
          <w:iCs/>
          <w:sz w:val="28"/>
          <w:szCs w:val="28"/>
          <w:lang w:val="kk-KZ"/>
        </w:rPr>
        <w:t>–132</w:t>
      </w:r>
      <w:r w:rsidR="00663CBD" w:rsidRPr="00532AFF">
        <w:rPr>
          <w:iCs/>
          <w:sz w:val="28"/>
          <w:szCs w:val="28"/>
          <w:lang w:val="kk-KZ"/>
        </w:rPr>
        <w:t>]</w:t>
      </w:r>
      <w:r w:rsidR="00663CBD" w:rsidRPr="00532AFF">
        <w:rPr>
          <w:sz w:val="28"/>
          <w:szCs w:val="28"/>
          <w:lang w:val="kk-KZ"/>
        </w:rPr>
        <w:t>.</w:t>
      </w:r>
    </w:p>
    <w:p w14:paraId="3765EC37" w14:textId="1A76184E" w:rsidR="00274FA4" w:rsidRPr="005E5760" w:rsidRDefault="00274FA4" w:rsidP="00431156">
      <w:pPr>
        <w:ind w:firstLine="567"/>
        <w:jc w:val="both"/>
        <w:rPr>
          <w:sz w:val="28"/>
          <w:szCs w:val="28"/>
          <w:lang w:val="kk-KZ"/>
        </w:rPr>
      </w:pPr>
      <w:r w:rsidRPr="00532AFF">
        <w:rPr>
          <w:bCs/>
          <w:iCs/>
          <w:sz w:val="28"/>
          <w:szCs w:val="28"/>
          <w:lang w:val="kk-KZ"/>
        </w:rPr>
        <w:t xml:space="preserve">Украина ҰҒА Н. Гришко атындағы Ұлттық </w:t>
      </w:r>
      <w:r w:rsidRPr="00532AFF">
        <w:rPr>
          <w:iCs/>
          <w:sz w:val="28"/>
          <w:szCs w:val="28"/>
          <w:lang w:val="kk-KZ"/>
        </w:rPr>
        <w:t>ботаникалық бағының басты міндеттерінің бірі</w:t>
      </w:r>
      <w:r w:rsidR="00030DF4" w:rsidRPr="00030DF4">
        <w:rPr>
          <w:iCs/>
          <w:sz w:val="28"/>
          <w:szCs w:val="28"/>
          <w:lang w:val="kk-KZ"/>
        </w:rPr>
        <w:t xml:space="preserve"> </w:t>
      </w:r>
      <w:r w:rsidRPr="00532AFF">
        <w:rPr>
          <w:iCs/>
          <w:sz w:val="28"/>
          <w:szCs w:val="28"/>
          <w:lang w:val="kk-KZ"/>
        </w:rPr>
        <w:t xml:space="preserve">– табиғатты қорғау саласында зерттеулер жүргізу, барлық биологиялық әртүрлілікті пен өсімдіктер генофонды сақтау үшін база құру. Тірі өсімдіктер коллекцияларының әртүрлілігі, аумағы, ғылыми зерттеулерінің деңгейі бойынша Ұлттық ботаникалық бақ Еуропаның ең ірі ботаникалық бақтары арасында жетекші орындардың бірін алады. </w:t>
      </w:r>
      <w:r w:rsidRPr="00DA1347">
        <w:rPr>
          <w:iCs/>
          <w:sz w:val="28"/>
          <w:szCs w:val="28"/>
          <w:lang w:val="kk-KZ"/>
        </w:rPr>
        <w:t>Ұлттық ботаникалық бақтың бірегей коллекциялық қоры 220 тұқымдас пен 1</w:t>
      </w:r>
      <w:r w:rsidR="004E0FBB" w:rsidRPr="00DA1347">
        <w:rPr>
          <w:iCs/>
          <w:sz w:val="28"/>
          <w:szCs w:val="28"/>
          <w:lang w:val="kk-KZ"/>
        </w:rPr>
        <w:t xml:space="preserve"> </w:t>
      </w:r>
      <w:r w:rsidRPr="00DA1347">
        <w:rPr>
          <w:iCs/>
          <w:sz w:val="28"/>
          <w:szCs w:val="28"/>
          <w:lang w:val="kk-KZ"/>
        </w:rPr>
        <w:t>347 туысқа жататын 11</w:t>
      </w:r>
      <w:r w:rsidR="004E0FBB" w:rsidRPr="00DA1347">
        <w:rPr>
          <w:iCs/>
          <w:sz w:val="28"/>
          <w:szCs w:val="28"/>
          <w:lang w:val="kk-KZ"/>
        </w:rPr>
        <w:t xml:space="preserve"> </w:t>
      </w:r>
      <w:r w:rsidRPr="00DA1347">
        <w:rPr>
          <w:iCs/>
          <w:sz w:val="28"/>
          <w:szCs w:val="28"/>
          <w:lang w:val="kk-KZ"/>
        </w:rPr>
        <w:t>180-ге жуық таксоннан тұрады. Барлық коллекциялар</w:t>
      </w:r>
      <w:r w:rsidR="0043681C" w:rsidRPr="00DA1347">
        <w:rPr>
          <w:iCs/>
          <w:sz w:val="28"/>
          <w:szCs w:val="28"/>
          <w:lang w:val="kk-KZ"/>
        </w:rPr>
        <w:t xml:space="preserve"> </w:t>
      </w:r>
      <w:r w:rsidR="00281621" w:rsidRPr="00DA1347">
        <w:rPr>
          <w:i/>
          <w:sz w:val="28"/>
          <w:szCs w:val="28"/>
          <w:lang w:val="kk-KZ"/>
        </w:rPr>
        <w:t>ex-situ</w:t>
      </w:r>
      <w:r w:rsidR="00281621" w:rsidRPr="00DA1347">
        <w:rPr>
          <w:iCs/>
          <w:sz w:val="28"/>
          <w:szCs w:val="28"/>
          <w:lang w:val="kk-KZ"/>
        </w:rPr>
        <w:t xml:space="preserve"> </w:t>
      </w:r>
      <w:r w:rsidRPr="00DA1347">
        <w:rPr>
          <w:iCs/>
          <w:sz w:val="28"/>
          <w:szCs w:val="28"/>
          <w:lang w:val="kk-KZ"/>
        </w:rPr>
        <w:t xml:space="preserve">өсімдіктердің әртүрлілігін сақтау үшін ерекше құнды </w:t>
      </w:r>
      <w:r w:rsidRPr="00DA1347">
        <w:rPr>
          <w:bCs/>
          <w:iCs/>
          <w:spacing w:val="-1"/>
          <w:sz w:val="28"/>
          <w:szCs w:val="28"/>
          <w:lang w:val="kk-KZ"/>
        </w:rPr>
        <w:t>болып табылады</w:t>
      </w:r>
      <w:r w:rsidRPr="00DA1347">
        <w:rPr>
          <w:iCs/>
          <w:sz w:val="28"/>
          <w:szCs w:val="28"/>
          <w:lang w:val="kk-KZ"/>
        </w:rPr>
        <w:t xml:space="preserve">. 1953 жылы 3,5 га ауданда құрылған Орта Азия </w:t>
      </w:r>
      <w:r w:rsidRPr="00DA1347">
        <w:rPr>
          <w:bCs/>
          <w:iCs/>
          <w:sz w:val="28"/>
          <w:szCs w:val="28"/>
          <w:lang w:val="kk-KZ"/>
        </w:rPr>
        <w:t xml:space="preserve">экспозициясының </w:t>
      </w:r>
      <w:r w:rsidRPr="00DA1347">
        <w:rPr>
          <w:iCs/>
          <w:sz w:val="28"/>
          <w:szCs w:val="28"/>
          <w:lang w:val="kk-KZ"/>
        </w:rPr>
        <w:t xml:space="preserve">коллекциясында 102 түр өседі, оның ішінде Қазақстан мен Орта Азия елдері Қызыл Кітаптарына енгізілген түрлер: </w:t>
      </w:r>
      <w:r w:rsidR="0043681C" w:rsidRPr="00DA1347">
        <w:rPr>
          <w:i/>
          <w:iCs/>
          <w:sz w:val="28"/>
          <w:szCs w:val="28"/>
          <w:lang w:val="la-Latn"/>
        </w:rPr>
        <w:t xml:space="preserve">Allium </w:t>
      </w:r>
      <w:r w:rsidRPr="00DA1347">
        <w:rPr>
          <w:i/>
          <w:iCs/>
          <w:sz w:val="28"/>
          <w:szCs w:val="28"/>
          <w:lang w:val="la-Latn"/>
        </w:rPr>
        <w:t>pskeme</w:t>
      </w:r>
      <w:r w:rsidRPr="00DA1347">
        <w:rPr>
          <w:i/>
          <w:iCs/>
          <w:sz w:val="28"/>
          <w:szCs w:val="28"/>
          <w:lang w:val="kk-KZ"/>
        </w:rPr>
        <w:t>n</w:t>
      </w:r>
      <w:r w:rsidRPr="00DA1347">
        <w:rPr>
          <w:i/>
          <w:iCs/>
          <w:sz w:val="28"/>
          <w:szCs w:val="28"/>
          <w:lang w:val="la-Latn"/>
        </w:rPr>
        <w:t>se</w:t>
      </w:r>
      <w:r w:rsidRPr="00DA1347">
        <w:rPr>
          <w:iCs/>
          <w:sz w:val="28"/>
          <w:szCs w:val="28"/>
          <w:lang w:val="kk-KZ"/>
        </w:rPr>
        <w:t xml:space="preserve">, </w:t>
      </w:r>
      <w:r w:rsidRPr="00DA1347">
        <w:rPr>
          <w:i/>
          <w:iCs/>
          <w:sz w:val="28"/>
          <w:szCs w:val="28"/>
          <w:lang w:val="la-Latn"/>
        </w:rPr>
        <w:t>Malus</w:t>
      </w:r>
      <w:r w:rsidRPr="00DA1347">
        <w:rPr>
          <w:i/>
          <w:iCs/>
          <w:sz w:val="28"/>
          <w:szCs w:val="28"/>
          <w:lang w:val="kk-KZ"/>
        </w:rPr>
        <w:t xml:space="preserve"> </w:t>
      </w:r>
      <w:r w:rsidRPr="00DA1347">
        <w:rPr>
          <w:i/>
          <w:iCs/>
          <w:sz w:val="28"/>
          <w:szCs w:val="28"/>
          <w:lang w:val="la-Latn"/>
        </w:rPr>
        <w:t>niedzwetzkyana</w:t>
      </w:r>
      <w:r w:rsidRPr="00DA1347">
        <w:rPr>
          <w:iCs/>
          <w:sz w:val="28"/>
          <w:szCs w:val="28"/>
          <w:lang w:val="kk-KZ"/>
        </w:rPr>
        <w:t xml:space="preserve">, </w:t>
      </w:r>
      <w:r w:rsidRPr="00DA1347">
        <w:rPr>
          <w:i/>
          <w:iCs/>
          <w:sz w:val="28"/>
          <w:szCs w:val="28"/>
          <w:lang w:val="la-Latn"/>
        </w:rPr>
        <w:t>Sorbus turkestanica</w:t>
      </w:r>
      <w:r w:rsidRPr="00DA1347">
        <w:rPr>
          <w:iCs/>
          <w:sz w:val="28"/>
          <w:szCs w:val="28"/>
          <w:lang w:val="kk-KZ"/>
        </w:rPr>
        <w:t xml:space="preserve">, </w:t>
      </w:r>
      <w:r w:rsidRPr="00DA1347">
        <w:rPr>
          <w:i/>
          <w:iCs/>
          <w:sz w:val="28"/>
          <w:szCs w:val="28"/>
          <w:lang w:val="la-Latn"/>
        </w:rPr>
        <w:t>Tulipa micheliana</w:t>
      </w:r>
      <w:r w:rsidRPr="00DA1347">
        <w:rPr>
          <w:iCs/>
          <w:sz w:val="28"/>
          <w:szCs w:val="28"/>
          <w:lang w:val="kk-KZ"/>
        </w:rPr>
        <w:t xml:space="preserve"> және басқа қызғалдақ түрлері, </w:t>
      </w:r>
      <w:r w:rsidR="0043681C" w:rsidRPr="00DA1347">
        <w:rPr>
          <w:i/>
          <w:iCs/>
          <w:sz w:val="28"/>
          <w:szCs w:val="28"/>
          <w:lang w:val="kk-KZ"/>
        </w:rPr>
        <w:t>Aflatunia</w:t>
      </w:r>
      <w:r w:rsidR="0043681C" w:rsidRPr="00DA1347">
        <w:rPr>
          <w:i/>
          <w:iCs/>
          <w:sz w:val="28"/>
          <w:szCs w:val="28"/>
          <w:lang w:val="la-Latn"/>
        </w:rPr>
        <w:t xml:space="preserve"> </w:t>
      </w:r>
      <w:r w:rsidRPr="00DA1347">
        <w:rPr>
          <w:i/>
          <w:iCs/>
          <w:sz w:val="28"/>
          <w:szCs w:val="28"/>
          <w:lang w:val="la-Latn"/>
        </w:rPr>
        <w:t>ulmifolia</w:t>
      </w:r>
      <w:r w:rsidRPr="00DA1347">
        <w:rPr>
          <w:iCs/>
          <w:sz w:val="28"/>
          <w:szCs w:val="28"/>
          <w:lang w:val="kk-KZ"/>
        </w:rPr>
        <w:t xml:space="preserve">, </w:t>
      </w:r>
      <w:r w:rsidRPr="00DA1347">
        <w:rPr>
          <w:i/>
          <w:iCs/>
          <w:sz w:val="28"/>
          <w:szCs w:val="28"/>
          <w:lang w:val="la-Latn"/>
        </w:rPr>
        <w:t>Fraxinus potamophila</w:t>
      </w:r>
      <w:r w:rsidRPr="00DA1347">
        <w:rPr>
          <w:iCs/>
          <w:sz w:val="28"/>
          <w:szCs w:val="28"/>
          <w:lang w:val="kk-KZ"/>
        </w:rPr>
        <w:t>,</w:t>
      </w:r>
      <w:r w:rsidRPr="00DA1347">
        <w:rPr>
          <w:i/>
          <w:iCs/>
          <w:sz w:val="28"/>
          <w:szCs w:val="28"/>
          <w:lang w:val="la-Latn"/>
        </w:rPr>
        <w:t xml:space="preserve"> Pistacia vera</w:t>
      </w:r>
      <w:r w:rsidRPr="00DA1347">
        <w:rPr>
          <w:iCs/>
          <w:sz w:val="28"/>
          <w:szCs w:val="28"/>
          <w:lang w:val="kk-KZ"/>
        </w:rPr>
        <w:t xml:space="preserve"> және т.б. Пияздың үш түрі: </w:t>
      </w:r>
      <w:r w:rsidRPr="00DA1347">
        <w:rPr>
          <w:i/>
          <w:iCs/>
          <w:sz w:val="28"/>
          <w:szCs w:val="28"/>
          <w:lang w:val="la-Latn"/>
        </w:rPr>
        <w:t>Allium caerul</w:t>
      </w:r>
      <w:r w:rsidRPr="00DA1347">
        <w:rPr>
          <w:i/>
          <w:iCs/>
          <w:sz w:val="28"/>
          <w:szCs w:val="28"/>
          <w:lang w:val="kk-KZ"/>
        </w:rPr>
        <w:t>e</w:t>
      </w:r>
      <w:r w:rsidRPr="00DA1347">
        <w:rPr>
          <w:i/>
          <w:iCs/>
          <w:sz w:val="28"/>
          <w:szCs w:val="28"/>
          <w:lang w:val="la-Latn"/>
        </w:rPr>
        <w:t>um</w:t>
      </w:r>
      <w:r w:rsidRPr="00DA1347">
        <w:rPr>
          <w:iCs/>
          <w:sz w:val="28"/>
          <w:szCs w:val="28"/>
          <w:lang w:val="kk-KZ"/>
        </w:rPr>
        <w:t xml:space="preserve">, </w:t>
      </w:r>
      <w:r>
        <w:fldChar w:fldCharType="begin"/>
      </w:r>
      <w:r w:rsidRPr="005E5760">
        <w:rPr>
          <w:lang w:val="kk-KZ"/>
        </w:rPr>
        <w:instrText>HYPERLINK "https://ru.wikipedia.org/wiki/%D0%9B%D1%83%D0%BA_%D0%9A%D1%80%D0%B8%D1%81%D1%82%D0%BE%D1%84%D0%B0" \o "Лук Кристофа"</w:instrText>
      </w:r>
      <w:r>
        <w:fldChar w:fldCharType="separate"/>
      </w:r>
      <w:r>
        <w:fldChar w:fldCharType="end"/>
      </w:r>
      <w:r w:rsidRPr="00DA1347">
        <w:rPr>
          <w:i/>
          <w:iCs/>
          <w:sz w:val="28"/>
          <w:szCs w:val="28"/>
          <w:lang w:val="la-Latn"/>
        </w:rPr>
        <w:t>A</w:t>
      </w:r>
      <w:r w:rsidRPr="00DA1347">
        <w:rPr>
          <w:i/>
          <w:iCs/>
          <w:sz w:val="28"/>
          <w:szCs w:val="28"/>
          <w:lang w:val="kk-KZ"/>
        </w:rPr>
        <w:t xml:space="preserve">. </w:t>
      </w:r>
      <w:r w:rsidRPr="00DA1347">
        <w:rPr>
          <w:i/>
          <w:iCs/>
          <w:sz w:val="28"/>
          <w:szCs w:val="28"/>
          <w:lang w:val="la-Latn"/>
        </w:rPr>
        <w:t>christophii</w:t>
      </w:r>
      <w:r w:rsidRPr="00DA1347">
        <w:rPr>
          <w:iCs/>
          <w:sz w:val="28"/>
          <w:szCs w:val="28"/>
          <w:lang w:val="kk-KZ"/>
        </w:rPr>
        <w:t xml:space="preserve"> және </w:t>
      </w:r>
      <w:r>
        <w:fldChar w:fldCharType="begin"/>
      </w:r>
      <w:r w:rsidRPr="005E5760">
        <w:rPr>
          <w:lang w:val="kk-KZ"/>
        </w:rPr>
        <w:instrText>HYPERLINK "https://ru.wikipedia.org/wiki/%D0%9B%D1%83%D0%BA_%D0%A1%D1%83%D0%B2%D0%BE%D1%80%D0%BE%D0%B2%D0%B0" \o "Лук Суворова"</w:instrText>
      </w:r>
      <w:r>
        <w:fldChar w:fldCharType="separate"/>
      </w:r>
      <w:r>
        <w:fldChar w:fldCharType="end"/>
      </w:r>
      <w:r w:rsidRPr="00DA1347">
        <w:rPr>
          <w:i/>
          <w:iCs/>
          <w:sz w:val="28"/>
          <w:szCs w:val="28"/>
          <w:lang w:val="la-Latn"/>
        </w:rPr>
        <w:t>A</w:t>
      </w:r>
      <w:r w:rsidRPr="00DA1347">
        <w:rPr>
          <w:i/>
          <w:iCs/>
          <w:sz w:val="28"/>
          <w:szCs w:val="28"/>
          <w:lang w:val="kk-KZ"/>
        </w:rPr>
        <w:t>.</w:t>
      </w:r>
      <w:r w:rsidRPr="00DA1347">
        <w:rPr>
          <w:i/>
          <w:iCs/>
          <w:sz w:val="28"/>
          <w:szCs w:val="28"/>
          <w:lang w:val="la-Latn"/>
        </w:rPr>
        <w:t xml:space="preserve"> suworowii</w:t>
      </w:r>
      <w:r w:rsidRPr="00DA1347">
        <w:rPr>
          <w:iCs/>
          <w:sz w:val="28"/>
          <w:szCs w:val="28"/>
          <w:lang w:val="kk-KZ"/>
        </w:rPr>
        <w:t xml:space="preserve"> тұрақты популяциялар құрды. Интродукцияланған өсімдіктер Мал азықтық</w:t>
      </w:r>
      <w:r w:rsidR="00A832AD">
        <w:rPr>
          <w:iCs/>
          <w:sz w:val="28"/>
          <w:szCs w:val="28"/>
          <w:lang w:val="kk-KZ"/>
        </w:rPr>
        <w:t xml:space="preserve"> </w:t>
      </w:r>
      <w:r w:rsidRPr="00DA1347">
        <w:rPr>
          <w:iCs/>
          <w:sz w:val="28"/>
          <w:szCs w:val="28"/>
          <w:lang w:val="kk-KZ"/>
        </w:rPr>
        <w:t>(240 таксон), Дәмді-хош иісті (106 таксон), Көкөністік (80 таксон), Дәрілік (318 таксон) және Жемістік (110 таксон) коллекциялық және экспозициялық учаскелерінде орналастырылған [</w:t>
      </w:r>
      <w:r w:rsidRPr="00532AFF">
        <w:rPr>
          <w:iCs/>
          <w:sz w:val="28"/>
          <w:szCs w:val="28"/>
          <w:lang w:val="kk-KZ"/>
        </w:rPr>
        <w:t>1</w:t>
      </w:r>
      <w:r w:rsidR="00507FA6" w:rsidRPr="00532AFF">
        <w:rPr>
          <w:iCs/>
          <w:sz w:val="28"/>
          <w:szCs w:val="28"/>
          <w:lang w:val="kk-KZ"/>
        </w:rPr>
        <w:t>33</w:t>
      </w:r>
      <w:r w:rsidRPr="00532AFF">
        <w:rPr>
          <w:iCs/>
          <w:sz w:val="28"/>
          <w:szCs w:val="28"/>
          <w:lang w:val="kk-KZ"/>
        </w:rPr>
        <w:t>].</w:t>
      </w:r>
    </w:p>
    <w:p w14:paraId="5C23DE4F" w14:textId="1B977B8D" w:rsidR="00274FA4" w:rsidRPr="00532AFF" w:rsidRDefault="00274FA4" w:rsidP="00431156">
      <w:pPr>
        <w:ind w:firstLine="567"/>
        <w:jc w:val="both"/>
        <w:rPr>
          <w:lang w:val="kk-KZ"/>
        </w:rPr>
      </w:pPr>
      <w:r w:rsidRPr="00532AFF">
        <w:rPr>
          <w:sz w:val="28"/>
          <w:szCs w:val="28"/>
          <w:lang w:val="kk-KZ"/>
        </w:rPr>
        <w:t xml:space="preserve">Жабайы өсетін дәрілік, хош иісті, сәндік, техникалық, тағамдық және басқа да өсімдіктер топтарының, оның ішінде сирек кездесетін және жойылып бара </w:t>
      </w:r>
      <w:r w:rsidRPr="00532AFF">
        <w:rPr>
          <w:sz w:val="28"/>
          <w:szCs w:val="28"/>
          <w:lang w:val="kk-KZ"/>
        </w:rPr>
        <w:lastRenderedPageBreak/>
        <w:t>жатқан өсімдік түрлерінің, интродукция бойынша айтарлықтай тәжірибесі Грузияның ботаникалық бақтарында жинақталған, дәрілік өсімдіктерді өсіру [1</w:t>
      </w:r>
      <w:r w:rsidR="00507FA6" w:rsidRPr="00532AFF">
        <w:rPr>
          <w:sz w:val="28"/>
          <w:szCs w:val="28"/>
          <w:lang w:val="kk-KZ"/>
        </w:rPr>
        <w:t>34</w:t>
      </w:r>
      <w:r w:rsidR="00557C9E" w:rsidRPr="00532AFF">
        <w:rPr>
          <w:iCs/>
          <w:sz w:val="28"/>
          <w:szCs w:val="28"/>
          <w:lang w:val="kk-KZ"/>
        </w:rPr>
        <w:t>–136</w:t>
      </w:r>
      <w:r w:rsidRPr="00532AFF">
        <w:rPr>
          <w:sz w:val="28"/>
          <w:szCs w:val="28"/>
          <w:lang w:val="kk-KZ"/>
        </w:rPr>
        <w:t>], Әзірбайжанда [1</w:t>
      </w:r>
      <w:r w:rsidR="00507FA6" w:rsidRPr="00532AFF">
        <w:rPr>
          <w:sz w:val="28"/>
          <w:szCs w:val="28"/>
          <w:lang w:val="kk-KZ"/>
        </w:rPr>
        <w:t>37</w:t>
      </w:r>
      <w:r w:rsidR="00557C9E" w:rsidRPr="00532AFF">
        <w:rPr>
          <w:iCs/>
          <w:sz w:val="28"/>
          <w:szCs w:val="28"/>
          <w:lang w:val="kk-KZ"/>
        </w:rPr>
        <w:t>–</w:t>
      </w:r>
      <w:r w:rsidR="00507FA6" w:rsidRPr="00532AFF">
        <w:rPr>
          <w:sz w:val="28"/>
          <w:szCs w:val="28"/>
          <w:lang w:val="kk-KZ"/>
        </w:rPr>
        <w:t>139</w:t>
      </w:r>
      <w:r w:rsidRPr="00532AFF">
        <w:rPr>
          <w:sz w:val="28"/>
          <w:szCs w:val="28"/>
          <w:lang w:val="kk-KZ"/>
        </w:rPr>
        <w:t>], Тәжікстанда [1</w:t>
      </w:r>
      <w:r w:rsidR="00507FA6" w:rsidRPr="00532AFF">
        <w:rPr>
          <w:sz w:val="28"/>
          <w:szCs w:val="28"/>
          <w:lang w:val="kk-KZ"/>
        </w:rPr>
        <w:t>40</w:t>
      </w:r>
      <w:r w:rsidR="00557C9E" w:rsidRPr="00532AFF">
        <w:rPr>
          <w:iCs/>
          <w:sz w:val="28"/>
          <w:szCs w:val="28"/>
          <w:lang w:val="kk-KZ"/>
        </w:rPr>
        <w:t>–</w:t>
      </w:r>
      <w:r w:rsidRPr="00532AFF">
        <w:rPr>
          <w:sz w:val="28"/>
          <w:szCs w:val="28"/>
          <w:lang w:val="kk-KZ"/>
        </w:rPr>
        <w:t>1</w:t>
      </w:r>
      <w:r w:rsidR="00507FA6" w:rsidRPr="00532AFF">
        <w:rPr>
          <w:sz w:val="28"/>
          <w:szCs w:val="28"/>
          <w:lang w:val="kk-KZ"/>
        </w:rPr>
        <w:t>43</w:t>
      </w:r>
      <w:r w:rsidRPr="00532AFF">
        <w:rPr>
          <w:sz w:val="28"/>
          <w:szCs w:val="28"/>
          <w:lang w:val="kk-KZ"/>
        </w:rPr>
        <w:t>], Өзбекстанда [1</w:t>
      </w:r>
      <w:r w:rsidR="00606A03" w:rsidRPr="00532AFF">
        <w:rPr>
          <w:sz w:val="28"/>
          <w:szCs w:val="28"/>
          <w:lang w:val="kk-KZ"/>
        </w:rPr>
        <w:t>44</w:t>
      </w:r>
      <w:r w:rsidRPr="00532AFF">
        <w:rPr>
          <w:sz w:val="28"/>
          <w:szCs w:val="28"/>
          <w:lang w:val="kk-KZ"/>
        </w:rPr>
        <w:t>,</w:t>
      </w:r>
      <w:r w:rsidR="00557C9E" w:rsidRPr="00532AFF">
        <w:rPr>
          <w:sz w:val="28"/>
          <w:szCs w:val="28"/>
          <w:lang w:val="kk-KZ"/>
        </w:rPr>
        <w:t xml:space="preserve"> </w:t>
      </w:r>
      <w:r w:rsidRPr="00532AFF">
        <w:rPr>
          <w:sz w:val="28"/>
          <w:szCs w:val="28"/>
          <w:lang w:val="kk-KZ"/>
        </w:rPr>
        <w:t>1</w:t>
      </w:r>
      <w:r w:rsidR="00606A03" w:rsidRPr="00532AFF">
        <w:rPr>
          <w:sz w:val="28"/>
          <w:szCs w:val="28"/>
          <w:lang w:val="kk-KZ"/>
        </w:rPr>
        <w:t>45</w:t>
      </w:r>
      <w:r w:rsidRPr="00532AFF">
        <w:rPr>
          <w:sz w:val="28"/>
          <w:szCs w:val="28"/>
          <w:lang w:val="kk-KZ"/>
        </w:rPr>
        <w:t>], Қырғызстанда [1</w:t>
      </w:r>
      <w:r w:rsidR="00606A03" w:rsidRPr="00532AFF">
        <w:rPr>
          <w:sz w:val="28"/>
          <w:szCs w:val="28"/>
          <w:lang w:val="kk-KZ"/>
        </w:rPr>
        <w:t>46</w:t>
      </w:r>
      <w:r w:rsidR="00557C9E" w:rsidRPr="00532AFF">
        <w:rPr>
          <w:sz w:val="28"/>
          <w:szCs w:val="28"/>
          <w:lang w:val="kk-KZ"/>
        </w:rPr>
        <w:t>,</w:t>
      </w:r>
      <w:r w:rsidR="00881397" w:rsidRPr="00532AFF">
        <w:rPr>
          <w:sz w:val="28"/>
          <w:szCs w:val="28"/>
          <w:lang w:val="kk-KZ"/>
        </w:rPr>
        <w:t xml:space="preserve"> </w:t>
      </w:r>
      <w:r w:rsidRPr="00532AFF">
        <w:rPr>
          <w:sz w:val="28"/>
          <w:szCs w:val="28"/>
          <w:lang w:val="kk-KZ"/>
        </w:rPr>
        <w:t>1</w:t>
      </w:r>
      <w:r w:rsidR="00606A03" w:rsidRPr="00532AFF">
        <w:rPr>
          <w:sz w:val="28"/>
          <w:szCs w:val="28"/>
          <w:lang w:val="kk-KZ"/>
        </w:rPr>
        <w:t>47</w:t>
      </w:r>
      <w:r w:rsidRPr="00532AFF">
        <w:rPr>
          <w:sz w:val="28"/>
          <w:szCs w:val="28"/>
          <w:lang w:val="kk-KZ"/>
        </w:rPr>
        <w:t>] және т.б. елдерде ежелден бері белгілі.</w:t>
      </w:r>
    </w:p>
    <w:p w14:paraId="67146D3D" w14:textId="6833193E" w:rsidR="00274FA4" w:rsidRPr="00532AFF" w:rsidRDefault="00274FA4" w:rsidP="00431156">
      <w:pPr>
        <w:tabs>
          <w:tab w:val="left" w:pos="851"/>
          <w:tab w:val="left" w:pos="2694"/>
          <w:tab w:val="left" w:pos="2977"/>
        </w:tabs>
        <w:suppressAutoHyphens/>
        <w:ind w:firstLine="567"/>
        <w:contextualSpacing/>
        <w:jc w:val="both"/>
        <w:rPr>
          <w:bCs/>
          <w:sz w:val="28"/>
          <w:szCs w:val="28"/>
          <w:lang w:val="kk-KZ"/>
        </w:rPr>
      </w:pPr>
      <w:r w:rsidRPr="00532AFF">
        <w:rPr>
          <w:iCs/>
          <w:sz w:val="28"/>
          <w:szCs w:val="28"/>
          <w:lang w:val="kk-KZ"/>
        </w:rPr>
        <w:t xml:space="preserve">Алыс шет елдерден </w:t>
      </w:r>
      <w:r w:rsidRPr="00532AFF">
        <w:rPr>
          <w:bCs/>
          <w:iCs/>
          <w:sz w:val="28"/>
          <w:szCs w:val="28"/>
          <w:lang w:val="kk-KZ"/>
        </w:rPr>
        <w:t xml:space="preserve">дәрілік өсімдіктерді зерттеу бойынша алдыңғы қатарда АҚШ, Индия, Пәкістан, Иран, Қытай </w:t>
      </w:r>
      <w:r w:rsidR="00796BAB" w:rsidRPr="00532AFF">
        <w:rPr>
          <w:bCs/>
          <w:iCs/>
          <w:sz w:val="28"/>
          <w:szCs w:val="28"/>
          <w:lang w:val="kk-KZ"/>
        </w:rPr>
        <w:t>мемлекеттері тұр</w:t>
      </w:r>
      <w:r w:rsidRPr="00532AFF">
        <w:rPr>
          <w:bCs/>
          <w:iCs/>
          <w:sz w:val="28"/>
          <w:szCs w:val="28"/>
          <w:lang w:val="kk-KZ"/>
        </w:rPr>
        <w:t xml:space="preserve"> </w:t>
      </w:r>
      <w:r w:rsidRPr="00532AFF">
        <w:rPr>
          <w:iCs/>
          <w:sz w:val="28"/>
          <w:szCs w:val="28"/>
          <w:lang w:val="kk-KZ"/>
        </w:rPr>
        <w:t>[1</w:t>
      </w:r>
      <w:r w:rsidR="00606A03" w:rsidRPr="00532AFF">
        <w:rPr>
          <w:iCs/>
          <w:sz w:val="28"/>
          <w:szCs w:val="28"/>
          <w:lang w:val="kk-KZ"/>
        </w:rPr>
        <w:t>48</w:t>
      </w:r>
      <w:r w:rsidRPr="00532AFF">
        <w:rPr>
          <w:iCs/>
          <w:sz w:val="28"/>
          <w:szCs w:val="28"/>
          <w:lang w:val="kk-KZ"/>
        </w:rPr>
        <w:t>–</w:t>
      </w:r>
      <w:r w:rsidR="00F1664E" w:rsidRPr="00532AFF">
        <w:rPr>
          <w:iCs/>
          <w:sz w:val="28"/>
          <w:szCs w:val="28"/>
          <w:lang w:val="kk-KZ"/>
        </w:rPr>
        <w:t>153</w:t>
      </w:r>
      <w:r w:rsidRPr="00532AFF">
        <w:rPr>
          <w:bCs/>
          <w:iCs/>
          <w:sz w:val="28"/>
          <w:szCs w:val="28"/>
          <w:lang w:val="kk-KZ"/>
        </w:rPr>
        <w:t xml:space="preserve">. </w:t>
      </w:r>
      <w:r w:rsidRPr="00532AFF">
        <w:rPr>
          <w:iCs/>
          <w:sz w:val="28"/>
          <w:szCs w:val="28"/>
          <w:lang w:val="kk-KZ"/>
        </w:rPr>
        <w:t xml:space="preserve">Еуропа елдерінде (Германия, Польша, Венгрия, Болгария және т.б.) </w:t>
      </w:r>
      <w:r w:rsidRPr="00532AFF">
        <w:rPr>
          <w:sz w:val="28"/>
          <w:szCs w:val="28"/>
          <w:lang w:val="kk-KZ"/>
        </w:rPr>
        <w:t>құнды</w:t>
      </w:r>
      <w:r w:rsidRPr="00532AFF">
        <w:rPr>
          <w:rFonts w:ascii="Roboto" w:hAnsi="Roboto"/>
          <w:sz w:val="30"/>
          <w:szCs w:val="30"/>
          <w:lang w:val="kk-KZ"/>
        </w:rPr>
        <w:t xml:space="preserve"> </w:t>
      </w:r>
      <w:r w:rsidRPr="00532AFF">
        <w:rPr>
          <w:sz w:val="28"/>
          <w:szCs w:val="28"/>
          <w:lang w:val="kk-KZ"/>
        </w:rPr>
        <w:t>дәрілік өсімдіктердің тұқымдық материалын дайындау мен егу жағдайларын оңтайландыру мәселелері зерттелді:</w:t>
      </w:r>
      <w:r w:rsidR="00796BAB" w:rsidRPr="00532AFF">
        <w:rPr>
          <w:iCs/>
          <w:sz w:val="28"/>
          <w:szCs w:val="28"/>
          <w:lang w:val="kk-KZ"/>
        </w:rPr>
        <w:t xml:space="preserve"> </w:t>
      </w:r>
      <w:r w:rsidRPr="00532AFF">
        <w:rPr>
          <w:iCs/>
          <w:sz w:val="28"/>
          <w:szCs w:val="28"/>
          <w:lang w:val="kk-KZ"/>
        </w:rPr>
        <w:t>дәрі</w:t>
      </w:r>
      <w:r w:rsidR="00796BAB" w:rsidRPr="00532AFF">
        <w:rPr>
          <w:iCs/>
          <w:sz w:val="28"/>
          <w:szCs w:val="28"/>
          <w:lang w:val="kk-KZ"/>
        </w:rPr>
        <w:t xml:space="preserve"> мелисса,</w:t>
      </w:r>
      <w:r w:rsidRPr="00532AFF">
        <w:rPr>
          <w:iCs/>
          <w:sz w:val="28"/>
          <w:szCs w:val="28"/>
          <w:lang w:val="kk-KZ"/>
        </w:rPr>
        <w:t xml:space="preserve"> күңгірт эхинация, </w:t>
      </w:r>
      <w:r w:rsidR="00796BAB" w:rsidRPr="00532AFF">
        <w:rPr>
          <w:iCs/>
          <w:sz w:val="28"/>
          <w:szCs w:val="28"/>
          <w:lang w:val="kk-KZ"/>
        </w:rPr>
        <w:t xml:space="preserve">дәрілік </w:t>
      </w:r>
      <w:r w:rsidRPr="00532AFF">
        <w:rPr>
          <w:iCs/>
          <w:sz w:val="28"/>
          <w:szCs w:val="28"/>
          <w:lang w:val="kk-KZ"/>
        </w:rPr>
        <w:t>түймедақ және</w:t>
      </w:r>
      <w:r w:rsidR="00796BAB" w:rsidRPr="00532AFF">
        <w:rPr>
          <w:iCs/>
          <w:sz w:val="28"/>
          <w:szCs w:val="28"/>
          <w:lang w:val="kk-KZ"/>
        </w:rPr>
        <w:t xml:space="preserve"> </w:t>
      </w:r>
      <w:r w:rsidRPr="00532AFF">
        <w:rPr>
          <w:iCs/>
          <w:sz w:val="28"/>
          <w:szCs w:val="28"/>
          <w:lang w:val="kk-KZ"/>
        </w:rPr>
        <w:t xml:space="preserve"> дәрілік календула; шикізатты жинау мерзімдері мен агротехникасының тәсілдері дайындалды [1</w:t>
      </w:r>
      <w:r w:rsidR="00F1664E" w:rsidRPr="00532AFF">
        <w:rPr>
          <w:iCs/>
          <w:sz w:val="28"/>
          <w:szCs w:val="28"/>
          <w:lang w:val="kk-KZ"/>
        </w:rPr>
        <w:t>54</w:t>
      </w:r>
      <w:r w:rsidRPr="00532AFF">
        <w:rPr>
          <w:iCs/>
          <w:sz w:val="28"/>
          <w:szCs w:val="28"/>
          <w:lang w:val="kk-KZ"/>
        </w:rPr>
        <w:t>–</w:t>
      </w:r>
      <w:r w:rsidR="00761B25" w:rsidRPr="00532AFF">
        <w:rPr>
          <w:iCs/>
          <w:sz w:val="28"/>
          <w:szCs w:val="28"/>
          <w:lang w:val="kk-KZ"/>
        </w:rPr>
        <w:t>1</w:t>
      </w:r>
      <w:r w:rsidR="00F1664E" w:rsidRPr="00532AFF">
        <w:rPr>
          <w:iCs/>
          <w:sz w:val="28"/>
          <w:szCs w:val="28"/>
          <w:lang w:val="kk-KZ"/>
        </w:rPr>
        <w:t>5</w:t>
      </w:r>
      <w:r w:rsidR="006202BE" w:rsidRPr="00532AFF">
        <w:rPr>
          <w:iCs/>
          <w:sz w:val="28"/>
          <w:szCs w:val="28"/>
          <w:lang w:val="kk-KZ"/>
        </w:rPr>
        <w:t>6</w:t>
      </w:r>
      <w:r w:rsidRPr="00532AFF">
        <w:rPr>
          <w:iCs/>
          <w:sz w:val="28"/>
          <w:szCs w:val="28"/>
          <w:lang w:val="kk-KZ"/>
        </w:rPr>
        <w:t>].</w:t>
      </w:r>
    </w:p>
    <w:p w14:paraId="15AFB69F" w14:textId="4D1CE2BC" w:rsidR="00274FA4" w:rsidRPr="00532AFF" w:rsidRDefault="00274FA4" w:rsidP="00431156">
      <w:pPr>
        <w:ind w:firstLine="567"/>
        <w:jc w:val="both"/>
        <w:rPr>
          <w:bCs/>
          <w:sz w:val="28"/>
          <w:szCs w:val="28"/>
          <w:lang w:val="kk-KZ"/>
        </w:rPr>
      </w:pPr>
      <w:r w:rsidRPr="00532AFF">
        <w:rPr>
          <w:sz w:val="28"/>
          <w:szCs w:val="28"/>
          <w:lang w:val="kk-KZ"/>
        </w:rPr>
        <w:t>Сонымен, Қазақстан мен жақын және алыс шет елдерде дәрілік өсімдіктердің интродукциялық зерттелуіне қысқаша шолу шаруашылық жағынан құнды өсімдік түрлерін интродукциялық зерттеуде айтарлықтай тәжірибе жинақталғанын көрсетеді, ботаникалық бақтарда, басқа ғылыми мекемелерде жиналатын және сақталатын тірі өсімдіктер коллекциялары, кең ауқымды ғылыми зерттеулер үшін негіз болып табылады, кейінгі көпмақсатты пайдалану үшін шаруашылыққа құнды өсімдік түрлерін</w:t>
      </w:r>
      <w:r w:rsidR="00F116C3" w:rsidRPr="00532AFF">
        <w:rPr>
          <w:sz w:val="28"/>
          <w:szCs w:val="28"/>
          <w:lang w:val="kk-KZ"/>
        </w:rPr>
        <w:t xml:space="preserve"> интродукцияның табыстылығын </w:t>
      </w:r>
      <w:r w:rsidRPr="00532AFF">
        <w:rPr>
          <w:sz w:val="28"/>
          <w:szCs w:val="28"/>
          <w:lang w:val="kk-KZ"/>
        </w:rPr>
        <w:t xml:space="preserve">бағалауға, ең алдымен, </w:t>
      </w:r>
      <w:r w:rsidRPr="00532AFF">
        <w:rPr>
          <w:i/>
          <w:sz w:val="28"/>
          <w:szCs w:val="28"/>
          <w:lang w:val="kk-KZ"/>
        </w:rPr>
        <w:t>ex</w:t>
      </w:r>
      <w:r w:rsidRPr="00532AFF">
        <w:rPr>
          <w:sz w:val="28"/>
          <w:szCs w:val="28"/>
          <w:lang w:val="kk-KZ"/>
        </w:rPr>
        <w:t>-</w:t>
      </w:r>
      <w:r w:rsidRPr="00532AFF">
        <w:rPr>
          <w:i/>
          <w:sz w:val="28"/>
          <w:szCs w:val="28"/>
          <w:lang w:val="kk-KZ"/>
        </w:rPr>
        <w:t xml:space="preserve">situ </w:t>
      </w:r>
      <w:r w:rsidRPr="00532AFF">
        <w:rPr>
          <w:sz w:val="28"/>
          <w:szCs w:val="28"/>
          <w:lang w:val="kk-KZ"/>
        </w:rPr>
        <w:t xml:space="preserve">жағдайында құнды генофонд пен түр алуандылығын сақтауға мүмкіндік береді </w:t>
      </w:r>
      <w:r w:rsidRPr="00532AFF">
        <w:rPr>
          <w:iCs/>
          <w:sz w:val="28"/>
          <w:szCs w:val="28"/>
          <w:lang w:val="kk-KZ"/>
        </w:rPr>
        <w:t>[1</w:t>
      </w:r>
      <w:r w:rsidR="00F1664E" w:rsidRPr="00532AFF">
        <w:rPr>
          <w:iCs/>
          <w:sz w:val="28"/>
          <w:szCs w:val="28"/>
          <w:lang w:val="kk-KZ"/>
        </w:rPr>
        <w:t>57</w:t>
      </w:r>
      <w:r w:rsidR="006202BE" w:rsidRPr="00532AFF">
        <w:rPr>
          <w:bCs/>
          <w:sz w:val="28"/>
          <w:szCs w:val="28"/>
          <w:lang w:val="kk-KZ"/>
        </w:rPr>
        <w:t xml:space="preserve">, </w:t>
      </w:r>
      <w:r w:rsidRPr="00532AFF">
        <w:rPr>
          <w:iCs/>
          <w:sz w:val="28"/>
          <w:szCs w:val="28"/>
          <w:lang w:val="kk-KZ"/>
        </w:rPr>
        <w:t>1</w:t>
      </w:r>
      <w:r w:rsidR="00F1664E" w:rsidRPr="00532AFF">
        <w:rPr>
          <w:iCs/>
          <w:sz w:val="28"/>
          <w:szCs w:val="28"/>
          <w:lang w:val="kk-KZ"/>
        </w:rPr>
        <w:t>58</w:t>
      </w:r>
      <w:r w:rsidRPr="00532AFF">
        <w:rPr>
          <w:iCs/>
          <w:sz w:val="28"/>
          <w:szCs w:val="28"/>
          <w:lang w:val="kk-KZ"/>
        </w:rPr>
        <w:t>]</w:t>
      </w:r>
      <w:r w:rsidRPr="00532AFF">
        <w:rPr>
          <w:sz w:val="28"/>
          <w:szCs w:val="28"/>
          <w:lang w:val="kk-KZ"/>
        </w:rPr>
        <w:t>.</w:t>
      </w:r>
    </w:p>
    <w:p w14:paraId="10FDB619" w14:textId="725445E7" w:rsidR="00274FA4" w:rsidRPr="00532AFF" w:rsidRDefault="00274FA4" w:rsidP="00431156">
      <w:pPr>
        <w:tabs>
          <w:tab w:val="left" w:pos="2694"/>
          <w:tab w:val="left" w:pos="2977"/>
        </w:tabs>
        <w:ind w:firstLine="567"/>
        <w:contextualSpacing/>
        <w:jc w:val="both"/>
        <w:rPr>
          <w:iCs/>
          <w:sz w:val="28"/>
          <w:szCs w:val="28"/>
          <w:lang w:val="kk-KZ"/>
        </w:rPr>
      </w:pPr>
      <w:r w:rsidRPr="00532AFF">
        <w:rPr>
          <w:sz w:val="28"/>
          <w:szCs w:val="28"/>
          <w:lang w:val="kk-KZ"/>
        </w:rPr>
        <w:t>Ғалымдар ботаникалық бақтардағы жаңа бағыт болып этноботаникалық коллекцияларды құру (нақты аумақта тұратын халықтар пайдаланған аймақ флорасының аборигендік өсімдік түрлерін пайдалану жөніндегі халықтың білімдерін көрсету мен ақпаратты сақтау үшін), сондай-ақ әлемде танымдығы күннен күнге артып келе жатқан дәстүрлі қытай медицинасының өсімдік экспозициясы коллекциясын қалыптастыруда әлемдік трендті қолдау керек деп санайды</w:t>
      </w:r>
      <w:r w:rsidRPr="00532AFF">
        <w:rPr>
          <w:lang w:val="kk-KZ"/>
        </w:rPr>
        <w:t xml:space="preserve"> </w:t>
      </w:r>
      <w:r w:rsidRPr="00532AFF">
        <w:rPr>
          <w:iCs/>
          <w:sz w:val="28"/>
          <w:szCs w:val="28"/>
          <w:lang w:val="kk-KZ"/>
        </w:rPr>
        <w:t>[1</w:t>
      </w:r>
      <w:r w:rsidR="00F1664E" w:rsidRPr="00532AFF">
        <w:rPr>
          <w:iCs/>
          <w:sz w:val="28"/>
          <w:szCs w:val="28"/>
          <w:lang w:val="kk-KZ"/>
        </w:rPr>
        <w:t>59</w:t>
      </w:r>
      <w:r w:rsidRPr="00532AFF">
        <w:rPr>
          <w:iCs/>
          <w:sz w:val="28"/>
          <w:szCs w:val="28"/>
          <w:lang w:val="kk-KZ"/>
        </w:rPr>
        <w:t>].</w:t>
      </w:r>
    </w:p>
    <w:p w14:paraId="703FA9BB" w14:textId="77777777" w:rsidR="00274FA4" w:rsidRPr="00532AFF" w:rsidRDefault="00274FA4" w:rsidP="00431156">
      <w:pPr>
        <w:tabs>
          <w:tab w:val="left" w:pos="851"/>
          <w:tab w:val="left" w:pos="2694"/>
          <w:tab w:val="left" w:pos="2977"/>
        </w:tabs>
        <w:suppressAutoHyphens/>
        <w:ind w:firstLine="567"/>
        <w:contextualSpacing/>
        <w:jc w:val="both"/>
        <w:rPr>
          <w:iCs/>
          <w:sz w:val="28"/>
          <w:szCs w:val="28"/>
          <w:lang w:val="kk-KZ"/>
        </w:rPr>
      </w:pPr>
    </w:p>
    <w:p w14:paraId="555F642B" w14:textId="510DB2FF" w:rsidR="00274FA4" w:rsidRPr="00532AFF" w:rsidRDefault="00274FA4" w:rsidP="00431156">
      <w:pPr>
        <w:tabs>
          <w:tab w:val="left" w:pos="851"/>
          <w:tab w:val="left" w:pos="2694"/>
          <w:tab w:val="left" w:pos="2977"/>
        </w:tabs>
        <w:suppressAutoHyphens/>
        <w:ind w:firstLine="567"/>
        <w:contextualSpacing/>
        <w:jc w:val="both"/>
        <w:rPr>
          <w:b/>
          <w:bCs/>
          <w:sz w:val="28"/>
          <w:szCs w:val="28"/>
          <w:lang w:val="kk-KZ"/>
        </w:rPr>
      </w:pPr>
      <w:r w:rsidRPr="00532AFF">
        <w:rPr>
          <w:b/>
          <w:bCs/>
          <w:sz w:val="28"/>
          <w:szCs w:val="28"/>
          <w:lang w:val="kk-KZ"/>
        </w:rPr>
        <w:t xml:space="preserve">3.2 </w:t>
      </w:r>
      <w:r w:rsidR="006E7275" w:rsidRPr="00532AFF">
        <w:rPr>
          <w:b/>
          <w:bCs/>
          <w:sz w:val="28"/>
          <w:szCs w:val="28"/>
          <w:lang w:val="kk-KZ"/>
        </w:rPr>
        <w:t>Солтүстік Тянь-Шань дәрілік өсімдіктерінің таксономиялық, биоморфологиялық және экологиялық құрамына талдау жасау</w:t>
      </w:r>
    </w:p>
    <w:p w14:paraId="47929B90" w14:textId="77777777" w:rsidR="00274FA4" w:rsidRPr="00532AFF" w:rsidRDefault="00274FA4" w:rsidP="00431156">
      <w:pPr>
        <w:tabs>
          <w:tab w:val="left" w:pos="851"/>
          <w:tab w:val="left" w:pos="2694"/>
          <w:tab w:val="left" w:pos="2977"/>
        </w:tabs>
        <w:suppressAutoHyphens/>
        <w:ind w:firstLine="567"/>
        <w:contextualSpacing/>
        <w:jc w:val="both"/>
        <w:rPr>
          <w:b/>
          <w:bCs/>
          <w:sz w:val="28"/>
          <w:szCs w:val="28"/>
          <w:lang w:val="kk-KZ"/>
        </w:rPr>
      </w:pPr>
    </w:p>
    <w:p w14:paraId="5E66CA43" w14:textId="0B5C3C4A" w:rsidR="00274FA4" w:rsidRPr="00532AFF" w:rsidRDefault="00274FA4" w:rsidP="00BB7ADD">
      <w:pPr>
        <w:tabs>
          <w:tab w:val="left" w:pos="8505"/>
        </w:tabs>
        <w:ind w:firstLine="567"/>
        <w:jc w:val="both"/>
        <w:rPr>
          <w:rFonts w:eastAsia="Calibri"/>
          <w:sz w:val="28"/>
          <w:szCs w:val="28"/>
          <w:lang w:val="kk-KZ" w:eastAsia="en-US"/>
        </w:rPr>
      </w:pPr>
      <w:r w:rsidRPr="00532AFF">
        <w:rPr>
          <w:sz w:val="28"/>
          <w:szCs w:val="28"/>
          <w:lang w:val="kk-KZ"/>
        </w:rPr>
        <w:t>Солтүстік Тянь-Шань жоталарында өсетін, (Іле, Күнгей Алатауы, Кетмен, Теріскей Алатауы, Қырғыз Алатауы жоталарын қамтитын), дәрілік өсімдік түрлері бойынша Қазақстанның дәрілік флорасының скринингі [10, 1</w:t>
      </w:r>
      <w:r w:rsidR="00AD07DB" w:rsidRPr="00532AFF">
        <w:rPr>
          <w:sz w:val="28"/>
          <w:szCs w:val="28"/>
          <w:lang w:val="kk-KZ"/>
        </w:rPr>
        <w:t>9</w:t>
      </w:r>
      <w:r w:rsidR="00A85A3E" w:rsidRPr="00532AFF">
        <w:rPr>
          <w:sz w:val="28"/>
          <w:szCs w:val="28"/>
          <w:lang w:val="kk-KZ"/>
        </w:rPr>
        <w:t>,</w:t>
      </w:r>
      <w:r w:rsidR="00955D20" w:rsidRPr="00532AFF">
        <w:rPr>
          <w:sz w:val="28"/>
          <w:szCs w:val="28"/>
          <w:lang w:val="kk-KZ"/>
        </w:rPr>
        <w:t xml:space="preserve"> </w:t>
      </w:r>
      <w:r w:rsidRPr="00532AFF">
        <w:rPr>
          <w:sz w:val="28"/>
          <w:szCs w:val="28"/>
          <w:lang w:val="kk-KZ"/>
        </w:rPr>
        <w:t>3</w:t>
      </w:r>
      <w:r w:rsidR="005671CD" w:rsidRPr="00532AFF">
        <w:rPr>
          <w:sz w:val="28"/>
          <w:szCs w:val="28"/>
          <w:lang w:val="kk-KZ"/>
        </w:rPr>
        <w:t>3</w:t>
      </w:r>
      <w:r w:rsidR="00A85A3E" w:rsidRPr="00532AFF">
        <w:rPr>
          <w:iCs/>
          <w:sz w:val="28"/>
          <w:szCs w:val="28"/>
          <w:lang w:val="kk-KZ"/>
        </w:rPr>
        <w:t>–</w:t>
      </w:r>
      <w:r w:rsidRPr="00532AFF">
        <w:rPr>
          <w:sz w:val="28"/>
          <w:szCs w:val="28"/>
          <w:lang w:val="kk-KZ"/>
        </w:rPr>
        <w:t>3</w:t>
      </w:r>
      <w:r w:rsidR="00C57F80" w:rsidRPr="00532AFF">
        <w:rPr>
          <w:sz w:val="28"/>
          <w:szCs w:val="28"/>
          <w:lang w:val="kk-KZ"/>
        </w:rPr>
        <w:t>9</w:t>
      </w:r>
      <w:r w:rsidRPr="00532AFF">
        <w:rPr>
          <w:sz w:val="28"/>
          <w:szCs w:val="28"/>
          <w:lang w:val="kk-KZ"/>
        </w:rPr>
        <w:t>], түтікті өсімдіктердің 421 туысы мен 108 тұқы</w:t>
      </w:r>
      <w:r w:rsidR="004A7898" w:rsidRPr="00532AFF">
        <w:rPr>
          <w:sz w:val="28"/>
          <w:szCs w:val="28"/>
          <w:lang w:val="kk-KZ"/>
        </w:rPr>
        <w:t xml:space="preserve">мдасына жататын 782 (57%) түрі </w:t>
      </w:r>
      <w:r w:rsidRPr="00532AFF">
        <w:rPr>
          <w:sz w:val="28"/>
          <w:szCs w:val="28"/>
          <w:lang w:val="kk-KZ"/>
        </w:rPr>
        <w:t>ұсынылған, Солтүстік Тянь-Шань дәрілік флорасының жүйелі құрамын әдебиет деректері бойынша анықтауға мүмкіндік берді [1</w:t>
      </w:r>
      <w:r w:rsidR="00726292" w:rsidRPr="00532AFF">
        <w:rPr>
          <w:sz w:val="28"/>
          <w:szCs w:val="28"/>
          <w:lang w:val="kk-KZ"/>
        </w:rPr>
        <w:t>60</w:t>
      </w:r>
      <w:r w:rsidRPr="00532AFF">
        <w:rPr>
          <w:sz w:val="28"/>
          <w:szCs w:val="28"/>
          <w:lang w:val="kk-KZ"/>
        </w:rPr>
        <w:t>, 1</w:t>
      </w:r>
      <w:r w:rsidR="00726292" w:rsidRPr="00532AFF">
        <w:rPr>
          <w:sz w:val="28"/>
          <w:szCs w:val="28"/>
          <w:lang w:val="kk-KZ"/>
        </w:rPr>
        <w:t>61</w:t>
      </w:r>
      <w:r w:rsidRPr="00532AFF">
        <w:rPr>
          <w:sz w:val="28"/>
          <w:szCs w:val="28"/>
          <w:lang w:val="kk-KZ"/>
        </w:rPr>
        <w:t>] (</w:t>
      </w:r>
      <w:r w:rsidR="00CA7D1C" w:rsidRPr="00532AFF">
        <w:rPr>
          <w:sz w:val="28"/>
          <w:szCs w:val="28"/>
          <w:lang w:val="kk-KZ"/>
        </w:rPr>
        <w:t>3-кесте</w:t>
      </w:r>
      <w:r w:rsidRPr="00532AFF">
        <w:rPr>
          <w:sz w:val="28"/>
          <w:szCs w:val="28"/>
          <w:lang w:val="kk-KZ"/>
        </w:rPr>
        <w:t>).</w:t>
      </w:r>
    </w:p>
    <w:p w14:paraId="286A5C36" w14:textId="6C819169" w:rsidR="00274FA4" w:rsidRPr="005E5760" w:rsidRDefault="00274FA4" w:rsidP="00BB7ADD">
      <w:pPr>
        <w:widowControl w:val="0"/>
        <w:tabs>
          <w:tab w:val="left" w:pos="2694"/>
          <w:tab w:val="left" w:pos="2977"/>
        </w:tabs>
        <w:ind w:firstLine="567"/>
        <w:jc w:val="both"/>
        <w:rPr>
          <w:sz w:val="28"/>
          <w:szCs w:val="28"/>
          <w:lang w:val="kk-KZ"/>
        </w:rPr>
      </w:pPr>
      <w:r w:rsidRPr="00532AFF">
        <w:rPr>
          <w:sz w:val="28"/>
          <w:szCs w:val="28"/>
          <w:lang w:val="kk-KZ"/>
        </w:rPr>
        <w:t>Солтүстік Тянь-Шань дәрілік өсімдік түрлерін тұқымдастары мен туыстары бойынша бөлу 1-кестеде келтірілген.</w:t>
      </w:r>
    </w:p>
    <w:p w14:paraId="13603E5D" w14:textId="77777777" w:rsidR="00274FA4" w:rsidRDefault="00274FA4" w:rsidP="00BB7ADD">
      <w:pPr>
        <w:widowControl w:val="0"/>
        <w:tabs>
          <w:tab w:val="left" w:pos="2694"/>
          <w:tab w:val="left" w:pos="2977"/>
        </w:tabs>
        <w:ind w:firstLine="567"/>
        <w:jc w:val="both"/>
        <w:rPr>
          <w:sz w:val="28"/>
          <w:szCs w:val="28"/>
          <w:lang w:val="kk-KZ"/>
        </w:rPr>
      </w:pPr>
    </w:p>
    <w:p w14:paraId="2C2DA15E" w14:textId="77777777" w:rsidR="007C57E9" w:rsidRDefault="007C57E9" w:rsidP="00BB7ADD">
      <w:pPr>
        <w:widowControl w:val="0"/>
        <w:tabs>
          <w:tab w:val="left" w:pos="2694"/>
          <w:tab w:val="left" w:pos="2977"/>
        </w:tabs>
        <w:ind w:firstLine="567"/>
        <w:jc w:val="both"/>
        <w:rPr>
          <w:sz w:val="28"/>
          <w:szCs w:val="28"/>
          <w:lang w:val="kk-KZ"/>
        </w:rPr>
      </w:pPr>
    </w:p>
    <w:p w14:paraId="6E20E5E1" w14:textId="77777777" w:rsidR="007C57E9" w:rsidRPr="00532AFF" w:rsidRDefault="007C57E9" w:rsidP="00BB7ADD">
      <w:pPr>
        <w:widowControl w:val="0"/>
        <w:tabs>
          <w:tab w:val="left" w:pos="2694"/>
          <w:tab w:val="left" w:pos="2977"/>
        </w:tabs>
        <w:ind w:firstLine="567"/>
        <w:jc w:val="both"/>
        <w:rPr>
          <w:sz w:val="28"/>
          <w:szCs w:val="28"/>
          <w:lang w:val="kk-KZ"/>
        </w:rPr>
      </w:pPr>
    </w:p>
    <w:p w14:paraId="5E0D159C" w14:textId="77777777" w:rsidR="0053425C" w:rsidRPr="00532AFF" w:rsidRDefault="0053425C" w:rsidP="003503E6">
      <w:pPr>
        <w:tabs>
          <w:tab w:val="left" w:pos="8364"/>
        </w:tabs>
        <w:jc w:val="both"/>
        <w:rPr>
          <w:sz w:val="28"/>
          <w:szCs w:val="28"/>
          <w:lang w:val="kk-KZ"/>
        </w:rPr>
      </w:pPr>
    </w:p>
    <w:p w14:paraId="6E4538D8" w14:textId="2B2D9609" w:rsidR="00274FA4" w:rsidRPr="00532AFF" w:rsidRDefault="00274FA4" w:rsidP="003503E6">
      <w:pPr>
        <w:tabs>
          <w:tab w:val="left" w:pos="8364"/>
        </w:tabs>
        <w:jc w:val="both"/>
        <w:rPr>
          <w:lang w:val="kk-KZ"/>
        </w:rPr>
      </w:pPr>
      <w:r w:rsidRPr="00532AFF">
        <w:rPr>
          <w:sz w:val="28"/>
          <w:szCs w:val="28"/>
          <w:lang w:val="kk-KZ"/>
        </w:rPr>
        <w:lastRenderedPageBreak/>
        <w:t>Кесте 1 – Солтүстік Тянь-Шань дәрілік өсімдіктер түрлері санының туыстар мен тұқымдастар бойынша таралуы (тұ</w:t>
      </w:r>
      <w:r w:rsidR="00951044" w:rsidRPr="00532AFF">
        <w:rPr>
          <w:sz w:val="28"/>
          <w:szCs w:val="28"/>
          <w:lang w:val="kk-KZ"/>
        </w:rPr>
        <w:t>қ.</w:t>
      </w:r>
      <w:r w:rsidRPr="00532AFF">
        <w:rPr>
          <w:sz w:val="28"/>
          <w:szCs w:val="28"/>
          <w:lang w:val="kk-KZ"/>
        </w:rPr>
        <w:t xml:space="preserve"> атауы бойынша [</w:t>
      </w:r>
      <w:r w:rsidR="007F0A45" w:rsidRPr="00532AFF">
        <w:rPr>
          <w:sz w:val="28"/>
          <w:szCs w:val="28"/>
          <w:lang w:val="kk-KZ"/>
        </w:rPr>
        <w:t>102</w:t>
      </w:r>
      <w:r w:rsidRPr="00532AFF">
        <w:rPr>
          <w:sz w:val="28"/>
          <w:szCs w:val="28"/>
          <w:lang w:val="kk-KZ"/>
        </w:rPr>
        <w:t>])</w:t>
      </w:r>
    </w:p>
    <w:p w14:paraId="70A2A61C" w14:textId="77777777" w:rsidR="00274FA4" w:rsidRPr="00532AFF" w:rsidRDefault="00274FA4" w:rsidP="003503E6">
      <w:pPr>
        <w:widowControl w:val="0"/>
        <w:tabs>
          <w:tab w:val="left" w:pos="2694"/>
          <w:tab w:val="left" w:pos="2977"/>
        </w:tabs>
        <w:ind w:firstLine="567"/>
        <w:jc w:val="both"/>
        <w:rPr>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63"/>
        <w:gridCol w:w="850"/>
        <w:gridCol w:w="1134"/>
        <w:gridCol w:w="1134"/>
        <w:gridCol w:w="851"/>
        <w:gridCol w:w="1247"/>
      </w:tblGrid>
      <w:tr w:rsidR="00D17155" w:rsidRPr="00532AFF" w14:paraId="07539EDC" w14:textId="77777777" w:rsidTr="003725B4">
        <w:trPr>
          <w:trHeight w:val="392"/>
        </w:trPr>
        <w:tc>
          <w:tcPr>
            <w:tcW w:w="2977" w:type="dxa"/>
            <w:vMerge w:val="restart"/>
          </w:tcPr>
          <w:p w14:paraId="2ACB72E4" w14:textId="77777777" w:rsidR="00274FA4" w:rsidRPr="00532AFF" w:rsidRDefault="00274FA4" w:rsidP="003503E6">
            <w:pPr>
              <w:tabs>
                <w:tab w:val="left" w:pos="8364"/>
              </w:tabs>
              <w:jc w:val="center"/>
              <w:rPr>
                <w:sz w:val="20"/>
                <w:szCs w:val="20"/>
                <w:lang w:val="kk-KZ"/>
              </w:rPr>
            </w:pPr>
            <w:r w:rsidRPr="00532AFF">
              <w:rPr>
                <w:rStyle w:val="A10"/>
                <w:bCs/>
                <w:color w:val="auto"/>
                <w:sz w:val="20"/>
                <w:szCs w:val="20"/>
                <w:lang w:val="kk-KZ"/>
              </w:rPr>
              <w:t>Тұқымдас</w:t>
            </w:r>
          </w:p>
        </w:tc>
        <w:tc>
          <w:tcPr>
            <w:tcW w:w="3147" w:type="dxa"/>
            <w:gridSpan w:val="3"/>
            <w:tcBorders>
              <w:bottom w:val="single" w:sz="4" w:space="0" w:color="auto"/>
            </w:tcBorders>
          </w:tcPr>
          <w:p w14:paraId="5A034BE6" w14:textId="77777777" w:rsidR="00274FA4" w:rsidRPr="00532AFF" w:rsidRDefault="00274FA4" w:rsidP="003503E6">
            <w:pPr>
              <w:tabs>
                <w:tab w:val="left" w:pos="8364"/>
              </w:tabs>
              <w:jc w:val="center"/>
              <w:rPr>
                <w:b/>
                <w:sz w:val="20"/>
                <w:szCs w:val="20"/>
                <w:lang w:val="kk-KZ"/>
              </w:rPr>
            </w:pPr>
            <w:r w:rsidRPr="00532AFF">
              <w:rPr>
                <w:bCs/>
                <w:sz w:val="20"/>
                <w:szCs w:val="20"/>
                <w:lang w:val="kk-KZ" w:eastAsia="en-US"/>
              </w:rPr>
              <w:t>Флорадағы туыстардың саны</w:t>
            </w:r>
          </w:p>
          <w:p w14:paraId="4B83A3CD" w14:textId="77777777" w:rsidR="00274FA4" w:rsidRPr="00532AFF" w:rsidRDefault="00274FA4" w:rsidP="003503E6">
            <w:pPr>
              <w:jc w:val="center"/>
              <w:rPr>
                <w:b/>
                <w:sz w:val="20"/>
                <w:szCs w:val="20"/>
                <w:lang w:val="kk-KZ"/>
              </w:rPr>
            </w:pPr>
          </w:p>
        </w:tc>
        <w:tc>
          <w:tcPr>
            <w:tcW w:w="3232" w:type="dxa"/>
            <w:gridSpan w:val="3"/>
            <w:tcBorders>
              <w:top w:val="single" w:sz="4" w:space="0" w:color="auto"/>
            </w:tcBorders>
          </w:tcPr>
          <w:p w14:paraId="142FC2DF" w14:textId="77777777" w:rsidR="00274FA4" w:rsidRPr="00532AFF" w:rsidRDefault="00274FA4" w:rsidP="003503E6">
            <w:pPr>
              <w:tabs>
                <w:tab w:val="left" w:pos="8364"/>
              </w:tabs>
              <w:jc w:val="center"/>
              <w:rPr>
                <w:b/>
                <w:sz w:val="20"/>
                <w:szCs w:val="20"/>
              </w:rPr>
            </w:pPr>
            <w:r w:rsidRPr="00532AFF">
              <w:rPr>
                <w:bCs/>
                <w:sz w:val="20"/>
                <w:szCs w:val="20"/>
                <w:lang w:val="kk-KZ" w:eastAsia="en-US"/>
              </w:rPr>
              <w:t>Флорадағы түрлердің саны</w:t>
            </w:r>
            <w:r w:rsidRPr="00532AFF">
              <w:rPr>
                <w:bCs/>
                <w:sz w:val="20"/>
                <w:szCs w:val="20"/>
                <w:lang w:eastAsia="en-US"/>
              </w:rPr>
              <w:t xml:space="preserve"> </w:t>
            </w:r>
          </w:p>
        </w:tc>
      </w:tr>
      <w:tr w:rsidR="00D17155" w:rsidRPr="00532AFF" w14:paraId="7E26B74A" w14:textId="77777777" w:rsidTr="003725B4">
        <w:trPr>
          <w:trHeight w:val="366"/>
        </w:trPr>
        <w:tc>
          <w:tcPr>
            <w:tcW w:w="2977" w:type="dxa"/>
            <w:vMerge/>
            <w:tcBorders>
              <w:bottom w:val="single" w:sz="4" w:space="0" w:color="auto"/>
            </w:tcBorders>
          </w:tcPr>
          <w:p w14:paraId="2E021A17" w14:textId="77777777" w:rsidR="00274FA4" w:rsidRPr="00532AFF" w:rsidRDefault="00274FA4" w:rsidP="003503E6">
            <w:pPr>
              <w:tabs>
                <w:tab w:val="left" w:pos="8364"/>
              </w:tabs>
              <w:jc w:val="center"/>
              <w:rPr>
                <w:rStyle w:val="A10"/>
                <w:bCs/>
                <w:color w:val="auto"/>
                <w:sz w:val="20"/>
                <w:szCs w:val="20"/>
              </w:rPr>
            </w:pPr>
          </w:p>
        </w:tc>
        <w:tc>
          <w:tcPr>
            <w:tcW w:w="1163" w:type="dxa"/>
            <w:tcBorders>
              <w:bottom w:val="single" w:sz="4" w:space="0" w:color="auto"/>
            </w:tcBorders>
          </w:tcPr>
          <w:p w14:paraId="21AFB8BA" w14:textId="77777777" w:rsidR="00274FA4" w:rsidRPr="00532AFF" w:rsidRDefault="00274FA4" w:rsidP="003503E6">
            <w:pPr>
              <w:tabs>
                <w:tab w:val="left" w:pos="8364"/>
              </w:tabs>
              <w:jc w:val="center"/>
              <w:rPr>
                <w:bCs/>
                <w:sz w:val="20"/>
                <w:szCs w:val="20"/>
                <w:lang w:val="kk-KZ" w:eastAsia="en-US"/>
              </w:rPr>
            </w:pPr>
            <w:r w:rsidRPr="00532AFF">
              <w:rPr>
                <w:bCs/>
                <w:sz w:val="20"/>
                <w:szCs w:val="20"/>
                <w:lang w:val="kk-KZ" w:eastAsia="en-US"/>
              </w:rPr>
              <w:t>Қазақстан</w:t>
            </w:r>
          </w:p>
        </w:tc>
        <w:tc>
          <w:tcPr>
            <w:tcW w:w="850" w:type="dxa"/>
            <w:tcBorders>
              <w:bottom w:val="single" w:sz="4" w:space="0" w:color="auto"/>
            </w:tcBorders>
          </w:tcPr>
          <w:p w14:paraId="6D4E7F46" w14:textId="77777777" w:rsidR="00274FA4" w:rsidRPr="00532AFF" w:rsidRDefault="00274FA4" w:rsidP="003503E6">
            <w:pPr>
              <w:tabs>
                <w:tab w:val="left" w:pos="8364"/>
              </w:tabs>
              <w:jc w:val="center"/>
              <w:rPr>
                <w:bCs/>
                <w:sz w:val="20"/>
                <w:szCs w:val="20"/>
                <w:lang w:eastAsia="en-US"/>
              </w:rPr>
            </w:pPr>
            <w:r w:rsidRPr="00532AFF">
              <w:rPr>
                <w:bCs/>
                <w:sz w:val="20"/>
                <w:szCs w:val="20"/>
                <w:lang w:eastAsia="en-US"/>
              </w:rPr>
              <w:t>СТШ</w:t>
            </w:r>
          </w:p>
        </w:tc>
        <w:tc>
          <w:tcPr>
            <w:tcW w:w="1134" w:type="dxa"/>
            <w:tcBorders>
              <w:bottom w:val="single" w:sz="4" w:space="0" w:color="auto"/>
            </w:tcBorders>
          </w:tcPr>
          <w:p w14:paraId="77759A1C" w14:textId="77777777" w:rsidR="00274FA4" w:rsidRPr="00532AFF" w:rsidRDefault="00274FA4" w:rsidP="003503E6">
            <w:pPr>
              <w:jc w:val="center"/>
              <w:rPr>
                <w:sz w:val="20"/>
                <w:szCs w:val="20"/>
                <w:lang w:eastAsia="en-US"/>
              </w:rPr>
            </w:pPr>
            <w:proofErr w:type="spellStart"/>
            <w:r w:rsidRPr="00532AFF">
              <w:rPr>
                <w:sz w:val="20"/>
                <w:szCs w:val="20"/>
              </w:rPr>
              <w:t>Жалпы</w:t>
            </w:r>
            <w:proofErr w:type="spellEnd"/>
            <w:r w:rsidRPr="00532AFF">
              <w:rPr>
                <w:sz w:val="20"/>
                <w:szCs w:val="20"/>
              </w:rPr>
              <w:t xml:space="preserve"> </w:t>
            </w:r>
            <w:r w:rsidRPr="00532AFF">
              <w:rPr>
                <w:sz w:val="20"/>
                <w:szCs w:val="20"/>
                <w:lang w:val="kk-KZ"/>
              </w:rPr>
              <w:t>туыс</w:t>
            </w:r>
            <w:r w:rsidRPr="00532AFF">
              <w:rPr>
                <w:sz w:val="20"/>
                <w:szCs w:val="20"/>
              </w:rPr>
              <w:t xml:space="preserve"> </w:t>
            </w:r>
            <w:proofErr w:type="spellStart"/>
            <w:r w:rsidRPr="00532AFF">
              <w:rPr>
                <w:sz w:val="20"/>
                <w:szCs w:val="20"/>
              </w:rPr>
              <w:t>санына</w:t>
            </w:r>
            <w:proofErr w:type="spellEnd"/>
            <w:r w:rsidRPr="00532AFF">
              <w:rPr>
                <w:sz w:val="20"/>
                <w:szCs w:val="20"/>
                <w:lang w:val="kk-KZ"/>
              </w:rPr>
              <w:t>н</w:t>
            </w:r>
            <w:r w:rsidRPr="00532AFF">
              <w:rPr>
                <w:sz w:val="20"/>
                <w:szCs w:val="20"/>
              </w:rPr>
              <w:t>, %</w:t>
            </w:r>
          </w:p>
        </w:tc>
        <w:tc>
          <w:tcPr>
            <w:tcW w:w="1134" w:type="dxa"/>
            <w:tcBorders>
              <w:bottom w:val="single" w:sz="4" w:space="0" w:color="auto"/>
            </w:tcBorders>
          </w:tcPr>
          <w:p w14:paraId="75A623C6" w14:textId="77777777" w:rsidR="00274FA4" w:rsidRPr="00532AFF" w:rsidRDefault="00274FA4" w:rsidP="003503E6">
            <w:pPr>
              <w:tabs>
                <w:tab w:val="left" w:pos="8364"/>
              </w:tabs>
              <w:jc w:val="center"/>
              <w:rPr>
                <w:bCs/>
                <w:sz w:val="20"/>
                <w:szCs w:val="20"/>
                <w:lang w:val="kk-KZ" w:eastAsia="en-US"/>
              </w:rPr>
            </w:pPr>
            <w:r w:rsidRPr="00532AFF">
              <w:rPr>
                <w:bCs/>
                <w:sz w:val="20"/>
                <w:szCs w:val="20"/>
                <w:lang w:val="kk-KZ" w:eastAsia="en-US"/>
              </w:rPr>
              <w:t>Қазақстан</w:t>
            </w:r>
          </w:p>
        </w:tc>
        <w:tc>
          <w:tcPr>
            <w:tcW w:w="851" w:type="dxa"/>
            <w:tcBorders>
              <w:bottom w:val="single" w:sz="4" w:space="0" w:color="auto"/>
            </w:tcBorders>
          </w:tcPr>
          <w:p w14:paraId="01B749A9" w14:textId="77777777" w:rsidR="00274FA4" w:rsidRPr="00532AFF" w:rsidRDefault="00274FA4" w:rsidP="003503E6">
            <w:pPr>
              <w:tabs>
                <w:tab w:val="left" w:pos="8364"/>
              </w:tabs>
              <w:jc w:val="center"/>
              <w:rPr>
                <w:bCs/>
                <w:sz w:val="20"/>
                <w:szCs w:val="20"/>
                <w:lang w:eastAsia="en-US"/>
              </w:rPr>
            </w:pPr>
            <w:r w:rsidRPr="00532AFF">
              <w:rPr>
                <w:bCs/>
                <w:sz w:val="20"/>
                <w:szCs w:val="20"/>
                <w:lang w:eastAsia="en-US"/>
              </w:rPr>
              <w:t>СТШ</w:t>
            </w:r>
          </w:p>
        </w:tc>
        <w:tc>
          <w:tcPr>
            <w:tcW w:w="1247" w:type="dxa"/>
            <w:tcBorders>
              <w:bottom w:val="single" w:sz="4" w:space="0" w:color="auto"/>
            </w:tcBorders>
          </w:tcPr>
          <w:p w14:paraId="6F918D11" w14:textId="77777777" w:rsidR="00274FA4" w:rsidRPr="00532AFF" w:rsidRDefault="00274FA4" w:rsidP="003503E6">
            <w:pPr>
              <w:jc w:val="both"/>
              <w:rPr>
                <w:sz w:val="20"/>
                <w:szCs w:val="20"/>
              </w:rPr>
            </w:pPr>
            <w:proofErr w:type="spellStart"/>
            <w:r w:rsidRPr="00532AFF">
              <w:rPr>
                <w:sz w:val="20"/>
                <w:szCs w:val="20"/>
              </w:rPr>
              <w:t>Жалпы</w:t>
            </w:r>
            <w:proofErr w:type="spellEnd"/>
            <w:r w:rsidRPr="00532AFF">
              <w:rPr>
                <w:sz w:val="20"/>
                <w:szCs w:val="20"/>
              </w:rPr>
              <w:t xml:space="preserve"> </w:t>
            </w:r>
            <w:proofErr w:type="spellStart"/>
            <w:r w:rsidRPr="00532AFF">
              <w:rPr>
                <w:sz w:val="20"/>
                <w:szCs w:val="20"/>
              </w:rPr>
              <w:t>түр</w:t>
            </w:r>
            <w:proofErr w:type="spellEnd"/>
          </w:p>
          <w:p w14:paraId="3DDDB99E" w14:textId="77777777" w:rsidR="00274FA4" w:rsidRPr="00532AFF" w:rsidRDefault="00274FA4" w:rsidP="003503E6">
            <w:pPr>
              <w:jc w:val="both"/>
              <w:rPr>
                <w:sz w:val="20"/>
                <w:szCs w:val="20"/>
                <w:lang w:eastAsia="en-US"/>
              </w:rPr>
            </w:pPr>
            <w:proofErr w:type="spellStart"/>
            <w:r w:rsidRPr="00532AFF">
              <w:rPr>
                <w:sz w:val="20"/>
                <w:szCs w:val="20"/>
              </w:rPr>
              <w:t>санына</w:t>
            </w:r>
            <w:proofErr w:type="spellEnd"/>
            <w:r w:rsidRPr="00532AFF">
              <w:rPr>
                <w:sz w:val="20"/>
                <w:szCs w:val="20"/>
                <w:lang w:val="kk-KZ"/>
              </w:rPr>
              <w:t>н</w:t>
            </w:r>
            <w:r w:rsidRPr="00532AFF">
              <w:rPr>
                <w:sz w:val="20"/>
                <w:szCs w:val="20"/>
              </w:rPr>
              <w:t>, %</w:t>
            </w:r>
          </w:p>
        </w:tc>
      </w:tr>
      <w:tr w:rsidR="00D17155" w:rsidRPr="00532AFF" w14:paraId="403F0747" w14:textId="77777777" w:rsidTr="003725B4">
        <w:trPr>
          <w:trHeight w:val="366"/>
        </w:trPr>
        <w:tc>
          <w:tcPr>
            <w:tcW w:w="2977" w:type="dxa"/>
            <w:tcBorders>
              <w:bottom w:val="single" w:sz="4" w:space="0" w:color="auto"/>
            </w:tcBorders>
          </w:tcPr>
          <w:p w14:paraId="5EF39DE9" w14:textId="4D071884" w:rsidR="00B40BC2" w:rsidRPr="00532AFF" w:rsidRDefault="00B40BC2" w:rsidP="00496185">
            <w:pPr>
              <w:tabs>
                <w:tab w:val="left" w:pos="8364"/>
              </w:tabs>
              <w:jc w:val="center"/>
              <w:rPr>
                <w:rStyle w:val="A10"/>
                <w:bCs/>
                <w:color w:val="auto"/>
                <w:sz w:val="20"/>
                <w:szCs w:val="20"/>
                <w:lang w:val="kk-KZ"/>
              </w:rPr>
            </w:pPr>
            <w:r w:rsidRPr="00532AFF">
              <w:rPr>
                <w:rStyle w:val="A10"/>
                <w:bCs/>
                <w:color w:val="auto"/>
                <w:sz w:val="20"/>
                <w:szCs w:val="20"/>
                <w:lang w:val="kk-KZ"/>
              </w:rPr>
              <w:t>1</w:t>
            </w:r>
          </w:p>
        </w:tc>
        <w:tc>
          <w:tcPr>
            <w:tcW w:w="1163" w:type="dxa"/>
            <w:tcBorders>
              <w:bottom w:val="single" w:sz="4" w:space="0" w:color="auto"/>
            </w:tcBorders>
          </w:tcPr>
          <w:p w14:paraId="42FDE3E3" w14:textId="2444651C" w:rsidR="00B40BC2" w:rsidRPr="00532AFF" w:rsidRDefault="00B40BC2" w:rsidP="00496185">
            <w:pPr>
              <w:tabs>
                <w:tab w:val="left" w:pos="8364"/>
              </w:tabs>
              <w:jc w:val="center"/>
              <w:rPr>
                <w:bCs/>
                <w:sz w:val="20"/>
                <w:szCs w:val="20"/>
                <w:lang w:val="kk-KZ" w:eastAsia="en-US"/>
              </w:rPr>
            </w:pPr>
            <w:r w:rsidRPr="00532AFF">
              <w:rPr>
                <w:bCs/>
                <w:sz w:val="20"/>
                <w:szCs w:val="20"/>
                <w:lang w:val="kk-KZ" w:eastAsia="en-US"/>
              </w:rPr>
              <w:t>2</w:t>
            </w:r>
          </w:p>
        </w:tc>
        <w:tc>
          <w:tcPr>
            <w:tcW w:w="850" w:type="dxa"/>
            <w:tcBorders>
              <w:bottom w:val="single" w:sz="4" w:space="0" w:color="auto"/>
            </w:tcBorders>
          </w:tcPr>
          <w:p w14:paraId="211C590D" w14:textId="6EE79EE3" w:rsidR="00B40BC2" w:rsidRPr="00532AFF" w:rsidRDefault="00B40BC2" w:rsidP="00496185">
            <w:pPr>
              <w:tabs>
                <w:tab w:val="left" w:pos="8364"/>
              </w:tabs>
              <w:jc w:val="center"/>
              <w:rPr>
                <w:bCs/>
                <w:sz w:val="20"/>
                <w:szCs w:val="20"/>
                <w:lang w:val="kk-KZ" w:eastAsia="en-US"/>
              </w:rPr>
            </w:pPr>
            <w:r w:rsidRPr="00532AFF">
              <w:rPr>
                <w:bCs/>
                <w:sz w:val="20"/>
                <w:szCs w:val="20"/>
                <w:lang w:val="kk-KZ" w:eastAsia="en-US"/>
              </w:rPr>
              <w:t>3</w:t>
            </w:r>
          </w:p>
        </w:tc>
        <w:tc>
          <w:tcPr>
            <w:tcW w:w="1134" w:type="dxa"/>
            <w:tcBorders>
              <w:bottom w:val="single" w:sz="4" w:space="0" w:color="auto"/>
            </w:tcBorders>
          </w:tcPr>
          <w:p w14:paraId="57911C8A" w14:textId="46C761C0" w:rsidR="00B40BC2" w:rsidRPr="00532AFF" w:rsidRDefault="00B40BC2" w:rsidP="00496185">
            <w:pPr>
              <w:jc w:val="center"/>
              <w:rPr>
                <w:sz w:val="20"/>
                <w:szCs w:val="20"/>
                <w:lang w:val="kk-KZ"/>
              </w:rPr>
            </w:pPr>
            <w:r w:rsidRPr="00532AFF">
              <w:rPr>
                <w:sz w:val="20"/>
                <w:szCs w:val="20"/>
                <w:lang w:val="kk-KZ"/>
              </w:rPr>
              <w:t>4</w:t>
            </w:r>
          </w:p>
        </w:tc>
        <w:tc>
          <w:tcPr>
            <w:tcW w:w="1134" w:type="dxa"/>
            <w:tcBorders>
              <w:bottom w:val="single" w:sz="4" w:space="0" w:color="auto"/>
            </w:tcBorders>
          </w:tcPr>
          <w:p w14:paraId="7500CBA5" w14:textId="69FDE32E" w:rsidR="00B40BC2" w:rsidRPr="00532AFF" w:rsidRDefault="00B40BC2" w:rsidP="00496185">
            <w:pPr>
              <w:tabs>
                <w:tab w:val="left" w:pos="8364"/>
              </w:tabs>
              <w:jc w:val="center"/>
              <w:rPr>
                <w:bCs/>
                <w:sz w:val="20"/>
                <w:szCs w:val="20"/>
                <w:lang w:val="kk-KZ" w:eastAsia="en-US"/>
              </w:rPr>
            </w:pPr>
            <w:r w:rsidRPr="00532AFF">
              <w:rPr>
                <w:bCs/>
                <w:sz w:val="20"/>
                <w:szCs w:val="20"/>
                <w:lang w:val="kk-KZ" w:eastAsia="en-US"/>
              </w:rPr>
              <w:t>5</w:t>
            </w:r>
          </w:p>
        </w:tc>
        <w:tc>
          <w:tcPr>
            <w:tcW w:w="851" w:type="dxa"/>
            <w:tcBorders>
              <w:bottom w:val="single" w:sz="4" w:space="0" w:color="auto"/>
            </w:tcBorders>
          </w:tcPr>
          <w:p w14:paraId="3A918043" w14:textId="4C015325" w:rsidR="00B40BC2" w:rsidRPr="00532AFF" w:rsidRDefault="00B40BC2" w:rsidP="00496185">
            <w:pPr>
              <w:tabs>
                <w:tab w:val="left" w:pos="8364"/>
              </w:tabs>
              <w:jc w:val="center"/>
              <w:rPr>
                <w:bCs/>
                <w:sz w:val="20"/>
                <w:szCs w:val="20"/>
                <w:lang w:val="kk-KZ" w:eastAsia="en-US"/>
              </w:rPr>
            </w:pPr>
            <w:r w:rsidRPr="00532AFF">
              <w:rPr>
                <w:bCs/>
                <w:sz w:val="20"/>
                <w:szCs w:val="20"/>
                <w:lang w:val="kk-KZ" w:eastAsia="en-US"/>
              </w:rPr>
              <w:t>6</w:t>
            </w:r>
          </w:p>
        </w:tc>
        <w:tc>
          <w:tcPr>
            <w:tcW w:w="1247" w:type="dxa"/>
            <w:tcBorders>
              <w:bottom w:val="single" w:sz="4" w:space="0" w:color="auto"/>
            </w:tcBorders>
          </w:tcPr>
          <w:p w14:paraId="7AF265F9" w14:textId="69DFA0CF" w:rsidR="00B40BC2" w:rsidRPr="00532AFF" w:rsidRDefault="00B40BC2" w:rsidP="00496185">
            <w:pPr>
              <w:jc w:val="center"/>
              <w:rPr>
                <w:sz w:val="20"/>
                <w:szCs w:val="20"/>
                <w:lang w:val="kk-KZ"/>
              </w:rPr>
            </w:pPr>
            <w:r w:rsidRPr="00532AFF">
              <w:rPr>
                <w:sz w:val="20"/>
                <w:szCs w:val="20"/>
                <w:lang w:val="kk-KZ"/>
              </w:rPr>
              <w:t>7</w:t>
            </w:r>
          </w:p>
        </w:tc>
      </w:tr>
      <w:tr w:rsidR="00D17155" w:rsidRPr="00532AFF" w14:paraId="7F7C6021" w14:textId="77777777" w:rsidTr="003725B4">
        <w:tc>
          <w:tcPr>
            <w:tcW w:w="2977" w:type="dxa"/>
            <w:tcBorders>
              <w:bottom w:val="single" w:sz="4" w:space="0" w:color="auto"/>
            </w:tcBorders>
          </w:tcPr>
          <w:p w14:paraId="2E528A5E" w14:textId="77777777" w:rsidR="00274FA4" w:rsidRPr="00532AFF" w:rsidRDefault="00274FA4" w:rsidP="003503E6">
            <w:pPr>
              <w:rPr>
                <w:bCs/>
                <w:sz w:val="20"/>
                <w:szCs w:val="20"/>
                <w:lang w:val="en-US"/>
              </w:rPr>
            </w:pPr>
            <w:proofErr w:type="spellStart"/>
            <w:r w:rsidRPr="00532AFF">
              <w:rPr>
                <w:rStyle w:val="A10"/>
                <w:bCs/>
                <w:i/>
                <w:color w:val="auto"/>
                <w:sz w:val="20"/>
                <w:szCs w:val="20"/>
                <w:lang w:val="en-US"/>
              </w:rPr>
              <w:t>Adiantaceae</w:t>
            </w:r>
            <w:proofErr w:type="spellEnd"/>
            <w:r w:rsidRPr="00532AFF">
              <w:rPr>
                <w:rStyle w:val="A10"/>
                <w:bCs/>
                <w:i/>
                <w:color w:val="auto"/>
                <w:sz w:val="20"/>
                <w:szCs w:val="20"/>
                <w:lang w:val="en-US"/>
              </w:rPr>
              <w:t xml:space="preserve"> Newman = (</w:t>
            </w:r>
            <w:proofErr w:type="spellStart"/>
            <w:r w:rsidRPr="00532AFF">
              <w:rPr>
                <w:rStyle w:val="af9"/>
                <w:bCs/>
                <w:sz w:val="20"/>
                <w:szCs w:val="20"/>
                <w:shd w:val="clear" w:color="auto" w:fill="FFFFFF"/>
                <w:lang w:val="en-US"/>
              </w:rPr>
              <w:t>Pteridaceae</w:t>
            </w:r>
            <w:proofErr w:type="spellEnd"/>
            <w:r w:rsidRPr="00532AFF">
              <w:rPr>
                <w:sz w:val="20"/>
                <w:szCs w:val="20"/>
                <w:shd w:val="clear" w:color="auto" w:fill="FFFFFF"/>
                <w:lang w:val="kk-KZ"/>
              </w:rPr>
              <w:t xml:space="preserve"> </w:t>
            </w:r>
            <w:proofErr w:type="spellStart"/>
            <w:r w:rsidRPr="00532AFF">
              <w:rPr>
                <w:sz w:val="20"/>
                <w:szCs w:val="20"/>
                <w:shd w:val="clear" w:color="auto" w:fill="FFFFFF"/>
                <w:lang w:val="en-US"/>
              </w:rPr>
              <w:t>E.D.</w:t>
            </w:r>
            <w:proofErr w:type="gramStart"/>
            <w:r w:rsidRPr="00532AFF">
              <w:rPr>
                <w:sz w:val="20"/>
                <w:szCs w:val="20"/>
                <w:shd w:val="clear" w:color="auto" w:fill="FFFFFF"/>
                <w:lang w:val="en-US"/>
              </w:rPr>
              <w:t>M.Kirchn</w:t>
            </w:r>
            <w:proofErr w:type="spellEnd"/>
            <w:proofErr w:type="gramEnd"/>
            <w:r w:rsidRPr="00532AFF">
              <w:rPr>
                <w:sz w:val="20"/>
                <w:szCs w:val="20"/>
                <w:shd w:val="clear" w:color="auto" w:fill="FFFFFF"/>
                <w:lang w:val="en-US"/>
              </w:rPr>
              <w:t>.</w:t>
            </w:r>
            <w:r w:rsidRPr="00532AFF">
              <w:rPr>
                <w:bCs/>
                <w:sz w:val="20"/>
                <w:szCs w:val="20"/>
                <w:lang w:val="en-US"/>
              </w:rPr>
              <w:t>)</w:t>
            </w:r>
          </w:p>
        </w:tc>
        <w:tc>
          <w:tcPr>
            <w:tcW w:w="1163" w:type="dxa"/>
            <w:tcBorders>
              <w:bottom w:val="single" w:sz="4" w:space="0" w:color="auto"/>
            </w:tcBorders>
          </w:tcPr>
          <w:p w14:paraId="2F9314FC"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0" w:type="dxa"/>
            <w:tcBorders>
              <w:bottom w:val="single" w:sz="4" w:space="0" w:color="auto"/>
            </w:tcBorders>
          </w:tcPr>
          <w:p w14:paraId="3898E369"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bottom w:val="single" w:sz="4" w:space="0" w:color="auto"/>
            </w:tcBorders>
          </w:tcPr>
          <w:p w14:paraId="5C590125" w14:textId="77777777" w:rsidR="00274FA4" w:rsidRPr="00532AFF" w:rsidRDefault="00274FA4" w:rsidP="003503E6">
            <w:pPr>
              <w:jc w:val="center"/>
              <w:rPr>
                <w:sz w:val="20"/>
                <w:szCs w:val="20"/>
                <w:lang w:val="kk-KZ"/>
              </w:rPr>
            </w:pPr>
            <w:r w:rsidRPr="00532AFF">
              <w:rPr>
                <w:sz w:val="20"/>
                <w:szCs w:val="20"/>
                <w:lang w:val="kk-KZ"/>
              </w:rPr>
              <w:t>100</w:t>
            </w:r>
          </w:p>
        </w:tc>
        <w:tc>
          <w:tcPr>
            <w:tcW w:w="1134" w:type="dxa"/>
          </w:tcPr>
          <w:p w14:paraId="5D8DC5A7"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22E47003"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30A9DC7C"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4A8D9B50" w14:textId="77777777" w:rsidTr="003725B4">
        <w:tc>
          <w:tcPr>
            <w:tcW w:w="2977" w:type="dxa"/>
            <w:tcBorders>
              <w:bottom w:val="single" w:sz="4" w:space="0" w:color="auto"/>
            </w:tcBorders>
          </w:tcPr>
          <w:p w14:paraId="6180BF15" w14:textId="77777777" w:rsidR="00274FA4" w:rsidRPr="00532AFF" w:rsidRDefault="00274FA4" w:rsidP="003503E6">
            <w:pPr>
              <w:rPr>
                <w:bCs/>
                <w:sz w:val="20"/>
                <w:szCs w:val="20"/>
                <w:lang w:val="en-US"/>
              </w:rPr>
            </w:pPr>
            <w:r w:rsidRPr="00532AFF">
              <w:rPr>
                <w:rStyle w:val="A10"/>
                <w:bCs/>
                <w:i/>
                <w:iCs/>
                <w:color w:val="auto"/>
                <w:sz w:val="20"/>
                <w:szCs w:val="20"/>
                <w:lang w:val="en-GB"/>
              </w:rPr>
              <w:t>Adoxaceae</w:t>
            </w:r>
            <w:r w:rsidRPr="00532AFF">
              <w:rPr>
                <w:rStyle w:val="A10"/>
                <w:bCs/>
                <w:i/>
                <w:iCs/>
                <w:color w:val="auto"/>
                <w:sz w:val="20"/>
                <w:szCs w:val="20"/>
                <w:lang w:val="kk-KZ"/>
              </w:rPr>
              <w:t xml:space="preserve"> </w:t>
            </w:r>
            <w:proofErr w:type="spellStart"/>
            <w:proofErr w:type="gramStart"/>
            <w:r w:rsidRPr="00532AFF">
              <w:rPr>
                <w:rStyle w:val="A10"/>
                <w:bCs/>
                <w:color w:val="auto"/>
                <w:sz w:val="20"/>
                <w:szCs w:val="20"/>
                <w:lang w:val="en-GB"/>
              </w:rPr>
              <w:t>E.Mey</w:t>
            </w:r>
            <w:proofErr w:type="spellEnd"/>
            <w:proofErr w:type="gramEnd"/>
            <w:r w:rsidRPr="00532AFF">
              <w:rPr>
                <w:rStyle w:val="A10"/>
                <w:bCs/>
                <w:color w:val="auto"/>
                <w:sz w:val="20"/>
                <w:szCs w:val="20"/>
                <w:lang w:val="en-GB"/>
              </w:rPr>
              <w:t>. = (</w:t>
            </w:r>
            <w:proofErr w:type="spellStart"/>
            <w:r w:rsidRPr="00532AFF">
              <w:rPr>
                <w:rStyle w:val="af9"/>
                <w:bCs/>
                <w:sz w:val="20"/>
                <w:szCs w:val="20"/>
                <w:shd w:val="clear" w:color="auto" w:fill="FFFFFF"/>
                <w:lang w:val="en-US"/>
              </w:rPr>
              <w:t>Viburnaceae</w:t>
            </w:r>
            <w:proofErr w:type="spellEnd"/>
            <w:r w:rsidRPr="00532AFF">
              <w:rPr>
                <w:sz w:val="20"/>
                <w:szCs w:val="20"/>
                <w:shd w:val="clear" w:color="auto" w:fill="FFFFFF"/>
                <w:lang w:val="kk-KZ"/>
              </w:rPr>
              <w:t xml:space="preserve"> </w:t>
            </w:r>
            <w:r w:rsidRPr="00532AFF">
              <w:rPr>
                <w:sz w:val="20"/>
                <w:szCs w:val="20"/>
                <w:shd w:val="clear" w:color="auto" w:fill="FFFFFF"/>
                <w:lang w:val="en-US"/>
              </w:rPr>
              <w:t>Raf.</w:t>
            </w:r>
            <w:r w:rsidRPr="00532AFF">
              <w:rPr>
                <w:bCs/>
                <w:sz w:val="20"/>
                <w:szCs w:val="20"/>
                <w:lang w:val="en-US"/>
              </w:rPr>
              <w:t>)</w:t>
            </w:r>
          </w:p>
        </w:tc>
        <w:tc>
          <w:tcPr>
            <w:tcW w:w="1163" w:type="dxa"/>
            <w:tcBorders>
              <w:bottom w:val="single" w:sz="4" w:space="0" w:color="auto"/>
            </w:tcBorders>
          </w:tcPr>
          <w:p w14:paraId="232F7474"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0" w:type="dxa"/>
            <w:tcBorders>
              <w:bottom w:val="single" w:sz="4" w:space="0" w:color="auto"/>
            </w:tcBorders>
          </w:tcPr>
          <w:p w14:paraId="6E93483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bottom w:val="single" w:sz="4" w:space="0" w:color="auto"/>
            </w:tcBorders>
          </w:tcPr>
          <w:p w14:paraId="2346BADB"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c>
          <w:tcPr>
            <w:tcW w:w="1134" w:type="dxa"/>
          </w:tcPr>
          <w:p w14:paraId="6B7B18A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6C6EC318"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03F618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2435259" w14:textId="77777777" w:rsidTr="003725B4">
        <w:tc>
          <w:tcPr>
            <w:tcW w:w="2977" w:type="dxa"/>
            <w:tcBorders>
              <w:top w:val="single" w:sz="4" w:space="0" w:color="auto"/>
            </w:tcBorders>
          </w:tcPr>
          <w:p w14:paraId="358C1E1C" w14:textId="77777777" w:rsidR="00274FA4" w:rsidRPr="00532AFF" w:rsidRDefault="00274FA4" w:rsidP="003503E6">
            <w:pPr>
              <w:tabs>
                <w:tab w:val="left" w:pos="7230"/>
                <w:tab w:val="left" w:pos="9356"/>
              </w:tabs>
              <w:rPr>
                <w:bCs/>
                <w:sz w:val="20"/>
                <w:szCs w:val="20"/>
                <w:lang w:val="kk-KZ"/>
              </w:rPr>
            </w:pPr>
            <w:r w:rsidRPr="00532AFF">
              <w:rPr>
                <w:rStyle w:val="A10"/>
                <w:bCs/>
                <w:i/>
                <w:iCs/>
                <w:color w:val="auto"/>
                <w:sz w:val="20"/>
                <w:szCs w:val="20"/>
                <w:lang w:val="kk-KZ"/>
              </w:rPr>
              <w:t>Alismataceae</w:t>
            </w:r>
            <w:r w:rsidRPr="00532AFF">
              <w:rPr>
                <w:rStyle w:val="A10"/>
                <w:bCs/>
                <w:iCs/>
                <w:color w:val="auto"/>
                <w:sz w:val="20"/>
                <w:szCs w:val="20"/>
                <w:lang w:val="kk-KZ"/>
              </w:rPr>
              <w:t xml:space="preserve"> </w:t>
            </w:r>
            <w:r w:rsidRPr="00532AFF">
              <w:rPr>
                <w:rStyle w:val="A10"/>
                <w:bCs/>
                <w:color w:val="auto"/>
                <w:sz w:val="20"/>
                <w:szCs w:val="20"/>
                <w:lang w:val="kk-KZ"/>
              </w:rPr>
              <w:t>Vent.</w:t>
            </w:r>
          </w:p>
        </w:tc>
        <w:tc>
          <w:tcPr>
            <w:tcW w:w="1163" w:type="dxa"/>
            <w:tcBorders>
              <w:top w:val="single" w:sz="4" w:space="0" w:color="auto"/>
            </w:tcBorders>
          </w:tcPr>
          <w:p w14:paraId="5B6BEE0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0" w:type="dxa"/>
            <w:tcBorders>
              <w:top w:val="single" w:sz="4" w:space="0" w:color="auto"/>
            </w:tcBorders>
          </w:tcPr>
          <w:p w14:paraId="5697D59D"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tcBorders>
          </w:tcPr>
          <w:p w14:paraId="19EADC07"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c>
          <w:tcPr>
            <w:tcW w:w="1134" w:type="dxa"/>
          </w:tcPr>
          <w:p w14:paraId="6207B2E9"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5C678197"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09E35BBF"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1F983AF0" w14:textId="77777777" w:rsidTr="003725B4">
        <w:tc>
          <w:tcPr>
            <w:tcW w:w="2977" w:type="dxa"/>
            <w:tcBorders>
              <w:bottom w:val="single" w:sz="4" w:space="0" w:color="auto"/>
            </w:tcBorders>
          </w:tcPr>
          <w:p w14:paraId="1BBB27BB" w14:textId="77777777" w:rsidR="00274FA4" w:rsidRPr="00532AFF" w:rsidRDefault="00274FA4" w:rsidP="003503E6">
            <w:pPr>
              <w:rPr>
                <w:rStyle w:val="A10"/>
                <w:bCs/>
                <w:color w:val="auto"/>
                <w:sz w:val="20"/>
                <w:szCs w:val="20"/>
                <w:lang w:val="en-US"/>
              </w:rPr>
            </w:pPr>
            <w:r w:rsidRPr="00532AFF">
              <w:rPr>
                <w:rStyle w:val="A10"/>
                <w:bCs/>
                <w:i/>
                <w:iCs/>
                <w:color w:val="auto"/>
                <w:sz w:val="20"/>
                <w:szCs w:val="20"/>
                <w:lang w:val="kk-KZ"/>
              </w:rPr>
              <w:t>Alliaceae</w:t>
            </w:r>
            <w:r w:rsidRPr="00532AFF">
              <w:rPr>
                <w:rStyle w:val="A10"/>
                <w:bCs/>
                <w:i/>
                <w:iCs/>
                <w:color w:val="auto"/>
                <w:sz w:val="20"/>
                <w:szCs w:val="20"/>
                <w:lang w:val="en-GB"/>
              </w:rPr>
              <w:t xml:space="preserve"> </w:t>
            </w:r>
            <w:r w:rsidRPr="00532AFF">
              <w:rPr>
                <w:rStyle w:val="A10"/>
                <w:bCs/>
                <w:color w:val="auto"/>
                <w:sz w:val="20"/>
                <w:szCs w:val="20"/>
                <w:lang w:val="en-GB"/>
              </w:rPr>
              <w:t>Borkh. = (</w:t>
            </w:r>
            <w:r w:rsidRPr="00532AFF">
              <w:rPr>
                <w:rStyle w:val="af9"/>
                <w:bCs/>
                <w:sz w:val="20"/>
                <w:szCs w:val="20"/>
                <w:shd w:val="clear" w:color="auto" w:fill="FFFFFF"/>
                <w:lang w:val="en-US"/>
              </w:rPr>
              <w:t>Amaryllidaceae</w:t>
            </w:r>
            <w:r w:rsidRPr="00532AFF">
              <w:rPr>
                <w:sz w:val="20"/>
                <w:szCs w:val="20"/>
                <w:shd w:val="clear" w:color="auto" w:fill="FFFFFF"/>
                <w:lang w:val="kk-KZ"/>
              </w:rPr>
              <w:t xml:space="preserve"> </w:t>
            </w:r>
            <w:proofErr w:type="spellStart"/>
            <w:r w:rsidRPr="00532AFF">
              <w:rPr>
                <w:sz w:val="20"/>
                <w:szCs w:val="20"/>
                <w:shd w:val="clear" w:color="auto" w:fill="FFFFFF"/>
                <w:lang w:val="en-US"/>
              </w:rPr>
              <w:t>J.St</w:t>
            </w:r>
            <w:proofErr w:type="spellEnd"/>
            <w:r w:rsidRPr="00532AFF">
              <w:rPr>
                <w:sz w:val="20"/>
                <w:szCs w:val="20"/>
                <w:shd w:val="clear" w:color="auto" w:fill="FFFFFF"/>
                <w:lang w:val="en-US"/>
              </w:rPr>
              <w:t>.-Hil.</w:t>
            </w:r>
            <w:r w:rsidRPr="00532AFF">
              <w:rPr>
                <w:bCs/>
                <w:sz w:val="20"/>
                <w:szCs w:val="20"/>
                <w:lang w:val="en-US"/>
              </w:rPr>
              <w:t>)</w:t>
            </w:r>
          </w:p>
        </w:tc>
        <w:tc>
          <w:tcPr>
            <w:tcW w:w="1163" w:type="dxa"/>
            <w:tcBorders>
              <w:bottom w:val="single" w:sz="4" w:space="0" w:color="auto"/>
            </w:tcBorders>
          </w:tcPr>
          <w:p w14:paraId="75EFED19"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0" w:type="dxa"/>
            <w:tcBorders>
              <w:bottom w:val="single" w:sz="4" w:space="0" w:color="auto"/>
            </w:tcBorders>
          </w:tcPr>
          <w:p w14:paraId="1067D2D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bottom w:val="single" w:sz="4" w:space="0" w:color="auto"/>
            </w:tcBorders>
          </w:tcPr>
          <w:p w14:paraId="7A0F63C7"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c>
          <w:tcPr>
            <w:tcW w:w="1134" w:type="dxa"/>
          </w:tcPr>
          <w:p w14:paraId="3B73D0EA" w14:textId="77777777" w:rsidR="00274FA4" w:rsidRPr="00532AFF" w:rsidRDefault="00274FA4" w:rsidP="003503E6">
            <w:pPr>
              <w:tabs>
                <w:tab w:val="left" w:pos="8364"/>
              </w:tabs>
              <w:jc w:val="center"/>
              <w:rPr>
                <w:sz w:val="20"/>
                <w:szCs w:val="20"/>
                <w:lang w:val="kk-KZ"/>
              </w:rPr>
            </w:pPr>
            <w:r w:rsidRPr="00532AFF">
              <w:rPr>
                <w:sz w:val="20"/>
                <w:szCs w:val="20"/>
                <w:lang w:val="kk-KZ"/>
              </w:rPr>
              <w:t>12</w:t>
            </w:r>
          </w:p>
        </w:tc>
        <w:tc>
          <w:tcPr>
            <w:tcW w:w="851" w:type="dxa"/>
          </w:tcPr>
          <w:p w14:paraId="65227227"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75823781" w14:textId="77777777" w:rsidR="00274FA4" w:rsidRPr="00532AFF" w:rsidRDefault="00274FA4" w:rsidP="003503E6">
            <w:pPr>
              <w:tabs>
                <w:tab w:val="left" w:pos="8364"/>
              </w:tabs>
              <w:jc w:val="center"/>
              <w:rPr>
                <w:sz w:val="20"/>
                <w:szCs w:val="20"/>
              </w:rPr>
            </w:pPr>
            <w:r w:rsidRPr="00532AFF">
              <w:rPr>
                <w:sz w:val="20"/>
                <w:szCs w:val="20"/>
                <w:lang w:val="en-US"/>
              </w:rPr>
              <w:t>41</w:t>
            </w:r>
            <w:r w:rsidRPr="00532AFF">
              <w:rPr>
                <w:sz w:val="20"/>
                <w:szCs w:val="20"/>
              </w:rPr>
              <w:t>,7</w:t>
            </w:r>
          </w:p>
        </w:tc>
      </w:tr>
      <w:tr w:rsidR="00D17155" w:rsidRPr="00532AFF" w14:paraId="2A07010E" w14:textId="77777777" w:rsidTr="003725B4">
        <w:tc>
          <w:tcPr>
            <w:tcW w:w="2977" w:type="dxa"/>
            <w:tcBorders>
              <w:bottom w:val="single" w:sz="4" w:space="0" w:color="auto"/>
            </w:tcBorders>
          </w:tcPr>
          <w:p w14:paraId="2E19D265" w14:textId="77777777" w:rsidR="00274FA4" w:rsidRPr="00532AFF" w:rsidRDefault="00274FA4" w:rsidP="003503E6">
            <w:pPr>
              <w:tabs>
                <w:tab w:val="left" w:pos="7230"/>
                <w:tab w:val="left" w:pos="9356"/>
              </w:tabs>
              <w:rPr>
                <w:rStyle w:val="A10"/>
                <w:bCs/>
                <w:color w:val="auto"/>
                <w:sz w:val="20"/>
                <w:szCs w:val="20"/>
                <w:lang w:val="kk-KZ"/>
              </w:rPr>
            </w:pPr>
            <w:r w:rsidRPr="00532AFF">
              <w:rPr>
                <w:rStyle w:val="A10"/>
                <w:bCs/>
                <w:i/>
                <w:iCs/>
                <w:color w:val="auto"/>
                <w:sz w:val="20"/>
                <w:szCs w:val="20"/>
                <w:lang w:val="kk-KZ"/>
              </w:rPr>
              <w:t>Amaranthaceae</w:t>
            </w:r>
            <w:r w:rsidRPr="00532AFF">
              <w:rPr>
                <w:rStyle w:val="A10"/>
                <w:bCs/>
                <w:color w:val="auto"/>
                <w:sz w:val="20"/>
                <w:szCs w:val="20"/>
                <w:lang w:val="kk-KZ"/>
              </w:rPr>
              <w:t xml:space="preserve"> Juss.</w:t>
            </w:r>
          </w:p>
        </w:tc>
        <w:tc>
          <w:tcPr>
            <w:tcW w:w="1163" w:type="dxa"/>
            <w:tcBorders>
              <w:bottom w:val="single" w:sz="4" w:space="0" w:color="auto"/>
            </w:tcBorders>
          </w:tcPr>
          <w:p w14:paraId="2FA931E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0" w:type="dxa"/>
            <w:tcBorders>
              <w:bottom w:val="single" w:sz="4" w:space="0" w:color="auto"/>
            </w:tcBorders>
          </w:tcPr>
          <w:p w14:paraId="08ED24A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bottom w:val="single" w:sz="4" w:space="0" w:color="auto"/>
            </w:tcBorders>
          </w:tcPr>
          <w:p w14:paraId="0CA395BA"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c>
          <w:tcPr>
            <w:tcW w:w="1134" w:type="dxa"/>
          </w:tcPr>
          <w:p w14:paraId="7AB3B47E"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5B204141"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7F7441A3"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50A9BB45" w14:textId="77777777" w:rsidTr="003725B4">
        <w:tc>
          <w:tcPr>
            <w:tcW w:w="2977" w:type="dxa"/>
            <w:tcBorders>
              <w:top w:val="single" w:sz="4" w:space="0" w:color="auto"/>
              <w:bottom w:val="single" w:sz="4" w:space="0" w:color="auto"/>
            </w:tcBorders>
          </w:tcPr>
          <w:p w14:paraId="69C02CDB"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Anacardiaceae </w:t>
            </w:r>
            <w:r w:rsidRPr="00532AFF">
              <w:rPr>
                <w:rStyle w:val="A10"/>
                <w:bCs/>
                <w:color w:val="auto"/>
                <w:sz w:val="20"/>
                <w:szCs w:val="20"/>
                <w:lang w:val="en-GB"/>
              </w:rPr>
              <w:t>R.Br.</w:t>
            </w:r>
          </w:p>
        </w:tc>
        <w:tc>
          <w:tcPr>
            <w:tcW w:w="1163" w:type="dxa"/>
            <w:tcBorders>
              <w:top w:val="single" w:sz="4" w:space="0" w:color="auto"/>
              <w:bottom w:val="single" w:sz="4" w:space="0" w:color="auto"/>
            </w:tcBorders>
          </w:tcPr>
          <w:p w14:paraId="0C85C54C"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0" w:type="dxa"/>
            <w:tcBorders>
              <w:top w:val="single" w:sz="4" w:space="0" w:color="auto"/>
              <w:bottom w:val="single" w:sz="4" w:space="0" w:color="auto"/>
            </w:tcBorders>
          </w:tcPr>
          <w:p w14:paraId="02EEB22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A345456"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c>
          <w:tcPr>
            <w:tcW w:w="1134" w:type="dxa"/>
          </w:tcPr>
          <w:p w14:paraId="6494317F"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243BC635"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242F9667"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2D32547" w14:textId="77777777" w:rsidTr="003725B4">
        <w:tc>
          <w:tcPr>
            <w:tcW w:w="2977" w:type="dxa"/>
            <w:tcBorders>
              <w:top w:val="single" w:sz="4" w:space="0" w:color="auto"/>
              <w:bottom w:val="single" w:sz="4" w:space="0" w:color="auto"/>
            </w:tcBorders>
          </w:tcPr>
          <w:p w14:paraId="1A821558"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Apiaceae </w:t>
            </w:r>
            <w:r w:rsidRPr="00532AFF">
              <w:rPr>
                <w:rStyle w:val="A10"/>
                <w:bCs/>
                <w:color w:val="auto"/>
                <w:sz w:val="20"/>
                <w:szCs w:val="20"/>
                <w:lang w:val="kk-KZ"/>
              </w:rPr>
              <w:t>Lindl.</w:t>
            </w:r>
          </w:p>
        </w:tc>
        <w:tc>
          <w:tcPr>
            <w:tcW w:w="1163" w:type="dxa"/>
            <w:tcBorders>
              <w:top w:val="single" w:sz="4" w:space="0" w:color="auto"/>
              <w:bottom w:val="single" w:sz="4" w:space="0" w:color="auto"/>
            </w:tcBorders>
          </w:tcPr>
          <w:p w14:paraId="0B798B31" w14:textId="77777777" w:rsidR="00274FA4" w:rsidRPr="00532AFF" w:rsidRDefault="00274FA4" w:rsidP="003503E6">
            <w:pPr>
              <w:tabs>
                <w:tab w:val="left" w:pos="8364"/>
              </w:tabs>
              <w:jc w:val="center"/>
              <w:rPr>
                <w:sz w:val="20"/>
                <w:szCs w:val="20"/>
                <w:lang w:val="kk-KZ"/>
              </w:rPr>
            </w:pPr>
            <w:r w:rsidRPr="00532AFF">
              <w:rPr>
                <w:sz w:val="20"/>
                <w:szCs w:val="20"/>
                <w:lang w:val="kk-KZ"/>
              </w:rPr>
              <w:t>41</w:t>
            </w:r>
          </w:p>
        </w:tc>
        <w:tc>
          <w:tcPr>
            <w:tcW w:w="850" w:type="dxa"/>
            <w:tcBorders>
              <w:top w:val="single" w:sz="4" w:space="0" w:color="auto"/>
              <w:bottom w:val="single" w:sz="4" w:space="0" w:color="auto"/>
            </w:tcBorders>
          </w:tcPr>
          <w:p w14:paraId="50DD8F72" w14:textId="77777777" w:rsidR="00274FA4" w:rsidRPr="00532AFF" w:rsidRDefault="00274FA4" w:rsidP="003503E6">
            <w:pPr>
              <w:tabs>
                <w:tab w:val="left" w:pos="7230"/>
                <w:tab w:val="left" w:pos="9356"/>
              </w:tabs>
              <w:jc w:val="center"/>
              <w:rPr>
                <w:sz w:val="20"/>
                <w:szCs w:val="20"/>
              </w:rPr>
            </w:pPr>
            <w:r w:rsidRPr="00532AFF">
              <w:rPr>
                <w:sz w:val="20"/>
                <w:szCs w:val="20"/>
              </w:rPr>
              <w:t>19</w:t>
            </w:r>
          </w:p>
        </w:tc>
        <w:tc>
          <w:tcPr>
            <w:tcW w:w="1134" w:type="dxa"/>
            <w:tcBorders>
              <w:top w:val="single" w:sz="4" w:space="0" w:color="auto"/>
              <w:bottom w:val="single" w:sz="4" w:space="0" w:color="auto"/>
            </w:tcBorders>
          </w:tcPr>
          <w:p w14:paraId="5ED4EE8A" w14:textId="77777777" w:rsidR="00274FA4" w:rsidRPr="00532AFF" w:rsidRDefault="00274FA4" w:rsidP="003503E6">
            <w:pPr>
              <w:tabs>
                <w:tab w:val="left" w:pos="8364"/>
              </w:tabs>
              <w:jc w:val="center"/>
              <w:rPr>
                <w:sz w:val="20"/>
                <w:szCs w:val="20"/>
                <w:lang w:val="kk-KZ"/>
              </w:rPr>
            </w:pPr>
            <w:r w:rsidRPr="00532AFF">
              <w:rPr>
                <w:sz w:val="20"/>
                <w:szCs w:val="20"/>
                <w:lang w:val="kk-KZ"/>
              </w:rPr>
              <w:t>46,3</w:t>
            </w:r>
          </w:p>
        </w:tc>
        <w:tc>
          <w:tcPr>
            <w:tcW w:w="1134" w:type="dxa"/>
          </w:tcPr>
          <w:p w14:paraId="29D01414" w14:textId="77777777" w:rsidR="00274FA4" w:rsidRPr="00532AFF" w:rsidRDefault="00274FA4" w:rsidP="003503E6">
            <w:pPr>
              <w:tabs>
                <w:tab w:val="left" w:pos="8364"/>
              </w:tabs>
              <w:jc w:val="center"/>
              <w:rPr>
                <w:sz w:val="20"/>
                <w:szCs w:val="20"/>
                <w:lang w:val="kk-KZ"/>
              </w:rPr>
            </w:pPr>
            <w:r w:rsidRPr="00532AFF">
              <w:rPr>
                <w:sz w:val="20"/>
                <w:szCs w:val="20"/>
                <w:lang w:val="kk-KZ"/>
              </w:rPr>
              <w:t>69</w:t>
            </w:r>
          </w:p>
        </w:tc>
        <w:tc>
          <w:tcPr>
            <w:tcW w:w="851" w:type="dxa"/>
          </w:tcPr>
          <w:p w14:paraId="2E9F04FB" w14:textId="77777777" w:rsidR="00274FA4" w:rsidRPr="00532AFF" w:rsidRDefault="00274FA4" w:rsidP="003503E6">
            <w:pPr>
              <w:tabs>
                <w:tab w:val="left" w:pos="8364"/>
              </w:tabs>
              <w:jc w:val="center"/>
              <w:rPr>
                <w:sz w:val="20"/>
                <w:szCs w:val="20"/>
                <w:lang w:val="kk-KZ"/>
              </w:rPr>
            </w:pPr>
            <w:r w:rsidRPr="00532AFF">
              <w:rPr>
                <w:sz w:val="20"/>
                <w:szCs w:val="20"/>
                <w:lang w:val="kk-KZ"/>
              </w:rPr>
              <w:t>25</w:t>
            </w:r>
          </w:p>
        </w:tc>
        <w:tc>
          <w:tcPr>
            <w:tcW w:w="1247" w:type="dxa"/>
          </w:tcPr>
          <w:p w14:paraId="258ED020" w14:textId="77777777" w:rsidR="00274FA4" w:rsidRPr="00532AFF" w:rsidRDefault="00274FA4" w:rsidP="003503E6">
            <w:pPr>
              <w:tabs>
                <w:tab w:val="left" w:pos="8364"/>
              </w:tabs>
              <w:jc w:val="center"/>
              <w:rPr>
                <w:sz w:val="20"/>
                <w:szCs w:val="20"/>
                <w:lang w:val="kk-KZ"/>
              </w:rPr>
            </w:pPr>
            <w:r w:rsidRPr="00532AFF">
              <w:rPr>
                <w:sz w:val="20"/>
                <w:szCs w:val="20"/>
                <w:lang w:val="kk-KZ"/>
              </w:rPr>
              <w:t>36,2</w:t>
            </w:r>
          </w:p>
        </w:tc>
      </w:tr>
      <w:tr w:rsidR="00D17155" w:rsidRPr="00532AFF" w14:paraId="446EB872" w14:textId="77777777" w:rsidTr="003725B4">
        <w:tc>
          <w:tcPr>
            <w:tcW w:w="2977" w:type="dxa"/>
            <w:tcBorders>
              <w:top w:val="single" w:sz="4" w:space="0" w:color="auto"/>
              <w:bottom w:val="single" w:sz="4" w:space="0" w:color="auto"/>
            </w:tcBorders>
          </w:tcPr>
          <w:p w14:paraId="294A03D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Apocynaceae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17820A14"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2C952DE"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07CF1EE"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445A04DD"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4C795E1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671C517B"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6C90FFD0" w14:textId="77777777" w:rsidTr="003725B4">
        <w:tc>
          <w:tcPr>
            <w:tcW w:w="2977" w:type="dxa"/>
            <w:tcBorders>
              <w:top w:val="single" w:sz="4" w:space="0" w:color="auto"/>
              <w:bottom w:val="single" w:sz="4" w:space="0" w:color="auto"/>
            </w:tcBorders>
          </w:tcPr>
          <w:p w14:paraId="66A6C24E"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Araceae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67922D3"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0" w:type="dxa"/>
            <w:tcBorders>
              <w:top w:val="single" w:sz="4" w:space="0" w:color="auto"/>
              <w:bottom w:val="single" w:sz="4" w:space="0" w:color="auto"/>
            </w:tcBorders>
          </w:tcPr>
          <w:p w14:paraId="1039AF2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0003A7E" w14:textId="77777777" w:rsidR="00274FA4" w:rsidRPr="00532AFF" w:rsidRDefault="00274FA4" w:rsidP="003503E6">
            <w:pPr>
              <w:tabs>
                <w:tab w:val="left" w:pos="8364"/>
              </w:tabs>
              <w:jc w:val="center"/>
              <w:rPr>
                <w:sz w:val="20"/>
                <w:szCs w:val="20"/>
                <w:lang w:val="kk-KZ"/>
              </w:rPr>
            </w:pPr>
            <w:r w:rsidRPr="00532AFF">
              <w:rPr>
                <w:sz w:val="20"/>
                <w:szCs w:val="20"/>
                <w:lang w:val="kk-KZ"/>
              </w:rPr>
              <w:t>33,3</w:t>
            </w:r>
          </w:p>
        </w:tc>
        <w:tc>
          <w:tcPr>
            <w:tcW w:w="1134" w:type="dxa"/>
          </w:tcPr>
          <w:p w14:paraId="73D09B68"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24E6E85B"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496CC366" w14:textId="77777777" w:rsidR="00274FA4" w:rsidRPr="00532AFF" w:rsidRDefault="00274FA4" w:rsidP="003503E6">
            <w:pPr>
              <w:tabs>
                <w:tab w:val="left" w:pos="8364"/>
              </w:tabs>
              <w:jc w:val="center"/>
              <w:rPr>
                <w:sz w:val="20"/>
                <w:szCs w:val="20"/>
                <w:lang w:val="kk-KZ"/>
              </w:rPr>
            </w:pPr>
            <w:r w:rsidRPr="00532AFF">
              <w:rPr>
                <w:sz w:val="20"/>
                <w:szCs w:val="20"/>
                <w:lang w:val="kk-KZ"/>
              </w:rPr>
              <w:t>33,3</w:t>
            </w:r>
          </w:p>
        </w:tc>
      </w:tr>
      <w:tr w:rsidR="00D17155" w:rsidRPr="00532AFF" w14:paraId="26BA1FD5" w14:textId="77777777" w:rsidTr="003725B4">
        <w:tc>
          <w:tcPr>
            <w:tcW w:w="2977" w:type="dxa"/>
            <w:tcBorders>
              <w:top w:val="single" w:sz="4" w:space="0" w:color="auto"/>
              <w:bottom w:val="single" w:sz="4" w:space="0" w:color="auto"/>
            </w:tcBorders>
          </w:tcPr>
          <w:p w14:paraId="11B2ADA6" w14:textId="77777777" w:rsidR="00274FA4" w:rsidRPr="00532AFF" w:rsidRDefault="00274FA4" w:rsidP="003503E6">
            <w:pPr>
              <w:rPr>
                <w:rStyle w:val="A10"/>
                <w:bCs/>
                <w:color w:val="auto"/>
                <w:sz w:val="20"/>
                <w:szCs w:val="20"/>
                <w:lang w:val="en-GB"/>
              </w:rPr>
            </w:pPr>
            <w:r w:rsidRPr="00532AFF">
              <w:rPr>
                <w:rStyle w:val="A10"/>
                <w:bCs/>
                <w:i/>
                <w:iCs/>
                <w:color w:val="auto"/>
                <w:sz w:val="20"/>
                <w:szCs w:val="20"/>
                <w:lang w:val="kk-KZ"/>
              </w:rPr>
              <w:t xml:space="preserve">Asclepiadaceae </w:t>
            </w:r>
            <w:r w:rsidRPr="00532AFF">
              <w:rPr>
                <w:rStyle w:val="A10"/>
                <w:bCs/>
                <w:color w:val="auto"/>
                <w:sz w:val="20"/>
                <w:szCs w:val="20"/>
                <w:lang w:val="en-GB"/>
              </w:rPr>
              <w:t>Borkh. = (</w:t>
            </w:r>
            <w:hyperlink r:id="rId10" w:history="1">
              <w:proofErr w:type="spellStart"/>
              <w:r w:rsidRPr="00532AFF">
                <w:rPr>
                  <w:rStyle w:val="af9"/>
                  <w:bCs/>
                  <w:sz w:val="20"/>
                  <w:szCs w:val="20"/>
                  <w:shd w:val="clear" w:color="auto" w:fill="FFFFFF"/>
                </w:rPr>
                <w:t>Apocynaceae</w:t>
              </w:r>
              <w:proofErr w:type="spellEnd"/>
              <w:r w:rsidRPr="00532AFF">
                <w:rPr>
                  <w:rStyle w:val="aa"/>
                  <w:color w:val="auto"/>
                  <w:sz w:val="20"/>
                  <w:szCs w:val="20"/>
                  <w:shd w:val="clear" w:color="auto" w:fill="FFFFFF"/>
                  <w:lang w:val="en-GB"/>
                </w:rPr>
                <w:t xml:space="preserve"> </w:t>
              </w:r>
              <w:proofErr w:type="spellStart"/>
              <w:r w:rsidRPr="00532AFF">
                <w:rPr>
                  <w:rStyle w:val="aa"/>
                  <w:color w:val="auto"/>
                  <w:sz w:val="20"/>
                  <w:szCs w:val="20"/>
                  <w:shd w:val="clear" w:color="auto" w:fill="FFFFFF"/>
                </w:rPr>
                <w:t>Juss</w:t>
              </w:r>
              <w:proofErr w:type="spellEnd"/>
              <w:r w:rsidRPr="00532AFF">
                <w:rPr>
                  <w:rStyle w:val="aa"/>
                  <w:color w:val="auto"/>
                  <w:sz w:val="20"/>
                  <w:szCs w:val="20"/>
                  <w:shd w:val="clear" w:color="auto" w:fill="FFFFFF"/>
                </w:rPr>
                <w:t>.</w:t>
              </w:r>
            </w:hyperlink>
            <w:r w:rsidRPr="00532AFF">
              <w:rPr>
                <w:bCs/>
                <w:sz w:val="20"/>
                <w:szCs w:val="20"/>
                <w:lang w:val="en-GB"/>
              </w:rPr>
              <w:t>)</w:t>
            </w:r>
          </w:p>
        </w:tc>
        <w:tc>
          <w:tcPr>
            <w:tcW w:w="1163" w:type="dxa"/>
            <w:tcBorders>
              <w:top w:val="single" w:sz="4" w:space="0" w:color="auto"/>
              <w:bottom w:val="single" w:sz="4" w:space="0" w:color="auto"/>
            </w:tcBorders>
          </w:tcPr>
          <w:p w14:paraId="0EBC801E"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08BA4F6"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384455B2"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100</w:t>
            </w:r>
          </w:p>
        </w:tc>
        <w:tc>
          <w:tcPr>
            <w:tcW w:w="1134" w:type="dxa"/>
          </w:tcPr>
          <w:p w14:paraId="30986FE5"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6309830C"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7EF561E9"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D59DF87" w14:textId="77777777" w:rsidTr="003725B4">
        <w:tc>
          <w:tcPr>
            <w:tcW w:w="2977" w:type="dxa"/>
            <w:tcBorders>
              <w:top w:val="single" w:sz="4" w:space="0" w:color="auto"/>
              <w:bottom w:val="single" w:sz="4" w:space="0" w:color="auto"/>
            </w:tcBorders>
          </w:tcPr>
          <w:p w14:paraId="4D63EF5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Asparagaceae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0DE1C8F5"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9E7052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EBD2161"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100</w:t>
            </w:r>
          </w:p>
        </w:tc>
        <w:tc>
          <w:tcPr>
            <w:tcW w:w="1134" w:type="dxa"/>
          </w:tcPr>
          <w:p w14:paraId="58B63DE9"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6271EBE9"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4774226F"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3E7A8375" w14:textId="77777777" w:rsidTr="003725B4">
        <w:tc>
          <w:tcPr>
            <w:tcW w:w="2977" w:type="dxa"/>
            <w:tcBorders>
              <w:top w:val="single" w:sz="4" w:space="0" w:color="auto"/>
              <w:bottom w:val="single" w:sz="4" w:space="0" w:color="auto"/>
            </w:tcBorders>
          </w:tcPr>
          <w:p w14:paraId="0BE12AC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Asphodelaceae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58326A2F"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12063C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2A0361C"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100</w:t>
            </w:r>
          </w:p>
        </w:tc>
        <w:tc>
          <w:tcPr>
            <w:tcW w:w="1134" w:type="dxa"/>
          </w:tcPr>
          <w:p w14:paraId="0748BD32"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851" w:type="dxa"/>
          </w:tcPr>
          <w:p w14:paraId="0C8EE5BC"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6110041C" w14:textId="77777777" w:rsidR="00274FA4" w:rsidRPr="00532AFF" w:rsidRDefault="00274FA4" w:rsidP="003503E6">
            <w:pPr>
              <w:tabs>
                <w:tab w:val="left" w:pos="8364"/>
              </w:tabs>
              <w:jc w:val="center"/>
              <w:rPr>
                <w:sz w:val="20"/>
                <w:szCs w:val="20"/>
                <w:lang w:val="kk-KZ"/>
              </w:rPr>
            </w:pPr>
            <w:r w:rsidRPr="00532AFF">
              <w:rPr>
                <w:sz w:val="20"/>
                <w:szCs w:val="20"/>
                <w:lang w:val="kk-KZ"/>
              </w:rPr>
              <w:t>80</w:t>
            </w:r>
          </w:p>
        </w:tc>
      </w:tr>
      <w:tr w:rsidR="00D17155" w:rsidRPr="00532AFF" w14:paraId="044FA531" w14:textId="77777777" w:rsidTr="003725B4">
        <w:tc>
          <w:tcPr>
            <w:tcW w:w="2977" w:type="dxa"/>
            <w:tcBorders>
              <w:top w:val="single" w:sz="4" w:space="0" w:color="auto"/>
              <w:bottom w:val="single" w:sz="4" w:space="0" w:color="auto"/>
            </w:tcBorders>
          </w:tcPr>
          <w:p w14:paraId="7D11FECF"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Aspleniaceae </w:t>
            </w:r>
            <w:r w:rsidRPr="00532AFF">
              <w:rPr>
                <w:rStyle w:val="A10"/>
                <w:bCs/>
                <w:color w:val="auto"/>
                <w:sz w:val="20"/>
                <w:szCs w:val="20"/>
                <w:lang w:val="kk-KZ"/>
              </w:rPr>
              <w:t>Newm</w:t>
            </w:r>
            <w:r w:rsidRPr="00532AFF">
              <w:rPr>
                <w:rStyle w:val="A10"/>
                <w:bCs/>
                <w:color w:val="auto"/>
                <w:sz w:val="20"/>
                <w:szCs w:val="20"/>
                <w:lang w:val="en-GB"/>
              </w:rPr>
              <w:t xml:space="preserve">an </w:t>
            </w:r>
          </w:p>
        </w:tc>
        <w:tc>
          <w:tcPr>
            <w:tcW w:w="1163" w:type="dxa"/>
            <w:tcBorders>
              <w:top w:val="single" w:sz="4" w:space="0" w:color="auto"/>
              <w:bottom w:val="single" w:sz="4" w:space="0" w:color="auto"/>
            </w:tcBorders>
          </w:tcPr>
          <w:p w14:paraId="36694D33"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00C37D1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6A198FD"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50</w:t>
            </w:r>
          </w:p>
        </w:tc>
        <w:tc>
          <w:tcPr>
            <w:tcW w:w="1134" w:type="dxa"/>
          </w:tcPr>
          <w:p w14:paraId="60771B5E"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851" w:type="dxa"/>
          </w:tcPr>
          <w:p w14:paraId="5461DB4F"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492750B2" w14:textId="77777777" w:rsidR="00274FA4" w:rsidRPr="00532AFF" w:rsidRDefault="00274FA4" w:rsidP="003503E6">
            <w:pPr>
              <w:tabs>
                <w:tab w:val="left" w:pos="8364"/>
              </w:tabs>
              <w:jc w:val="center"/>
              <w:rPr>
                <w:sz w:val="20"/>
                <w:szCs w:val="20"/>
                <w:lang w:val="kk-KZ"/>
              </w:rPr>
            </w:pPr>
            <w:r w:rsidRPr="00532AFF">
              <w:rPr>
                <w:sz w:val="20"/>
                <w:szCs w:val="20"/>
                <w:lang w:val="kk-KZ"/>
              </w:rPr>
              <w:t>80</w:t>
            </w:r>
          </w:p>
        </w:tc>
      </w:tr>
      <w:tr w:rsidR="00D17155" w:rsidRPr="00532AFF" w14:paraId="2C7476E9" w14:textId="77777777" w:rsidTr="003725B4">
        <w:tc>
          <w:tcPr>
            <w:tcW w:w="2977" w:type="dxa"/>
            <w:tcBorders>
              <w:top w:val="single" w:sz="4" w:space="0" w:color="auto"/>
              <w:bottom w:val="single" w:sz="4" w:space="0" w:color="auto"/>
            </w:tcBorders>
          </w:tcPr>
          <w:p w14:paraId="7E810B2F"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Asteraceae </w:t>
            </w:r>
            <w:r w:rsidRPr="00532AFF">
              <w:rPr>
                <w:rStyle w:val="A10"/>
                <w:bCs/>
                <w:color w:val="auto"/>
                <w:sz w:val="20"/>
                <w:szCs w:val="20"/>
                <w:lang w:val="en-GB"/>
              </w:rPr>
              <w:t xml:space="preserve">Bercht. &amp; J. </w:t>
            </w:r>
            <w:proofErr w:type="spellStart"/>
            <w:r w:rsidRPr="00532AFF">
              <w:rPr>
                <w:rStyle w:val="A10"/>
                <w:bCs/>
                <w:color w:val="auto"/>
                <w:sz w:val="20"/>
                <w:szCs w:val="20"/>
                <w:lang w:val="en-GB"/>
              </w:rPr>
              <w:t>Presl</w:t>
            </w:r>
            <w:proofErr w:type="spellEnd"/>
            <w:r w:rsidRPr="00532AFF">
              <w:rPr>
                <w:rStyle w:val="A10"/>
                <w:bCs/>
                <w:i/>
                <w:iCs/>
                <w:color w:val="auto"/>
                <w:sz w:val="20"/>
                <w:szCs w:val="20"/>
                <w:lang w:val="en-GB"/>
              </w:rPr>
              <w:t xml:space="preserve"> = (Compositae </w:t>
            </w:r>
            <w:proofErr w:type="spellStart"/>
            <w:r w:rsidRPr="00532AFF">
              <w:rPr>
                <w:rStyle w:val="A10"/>
                <w:bCs/>
                <w:color w:val="auto"/>
                <w:sz w:val="20"/>
                <w:szCs w:val="20"/>
                <w:lang w:val="en-GB"/>
              </w:rPr>
              <w:t>Giseke</w:t>
            </w:r>
            <w:proofErr w:type="spellEnd"/>
            <w:r w:rsidRPr="00532AFF">
              <w:rPr>
                <w:rStyle w:val="A10"/>
                <w:bCs/>
                <w:i/>
                <w:iCs/>
                <w:color w:val="auto"/>
                <w:sz w:val="20"/>
                <w:szCs w:val="20"/>
                <w:lang w:val="en-GB"/>
              </w:rPr>
              <w:t xml:space="preserve">) </w:t>
            </w:r>
          </w:p>
        </w:tc>
        <w:tc>
          <w:tcPr>
            <w:tcW w:w="1163" w:type="dxa"/>
            <w:tcBorders>
              <w:top w:val="single" w:sz="4" w:space="0" w:color="auto"/>
              <w:bottom w:val="single" w:sz="4" w:space="0" w:color="auto"/>
            </w:tcBorders>
          </w:tcPr>
          <w:p w14:paraId="379707BB" w14:textId="77777777" w:rsidR="00274FA4" w:rsidRPr="00532AFF" w:rsidRDefault="00274FA4" w:rsidP="003503E6">
            <w:pPr>
              <w:tabs>
                <w:tab w:val="left" w:pos="8364"/>
              </w:tabs>
              <w:jc w:val="center"/>
              <w:rPr>
                <w:bCs/>
                <w:sz w:val="20"/>
                <w:szCs w:val="20"/>
                <w:lang w:val="kk-KZ"/>
              </w:rPr>
            </w:pPr>
            <w:r w:rsidRPr="00532AFF">
              <w:rPr>
                <w:bCs/>
                <w:sz w:val="20"/>
                <w:szCs w:val="20"/>
                <w:lang w:val="kk-KZ"/>
              </w:rPr>
              <w:t>73</w:t>
            </w:r>
          </w:p>
        </w:tc>
        <w:tc>
          <w:tcPr>
            <w:tcW w:w="850" w:type="dxa"/>
            <w:tcBorders>
              <w:top w:val="single" w:sz="4" w:space="0" w:color="auto"/>
              <w:bottom w:val="single" w:sz="4" w:space="0" w:color="auto"/>
            </w:tcBorders>
          </w:tcPr>
          <w:p w14:paraId="38105BF0"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48</w:t>
            </w:r>
          </w:p>
        </w:tc>
        <w:tc>
          <w:tcPr>
            <w:tcW w:w="1134" w:type="dxa"/>
            <w:tcBorders>
              <w:top w:val="single" w:sz="4" w:space="0" w:color="auto"/>
              <w:bottom w:val="single" w:sz="4" w:space="0" w:color="auto"/>
            </w:tcBorders>
          </w:tcPr>
          <w:p w14:paraId="66A3D935" w14:textId="77777777" w:rsidR="00274FA4" w:rsidRPr="00532AFF" w:rsidRDefault="00274FA4" w:rsidP="003503E6">
            <w:pPr>
              <w:tabs>
                <w:tab w:val="left" w:pos="8364"/>
              </w:tabs>
              <w:jc w:val="center"/>
              <w:rPr>
                <w:bCs/>
                <w:sz w:val="20"/>
                <w:szCs w:val="20"/>
                <w:lang w:val="kk-KZ"/>
              </w:rPr>
            </w:pPr>
            <w:r w:rsidRPr="00532AFF">
              <w:rPr>
                <w:bCs/>
                <w:sz w:val="20"/>
                <w:szCs w:val="20"/>
                <w:lang w:val="kk-KZ"/>
              </w:rPr>
              <w:t>65,8</w:t>
            </w:r>
          </w:p>
        </w:tc>
        <w:tc>
          <w:tcPr>
            <w:tcW w:w="1134" w:type="dxa"/>
          </w:tcPr>
          <w:p w14:paraId="36D0A9FC" w14:textId="77777777" w:rsidR="00274FA4" w:rsidRPr="00532AFF" w:rsidRDefault="00274FA4" w:rsidP="003503E6">
            <w:pPr>
              <w:tabs>
                <w:tab w:val="left" w:pos="8364"/>
              </w:tabs>
              <w:jc w:val="center"/>
              <w:rPr>
                <w:sz w:val="20"/>
                <w:szCs w:val="20"/>
                <w:lang w:val="kk-KZ"/>
              </w:rPr>
            </w:pPr>
            <w:r w:rsidRPr="00532AFF">
              <w:rPr>
                <w:sz w:val="20"/>
                <w:szCs w:val="20"/>
                <w:lang w:val="kk-KZ"/>
              </w:rPr>
              <w:t>197</w:t>
            </w:r>
          </w:p>
        </w:tc>
        <w:tc>
          <w:tcPr>
            <w:tcW w:w="851" w:type="dxa"/>
          </w:tcPr>
          <w:p w14:paraId="7E15F951" w14:textId="77777777" w:rsidR="00274FA4" w:rsidRPr="00532AFF" w:rsidRDefault="00274FA4" w:rsidP="003503E6">
            <w:pPr>
              <w:tabs>
                <w:tab w:val="left" w:pos="8364"/>
              </w:tabs>
              <w:jc w:val="center"/>
              <w:rPr>
                <w:sz w:val="20"/>
                <w:szCs w:val="20"/>
                <w:lang w:val="kk-KZ"/>
              </w:rPr>
            </w:pPr>
            <w:r w:rsidRPr="00532AFF">
              <w:rPr>
                <w:sz w:val="20"/>
                <w:szCs w:val="20"/>
                <w:lang w:val="kk-KZ"/>
              </w:rPr>
              <w:t>115</w:t>
            </w:r>
          </w:p>
        </w:tc>
        <w:tc>
          <w:tcPr>
            <w:tcW w:w="1247" w:type="dxa"/>
          </w:tcPr>
          <w:p w14:paraId="2C0A9149" w14:textId="77777777" w:rsidR="00274FA4" w:rsidRPr="00532AFF" w:rsidRDefault="00274FA4" w:rsidP="003503E6">
            <w:pPr>
              <w:tabs>
                <w:tab w:val="left" w:pos="8364"/>
              </w:tabs>
              <w:jc w:val="center"/>
              <w:rPr>
                <w:sz w:val="20"/>
                <w:szCs w:val="20"/>
                <w:lang w:val="kk-KZ"/>
              </w:rPr>
            </w:pPr>
            <w:r w:rsidRPr="00532AFF">
              <w:rPr>
                <w:sz w:val="20"/>
                <w:szCs w:val="20"/>
                <w:lang w:val="kk-KZ"/>
              </w:rPr>
              <w:t>58,4</w:t>
            </w:r>
          </w:p>
        </w:tc>
      </w:tr>
      <w:tr w:rsidR="00D17155" w:rsidRPr="00532AFF" w14:paraId="460FC13C" w14:textId="77777777" w:rsidTr="003725B4">
        <w:tc>
          <w:tcPr>
            <w:tcW w:w="2977" w:type="dxa"/>
            <w:tcBorders>
              <w:top w:val="single" w:sz="4" w:space="0" w:color="auto"/>
              <w:bottom w:val="single" w:sz="4" w:space="0" w:color="auto"/>
            </w:tcBorders>
          </w:tcPr>
          <w:p w14:paraId="0B0296E0"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Athyriaceae </w:t>
            </w:r>
            <w:r w:rsidRPr="00532AFF">
              <w:rPr>
                <w:rStyle w:val="A10"/>
                <w:bCs/>
                <w:color w:val="auto"/>
                <w:sz w:val="20"/>
                <w:szCs w:val="20"/>
                <w:lang w:val="kk-KZ"/>
              </w:rPr>
              <w:t>Alst</w:t>
            </w:r>
            <w:r w:rsidRPr="00532AFF">
              <w:rPr>
                <w:rStyle w:val="A10"/>
                <w:bCs/>
                <w:color w:val="auto"/>
                <w:sz w:val="20"/>
                <w:szCs w:val="20"/>
                <w:lang w:val="en-GB"/>
              </w:rPr>
              <w:t>on = (</w:t>
            </w:r>
            <w:proofErr w:type="spellStart"/>
            <w:r w:rsidRPr="00532AFF">
              <w:rPr>
                <w:rStyle w:val="A10"/>
                <w:bCs/>
                <w:i/>
                <w:iCs/>
                <w:color w:val="auto"/>
                <w:sz w:val="20"/>
                <w:szCs w:val="20"/>
                <w:lang w:val="en-GB"/>
              </w:rPr>
              <w:t>Aspleniaceae</w:t>
            </w:r>
            <w:proofErr w:type="spellEnd"/>
            <w:r w:rsidRPr="00532AFF">
              <w:rPr>
                <w:rStyle w:val="A10"/>
                <w:bCs/>
                <w:color w:val="auto"/>
                <w:sz w:val="20"/>
                <w:szCs w:val="20"/>
                <w:lang w:val="en-GB"/>
              </w:rPr>
              <w:t xml:space="preserve"> Newman)</w:t>
            </w:r>
          </w:p>
        </w:tc>
        <w:tc>
          <w:tcPr>
            <w:tcW w:w="1163" w:type="dxa"/>
            <w:tcBorders>
              <w:top w:val="single" w:sz="4" w:space="0" w:color="auto"/>
              <w:bottom w:val="single" w:sz="4" w:space="0" w:color="auto"/>
            </w:tcBorders>
          </w:tcPr>
          <w:p w14:paraId="7D62B4C3"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4EBD8F2E"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2</w:t>
            </w:r>
          </w:p>
        </w:tc>
        <w:tc>
          <w:tcPr>
            <w:tcW w:w="1134" w:type="dxa"/>
            <w:tcBorders>
              <w:top w:val="single" w:sz="4" w:space="0" w:color="auto"/>
              <w:bottom w:val="single" w:sz="4" w:space="0" w:color="auto"/>
            </w:tcBorders>
          </w:tcPr>
          <w:p w14:paraId="592AB8BE" w14:textId="77777777" w:rsidR="00274FA4" w:rsidRPr="00532AFF" w:rsidRDefault="00274FA4" w:rsidP="003503E6">
            <w:pPr>
              <w:pStyle w:val="Pa1"/>
              <w:tabs>
                <w:tab w:val="left" w:pos="8364"/>
              </w:tabs>
              <w:spacing w:line="240" w:lineRule="auto"/>
              <w:jc w:val="center"/>
              <w:rPr>
                <w:bCs/>
                <w:sz w:val="20"/>
                <w:szCs w:val="20"/>
                <w:lang w:val="kk-KZ"/>
              </w:rPr>
            </w:pPr>
            <w:r w:rsidRPr="00532AFF">
              <w:rPr>
                <w:bCs/>
                <w:sz w:val="20"/>
                <w:szCs w:val="20"/>
                <w:lang w:val="kk-KZ"/>
              </w:rPr>
              <w:t>66,7</w:t>
            </w:r>
          </w:p>
        </w:tc>
        <w:tc>
          <w:tcPr>
            <w:tcW w:w="1134" w:type="dxa"/>
          </w:tcPr>
          <w:p w14:paraId="56FE337A"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7109C315"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1E8DEED2"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7C76B78E" w14:textId="77777777" w:rsidTr="003725B4">
        <w:tc>
          <w:tcPr>
            <w:tcW w:w="2977" w:type="dxa"/>
            <w:tcBorders>
              <w:top w:val="single" w:sz="4" w:space="0" w:color="auto"/>
              <w:bottom w:val="single" w:sz="4" w:space="0" w:color="auto"/>
            </w:tcBorders>
          </w:tcPr>
          <w:p w14:paraId="6574F78E"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Balsaminaceae </w:t>
            </w:r>
            <w:r w:rsidRPr="00532AFF">
              <w:rPr>
                <w:rStyle w:val="A10"/>
                <w:bCs/>
                <w:color w:val="auto"/>
                <w:sz w:val="20"/>
                <w:szCs w:val="20"/>
                <w:lang w:val="kk-KZ"/>
              </w:rPr>
              <w:t>A.</w:t>
            </w:r>
            <w:r w:rsidRPr="00532AFF">
              <w:rPr>
                <w:rStyle w:val="A10"/>
                <w:bCs/>
                <w:color w:val="auto"/>
                <w:sz w:val="20"/>
                <w:szCs w:val="20"/>
                <w:lang w:val="en-US"/>
              </w:rPr>
              <w:t xml:space="preserve"> </w:t>
            </w:r>
            <w:r w:rsidRPr="00532AFF">
              <w:rPr>
                <w:rStyle w:val="A10"/>
                <w:bCs/>
                <w:color w:val="auto"/>
                <w:sz w:val="20"/>
                <w:szCs w:val="20"/>
                <w:lang w:val="kk-KZ"/>
              </w:rPr>
              <w:t>Rich.</w:t>
            </w:r>
          </w:p>
        </w:tc>
        <w:tc>
          <w:tcPr>
            <w:tcW w:w="1163" w:type="dxa"/>
            <w:tcBorders>
              <w:top w:val="single" w:sz="4" w:space="0" w:color="auto"/>
              <w:bottom w:val="single" w:sz="4" w:space="0" w:color="auto"/>
            </w:tcBorders>
          </w:tcPr>
          <w:p w14:paraId="5349FDD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589C1997"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1</w:t>
            </w:r>
          </w:p>
        </w:tc>
        <w:tc>
          <w:tcPr>
            <w:tcW w:w="1134" w:type="dxa"/>
            <w:tcBorders>
              <w:top w:val="single" w:sz="4" w:space="0" w:color="auto"/>
              <w:bottom w:val="single" w:sz="4" w:space="0" w:color="auto"/>
            </w:tcBorders>
          </w:tcPr>
          <w:p w14:paraId="778E92B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39E6C2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5FA85568"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57E161ED"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E72B668" w14:textId="77777777" w:rsidTr="003725B4">
        <w:tc>
          <w:tcPr>
            <w:tcW w:w="2977" w:type="dxa"/>
            <w:tcBorders>
              <w:top w:val="single" w:sz="4" w:space="0" w:color="auto"/>
              <w:bottom w:val="single" w:sz="4" w:space="0" w:color="auto"/>
            </w:tcBorders>
          </w:tcPr>
          <w:p w14:paraId="716CC97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Berberidaceae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7579658B" w14:textId="77777777" w:rsidR="00274FA4" w:rsidRPr="00532AFF" w:rsidRDefault="00274FA4" w:rsidP="003503E6">
            <w:pPr>
              <w:tabs>
                <w:tab w:val="left" w:pos="8364"/>
              </w:tabs>
              <w:jc w:val="center"/>
              <w:rPr>
                <w:bCs/>
                <w:sz w:val="20"/>
                <w:szCs w:val="20"/>
                <w:lang w:val="kk-KZ"/>
              </w:rPr>
            </w:pPr>
            <w:r w:rsidRPr="00532AFF">
              <w:rPr>
                <w:bCs/>
                <w:sz w:val="20"/>
                <w:szCs w:val="20"/>
                <w:lang w:val="kk-KZ"/>
              </w:rPr>
              <w:t>4</w:t>
            </w:r>
          </w:p>
        </w:tc>
        <w:tc>
          <w:tcPr>
            <w:tcW w:w="850" w:type="dxa"/>
            <w:tcBorders>
              <w:top w:val="single" w:sz="4" w:space="0" w:color="auto"/>
              <w:bottom w:val="single" w:sz="4" w:space="0" w:color="auto"/>
            </w:tcBorders>
          </w:tcPr>
          <w:p w14:paraId="4D396FD2"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2F839B8A" w14:textId="77777777" w:rsidR="00274FA4" w:rsidRPr="00532AFF" w:rsidRDefault="00274FA4" w:rsidP="003503E6">
            <w:pPr>
              <w:tabs>
                <w:tab w:val="left" w:pos="8364"/>
              </w:tabs>
              <w:jc w:val="center"/>
              <w:rPr>
                <w:bCs/>
                <w:sz w:val="20"/>
                <w:szCs w:val="20"/>
                <w:lang w:val="kk-KZ"/>
              </w:rPr>
            </w:pPr>
            <w:r w:rsidRPr="00532AFF">
              <w:rPr>
                <w:bCs/>
                <w:sz w:val="20"/>
                <w:szCs w:val="20"/>
                <w:lang w:val="kk-KZ"/>
              </w:rPr>
              <w:t>75</w:t>
            </w:r>
          </w:p>
        </w:tc>
        <w:tc>
          <w:tcPr>
            <w:tcW w:w="1134" w:type="dxa"/>
          </w:tcPr>
          <w:p w14:paraId="66F2C536"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0A849EC8"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1247" w:type="dxa"/>
          </w:tcPr>
          <w:p w14:paraId="1CCC234B"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37818B0E" w14:textId="77777777" w:rsidTr="003725B4">
        <w:tc>
          <w:tcPr>
            <w:tcW w:w="2977" w:type="dxa"/>
            <w:tcBorders>
              <w:top w:val="single" w:sz="4" w:space="0" w:color="auto"/>
              <w:bottom w:val="single" w:sz="4" w:space="0" w:color="auto"/>
            </w:tcBorders>
          </w:tcPr>
          <w:p w14:paraId="71CC9C87" w14:textId="77777777" w:rsidR="00274FA4" w:rsidRPr="00532AFF" w:rsidRDefault="00274FA4" w:rsidP="003503E6">
            <w:pPr>
              <w:tabs>
                <w:tab w:val="left" w:pos="7230"/>
                <w:tab w:val="left" w:pos="9356"/>
              </w:tabs>
              <w:rPr>
                <w:rStyle w:val="A10"/>
                <w:bCs/>
                <w:color w:val="auto"/>
                <w:sz w:val="20"/>
                <w:szCs w:val="20"/>
                <w:lang w:val="kk-KZ"/>
              </w:rPr>
            </w:pPr>
            <w:r w:rsidRPr="00532AFF">
              <w:rPr>
                <w:rStyle w:val="A10"/>
                <w:bCs/>
                <w:i/>
                <w:iCs/>
                <w:color w:val="auto"/>
                <w:sz w:val="20"/>
                <w:szCs w:val="20"/>
                <w:lang w:val="kk-KZ"/>
              </w:rPr>
              <w:t>Betulaceae</w:t>
            </w:r>
            <w:r w:rsidRPr="00532AFF">
              <w:rPr>
                <w:rStyle w:val="A10"/>
                <w:bCs/>
                <w:color w:val="auto"/>
                <w:sz w:val="20"/>
                <w:szCs w:val="20"/>
                <w:lang w:val="kk-KZ"/>
              </w:rPr>
              <w:t xml:space="preserve"> Gray</w:t>
            </w:r>
          </w:p>
        </w:tc>
        <w:tc>
          <w:tcPr>
            <w:tcW w:w="1163" w:type="dxa"/>
            <w:tcBorders>
              <w:top w:val="single" w:sz="4" w:space="0" w:color="auto"/>
              <w:bottom w:val="single" w:sz="4" w:space="0" w:color="auto"/>
            </w:tcBorders>
          </w:tcPr>
          <w:p w14:paraId="519DE4B2"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315B7208"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C326FEE"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55FCBAD4"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5B9827C9"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73B42E0" w14:textId="77777777" w:rsidR="00274FA4" w:rsidRPr="00532AFF" w:rsidRDefault="00274FA4" w:rsidP="003503E6">
            <w:pPr>
              <w:tabs>
                <w:tab w:val="left" w:pos="8364"/>
              </w:tabs>
              <w:jc w:val="center"/>
              <w:rPr>
                <w:sz w:val="20"/>
                <w:szCs w:val="20"/>
                <w:lang w:val="kk-KZ"/>
              </w:rPr>
            </w:pPr>
            <w:r w:rsidRPr="00532AFF">
              <w:rPr>
                <w:sz w:val="20"/>
                <w:szCs w:val="20"/>
                <w:lang w:val="kk-KZ"/>
              </w:rPr>
              <w:t>25</w:t>
            </w:r>
          </w:p>
        </w:tc>
      </w:tr>
      <w:tr w:rsidR="00D17155" w:rsidRPr="00532AFF" w14:paraId="6B45139E" w14:textId="77777777" w:rsidTr="003725B4">
        <w:tc>
          <w:tcPr>
            <w:tcW w:w="2977" w:type="dxa"/>
            <w:tcBorders>
              <w:top w:val="single" w:sz="4" w:space="0" w:color="auto"/>
              <w:bottom w:val="single" w:sz="4" w:space="0" w:color="auto"/>
            </w:tcBorders>
          </w:tcPr>
          <w:p w14:paraId="7FC05F57" w14:textId="77777777" w:rsidR="00274FA4" w:rsidRPr="00532AFF" w:rsidRDefault="00274FA4" w:rsidP="003503E6">
            <w:pPr>
              <w:tabs>
                <w:tab w:val="left" w:pos="7230"/>
                <w:tab w:val="left" w:pos="9356"/>
              </w:tabs>
              <w:rPr>
                <w:rStyle w:val="A10"/>
                <w:bCs/>
                <w:color w:val="auto"/>
                <w:sz w:val="20"/>
                <w:szCs w:val="20"/>
                <w:lang w:val="en-GB"/>
              </w:rPr>
            </w:pPr>
            <w:r w:rsidRPr="00532AFF">
              <w:rPr>
                <w:rStyle w:val="A10"/>
                <w:bCs/>
                <w:i/>
                <w:iCs/>
                <w:color w:val="auto"/>
                <w:sz w:val="20"/>
                <w:szCs w:val="20"/>
                <w:lang w:val="kk-KZ"/>
              </w:rPr>
              <w:t>Biebersteiniaceae</w:t>
            </w:r>
            <w:r w:rsidRPr="00532AFF">
              <w:rPr>
                <w:rStyle w:val="A10"/>
                <w:bCs/>
                <w:color w:val="auto"/>
                <w:sz w:val="20"/>
                <w:szCs w:val="20"/>
                <w:lang w:val="kk-KZ"/>
              </w:rPr>
              <w:t xml:space="preserve"> </w:t>
            </w:r>
            <w:proofErr w:type="spellStart"/>
            <w:r w:rsidRPr="00532AFF">
              <w:rPr>
                <w:rStyle w:val="A10"/>
                <w:bCs/>
                <w:color w:val="auto"/>
                <w:sz w:val="20"/>
                <w:szCs w:val="20"/>
                <w:lang w:val="en-GB"/>
              </w:rPr>
              <w:t>Schnizl</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121682D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04A6643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E5FAAA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723DC75"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75CD4918"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F7A20B1"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CE16F03" w14:textId="77777777" w:rsidTr="003725B4">
        <w:tc>
          <w:tcPr>
            <w:tcW w:w="2977" w:type="dxa"/>
            <w:tcBorders>
              <w:top w:val="single" w:sz="4" w:space="0" w:color="auto"/>
              <w:bottom w:val="single" w:sz="4" w:space="0" w:color="auto"/>
            </w:tcBorders>
          </w:tcPr>
          <w:p w14:paraId="540E9520"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Boraginaceae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E7BC8DC" w14:textId="77777777" w:rsidR="00274FA4" w:rsidRPr="00532AFF" w:rsidRDefault="00274FA4" w:rsidP="003503E6">
            <w:pPr>
              <w:tabs>
                <w:tab w:val="left" w:pos="8364"/>
              </w:tabs>
              <w:jc w:val="center"/>
              <w:rPr>
                <w:bCs/>
                <w:sz w:val="20"/>
                <w:szCs w:val="20"/>
                <w:lang w:val="kk-KZ"/>
              </w:rPr>
            </w:pPr>
            <w:r w:rsidRPr="00532AFF">
              <w:rPr>
                <w:bCs/>
                <w:sz w:val="20"/>
                <w:szCs w:val="20"/>
                <w:lang w:val="kk-KZ"/>
              </w:rPr>
              <w:t>20</w:t>
            </w:r>
          </w:p>
        </w:tc>
        <w:tc>
          <w:tcPr>
            <w:tcW w:w="850" w:type="dxa"/>
            <w:tcBorders>
              <w:top w:val="single" w:sz="4" w:space="0" w:color="auto"/>
              <w:bottom w:val="single" w:sz="4" w:space="0" w:color="auto"/>
            </w:tcBorders>
          </w:tcPr>
          <w:p w14:paraId="7DD590C3" w14:textId="77777777" w:rsidR="00274FA4" w:rsidRPr="00532AFF" w:rsidRDefault="00274FA4" w:rsidP="003503E6">
            <w:pPr>
              <w:tabs>
                <w:tab w:val="left" w:pos="7230"/>
                <w:tab w:val="left" w:pos="9356"/>
              </w:tabs>
              <w:jc w:val="center"/>
              <w:rPr>
                <w:sz w:val="20"/>
                <w:szCs w:val="20"/>
              </w:rPr>
            </w:pPr>
            <w:r w:rsidRPr="00532AFF">
              <w:rPr>
                <w:sz w:val="20"/>
                <w:szCs w:val="20"/>
              </w:rPr>
              <w:t>13</w:t>
            </w:r>
          </w:p>
        </w:tc>
        <w:tc>
          <w:tcPr>
            <w:tcW w:w="1134" w:type="dxa"/>
            <w:tcBorders>
              <w:top w:val="single" w:sz="4" w:space="0" w:color="auto"/>
              <w:bottom w:val="single" w:sz="4" w:space="0" w:color="auto"/>
            </w:tcBorders>
          </w:tcPr>
          <w:p w14:paraId="051F77D0" w14:textId="77777777" w:rsidR="00274FA4" w:rsidRPr="00532AFF" w:rsidRDefault="00274FA4" w:rsidP="003503E6">
            <w:pPr>
              <w:tabs>
                <w:tab w:val="left" w:pos="8364"/>
              </w:tabs>
              <w:jc w:val="center"/>
              <w:rPr>
                <w:bCs/>
                <w:sz w:val="20"/>
                <w:szCs w:val="20"/>
                <w:lang w:val="kk-KZ"/>
              </w:rPr>
            </w:pPr>
            <w:r w:rsidRPr="00532AFF">
              <w:rPr>
                <w:bCs/>
                <w:sz w:val="20"/>
                <w:szCs w:val="20"/>
                <w:lang w:val="kk-KZ"/>
              </w:rPr>
              <w:t>65</w:t>
            </w:r>
          </w:p>
        </w:tc>
        <w:tc>
          <w:tcPr>
            <w:tcW w:w="1134" w:type="dxa"/>
          </w:tcPr>
          <w:p w14:paraId="23441A7D" w14:textId="77777777" w:rsidR="00274FA4" w:rsidRPr="00532AFF" w:rsidRDefault="00274FA4" w:rsidP="003503E6">
            <w:pPr>
              <w:tabs>
                <w:tab w:val="left" w:pos="8364"/>
              </w:tabs>
              <w:jc w:val="center"/>
              <w:rPr>
                <w:sz w:val="20"/>
                <w:szCs w:val="20"/>
                <w:lang w:val="kk-KZ"/>
              </w:rPr>
            </w:pPr>
            <w:r w:rsidRPr="00532AFF">
              <w:rPr>
                <w:sz w:val="20"/>
                <w:szCs w:val="20"/>
                <w:lang w:val="kk-KZ"/>
              </w:rPr>
              <w:t>30</w:t>
            </w:r>
          </w:p>
        </w:tc>
        <w:tc>
          <w:tcPr>
            <w:tcW w:w="851" w:type="dxa"/>
          </w:tcPr>
          <w:p w14:paraId="06B90288" w14:textId="77777777" w:rsidR="00274FA4" w:rsidRPr="00532AFF" w:rsidRDefault="00274FA4" w:rsidP="003503E6">
            <w:pPr>
              <w:tabs>
                <w:tab w:val="left" w:pos="8364"/>
              </w:tabs>
              <w:jc w:val="center"/>
              <w:rPr>
                <w:sz w:val="20"/>
                <w:szCs w:val="20"/>
                <w:lang w:val="kk-KZ"/>
              </w:rPr>
            </w:pPr>
            <w:r w:rsidRPr="00532AFF">
              <w:rPr>
                <w:sz w:val="20"/>
                <w:szCs w:val="20"/>
                <w:lang w:val="kk-KZ"/>
              </w:rPr>
              <w:t>15</w:t>
            </w:r>
          </w:p>
        </w:tc>
        <w:tc>
          <w:tcPr>
            <w:tcW w:w="1247" w:type="dxa"/>
          </w:tcPr>
          <w:p w14:paraId="02A2DC13"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FEA3ADB" w14:textId="77777777" w:rsidTr="003725B4">
        <w:tc>
          <w:tcPr>
            <w:tcW w:w="2977" w:type="dxa"/>
            <w:tcBorders>
              <w:top w:val="single" w:sz="4" w:space="0" w:color="auto"/>
              <w:bottom w:val="single" w:sz="4" w:space="0" w:color="auto"/>
            </w:tcBorders>
          </w:tcPr>
          <w:p w14:paraId="2F6CA314"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Brassicaceae </w:t>
            </w:r>
            <w:r w:rsidRPr="00532AFF">
              <w:rPr>
                <w:rStyle w:val="A10"/>
                <w:bCs/>
                <w:color w:val="auto"/>
                <w:sz w:val="20"/>
                <w:szCs w:val="20"/>
                <w:lang w:val="kk-KZ"/>
              </w:rPr>
              <w:t>Burnett</w:t>
            </w:r>
          </w:p>
        </w:tc>
        <w:tc>
          <w:tcPr>
            <w:tcW w:w="1163" w:type="dxa"/>
            <w:tcBorders>
              <w:top w:val="single" w:sz="4" w:space="0" w:color="auto"/>
              <w:bottom w:val="single" w:sz="4" w:space="0" w:color="auto"/>
            </w:tcBorders>
          </w:tcPr>
          <w:p w14:paraId="75B910B3" w14:textId="77777777" w:rsidR="00274FA4" w:rsidRPr="00532AFF" w:rsidRDefault="00274FA4" w:rsidP="003503E6">
            <w:pPr>
              <w:tabs>
                <w:tab w:val="left" w:pos="8364"/>
              </w:tabs>
              <w:jc w:val="center"/>
              <w:rPr>
                <w:bCs/>
                <w:sz w:val="20"/>
                <w:szCs w:val="20"/>
                <w:lang w:val="kk-KZ"/>
              </w:rPr>
            </w:pPr>
            <w:r w:rsidRPr="00532AFF">
              <w:rPr>
                <w:bCs/>
                <w:sz w:val="20"/>
                <w:szCs w:val="20"/>
                <w:lang w:val="kk-KZ"/>
              </w:rPr>
              <w:t>34</w:t>
            </w:r>
          </w:p>
        </w:tc>
        <w:tc>
          <w:tcPr>
            <w:tcW w:w="850" w:type="dxa"/>
            <w:tcBorders>
              <w:top w:val="single" w:sz="4" w:space="0" w:color="auto"/>
              <w:bottom w:val="single" w:sz="4" w:space="0" w:color="auto"/>
            </w:tcBorders>
          </w:tcPr>
          <w:p w14:paraId="57C2AC72" w14:textId="77777777" w:rsidR="00274FA4" w:rsidRPr="00532AFF" w:rsidRDefault="00274FA4" w:rsidP="003503E6">
            <w:pPr>
              <w:tabs>
                <w:tab w:val="left" w:pos="7230"/>
                <w:tab w:val="left" w:pos="9356"/>
              </w:tabs>
              <w:jc w:val="center"/>
              <w:rPr>
                <w:sz w:val="20"/>
                <w:szCs w:val="20"/>
              </w:rPr>
            </w:pPr>
            <w:r w:rsidRPr="00532AFF">
              <w:rPr>
                <w:sz w:val="20"/>
                <w:szCs w:val="20"/>
              </w:rPr>
              <w:t>31</w:t>
            </w:r>
          </w:p>
        </w:tc>
        <w:tc>
          <w:tcPr>
            <w:tcW w:w="1134" w:type="dxa"/>
            <w:tcBorders>
              <w:top w:val="single" w:sz="4" w:space="0" w:color="auto"/>
              <w:bottom w:val="single" w:sz="4" w:space="0" w:color="auto"/>
            </w:tcBorders>
          </w:tcPr>
          <w:p w14:paraId="625E7059" w14:textId="77777777" w:rsidR="00274FA4" w:rsidRPr="00532AFF" w:rsidRDefault="00274FA4" w:rsidP="003503E6">
            <w:pPr>
              <w:tabs>
                <w:tab w:val="left" w:pos="8364"/>
              </w:tabs>
              <w:jc w:val="center"/>
              <w:rPr>
                <w:bCs/>
                <w:sz w:val="20"/>
                <w:szCs w:val="20"/>
                <w:lang w:val="kk-KZ"/>
              </w:rPr>
            </w:pPr>
            <w:r w:rsidRPr="00532AFF">
              <w:rPr>
                <w:bCs/>
                <w:sz w:val="20"/>
                <w:szCs w:val="20"/>
                <w:lang w:val="kk-KZ"/>
              </w:rPr>
              <w:t>91,2</w:t>
            </w:r>
          </w:p>
        </w:tc>
        <w:tc>
          <w:tcPr>
            <w:tcW w:w="1134" w:type="dxa"/>
          </w:tcPr>
          <w:p w14:paraId="5C08E57D" w14:textId="77777777" w:rsidR="00274FA4" w:rsidRPr="00532AFF" w:rsidRDefault="00274FA4" w:rsidP="003503E6">
            <w:pPr>
              <w:tabs>
                <w:tab w:val="left" w:pos="8364"/>
              </w:tabs>
              <w:jc w:val="center"/>
              <w:rPr>
                <w:sz w:val="20"/>
                <w:szCs w:val="20"/>
                <w:lang w:val="kk-KZ"/>
              </w:rPr>
            </w:pPr>
            <w:r w:rsidRPr="00532AFF">
              <w:rPr>
                <w:sz w:val="20"/>
                <w:szCs w:val="20"/>
                <w:lang w:val="kk-KZ"/>
              </w:rPr>
              <w:t>63</w:t>
            </w:r>
          </w:p>
        </w:tc>
        <w:tc>
          <w:tcPr>
            <w:tcW w:w="851" w:type="dxa"/>
          </w:tcPr>
          <w:p w14:paraId="5C58E079" w14:textId="77777777" w:rsidR="00274FA4" w:rsidRPr="00532AFF" w:rsidRDefault="00274FA4" w:rsidP="003503E6">
            <w:pPr>
              <w:tabs>
                <w:tab w:val="left" w:pos="8364"/>
              </w:tabs>
              <w:jc w:val="center"/>
              <w:rPr>
                <w:sz w:val="20"/>
                <w:szCs w:val="20"/>
                <w:lang w:val="kk-KZ"/>
              </w:rPr>
            </w:pPr>
            <w:r w:rsidRPr="00532AFF">
              <w:rPr>
                <w:sz w:val="20"/>
                <w:szCs w:val="20"/>
                <w:lang w:val="kk-KZ"/>
              </w:rPr>
              <w:t>44</w:t>
            </w:r>
          </w:p>
        </w:tc>
        <w:tc>
          <w:tcPr>
            <w:tcW w:w="1247" w:type="dxa"/>
          </w:tcPr>
          <w:p w14:paraId="58A869A8" w14:textId="77777777" w:rsidR="00274FA4" w:rsidRPr="00532AFF" w:rsidRDefault="00274FA4" w:rsidP="003503E6">
            <w:pPr>
              <w:tabs>
                <w:tab w:val="left" w:pos="8364"/>
              </w:tabs>
              <w:jc w:val="center"/>
              <w:rPr>
                <w:sz w:val="20"/>
                <w:szCs w:val="20"/>
                <w:lang w:val="kk-KZ"/>
              </w:rPr>
            </w:pPr>
            <w:r w:rsidRPr="00532AFF">
              <w:rPr>
                <w:sz w:val="20"/>
                <w:szCs w:val="20"/>
                <w:lang w:val="kk-KZ"/>
              </w:rPr>
              <w:t>69,8</w:t>
            </w:r>
          </w:p>
        </w:tc>
      </w:tr>
      <w:tr w:rsidR="00D17155" w:rsidRPr="00532AFF" w14:paraId="0F6F0B3D" w14:textId="77777777" w:rsidTr="003725B4">
        <w:tc>
          <w:tcPr>
            <w:tcW w:w="2977" w:type="dxa"/>
            <w:tcBorders>
              <w:top w:val="single" w:sz="4" w:space="0" w:color="auto"/>
              <w:bottom w:val="single" w:sz="4" w:space="0" w:color="auto"/>
            </w:tcBorders>
          </w:tcPr>
          <w:p w14:paraId="67E0C1D1"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Callitrichaceae </w:t>
            </w:r>
            <w:r w:rsidRPr="00532AFF">
              <w:rPr>
                <w:rStyle w:val="A10"/>
                <w:bCs/>
                <w:color w:val="auto"/>
                <w:sz w:val="20"/>
                <w:szCs w:val="20"/>
                <w:lang w:val="kk-KZ"/>
              </w:rPr>
              <w:t>Link</w:t>
            </w:r>
            <w:r w:rsidRPr="00532AFF">
              <w:rPr>
                <w:rStyle w:val="A10"/>
                <w:bCs/>
                <w:color w:val="auto"/>
                <w:sz w:val="20"/>
                <w:szCs w:val="20"/>
                <w:lang w:val="en-GB"/>
              </w:rPr>
              <w:t xml:space="preserve"> = (</w:t>
            </w:r>
            <w:r w:rsidRPr="00532AFF">
              <w:rPr>
                <w:rStyle w:val="A10"/>
                <w:bCs/>
                <w:i/>
                <w:iCs/>
                <w:color w:val="auto"/>
                <w:sz w:val="20"/>
                <w:szCs w:val="20"/>
                <w:lang w:val="en-GB"/>
              </w:rPr>
              <w:t xml:space="preserve">Plantaginaceae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34785C1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0871F78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7311A8F"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1D49BB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64679FEA"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66EB051"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413F6451" w14:textId="77777777" w:rsidTr="003725B4">
        <w:tc>
          <w:tcPr>
            <w:tcW w:w="2977" w:type="dxa"/>
            <w:tcBorders>
              <w:top w:val="single" w:sz="4" w:space="0" w:color="auto"/>
              <w:bottom w:val="single" w:sz="4" w:space="0" w:color="auto"/>
            </w:tcBorders>
          </w:tcPr>
          <w:p w14:paraId="320EE7B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Campanulaceae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00DC5F68" w14:textId="77777777" w:rsidR="00274FA4" w:rsidRPr="00532AFF" w:rsidRDefault="00274FA4" w:rsidP="003503E6">
            <w:pPr>
              <w:tabs>
                <w:tab w:val="left" w:pos="8364"/>
              </w:tabs>
              <w:jc w:val="center"/>
              <w:rPr>
                <w:bCs/>
                <w:sz w:val="20"/>
                <w:szCs w:val="20"/>
                <w:lang w:val="kk-KZ"/>
              </w:rPr>
            </w:pPr>
            <w:r w:rsidRPr="00532AFF">
              <w:rPr>
                <w:bCs/>
                <w:sz w:val="20"/>
                <w:szCs w:val="20"/>
                <w:lang w:val="kk-KZ"/>
              </w:rPr>
              <w:t>4</w:t>
            </w:r>
          </w:p>
        </w:tc>
        <w:tc>
          <w:tcPr>
            <w:tcW w:w="850" w:type="dxa"/>
            <w:tcBorders>
              <w:top w:val="single" w:sz="4" w:space="0" w:color="auto"/>
              <w:bottom w:val="single" w:sz="4" w:space="0" w:color="auto"/>
            </w:tcBorders>
          </w:tcPr>
          <w:p w14:paraId="2144B8ED"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64773304" w14:textId="77777777" w:rsidR="00274FA4" w:rsidRPr="00532AFF" w:rsidRDefault="00274FA4" w:rsidP="003503E6">
            <w:pPr>
              <w:tabs>
                <w:tab w:val="left" w:pos="8364"/>
              </w:tabs>
              <w:jc w:val="center"/>
              <w:rPr>
                <w:bCs/>
                <w:sz w:val="20"/>
                <w:szCs w:val="20"/>
                <w:lang w:val="kk-KZ"/>
              </w:rPr>
            </w:pPr>
            <w:r w:rsidRPr="00532AFF">
              <w:rPr>
                <w:bCs/>
                <w:sz w:val="20"/>
                <w:szCs w:val="20"/>
                <w:lang w:val="kk-KZ"/>
              </w:rPr>
              <w:t>75</w:t>
            </w:r>
          </w:p>
        </w:tc>
        <w:tc>
          <w:tcPr>
            <w:tcW w:w="1134" w:type="dxa"/>
          </w:tcPr>
          <w:p w14:paraId="4BECFA67"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5D4F30C3"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420E7F88" w14:textId="77777777" w:rsidR="00274FA4" w:rsidRPr="00532AFF" w:rsidRDefault="00274FA4" w:rsidP="003503E6">
            <w:pPr>
              <w:tabs>
                <w:tab w:val="left" w:pos="8364"/>
              </w:tabs>
              <w:jc w:val="center"/>
              <w:rPr>
                <w:sz w:val="20"/>
                <w:szCs w:val="20"/>
                <w:lang w:val="kk-KZ"/>
              </w:rPr>
            </w:pPr>
            <w:r w:rsidRPr="00532AFF">
              <w:rPr>
                <w:sz w:val="20"/>
                <w:szCs w:val="20"/>
                <w:lang w:val="kk-KZ"/>
              </w:rPr>
              <w:t>44,4</w:t>
            </w:r>
          </w:p>
        </w:tc>
      </w:tr>
      <w:tr w:rsidR="00D17155" w:rsidRPr="00532AFF" w14:paraId="08B5E7AC" w14:textId="77777777" w:rsidTr="003725B4">
        <w:tc>
          <w:tcPr>
            <w:tcW w:w="2977" w:type="dxa"/>
            <w:tcBorders>
              <w:top w:val="single" w:sz="4" w:space="0" w:color="auto"/>
              <w:bottom w:val="single" w:sz="4" w:space="0" w:color="auto"/>
            </w:tcBorders>
          </w:tcPr>
          <w:p w14:paraId="37F83E15"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 xml:space="preserve">Cannabaceae </w:t>
            </w:r>
            <w:r w:rsidRPr="00532AFF">
              <w:rPr>
                <w:rStyle w:val="A10"/>
                <w:bCs/>
                <w:color w:val="auto"/>
                <w:sz w:val="20"/>
                <w:szCs w:val="20"/>
                <w:lang w:val="en-GB"/>
              </w:rPr>
              <w:t>Martinov</w:t>
            </w:r>
          </w:p>
        </w:tc>
        <w:tc>
          <w:tcPr>
            <w:tcW w:w="1163" w:type="dxa"/>
            <w:tcBorders>
              <w:top w:val="single" w:sz="4" w:space="0" w:color="auto"/>
              <w:bottom w:val="single" w:sz="4" w:space="0" w:color="auto"/>
            </w:tcBorders>
          </w:tcPr>
          <w:p w14:paraId="4972907B"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4B1DAB41"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4C3FBE0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4469A4C0"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23E238E9"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38AE1059"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D487835" w14:textId="77777777" w:rsidTr="003725B4">
        <w:tc>
          <w:tcPr>
            <w:tcW w:w="2977" w:type="dxa"/>
            <w:tcBorders>
              <w:top w:val="single" w:sz="4" w:space="0" w:color="auto"/>
              <w:bottom w:val="single" w:sz="4" w:space="0" w:color="auto"/>
            </w:tcBorders>
          </w:tcPr>
          <w:p w14:paraId="458573F2"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Capparaceae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BBDE92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FA72A28"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B090CF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542F755"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55175A09"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BE5E32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2490EFC" w14:textId="77777777" w:rsidTr="003725B4">
        <w:tc>
          <w:tcPr>
            <w:tcW w:w="2977" w:type="dxa"/>
            <w:tcBorders>
              <w:top w:val="single" w:sz="4" w:space="0" w:color="auto"/>
              <w:bottom w:val="single" w:sz="4" w:space="0" w:color="auto"/>
            </w:tcBorders>
          </w:tcPr>
          <w:p w14:paraId="20385AB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Caprifoliaceae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CFC6FE0"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6B5CBEF6"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016D45B"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66DDA3F6"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851" w:type="dxa"/>
          </w:tcPr>
          <w:p w14:paraId="5FE80CB3"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643C244A" w14:textId="77777777" w:rsidR="00274FA4" w:rsidRPr="00532AFF" w:rsidRDefault="00274FA4" w:rsidP="003503E6">
            <w:pPr>
              <w:tabs>
                <w:tab w:val="left" w:pos="8364"/>
              </w:tabs>
              <w:jc w:val="center"/>
              <w:rPr>
                <w:sz w:val="20"/>
                <w:szCs w:val="20"/>
                <w:lang w:val="kk-KZ"/>
              </w:rPr>
            </w:pPr>
            <w:r w:rsidRPr="00532AFF">
              <w:rPr>
                <w:sz w:val="20"/>
                <w:szCs w:val="20"/>
                <w:lang w:val="kk-KZ"/>
              </w:rPr>
              <w:t>60</w:t>
            </w:r>
          </w:p>
        </w:tc>
      </w:tr>
      <w:tr w:rsidR="00D17155" w:rsidRPr="00532AFF" w14:paraId="490E729E" w14:textId="77777777" w:rsidTr="003725B4">
        <w:tc>
          <w:tcPr>
            <w:tcW w:w="2977" w:type="dxa"/>
            <w:tcBorders>
              <w:top w:val="single" w:sz="4" w:space="0" w:color="auto"/>
              <w:bottom w:val="single" w:sz="4" w:space="0" w:color="auto"/>
            </w:tcBorders>
          </w:tcPr>
          <w:p w14:paraId="77D0CD28"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Caryophyllaceae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05B823A" w14:textId="77777777" w:rsidR="00274FA4" w:rsidRPr="00532AFF" w:rsidRDefault="00274FA4" w:rsidP="003503E6">
            <w:pPr>
              <w:tabs>
                <w:tab w:val="left" w:pos="8364"/>
              </w:tabs>
              <w:jc w:val="center"/>
              <w:rPr>
                <w:bCs/>
                <w:sz w:val="20"/>
                <w:szCs w:val="20"/>
                <w:lang w:val="kk-KZ"/>
              </w:rPr>
            </w:pPr>
            <w:r w:rsidRPr="00532AFF">
              <w:rPr>
                <w:bCs/>
                <w:sz w:val="20"/>
                <w:szCs w:val="20"/>
                <w:lang w:val="kk-KZ"/>
              </w:rPr>
              <w:t>21</w:t>
            </w:r>
          </w:p>
        </w:tc>
        <w:tc>
          <w:tcPr>
            <w:tcW w:w="850" w:type="dxa"/>
            <w:tcBorders>
              <w:top w:val="single" w:sz="4" w:space="0" w:color="auto"/>
              <w:bottom w:val="single" w:sz="4" w:space="0" w:color="auto"/>
            </w:tcBorders>
          </w:tcPr>
          <w:p w14:paraId="719FA6EF" w14:textId="77777777" w:rsidR="00274FA4" w:rsidRPr="00532AFF" w:rsidRDefault="00274FA4" w:rsidP="003503E6">
            <w:pPr>
              <w:tabs>
                <w:tab w:val="left" w:pos="7230"/>
                <w:tab w:val="left" w:pos="9356"/>
              </w:tabs>
              <w:jc w:val="center"/>
              <w:rPr>
                <w:sz w:val="20"/>
                <w:szCs w:val="20"/>
              </w:rPr>
            </w:pPr>
            <w:r w:rsidRPr="00532AFF">
              <w:rPr>
                <w:sz w:val="20"/>
                <w:szCs w:val="20"/>
              </w:rPr>
              <w:t>17</w:t>
            </w:r>
          </w:p>
        </w:tc>
        <w:tc>
          <w:tcPr>
            <w:tcW w:w="1134" w:type="dxa"/>
            <w:tcBorders>
              <w:top w:val="single" w:sz="4" w:space="0" w:color="auto"/>
              <w:bottom w:val="single" w:sz="4" w:space="0" w:color="auto"/>
            </w:tcBorders>
          </w:tcPr>
          <w:p w14:paraId="14D4240D" w14:textId="77777777" w:rsidR="00274FA4" w:rsidRPr="00532AFF" w:rsidRDefault="00274FA4" w:rsidP="003503E6">
            <w:pPr>
              <w:tabs>
                <w:tab w:val="left" w:pos="8364"/>
              </w:tabs>
              <w:jc w:val="center"/>
              <w:rPr>
                <w:bCs/>
                <w:sz w:val="20"/>
                <w:szCs w:val="20"/>
                <w:lang w:val="kk-KZ"/>
              </w:rPr>
            </w:pPr>
            <w:r w:rsidRPr="00532AFF">
              <w:rPr>
                <w:bCs/>
                <w:sz w:val="20"/>
                <w:szCs w:val="20"/>
                <w:lang w:val="kk-KZ"/>
              </w:rPr>
              <w:t>81,0</w:t>
            </w:r>
          </w:p>
        </w:tc>
        <w:tc>
          <w:tcPr>
            <w:tcW w:w="1134" w:type="dxa"/>
          </w:tcPr>
          <w:p w14:paraId="2977B8B4" w14:textId="77777777" w:rsidR="00274FA4" w:rsidRPr="00532AFF" w:rsidRDefault="00274FA4" w:rsidP="003503E6">
            <w:pPr>
              <w:tabs>
                <w:tab w:val="left" w:pos="8364"/>
              </w:tabs>
              <w:jc w:val="center"/>
              <w:rPr>
                <w:sz w:val="20"/>
                <w:szCs w:val="20"/>
                <w:lang w:val="kk-KZ"/>
              </w:rPr>
            </w:pPr>
            <w:r w:rsidRPr="00532AFF">
              <w:rPr>
                <w:sz w:val="20"/>
                <w:szCs w:val="20"/>
                <w:lang w:val="kk-KZ"/>
              </w:rPr>
              <w:t>41</w:t>
            </w:r>
          </w:p>
        </w:tc>
        <w:tc>
          <w:tcPr>
            <w:tcW w:w="851" w:type="dxa"/>
          </w:tcPr>
          <w:p w14:paraId="70F58AC8" w14:textId="77777777" w:rsidR="00274FA4" w:rsidRPr="00532AFF" w:rsidRDefault="00274FA4" w:rsidP="003503E6">
            <w:pPr>
              <w:tabs>
                <w:tab w:val="left" w:pos="8364"/>
              </w:tabs>
              <w:jc w:val="center"/>
              <w:rPr>
                <w:sz w:val="20"/>
                <w:szCs w:val="20"/>
                <w:lang w:val="kk-KZ"/>
              </w:rPr>
            </w:pPr>
            <w:r w:rsidRPr="00532AFF">
              <w:rPr>
                <w:sz w:val="20"/>
                <w:szCs w:val="20"/>
                <w:lang w:val="kk-KZ"/>
              </w:rPr>
              <w:t>24</w:t>
            </w:r>
          </w:p>
        </w:tc>
        <w:tc>
          <w:tcPr>
            <w:tcW w:w="1247" w:type="dxa"/>
          </w:tcPr>
          <w:p w14:paraId="16DA201B" w14:textId="77777777" w:rsidR="00274FA4" w:rsidRPr="00532AFF" w:rsidRDefault="00274FA4" w:rsidP="003503E6">
            <w:pPr>
              <w:tabs>
                <w:tab w:val="left" w:pos="8364"/>
              </w:tabs>
              <w:jc w:val="center"/>
              <w:rPr>
                <w:sz w:val="20"/>
                <w:szCs w:val="20"/>
                <w:lang w:val="kk-KZ"/>
              </w:rPr>
            </w:pPr>
            <w:r w:rsidRPr="00532AFF">
              <w:rPr>
                <w:sz w:val="20"/>
                <w:szCs w:val="20"/>
                <w:lang w:val="kk-KZ"/>
              </w:rPr>
              <w:t>58,5</w:t>
            </w:r>
          </w:p>
        </w:tc>
      </w:tr>
      <w:tr w:rsidR="00D17155" w:rsidRPr="00532AFF" w14:paraId="12BC8FEA" w14:textId="77777777" w:rsidTr="003725B4">
        <w:tc>
          <w:tcPr>
            <w:tcW w:w="2977" w:type="dxa"/>
            <w:tcBorders>
              <w:top w:val="single" w:sz="4" w:space="0" w:color="auto"/>
              <w:bottom w:val="single" w:sz="4" w:space="0" w:color="auto"/>
            </w:tcBorders>
          </w:tcPr>
          <w:p w14:paraId="4A4FE3D3"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Celtidaceae</w:t>
            </w:r>
            <w:r w:rsidRPr="00532AFF">
              <w:rPr>
                <w:rStyle w:val="A10"/>
                <w:bCs/>
                <w:iCs/>
                <w:color w:val="auto"/>
                <w:sz w:val="20"/>
                <w:szCs w:val="20"/>
                <w:lang w:val="kk-KZ"/>
              </w:rPr>
              <w:t xml:space="preserve"> Link</w:t>
            </w:r>
            <w:r w:rsidRPr="00532AFF">
              <w:rPr>
                <w:rStyle w:val="A10"/>
                <w:bCs/>
                <w:i/>
                <w:iCs/>
                <w:color w:val="auto"/>
                <w:sz w:val="20"/>
                <w:szCs w:val="20"/>
                <w:lang w:val="kk-KZ"/>
              </w:rPr>
              <w:t>.</w:t>
            </w:r>
          </w:p>
        </w:tc>
        <w:tc>
          <w:tcPr>
            <w:tcW w:w="1163" w:type="dxa"/>
            <w:tcBorders>
              <w:top w:val="single" w:sz="4" w:space="0" w:color="auto"/>
              <w:bottom w:val="single" w:sz="4" w:space="0" w:color="auto"/>
            </w:tcBorders>
          </w:tcPr>
          <w:p w14:paraId="75E3F9F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45F9F457"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211F85A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156F530"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10092202"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496A6BF6"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6E34064" w14:textId="77777777" w:rsidTr="003725B4">
        <w:tc>
          <w:tcPr>
            <w:tcW w:w="2977" w:type="dxa"/>
            <w:tcBorders>
              <w:top w:val="single" w:sz="4" w:space="0" w:color="auto"/>
              <w:bottom w:val="single" w:sz="4" w:space="0" w:color="auto"/>
            </w:tcBorders>
          </w:tcPr>
          <w:p w14:paraId="66E9CBC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Ceratophyllaceae </w:t>
            </w:r>
            <w:r w:rsidRPr="00532AFF">
              <w:rPr>
                <w:rStyle w:val="A10"/>
                <w:bCs/>
                <w:color w:val="auto"/>
                <w:sz w:val="20"/>
                <w:szCs w:val="20"/>
                <w:lang w:val="kk-KZ"/>
              </w:rPr>
              <w:t>Gray</w:t>
            </w:r>
          </w:p>
        </w:tc>
        <w:tc>
          <w:tcPr>
            <w:tcW w:w="1163" w:type="dxa"/>
            <w:tcBorders>
              <w:top w:val="single" w:sz="4" w:space="0" w:color="auto"/>
              <w:bottom w:val="single" w:sz="4" w:space="0" w:color="auto"/>
            </w:tcBorders>
          </w:tcPr>
          <w:p w14:paraId="323BDEAC"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3DDA419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91397F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FB9FBE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1D02B699"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0C23DD0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458052A" w14:textId="77777777" w:rsidTr="003725B4">
        <w:tc>
          <w:tcPr>
            <w:tcW w:w="2977" w:type="dxa"/>
            <w:tcBorders>
              <w:top w:val="single" w:sz="4" w:space="0" w:color="auto"/>
              <w:bottom w:val="single" w:sz="4" w:space="0" w:color="auto"/>
            </w:tcBorders>
          </w:tcPr>
          <w:p w14:paraId="672A16EA"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Chenopodiaceae </w:t>
            </w:r>
            <w:r w:rsidRPr="00532AFF">
              <w:rPr>
                <w:rStyle w:val="A10"/>
                <w:bCs/>
                <w:color w:val="auto"/>
                <w:sz w:val="20"/>
                <w:szCs w:val="20"/>
                <w:lang w:val="kk-KZ"/>
              </w:rPr>
              <w:t>Vent.</w:t>
            </w:r>
            <w:r w:rsidRPr="00532AFF">
              <w:rPr>
                <w:rStyle w:val="A10"/>
                <w:bCs/>
                <w:color w:val="auto"/>
                <w:sz w:val="20"/>
                <w:szCs w:val="20"/>
                <w:lang w:val="en-GB"/>
              </w:rPr>
              <w:t xml:space="preserve"> = (</w:t>
            </w:r>
            <w:proofErr w:type="spellStart"/>
            <w:r w:rsidRPr="00532AFF">
              <w:rPr>
                <w:rStyle w:val="A10"/>
                <w:bCs/>
                <w:i/>
                <w:iCs/>
                <w:color w:val="auto"/>
                <w:sz w:val="20"/>
                <w:szCs w:val="20"/>
                <w:lang w:val="en-GB"/>
              </w:rPr>
              <w:t>Amaranthaceae</w:t>
            </w:r>
            <w:proofErr w:type="spellEnd"/>
            <w:r w:rsidRPr="00532AFF">
              <w:rPr>
                <w:rStyle w:val="A10"/>
                <w:bCs/>
                <w:i/>
                <w:iCs/>
                <w:color w:val="auto"/>
                <w:sz w:val="20"/>
                <w:szCs w:val="20"/>
                <w:lang w:val="en-GB"/>
              </w:rPr>
              <w:t xml:space="preserv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54BE0000" w14:textId="77777777" w:rsidR="00274FA4" w:rsidRPr="00532AFF" w:rsidRDefault="00274FA4" w:rsidP="003503E6">
            <w:pPr>
              <w:tabs>
                <w:tab w:val="left" w:pos="8364"/>
              </w:tabs>
              <w:jc w:val="center"/>
              <w:rPr>
                <w:bCs/>
                <w:sz w:val="20"/>
                <w:szCs w:val="20"/>
                <w:lang w:val="kk-KZ"/>
              </w:rPr>
            </w:pPr>
            <w:r w:rsidRPr="00532AFF">
              <w:rPr>
                <w:bCs/>
                <w:sz w:val="20"/>
                <w:szCs w:val="20"/>
                <w:lang w:val="kk-KZ"/>
              </w:rPr>
              <w:t>21</w:t>
            </w:r>
          </w:p>
        </w:tc>
        <w:tc>
          <w:tcPr>
            <w:tcW w:w="850" w:type="dxa"/>
            <w:tcBorders>
              <w:top w:val="single" w:sz="4" w:space="0" w:color="auto"/>
              <w:bottom w:val="single" w:sz="4" w:space="0" w:color="auto"/>
            </w:tcBorders>
          </w:tcPr>
          <w:p w14:paraId="1812D68C" w14:textId="77777777" w:rsidR="00274FA4" w:rsidRPr="00532AFF" w:rsidRDefault="00274FA4" w:rsidP="003503E6">
            <w:pPr>
              <w:tabs>
                <w:tab w:val="left" w:pos="7230"/>
                <w:tab w:val="left" w:pos="9356"/>
              </w:tabs>
              <w:jc w:val="center"/>
              <w:rPr>
                <w:sz w:val="20"/>
                <w:szCs w:val="20"/>
              </w:rPr>
            </w:pPr>
            <w:r w:rsidRPr="00532AFF">
              <w:rPr>
                <w:sz w:val="20"/>
                <w:szCs w:val="20"/>
              </w:rPr>
              <w:t>18</w:t>
            </w:r>
          </w:p>
        </w:tc>
        <w:tc>
          <w:tcPr>
            <w:tcW w:w="1134" w:type="dxa"/>
            <w:tcBorders>
              <w:top w:val="single" w:sz="4" w:space="0" w:color="auto"/>
              <w:bottom w:val="single" w:sz="4" w:space="0" w:color="auto"/>
            </w:tcBorders>
          </w:tcPr>
          <w:p w14:paraId="25BD6478" w14:textId="77777777" w:rsidR="00274FA4" w:rsidRPr="00532AFF" w:rsidRDefault="00274FA4" w:rsidP="003503E6">
            <w:pPr>
              <w:tabs>
                <w:tab w:val="left" w:pos="8364"/>
              </w:tabs>
              <w:jc w:val="center"/>
              <w:rPr>
                <w:bCs/>
                <w:sz w:val="20"/>
                <w:szCs w:val="20"/>
                <w:lang w:val="kk-KZ"/>
              </w:rPr>
            </w:pPr>
            <w:r w:rsidRPr="00532AFF">
              <w:rPr>
                <w:bCs/>
                <w:sz w:val="20"/>
                <w:szCs w:val="20"/>
                <w:lang w:val="kk-KZ"/>
              </w:rPr>
              <w:t>85,7</w:t>
            </w:r>
          </w:p>
        </w:tc>
        <w:tc>
          <w:tcPr>
            <w:tcW w:w="1134" w:type="dxa"/>
          </w:tcPr>
          <w:p w14:paraId="6DC41E7E" w14:textId="77777777" w:rsidR="00274FA4" w:rsidRPr="00532AFF" w:rsidRDefault="00274FA4" w:rsidP="003503E6">
            <w:pPr>
              <w:tabs>
                <w:tab w:val="left" w:pos="8364"/>
              </w:tabs>
              <w:jc w:val="center"/>
              <w:rPr>
                <w:sz w:val="20"/>
                <w:szCs w:val="20"/>
                <w:lang w:val="kk-KZ"/>
              </w:rPr>
            </w:pPr>
            <w:r w:rsidRPr="00532AFF">
              <w:rPr>
                <w:sz w:val="20"/>
                <w:szCs w:val="20"/>
                <w:lang w:val="kk-KZ"/>
              </w:rPr>
              <w:t>39</w:t>
            </w:r>
          </w:p>
        </w:tc>
        <w:tc>
          <w:tcPr>
            <w:tcW w:w="851" w:type="dxa"/>
          </w:tcPr>
          <w:p w14:paraId="17D2ABE1" w14:textId="77777777" w:rsidR="00274FA4" w:rsidRPr="00532AFF" w:rsidRDefault="00274FA4" w:rsidP="003503E6">
            <w:pPr>
              <w:tabs>
                <w:tab w:val="left" w:pos="8364"/>
              </w:tabs>
              <w:jc w:val="center"/>
              <w:rPr>
                <w:sz w:val="20"/>
                <w:szCs w:val="20"/>
                <w:lang w:val="kk-KZ"/>
              </w:rPr>
            </w:pPr>
            <w:r w:rsidRPr="00532AFF">
              <w:rPr>
                <w:sz w:val="20"/>
                <w:szCs w:val="20"/>
                <w:lang w:val="kk-KZ"/>
              </w:rPr>
              <w:t>28</w:t>
            </w:r>
          </w:p>
        </w:tc>
        <w:tc>
          <w:tcPr>
            <w:tcW w:w="1247" w:type="dxa"/>
          </w:tcPr>
          <w:p w14:paraId="0818A3FE" w14:textId="77777777" w:rsidR="00274FA4" w:rsidRPr="00532AFF" w:rsidRDefault="00274FA4" w:rsidP="003503E6">
            <w:pPr>
              <w:tabs>
                <w:tab w:val="left" w:pos="8364"/>
              </w:tabs>
              <w:jc w:val="center"/>
              <w:rPr>
                <w:sz w:val="20"/>
                <w:szCs w:val="20"/>
                <w:lang w:val="kk-KZ"/>
              </w:rPr>
            </w:pPr>
            <w:r w:rsidRPr="00532AFF">
              <w:rPr>
                <w:sz w:val="20"/>
                <w:szCs w:val="20"/>
                <w:lang w:val="kk-KZ"/>
              </w:rPr>
              <w:t>71,8</w:t>
            </w:r>
          </w:p>
        </w:tc>
      </w:tr>
      <w:tr w:rsidR="00D17155" w:rsidRPr="00532AFF" w14:paraId="3C223D13" w14:textId="77777777" w:rsidTr="003725B4">
        <w:tc>
          <w:tcPr>
            <w:tcW w:w="2977" w:type="dxa"/>
            <w:tcBorders>
              <w:top w:val="single" w:sz="4" w:space="0" w:color="auto"/>
              <w:bottom w:val="single" w:sz="4" w:space="0" w:color="auto"/>
            </w:tcBorders>
          </w:tcPr>
          <w:p w14:paraId="2FCAF772"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Convolvulaceae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1883AC6E"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0E7AAD8A"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136035B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CFA6CBF"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851" w:type="dxa"/>
          </w:tcPr>
          <w:p w14:paraId="5E2ADA77"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2D0BE378" w14:textId="77777777" w:rsidR="00274FA4" w:rsidRPr="00532AFF" w:rsidRDefault="00274FA4" w:rsidP="003503E6">
            <w:pPr>
              <w:tabs>
                <w:tab w:val="left" w:pos="8364"/>
              </w:tabs>
              <w:jc w:val="center"/>
              <w:rPr>
                <w:sz w:val="20"/>
                <w:szCs w:val="20"/>
                <w:lang w:val="kk-KZ"/>
              </w:rPr>
            </w:pPr>
            <w:r w:rsidRPr="00532AFF">
              <w:rPr>
                <w:sz w:val="20"/>
                <w:szCs w:val="20"/>
                <w:lang w:val="kk-KZ"/>
              </w:rPr>
              <w:t>62,5</w:t>
            </w:r>
          </w:p>
        </w:tc>
      </w:tr>
      <w:tr w:rsidR="00D17155" w:rsidRPr="00532AFF" w14:paraId="314D79AE" w14:textId="77777777" w:rsidTr="003725B4">
        <w:tc>
          <w:tcPr>
            <w:tcW w:w="2977" w:type="dxa"/>
            <w:tcBorders>
              <w:top w:val="single" w:sz="4" w:space="0" w:color="auto"/>
              <w:bottom w:val="single" w:sz="4" w:space="0" w:color="auto"/>
            </w:tcBorders>
          </w:tcPr>
          <w:p w14:paraId="088DCA83"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Crassulaceae </w:t>
            </w:r>
            <w:proofErr w:type="spellStart"/>
            <w:r w:rsidRPr="00532AFF">
              <w:rPr>
                <w:rStyle w:val="A10"/>
                <w:bCs/>
                <w:color w:val="auto"/>
                <w:sz w:val="20"/>
                <w:szCs w:val="20"/>
                <w:lang w:val="en-GB"/>
              </w:rPr>
              <w:t>J.St</w:t>
            </w:r>
            <w:proofErr w:type="spellEnd"/>
            <w:r w:rsidRPr="00532AFF">
              <w:rPr>
                <w:rStyle w:val="A10"/>
                <w:bCs/>
                <w:color w:val="auto"/>
                <w:sz w:val="20"/>
                <w:szCs w:val="20"/>
                <w:lang w:val="en-GB"/>
              </w:rPr>
              <w:t>.-Hil.</w:t>
            </w:r>
          </w:p>
        </w:tc>
        <w:tc>
          <w:tcPr>
            <w:tcW w:w="1163" w:type="dxa"/>
            <w:tcBorders>
              <w:top w:val="single" w:sz="4" w:space="0" w:color="auto"/>
              <w:bottom w:val="single" w:sz="4" w:space="0" w:color="auto"/>
            </w:tcBorders>
          </w:tcPr>
          <w:p w14:paraId="429EB771" w14:textId="77777777" w:rsidR="00274FA4" w:rsidRPr="00532AFF" w:rsidRDefault="00274FA4" w:rsidP="003503E6">
            <w:pPr>
              <w:tabs>
                <w:tab w:val="left" w:pos="8364"/>
              </w:tabs>
              <w:jc w:val="center"/>
              <w:rPr>
                <w:bCs/>
                <w:sz w:val="20"/>
                <w:szCs w:val="20"/>
              </w:rPr>
            </w:pPr>
            <w:r w:rsidRPr="00532AFF">
              <w:rPr>
                <w:bCs/>
                <w:sz w:val="20"/>
                <w:szCs w:val="20"/>
              </w:rPr>
              <w:t>6</w:t>
            </w:r>
          </w:p>
        </w:tc>
        <w:tc>
          <w:tcPr>
            <w:tcW w:w="850" w:type="dxa"/>
            <w:tcBorders>
              <w:top w:val="single" w:sz="4" w:space="0" w:color="auto"/>
              <w:bottom w:val="single" w:sz="4" w:space="0" w:color="auto"/>
            </w:tcBorders>
          </w:tcPr>
          <w:p w14:paraId="5DF03833" w14:textId="77777777" w:rsidR="00274FA4" w:rsidRPr="00532AFF" w:rsidRDefault="00274FA4" w:rsidP="003503E6">
            <w:pPr>
              <w:tabs>
                <w:tab w:val="left" w:pos="7230"/>
                <w:tab w:val="left" w:pos="9356"/>
              </w:tabs>
              <w:jc w:val="center"/>
              <w:rPr>
                <w:sz w:val="20"/>
                <w:szCs w:val="20"/>
              </w:rPr>
            </w:pPr>
            <w:r w:rsidRPr="00532AFF">
              <w:rPr>
                <w:sz w:val="20"/>
                <w:szCs w:val="20"/>
              </w:rPr>
              <w:t>6</w:t>
            </w:r>
          </w:p>
        </w:tc>
        <w:tc>
          <w:tcPr>
            <w:tcW w:w="1134" w:type="dxa"/>
            <w:tcBorders>
              <w:top w:val="single" w:sz="4" w:space="0" w:color="auto"/>
              <w:bottom w:val="single" w:sz="4" w:space="0" w:color="auto"/>
            </w:tcBorders>
          </w:tcPr>
          <w:p w14:paraId="63A8E7AC"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1CCA7F2" w14:textId="77777777" w:rsidR="00274FA4" w:rsidRPr="00532AFF" w:rsidRDefault="00274FA4" w:rsidP="003503E6">
            <w:pPr>
              <w:tabs>
                <w:tab w:val="left" w:pos="8364"/>
              </w:tabs>
              <w:jc w:val="center"/>
              <w:rPr>
                <w:sz w:val="20"/>
                <w:szCs w:val="20"/>
                <w:lang w:val="kk-KZ"/>
              </w:rPr>
            </w:pPr>
            <w:r w:rsidRPr="00532AFF">
              <w:rPr>
                <w:sz w:val="20"/>
                <w:szCs w:val="20"/>
                <w:lang w:val="kk-KZ"/>
              </w:rPr>
              <w:t>19</w:t>
            </w:r>
          </w:p>
        </w:tc>
        <w:tc>
          <w:tcPr>
            <w:tcW w:w="851" w:type="dxa"/>
          </w:tcPr>
          <w:p w14:paraId="0353CF6D" w14:textId="77777777" w:rsidR="00274FA4" w:rsidRPr="00532AFF" w:rsidRDefault="00274FA4" w:rsidP="003503E6">
            <w:pPr>
              <w:tabs>
                <w:tab w:val="left" w:pos="8364"/>
              </w:tabs>
              <w:jc w:val="center"/>
              <w:rPr>
                <w:sz w:val="20"/>
                <w:szCs w:val="20"/>
                <w:lang w:val="kk-KZ"/>
              </w:rPr>
            </w:pPr>
            <w:r w:rsidRPr="00532AFF">
              <w:rPr>
                <w:sz w:val="20"/>
                <w:szCs w:val="20"/>
                <w:lang w:val="kk-KZ"/>
              </w:rPr>
              <w:t>13</w:t>
            </w:r>
          </w:p>
        </w:tc>
        <w:tc>
          <w:tcPr>
            <w:tcW w:w="1247" w:type="dxa"/>
          </w:tcPr>
          <w:p w14:paraId="41493A46" w14:textId="77777777" w:rsidR="00274FA4" w:rsidRPr="00532AFF" w:rsidRDefault="00274FA4" w:rsidP="003503E6">
            <w:pPr>
              <w:tabs>
                <w:tab w:val="left" w:pos="8364"/>
              </w:tabs>
              <w:jc w:val="center"/>
              <w:rPr>
                <w:sz w:val="20"/>
                <w:szCs w:val="20"/>
                <w:lang w:val="kk-KZ"/>
              </w:rPr>
            </w:pPr>
            <w:r w:rsidRPr="00532AFF">
              <w:rPr>
                <w:sz w:val="20"/>
                <w:szCs w:val="20"/>
                <w:lang w:val="kk-KZ"/>
              </w:rPr>
              <w:t>68,4</w:t>
            </w:r>
          </w:p>
        </w:tc>
      </w:tr>
      <w:tr w:rsidR="00D17155" w:rsidRPr="00532AFF" w14:paraId="1D0FD4AD" w14:textId="77777777" w:rsidTr="003725B4">
        <w:tc>
          <w:tcPr>
            <w:tcW w:w="2977" w:type="dxa"/>
            <w:tcBorders>
              <w:top w:val="single" w:sz="4" w:space="0" w:color="auto"/>
              <w:bottom w:val="single" w:sz="4" w:space="0" w:color="auto"/>
            </w:tcBorders>
          </w:tcPr>
          <w:p w14:paraId="0441E86C"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Cupressaceae </w:t>
            </w:r>
            <w:r w:rsidRPr="00532AFF">
              <w:rPr>
                <w:rStyle w:val="A10"/>
                <w:bCs/>
                <w:color w:val="auto"/>
                <w:sz w:val="20"/>
                <w:szCs w:val="20"/>
                <w:lang w:val="en-GB"/>
              </w:rPr>
              <w:t>Gray</w:t>
            </w:r>
          </w:p>
        </w:tc>
        <w:tc>
          <w:tcPr>
            <w:tcW w:w="1163" w:type="dxa"/>
            <w:tcBorders>
              <w:top w:val="single" w:sz="4" w:space="0" w:color="auto"/>
              <w:bottom w:val="single" w:sz="4" w:space="0" w:color="auto"/>
            </w:tcBorders>
          </w:tcPr>
          <w:p w14:paraId="6F7E336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5786CAC9"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91E6F3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4F9E586B"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08B2D1DF"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4F2A190D" w14:textId="77777777" w:rsidR="00274FA4" w:rsidRPr="00532AFF" w:rsidRDefault="00274FA4" w:rsidP="003503E6">
            <w:pPr>
              <w:tabs>
                <w:tab w:val="left" w:pos="8364"/>
              </w:tabs>
              <w:jc w:val="center"/>
              <w:rPr>
                <w:sz w:val="20"/>
                <w:szCs w:val="20"/>
                <w:lang w:val="kk-KZ"/>
              </w:rPr>
            </w:pPr>
            <w:r w:rsidRPr="00532AFF">
              <w:rPr>
                <w:sz w:val="20"/>
                <w:szCs w:val="20"/>
                <w:lang w:val="kk-KZ"/>
              </w:rPr>
              <w:t>33,3</w:t>
            </w:r>
          </w:p>
        </w:tc>
      </w:tr>
      <w:tr w:rsidR="00D17155" w:rsidRPr="00532AFF" w14:paraId="17FEBAC3" w14:textId="77777777" w:rsidTr="003725B4">
        <w:tc>
          <w:tcPr>
            <w:tcW w:w="2977" w:type="dxa"/>
            <w:tcBorders>
              <w:top w:val="single" w:sz="4" w:space="0" w:color="auto"/>
              <w:bottom w:val="single" w:sz="4" w:space="0" w:color="auto"/>
            </w:tcBorders>
          </w:tcPr>
          <w:p w14:paraId="035EB93B"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Cuscutaceae </w:t>
            </w:r>
            <w:r w:rsidRPr="00532AFF">
              <w:rPr>
                <w:rStyle w:val="A10"/>
                <w:bCs/>
                <w:color w:val="auto"/>
                <w:sz w:val="20"/>
                <w:szCs w:val="20"/>
                <w:lang w:val="kk-KZ"/>
              </w:rPr>
              <w:t>Dumort.</w:t>
            </w:r>
            <w:r w:rsidRPr="00532AFF">
              <w:rPr>
                <w:rStyle w:val="A10"/>
                <w:bCs/>
                <w:color w:val="auto"/>
                <w:sz w:val="20"/>
                <w:szCs w:val="20"/>
                <w:lang w:val="en-GB"/>
              </w:rPr>
              <w:t xml:space="preserve"> = (</w:t>
            </w:r>
            <w:r w:rsidRPr="00532AFF">
              <w:rPr>
                <w:rStyle w:val="A10"/>
                <w:bCs/>
                <w:i/>
                <w:iCs/>
                <w:color w:val="auto"/>
                <w:sz w:val="20"/>
                <w:szCs w:val="20"/>
                <w:lang w:val="en-GB"/>
              </w:rPr>
              <w:t xml:space="preserve">Convolvulaceae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63F4D1B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421F4089"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43FBB1C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9E09369"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2783F4BE"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0C50EF73" w14:textId="77777777" w:rsidR="00274FA4" w:rsidRPr="00532AFF" w:rsidRDefault="00274FA4" w:rsidP="003503E6">
            <w:pPr>
              <w:tabs>
                <w:tab w:val="left" w:pos="8364"/>
              </w:tabs>
              <w:jc w:val="center"/>
              <w:rPr>
                <w:sz w:val="20"/>
                <w:szCs w:val="20"/>
                <w:lang w:val="kk-KZ"/>
              </w:rPr>
            </w:pPr>
            <w:r w:rsidRPr="00532AFF">
              <w:rPr>
                <w:sz w:val="20"/>
                <w:szCs w:val="20"/>
                <w:lang w:val="kk-KZ"/>
              </w:rPr>
              <w:t>83,3</w:t>
            </w:r>
          </w:p>
        </w:tc>
      </w:tr>
      <w:tr w:rsidR="00D17155" w:rsidRPr="00532AFF" w14:paraId="5C7BE364" w14:textId="77777777" w:rsidTr="003725B4">
        <w:tc>
          <w:tcPr>
            <w:tcW w:w="2977" w:type="dxa"/>
            <w:tcBorders>
              <w:top w:val="single" w:sz="4" w:space="0" w:color="auto"/>
              <w:bottom w:val="single" w:sz="4" w:space="0" w:color="auto"/>
            </w:tcBorders>
          </w:tcPr>
          <w:p w14:paraId="224F9638"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Cyperaceae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6242B1D7" w14:textId="77777777" w:rsidR="00274FA4" w:rsidRPr="00532AFF" w:rsidRDefault="00274FA4" w:rsidP="003503E6">
            <w:pPr>
              <w:tabs>
                <w:tab w:val="left" w:pos="8364"/>
              </w:tabs>
              <w:jc w:val="center"/>
              <w:rPr>
                <w:bCs/>
                <w:sz w:val="20"/>
                <w:szCs w:val="20"/>
                <w:lang w:val="kk-KZ"/>
              </w:rPr>
            </w:pPr>
            <w:r w:rsidRPr="00532AFF">
              <w:rPr>
                <w:bCs/>
                <w:sz w:val="20"/>
                <w:szCs w:val="20"/>
                <w:lang w:val="kk-KZ"/>
              </w:rPr>
              <w:t>5</w:t>
            </w:r>
          </w:p>
        </w:tc>
        <w:tc>
          <w:tcPr>
            <w:tcW w:w="850" w:type="dxa"/>
            <w:tcBorders>
              <w:top w:val="single" w:sz="4" w:space="0" w:color="auto"/>
              <w:bottom w:val="single" w:sz="4" w:space="0" w:color="auto"/>
            </w:tcBorders>
          </w:tcPr>
          <w:p w14:paraId="33AD7A98"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2144EBDE" w14:textId="77777777" w:rsidR="00274FA4" w:rsidRPr="00532AFF" w:rsidRDefault="00274FA4" w:rsidP="003503E6">
            <w:pPr>
              <w:tabs>
                <w:tab w:val="left" w:pos="8364"/>
              </w:tabs>
              <w:jc w:val="center"/>
              <w:rPr>
                <w:bCs/>
                <w:sz w:val="20"/>
                <w:szCs w:val="20"/>
                <w:lang w:val="kk-KZ"/>
              </w:rPr>
            </w:pPr>
            <w:r w:rsidRPr="00532AFF">
              <w:rPr>
                <w:bCs/>
                <w:sz w:val="20"/>
                <w:szCs w:val="20"/>
                <w:lang w:val="kk-KZ"/>
              </w:rPr>
              <w:t>60</w:t>
            </w:r>
          </w:p>
        </w:tc>
        <w:tc>
          <w:tcPr>
            <w:tcW w:w="1134" w:type="dxa"/>
          </w:tcPr>
          <w:p w14:paraId="6C196489" w14:textId="77777777" w:rsidR="00274FA4" w:rsidRPr="00532AFF" w:rsidRDefault="00274FA4" w:rsidP="003503E6">
            <w:pPr>
              <w:tabs>
                <w:tab w:val="left" w:pos="8364"/>
              </w:tabs>
              <w:jc w:val="center"/>
              <w:rPr>
                <w:sz w:val="20"/>
                <w:szCs w:val="20"/>
                <w:lang w:val="kk-KZ"/>
              </w:rPr>
            </w:pPr>
            <w:r w:rsidRPr="00532AFF">
              <w:rPr>
                <w:sz w:val="20"/>
                <w:szCs w:val="20"/>
                <w:lang w:val="kk-KZ"/>
              </w:rPr>
              <w:t>12</w:t>
            </w:r>
          </w:p>
        </w:tc>
        <w:tc>
          <w:tcPr>
            <w:tcW w:w="851" w:type="dxa"/>
          </w:tcPr>
          <w:p w14:paraId="2532C126"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27289F81" w14:textId="77777777" w:rsidR="00274FA4" w:rsidRPr="00532AFF" w:rsidRDefault="00274FA4" w:rsidP="003503E6">
            <w:pPr>
              <w:tabs>
                <w:tab w:val="left" w:pos="8364"/>
              </w:tabs>
              <w:jc w:val="center"/>
              <w:rPr>
                <w:sz w:val="20"/>
                <w:szCs w:val="20"/>
                <w:lang w:val="kk-KZ"/>
              </w:rPr>
            </w:pPr>
            <w:r w:rsidRPr="00532AFF">
              <w:rPr>
                <w:sz w:val="20"/>
                <w:szCs w:val="20"/>
                <w:lang w:val="kk-KZ"/>
              </w:rPr>
              <w:t>33,3</w:t>
            </w:r>
          </w:p>
        </w:tc>
      </w:tr>
      <w:tr w:rsidR="00D17155" w:rsidRPr="00532AFF" w14:paraId="407B7D01" w14:textId="77777777" w:rsidTr="003725B4">
        <w:tc>
          <w:tcPr>
            <w:tcW w:w="2977" w:type="dxa"/>
            <w:tcBorders>
              <w:top w:val="single" w:sz="4" w:space="0" w:color="auto"/>
              <w:bottom w:val="single" w:sz="4" w:space="0" w:color="auto"/>
            </w:tcBorders>
          </w:tcPr>
          <w:p w14:paraId="17CF50C4"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Datiscaceae </w:t>
            </w:r>
            <w:proofErr w:type="spellStart"/>
            <w:r w:rsidRPr="00532AFF">
              <w:rPr>
                <w:rStyle w:val="A10"/>
                <w:bCs/>
                <w:color w:val="auto"/>
                <w:sz w:val="20"/>
                <w:szCs w:val="20"/>
                <w:lang w:val="en-GB"/>
              </w:rPr>
              <w:t>Dumort</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075A3617"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AD9BD64"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E435F2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9A6FD83"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16588566"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D0268CE"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C468480" w14:textId="77777777" w:rsidTr="003725B4">
        <w:tc>
          <w:tcPr>
            <w:tcW w:w="2977" w:type="dxa"/>
            <w:tcBorders>
              <w:top w:val="single" w:sz="4" w:space="0" w:color="auto"/>
              <w:bottom w:val="single" w:sz="4" w:space="0" w:color="auto"/>
            </w:tcBorders>
          </w:tcPr>
          <w:p w14:paraId="5C7764DB"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Dipsacaceae </w:t>
            </w:r>
            <w:r w:rsidRPr="00532AFF">
              <w:rPr>
                <w:rStyle w:val="A10"/>
                <w:bCs/>
                <w:color w:val="auto"/>
                <w:sz w:val="20"/>
                <w:szCs w:val="20"/>
                <w:lang w:val="kk-KZ"/>
              </w:rPr>
              <w:t>Juss.</w:t>
            </w:r>
            <w:r w:rsidRPr="00532AFF">
              <w:rPr>
                <w:rStyle w:val="A10"/>
                <w:bCs/>
                <w:color w:val="auto"/>
                <w:sz w:val="20"/>
                <w:szCs w:val="20"/>
                <w:lang w:val="en-GB"/>
              </w:rPr>
              <w:t xml:space="preserve"> = (</w:t>
            </w:r>
            <w:r w:rsidRPr="00532AFF">
              <w:rPr>
                <w:rStyle w:val="A10"/>
                <w:bCs/>
                <w:i/>
                <w:iCs/>
                <w:color w:val="auto"/>
                <w:sz w:val="20"/>
                <w:szCs w:val="20"/>
                <w:lang w:val="en-GB"/>
              </w:rPr>
              <w:t>Caprifoliaceae</w:t>
            </w:r>
            <w:r w:rsidRPr="00532AFF">
              <w:rPr>
                <w:rStyle w:val="A10"/>
                <w:bCs/>
                <w:color w:val="auto"/>
                <w:sz w:val="20"/>
                <w:szCs w:val="20"/>
                <w:lang w:val="en-GB"/>
              </w:rPr>
              <w:t xml:space="preserve"> Juss.)</w:t>
            </w:r>
          </w:p>
        </w:tc>
        <w:tc>
          <w:tcPr>
            <w:tcW w:w="1163" w:type="dxa"/>
            <w:tcBorders>
              <w:top w:val="single" w:sz="4" w:space="0" w:color="auto"/>
              <w:bottom w:val="single" w:sz="4" w:space="0" w:color="auto"/>
            </w:tcBorders>
          </w:tcPr>
          <w:p w14:paraId="6B650910" w14:textId="77777777" w:rsidR="00274FA4" w:rsidRPr="00532AFF" w:rsidRDefault="00274FA4" w:rsidP="003503E6">
            <w:pPr>
              <w:tabs>
                <w:tab w:val="left" w:pos="8364"/>
              </w:tabs>
              <w:jc w:val="center"/>
              <w:rPr>
                <w:bCs/>
                <w:sz w:val="20"/>
                <w:szCs w:val="20"/>
                <w:lang w:val="kk-KZ"/>
              </w:rPr>
            </w:pPr>
            <w:r w:rsidRPr="00532AFF">
              <w:rPr>
                <w:bCs/>
                <w:sz w:val="20"/>
                <w:szCs w:val="20"/>
                <w:lang w:val="kk-KZ"/>
              </w:rPr>
              <w:t>5</w:t>
            </w:r>
          </w:p>
        </w:tc>
        <w:tc>
          <w:tcPr>
            <w:tcW w:w="850" w:type="dxa"/>
            <w:tcBorders>
              <w:top w:val="single" w:sz="4" w:space="0" w:color="auto"/>
              <w:bottom w:val="single" w:sz="4" w:space="0" w:color="auto"/>
            </w:tcBorders>
          </w:tcPr>
          <w:p w14:paraId="1E198D0C"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5544BDEE" w14:textId="77777777" w:rsidR="00274FA4" w:rsidRPr="00532AFF" w:rsidRDefault="00274FA4" w:rsidP="003503E6">
            <w:pPr>
              <w:tabs>
                <w:tab w:val="left" w:pos="8364"/>
              </w:tabs>
              <w:jc w:val="center"/>
              <w:rPr>
                <w:bCs/>
                <w:sz w:val="20"/>
                <w:szCs w:val="20"/>
                <w:lang w:val="kk-KZ"/>
              </w:rPr>
            </w:pPr>
            <w:r w:rsidRPr="00532AFF">
              <w:rPr>
                <w:bCs/>
                <w:sz w:val="20"/>
                <w:szCs w:val="20"/>
                <w:lang w:val="kk-KZ"/>
              </w:rPr>
              <w:t>40</w:t>
            </w:r>
          </w:p>
        </w:tc>
        <w:tc>
          <w:tcPr>
            <w:tcW w:w="1134" w:type="dxa"/>
          </w:tcPr>
          <w:p w14:paraId="4937329F"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851" w:type="dxa"/>
          </w:tcPr>
          <w:p w14:paraId="659DCB76"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71935591" w14:textId="77777777" w:rsidR="00274FA4" w:rsidRPr="00532AFF" w:rsidRDefault="00274FA4" w:rsidP="003503E6">
            <w:pPr>
              <w:tabs>
                <w:tab w:val="left" w:pos="8364"/>
              </w:tabs>
              <w:jc w:val="center"/>
              <w:rPr>
                <w:sz w:val="20"/>
                <w:szCs w:val="20"/>
                <w:lang w:val="kk-KZ"/>
              </w:rPr>
            </w:pPr>
            <w:r w:rsidRPr="00532AFF">
              <w:rPr>
                <w:sz w:val="20"/>
                <w:szCs w:val="20"/>
                <w:lang w:val="kk-KZ"/>
              </w:rPr>
              <w:t>42,9</w:t>
            </w:r>
          </w:p>
        </w:tc>
      </w:tr>
      <w:tr w:rsidR="00D17155" w:rsidRPr="00532AFF" w14:paraId="04D5C6BF" w14:textId="77777777" w:rsidTr="003725B4">
        <w:tc>
          <w:tcPr>
            <w:tcW w:w="2977" w:type="dxa"/>
            <w:tcBorders>
              <w:top w:val="single" w:sz="4" w:space="0" w:color="auto"/>
              <w:bottom w:val="single" w:sz="4" w:space="0" w:color="auto"/>
            </w:tcBorders>
          </w:tcPr>
          <w:p w14:paraId="785600D5"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Dryopteridaceae</w:t>
            </w:r>
            <w:r w:rsidRPr="00532AFF">
              <w:rPr>
                <w:rStyle w:val="A10"/>
                <w:bCs/>
                <w:i/>
                <w:iCs/>
                <w:color w:val="auto"/>
                <w:sz w:val="20"/>
                <w:szCs w:val="20"/>
                <w:lang w:val="en-GB"/>
              </w:rPr>
              <w:t xml:space="preserve"> </w:t>
            </w:r>
            <w:r w:rsidRPr="00532AFF">
              <w:rPr>
                <w:rStyle w:val="A10"/>
                <w:bCs/>
                <w:iCs/>
                <w:color w:val="auto"/>
                <w:sz w:val="20"/>
                <w:szCs w:val="20"/>
                <w:lang w:val="en-GB"/>
              </w:rPr>
              <w:t xml:space="preserve">Herter </w:t>
            </w:r>
            <w:r w:rsidRPr="00532AFF">
              <w:rPr>
                <w:rStyle w:val="A10"/>
                <w:bCs/>
                <w:i/>
                <w:iCs/>
                <w:color w:val="auto"/>
                <w:sz w:val="20"/>
                <w:szCs w:val="20"/>
                <w:lang w:val="en-GB"/>
              </w:rPr>
              <w:t>= (</w:t>
            </w:r>
            <w:proofErr w:type="spellStart"/>
            <w:r w:rsidRPr="00532AFF">
              <w:rPr>
                <w:rStyle w:val="A10"/>
                <w:bCs/>
                <w:i/>
                <w:iCs/>
                <w:color w:val="auto"/>
                <w:sz w:val="20"/>
                <w:szCs w:val="20"/>
                <w:lang w:val="en-GB"/>
              </w:rPr>
              <w:t>Polypodiaceae</w:t>
            </w:r>
            <w:proofErr w:type="spellEnd"/>
            <w:r w:rsidRPr="00532AFF">
              <w:rPr>
                <w:rStyle w:val="A10"/>
                <w:bCs/>
                <w:i/>
                <w:iCs/>
                <w:color w:val="auto"/>
                <w:sz w:val="20"/>
                <w:szCs w:val="20"/>
                <w:lang w:val="en-GB"/>
              </w:rPr>
              <w:t xml:space="preserve"> </w:t>
            </w:r>
            <w:proofErr w:type="spellStart"/>
            <w:r w:rsidRPr="00532AFF">
              <w:rPr>
                <w:rStyle w:val="A10"/>
                <w:bCs/>
                <w:color w:val="auto"/>
                <w:sz w:val="20"/>
                <w:szCs w:val="20"/>
                <w:lang w:val="en-GB"/>
              </w:rPr>
              <w:t>J.Presl</w:t>
            </w:r>
            <w:proofErr w:type="spellEnd"/>
            <w:r w:rsidRPr="00532AFF">
              <w:rPr>
                <w:rStyle w:val="A10"/>
                <w:bCs/>
                <w:color w:val="auto"/>
                <w:sz w:val="20"/>
                <w:szCs w:val="20"/>
                <w:lang w:val="en-GB"/>
              </w:rPr>
              <w:t xml:space="preserve"> &amp; </w:t>
            </w:r>
            <w:proofErr w:type="spellStart"/>
            <w:r w:rsidRPr="00532AFF">
              <w:rPr>
                <w:rStyle w:val="A10"/>
                <w:bCs/>
                <w:color w:val="auto"/>
                <w:sz w:val="20"/>
                <w:szCs w:val="20"/>
                <w:lang w:val="en-GB"/>
              </w:rPr>
              <w:t>C.Presl</w:t>
            </w:r>
            <w:proofErr w:type="spellEnd"/>
            <w:r w:rsidRPr="00532AFF">
              <w:rPr>
                <w:rStyle w:val="A10"/>
                <w:bCs/>
                <w:i/>
                <w:iCs/>
                <w:color w:val="auto"/>
                <w:sz w:val="20"/>
                <w:szCs w:val="20"/>
                <w:lang w:val="en-GB"/>
              </w:rPr>
              <w:t>)</w:t>
            </w:r>
          </w:p>
        </w:tc>
        <w:tc>
          <w:tcPr>
            <w:tcW w:w="1163" w:type="dxa"/>
            <w:tcBorders>
              <w:top w:val="single" w:sz="4" w:space="0" w:color="auto"/>
              <w:bottom w:val="single" w:sz="4" w:space="0" w:color="auto"/>
            </w:tcBorders>
          </w:tcPr>
          <w:p w14:paraId="166ADF8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1D0DB9C6"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29CAD3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FADA0A6"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02F8C458"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1C9114C0"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bl>
    <w:p w14:paraId="5EC90F3B" w14:textId="6F2EC8D7" w:rsidR="00496185" w:rsidRPr="00532AFF" w:rsidRDefault="00496185">
      <w:pPr>
        <w:rPr>
          <w:sz w:val="28"/>
          <w:szCs w:val="28"/>
          <w:lang w:val="kk-KZ"/>
        </w:rPr>
      </w:pPr>
      <w:r w:rsidRPr="00532AFF">
        <w:rPr>
          <w:sz w:val="28"/>
          <w:szCs w:val="28"/>
          <w:lang w:val="kk-KZ"/>
        </w:rPr>
        <w:lastRenderedPageBreak/>
        <w:t>1-ші кестенің жалғасы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63"/>
        <w:gridCol w:w="850"/>
        <w:gridCol w:w="1134"/>
        <w:gridCol w:w="1134"/>
        <w:gridCol w:w="851"/>
        <w:gridCol w:w="1247"/>
      </w:tblGrid>
      <w:tr w:rsidR="00D17155" w:rsidRPr="00532AFF" w14:paraId="1BAA64FB" w14:textId="77777777" w:rsidTr="003725B4">
        <w:tc>
          <w:tcPr>
            <w:tcW w:w="2977" w:type="dxa"/>
            <w:tcBorders>
              <w:top w:val="single" w:sz="4" w:space="0" w:color="auto"/>
              <w:bottom w:val="single" w:sz="4" w:space="0" w:color="auto"/>
            </w:tcBorders>
          </w:tcPr>
          <w:p w14:paraId="02331426" w14:textId="72F0C434" w:rsidR="00496185" w:rsidRPr="00532AFF" w:rsidRDefault="00496185" w:rsidP="00496185">
            <w:pPr>
              <w:tabs>
                <w:tab w:val="left" w:pos="7230"/>
                <w:tab w:val="left" w:pos="9356"/>
              </w:tabs>
              <w:jc w:val="center"/>
              <w:rPr>
                <w:rStyle w:val="A10"/>
                <w:bCs/>
                <w:color w:val="auto"/>
                <w:sz w:val="20"/>
                <w:szCs w:val="20"/>
                <w:lang w:val="kk-KZ"/>
              </w:rPr>
            </w:pPr>
            <w:r w:rsidRPr="00532AFF">
              <w:rPr>
                <w:rStyle w:val="A10"/>
                <w:bCs/>
                <w:color w:val="auto"/>
                <w:sz w:val="20"/>
                <w:szCs w:val="20"/>
                <w:lang w:val="kk-KZ"/>
              </w:rPr>
              <w:t>1</w:t>
            </w:r>
          </w:p>
        </w:tc>
        <w:tc>
          <w:tcPr>
            <w:tcW w:w="1163" w:type="dxa"/>
            <w:tcBorders>
              <w:top w:val="single" w:sz="4" w:space="0" w:color="auto"/>
              <w:bottom w:val="single" w:sz="4" w:space="0" w:color="auto"/>
            </w:tcBorders>
          </w:tcPr>
          <w:p w14:paraId="7C989B57" w14:textId="19A3E29F" w:rsidR="00496185" w:rsidRPr="00532AFF" w:rsidRDefault="00496185" w:rsidP="00496185">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058C58E4" w14:textId="3F39BE9C" w:rsidR="00496185" w:rsidRPr="00532AFF" w:rsidRDefault="00496185" w:rsidP="00496185">
            <w:pPr>
              <w:tabs>
                <w:tab w:val="left" w:pos="7230"/>
                <w:tab w:val="left" w:pos="9356"/>
              </w:tabs>
              <w:jc w:val="center"/>
              <w:rPr>
                <w:sz w:val="20"/>
                <w:szCs w:val="20"/>
                <w:lang w:val="kk-KZ"/>
              </w:rPr>
            </w:pPr>
            <w:r w:rsidRPr="00532AFF">
              <w:rPr>
                <w:sz w:val="20"/>
                <w:szCs w:val="20"/>
                <w:lang w:val="kk-KZ"/>
              </w:rPr>
              <w:t>3</w:t>
            </w:r>
          </w:p>
        </w:tc>
        <w:tc>
          <w:tcPr>
            <w:tcW w:w="1134" w:type="dxa"/>
            <w:tcBorders>
              <w:top w:val="single" w:sz="4" w:space="0" w:color="auto"/>
              <w:bottom w:val="single" w:sz="4" w:space="0" w:color="auto"/>
            </w:tcBorders>
          </w:tcPr>
          <w:p w14:paraId="743AC5D1" w14:textId="25524023" w:rsidR="00496185" w:rsidRPr="00532AFF" w:rsidRDefault="00496185" w:rsidP="00496185">
            <w:pPr>
              <w:tabs>
                <w:tab w:val="left" w:pos="8364"/>
              </w:tabs>
              <w:jc w:val="center"/>
              <w:rPr>
                <w:bCs/>
                <w:sz w:val="20"/>
                <w:szCs w:val="20"/>
                <w:lang w:val="kk-KZ"/>
              </w:rPr>
            </w:pPr>
            <w:r w:rsidRPr="00532AFF">
              <w:rPr>
                <w:bCs/>
                <w:sz w:val="20"/>
                <w:szCs w:val="20"/>
                <w:lang w:val="kk-KZ"/>
              </w:rPr>
              <w:t>4</w:t>
            </w:r>
          </w:p>
        </w:tc>
        <w:tc>
          <w:tcPr>
            <w:tcW w:w="1134" w:type="dxa"/>
          </w:tcPr>
          <w:p w14:paraId="0DC3DC76" w14:textId="5F7353E8" w:rsidR="00496185" w:rsidRPr="00532AFF" w:rsidRDefault="00496185" w:rsidP="00496185">
            <w:pPr>
              <w:tabs>
                <w:tab w:val="left" w:pos="8364"/>
              </w:tabs>
              <w:jc w:val="center"/>
              <w:rPr>
                <w:sz w:val="20"/>
                <w:szCs w:val="20"/>
                <w:lang w:val="kk-KZ"/>
              </w:rPr>
            </w:pPr>
            <w:r w:rsidRPr="00532AFF">
              <w:rPr>
                <w:sz w:val="20"/>
                <w:szCs w:val="20"/>
                <w:lang w:val="kk-KZ"/>
              </w:rPr>
              <w:t>5</w:t>
            </w:r>
          </w:p>
        </w:tc>
        <w:tc>
          <w:tcPr>
            <w:tcW w:w="851" w:type="dxa"/>
          </w:tcPr>
          <w:p w14:paraId="2DED6652" w14:textId="6666D946" w:rsidR="00496185" w:rsidRPr="00532AFF" w:rsidRDefault="00496185" w:rsidP="00496185">
            <w:pPr>
              <w:tabs>
                <w:tab w:val="left" w:pos="8364"/>
              </w:tabs>
              <w:jc w:val="center"/>
              <w:rPr>
                <w:sz w:val="20"/>
                <w:szCs w:val="20"/>
                <w:lang w:val="kk-KZ"/>
              </w:rPr>
            </w:pPr>
            <w:r w:rsidRPr="00532AFF">
              <w:rPr>
                <w:sz w:val="20"/>
                <w:szCs w:val="20"/>
                <w:lang w:val="kk-KZ"/>
              </w:rPr>
              <w:t>6</w:t>
            </w:r>
          </w:p>
        </w:tc>
        <w:tc>
          <w:tcPr>
            <w:tcW w:w="1247" w:type="dxa"/>
          </w:tcPr>
          <w:p w14:paraId="077B2E43" w14:textId="12AA4526" w:rsidR="00496185" w:rsidRPr="00532AFF" w:rsidRDefault="00496185" w:rsidP="00496185">
            <w:pPr>
              <w:tabs>
                <w:tab w:val="left" w:pos="8364"/>
              </w:tabs>
              <w:jc w:val="center"/>
              <w:rPr>
                <w:sz w:val="20"/>
                <w:szCs w:val="20"/>
                <w:lang w:val="kk-KZ"/>
              </w:rPr>
            </w:pPr>
            <w:r w:rsidRPr="00532AFF">
              <w:rPr>
                <w:sz w:val="20"/>
                <w:szCs w:val="20"/>
                <w:lang w:val="kk-KZ"/>
              </w:rPr>
              <w:t>7</w:t>
            </w:r>
          </w:p>
        </w:tc>
      </w:tr>
      <w:tr w:rsidR="00D17155" w:rsidRPr="00532AFF" w14:paraId="49BA2B90" w14:textId="77777777" w:rsidTr="003725B4">
        <w:tc>
          <w:tcPr>
            <w:tcW w:w="2977" w:type="dxa"/>
            <w:tcBorders>
              <w:top w:val="single" w:sz="4" w:space="0" w:color="auto"/>
              <w:bottom w:val="single" w:sz="4" w:space="0" w:color="auto"/>
            </w:tcBorders>
          </w:tcPr>
          <w:p w14:paraId="18365253"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Elaeagnaceae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7700F1D2"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A4A03EA"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0485275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341F2EB"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1410E675"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765DC1D"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8432B7F" w14:textId="77777777" w:rsidTr="003725B4">
        <w:tc>
          <w:tcPr>
            <w:tcW w:w="2977" w:type="dxa"/>
            <w:tcBorders>
              <w:top w:val="single" w:sz="4" w:space="0" w:color="auto"/>
              <w:bottom w:val="single" w:sz="4" w:space="0" w:color="auto"/>
            </w:tcBorders>
          </w:tcPr>
          <w:p w14:paraId="062603C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Ephedraceae </w:t>
            </w:r>
            <w:r w:rsidRPr="00532AFF">
              <w:rPr>
                <w:rStyle w:val="A10"/>
                <w:bCs/>
                <w:color w:val="auto"/>
                <w:sz w:val="20"/>
                <w:szCs w:val="20"/>
                <w:lang w:val="kk-KZ"/>
              </w:rPr>
              <w:t>Dumort.</w:t>
            </w:r>
          </w:p>
        </w:tc>
        <w:tc>
          <w:tcPr>
            <w:tcW w:w="1163" w:type="dxa"/>
            <w:tcBorders>
              <w:top w:val="single" w:sz="4" w:space="0" w:color="auto"/>
              <w:bottom w:val="single" w:sz="4" w:space="0" w:color="auto"/>
            </w:tcBorders>
          </w:tcPr>
          <w:p w14:paraId="7B6C130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C21F729"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E13CC0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1886937E"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7DD4FAAC"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6EA197A3" w14:textId="77777777" w:rsidR="00274FA4" w:rsidRPr="00532AFF" w:rsidRDefault="00274FA4" w:rsidP="003503E6">
            <w:pPr>
              <w:tabs>
                <w:tab w:val="left" w:pos="8364"/>
              </w:tabs>
              <w:jc w:val="center"/>
              <w:rPr>
                <w:sz w:val="20"/>
                <w:szCs w:val="20"/>
                <w:lang w:val="kk-KZ"/>
              </w:rPr>
            </w:pPr>
            <w:r w:rsidRPr="00532AFF">
              <w:rPr>
                <w:sz w:val="20"/>
                <w:szCs w:val="20"/>
                <w:lang w:val="kk-KZ"/>
              </w:rPr>
              <w:t>75</w:t>
            </w:r>
          </w:p>
        </w:tc>
      </w:tr>
      <w:tr w:rsidR="00D17155" w:rsidRPr="00532AFF" w14:paraId="5EF9133E" w14:textId="77777777" w:rsidTr="003725B4">
        <w:tc>
          <w:tcPr>
            <w:tcW w:w="2977" w:type="dxa"/>
            <w:tcBorders>
              <w:top w:val="single" w:sz="4" w:space="0" w:color="auto"/>
              <w:bottom w:val="single" w:sz="4" w:space="0" w:color="auto"/>
            </w:tcBorders>
          </w:tcPr>
          <w:p w14:paraId="53E87489" w14:textId="77777777" w:rsidR="00274FA4" w:rsidRPr="00532AFF" w:rsidRDefault="00274FA4" w:rsidP="003503E6">
            <w:pPr>
              <w:tabs>
                <w:tab w:val="left" w:pos="7230"/>
                <w:tab w:val="left" w:pos="9356"/>
              </w:tabs>
              <w:rPr>
                <w:rStyle w:val="A10"/>
                <w:bCs/>
                <w:color w:val="auto"/>
                <w:sz w:val="20"/>
                <w:szCs w:val="20"/>
                <w:lang w:val="en-GB"/>
              </w:rPr>
            </w:pPr>
            <w:r w:rsidRPr="00532AFF">
              <w:rPr>
                <w:rStyle w:val="A10"/>
                <w:bCs/>
                <w:i/>
                <w:iCs/>
                <w:color w:val="auto"/>
                <w:sz w:val="20"/>
                <w:szCs w:val="20"/>
                <w:lang w:val="kk-KZ"/>
              </w:rPr>
              <w:t xml:space="preserve">Equisetaceae </w:t>
            </w:r>
            <w:proofErr w:type="spellStart"/>
            <w:r w:rsidRPr="00532AFF">
              <w:rPr>
                <w:rStyle w:val="A10"/>
                <w:bCs/>
                <w:color w:val="auto"/>
                <w:sz w:val="20"/>
                <w:szCs w:val="20"/>
                <w:lang w:val="en-GB"/>
              </w:rPr>
              <w:t>Michx</w:t>
            </w:r>
            <w:proofErr w:type="spellEnd"/>
            <w:r w:rsidRPr="00532AFF">
              <w:rPr>
                <w:rStyle w:val="A10"/>
                <w:bCs/>
                <w:color w:val="auto"/>
                <w:sz w:val="20"/>
                <w:szCs w:val="20"/>
                <w:lang w:val="en-GB"/>
              </w:rPr>
              <w:t xml:space="preserve">. </w:t>
            </w:r>
            <w:proofErr w:type="spellStart"/>
            <w:r w:rsidRPr="00532AFF">
              <w:rPr>
                <w:rStyle w:val="A10"/>
                <w:bCs/>
                <w:color w:val="auto"/>
                <w:sz w:val="20"/>
                <w:szCs w:val="20"/>
                <w:lang w:val="en-GB"/>
              </w:rPr>
              <w:t>ex DC</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17CB9DF7"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977B94F"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10D0ED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CFE89B2"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7BF551B8"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0D4D065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6BE7844" w14:textId="77777777" w:rsidTr="003725B4">
        <w:tc>
          <w:tcPr>
            <w:tcW w:w="2977" w:type="dxa"/>
            <w:tcBorders>
              <w:top w:val="single" w:sz="4" w:space="0" w:color="auto"/>
              <w:bottom w:val="single" w:sz="4" w:space="0" w:color="auto"/>
            </w:tcBorders>
          </w:tcPr>
          <w:p w14:paraId="146410FC"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Ericaceae</w:t>
            </w:r>
            <w:r w:rsidRPr="00532AFF">
              <w:rPr>
                <w:rStyle w:val="A10"/>
                <w:bCs/>
                <w:color w:val="auto"/>
                <w:sz w:val="20"/>
                <w:szCs w:val="20"/>
                <w:lang w:val="kk-KZ"/>
              </w:rPr>
              <w:t xml:space="preserve"> </w:t>
            </w:r>
            <w:proofErr w:type="spellStart"/>
            <w:r w:rsidRPr="00532AFF">
              <w:rPr>
                <w:rStyle w:val="A10"/>
                <w:bCs/>
                <w:color w:val="auto"/>
                <w:sz w:val="20"/>
                <w:szCs w:val="20"/>
                <w:lang w:val="en-GB"/>
              </w:rPr>
              <w:t>Durande</w:t>
            </w:r>
            <w:proofErr w:type="spellEnd"/>
          </w:p>
        </w:tc>
        <w:tc>
          <w:tcPr>
            <w:tcW w:w="1163" w:type="dxa"/>
            <w:tcBorders>
              <w:top w:val="single" w:sz="4" w:space="0" w:color="auto"/>
              <w:bottom w:val="single" w:sz="4" w:space="0" w:color="auto"/>
            </w:tcBorders>
          </w:tcPr>
          <w:p w14:paraId="5DEC56C2" w14:textId="77777777" w:rsidR="00274FA4" w:rsidRPr="00532AFF" w:rsidRDefault="00274FA4" w:rsidP="003503E6">
            <w:pPr>
              <w:tabs>
                <w:tab w:val="left" w:pos="8364"/>
              </w:tabs>
              <w:jc w:val="center"/>
              <w:rPr>
                <w:bCs/>
                <w:sz w:val="20"/>
                <w:szCs w:val="20"/>
                <w:lang w:val="kk-KZ"/>
              </w:rPr>
            </w:pPr>
            <w:r w:rsidRPr="00532AFF">
              <w:rPr>
                <w:bCs/>
                <w:sz w:val="20"/>
                <w:szCs w:val="20"/>
                <w:lang w:val="kk-KZ"/>
              </w:rPr>
              <w:t>6</w:t>
            </w:r>
          </w:p>
        </w:tc>
        <w:tc>
          <w:tcPr>
            <w:tcW w:w="850" w:type="dxa"/>
            <w:tcBorders>
              <w:top w:val="single" w:sz="4" w:space="0" w:color="auto"/>
              <w:bottom w:val="single" w:sz="4" w:space="0" w:color="auto"/>
            </w:tcBorders>
          </w:tcPr>
          <w:p w14:paraId="4EC927B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6049BA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16,7</w:t>
            </w:r>
          </w:p>
        </w:tc>
        <w:tc>
          <w:tcPr>
            <w:tcW w:w="1134" w:type="dxa"/>
          </w:tcPr>
          <w:p w14:paraId="49D3194C"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427E6016"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0538FFEA" w14:textId="77777777" w:rsidR="00274FA4" w:rsidRPr="00532AFF" w:rsidRDefault="00274FA4" w:rsidP="003503E6">
            <w:pPr>
              <w:tabs>
                <w:tab w:val="left" w:pos="8364"/>
              </w:tabs>
              <w:jc w:val="center"/>
              <w:rPr>
                <w:sz w:val="20"/>
                <w:szCs w:val="20"/>
                <w:lang w:val="kk-KZ"/>
              </w:rPr>
            </w:pPr>
            <w:r w:rsidRPr="00532AFF">
              <w:rPr>
                <w:sz w:val="20"/>
                <w:szCs w:val="20"/>
                <w:lang w:val="kk-KZ"/>
              </w:rPr>
              <w:t>11,1</w:t>
            </w:r>
          </w:p>
        </w:tc>
      </w:tr>
      <w:tr w:rsidR="00D17155" w:rsidRPr="00532AFF" w14:paraId="08A90C6F" w14:textId="77777777" w:rsidTr="003725B4">
        <w:tc>
          <w:tcPr>
            <w:tcW w:w="2977" w:type="dxa"/>
            <w:tcBorders>
              <w:top w:val="single" w:sz="4" w:space="0" w:color="auto"/>
              <w:bottom w:val="single" w:sz="4" w:space="0" w:color="auto"/>
            </w:tcBorders>
          </w:tcPr>
          <w:p w14:paraId="0418B4C1"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Euphorbiaceae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2DB00E4"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66BE0E2E"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2432F55F"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51FBFE40" w14:textId="77777777" w:rsidR="00274FA4" w:rsidRPr="00532AFF" w:rsidRDefault="00274FA4" w:rsidP="003503E6">
            <w:pPr>
              <w:tabs>
                <w:tab w:val="left" w:pos="8364"/>
              </w:tabs>
              <w:jc w:val="center"/>
              <w:rPr>
                <w:sz w:val="20"/>
                <w:szCs w:val="20"/>
                <w:lang w:val="kk-KZ"/>
              </w:rPr>
            </w:pPr>
            <w:r w:rsidRPr="00532AFF">
              <w:rPr>
                <w:sz w:val="20"/>
                <w:szCs w:val="20"/>
                <w:lang w:val="kk-KZ"/>
              </w:rPr>
              <w:t>21</w:t>
            </w:r>
          </w:p>
        </w:tc>
        <w:tc>
          <w:tcPr>
            <w:tcW w:w="851" w:type="dxa"/>
          </w:tcPr>
          <w:p w14:paraId="4B55B4B1" w14:textId="77777777" w:rsidR="00274FA4" w:rsidRPr="00532AFF" w:rsidRDefault="00274FA4" w:rsidP="003503E6">
            <w:pPr>
              <w:tabs>
                <w:tab w:val="left" w:pos="8364"/>
              </w:tabs>
              <w:jc w:val="center"/>
              <w:rPr>
                <w:sz w:val="20"/>
                <w:szCs w:val="20"/>
                <w:lang w:val="kk-KZ"/>
              </w:rPr>
            </w:pPr>
            <w:r w:rsidRPr="00532AFF">
              <w:rPr>
                <w:sz w:val="20"/>
                <w:szCs w:val="20"/>
                <w:lang w:val="kk-KZ"/>
              </w:rPr>
              <w:t>10</w:t>
            </w:r>
          </w:p>
        </w:tc>
        <w:tc>
          <w:tcPr>
            <w:tcW w:w="1247" w:type="dxa"/>
          </w:tcPr>
          <w:p w14:paraId="3201C32B" w14:textId="77777777" w:rsidR="00274FA4" w:rsidRPr="00532AFF" w:rsidRDefault="00274FA4" w:rsidP="003503E6">
            <w:pPr>
              <w:tabs>
                <w:tab w:val="left" w:pos="8364"/>
              </w:tabs>
              <w:jc w:val="center"/>
              <w:rPr>
                <w:sz w:val="20"/>
                <w:szCs w:val="20"/>
                <w:lang w:val="kk-KZ"/>
              </w:rPr>
            </w:pPr>
            <w:r w:rsidRPr="00532AFF">
              <w:rPr>
                <w:sz w:val="20"/>
                <w:szCs w:val="20"/>
                <w:lang w:val="kk-KZ"/>
              </w:rPr>
              <w:t>47,6</w:t>
            </w:r>
          </w:p>
        </w:tc>
      </w:tr>
      <w:tr w:rsidR="00D17155" w:rsidRPr="00532AFF" w14:paraId="5FD31812" w14:textId="77777777" w:rsidTr="003725B4">
        <w:tc>
          <w:tcPr>
            <w:tcW w:w="2977" w:type="dxa"/>
            <w:tcBorders>
              <w:top w:val="single" w:sz="4" w:space="0" w:color="auto"/>
              <w:bottom w:val="single" w:sz="4" w:space="0" w:color="auto"/>
            </w:tcBorders>
          </w:tcPr>
          <w:p w14:paraId="584EC08F"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Fabaceae </w:t>
            </w:r>
            <w:r w:rsidRPr="00532AFF">
              <w:rPr>
                <w:rStyle w:val="A10"/>
                <w:bCs/>
                <w:color w:val="auto"/>
                <w:sz w:val="20"/>
                <w:szCs w:val="20"/>
                <w:lang w:val="kk-KZ"/>
              </w:rPr>
              <w:t>Lindl.</w:t>
            </w:r>
          </w:p>
        </w:tc>
        <w:tc>
          <w:tcPr>
            <w:tcW w:w="1163" w:type="dxa"/>
            <w:tcBorders>
              <w:top w:val="single" w:sz="4" w:space="0" w:color="auto"/>
              <w:bottom w:val="single" w:sz="4" w:space="0" w:color="auto"/>
            </w:tcBorders>
          </w:tcPr>
          <w:p w14:paraId="603E1DAA" w14:textId="77777777" w:rsidR="00274FA4" w:rsidRPr="00532AFF" w:rsidRDefault="00274FA4" w:rsidP="003503E6">
            <w:pPr>
              <w:tabs>
                <w:tab w:val="left" w:pos="8364"/>
              </w:tabs>
              <w:jc w:val="center"/>
              <w:rPr>
                <w:bCs/>
                <w:sz w:val="20"/>
                <w:szCs w:val="20"/>
                <w:lang w:val="kk-KZ"/>
              </w:rPr>
            </w:pPr>
            <w:r w:rsidRPr="00532AFF">
              <w:rPr>
                <w:bCs/>
                <w:sz w:val="20"/>
                <w:szCs w:val="20"/>
                <w:lang w:val="kk-KZ"/>
              </w:rPr>
              <w:t>28</w:t>
            </w:r>
          </w:p>
        </w:tc>
        <w:tc>
          <w:tcPr>
            <w:tcW w:w="850" w:type="dxa"/>
            <w:tcBorders>
              <w:top w:val="single" w:sz="4" w:space="0" w:color="auto"/>
              <w:bottom w:val="single" w:sz="4" w:space="0" w:color="auto"/>
            </w:tcBorders>
          </w:tcPr>
          <w:p w14:paraId="4A04FC4B" w14:textId="77777777" w:rsidR="00274FA4" w:rsidRPr="00532AFF" w:rsidRDefault="00274FA4" w:rsidP="003503E6">
            <w:pPr>
              <w:tabs>
                <w:tab w:val="left" w:pos="7230"/>
                <w:tab w:val="left" w:pos="9356"/>
              </w:tabs>
              <w:jc w:val="center"/>
              <w:rPr>
                <w:sz w:val="20"/>
                <w:szCs w:val="20"/>
              </w:rPr>
            </w:pPr>
            <w:r w:rsidRPr="00532AFF">
              <w:rPr>
                <w:sz w:val="20"/>
                <w:szCs w:val="20"/>
              </w:rPr>
              <w:t>20</w:t>
            </w:r>
          </w:p>
        </w:tc>
        <w:tc>
          <w:tcPr>
            <w:tcW w:w="1134" w:type="dxa"/>
            <w:tcBorders>
              <w:top w:val="single" w:sz="4" w:space="0" w:color="auto"/>
              <w:bottom w:val="single" w:sz="4" w:space="0" w:color="auto"/>
            </w:tcBorders>
          </w:tcPr>
          <w:p w14:paraId="3C4F948D" w14:textId="77777777" w:rsidR="00274FA4" w:rsidRPr="00532AFF" w:rsidRDefault="00274FA4" w:rsidP="003503E6">
            <w:pPr>
              <w:tabs>
                <w:tab w:val="left" w:pos="8364"/>
              </w:tabs>
              <w:jc w:val="center"/>
              <w:rPr>
                <w:bCs/>
                <w:sz w:val="20"/>
                <w:szCs w:val="20"/>
                <w:lang w:val="kk-KZ"/>
              </w:rPr>
            </w:pPr>
            <w:r w:rsidRPr="00532AFF">
              <w:rPr>
                <w:bCs/>
                <w:sz w:val="20"/>
                <w:szCs w:val="20"/>
                <w:lang w:val="kk-KZ"/>
              </w:rPr>
              <w:t>71,4</w:t>
            </w:r>
          </w:p>
        </w:tc>
        <w:tc>
          <w:tcPr>
            <w:tcW w:w="1134" w:type="dxa"/>
          </w:tcPr>
          <w:p w14:paraId="5402ADC1" w14:textId="77777777" w:rsidR="00274FA4" w:rsidRPr="00532AFF" w:rsidRDefault="00274FA4" w:rsidP="003503E6">
            <w:pPr>
              <w:tabs>
                <w:tab w:val="left" w:pos="8364"/>
              </w:tabs>
              <w:jc w:val="center"/>
              <w:rPr>
                <w:sz w:val="20"/>
                <w:szCs w:val="20"/>
                <w:lang w:val="kk-KZ"/>
              </w:rPr>
            </w:pPr>
            <w:r w:rsidRPr="00532AFF">
              <w:rPr>
                <w:sz w:val="20"/>
                <w:szCs w:val="20"/>
                <w:lang w:val="kk-KZ"/>
              </w:rPr>
              <w:t>79</w:t>
            </w:r>
          </w:p>
        </w:tc>
        <w:tc>
          <w:tcPr>
            <w:tcW w:w="851" w:type="dxa"/>
          </w:tcPr>
          <w:p w14:paraId="05D0985D" w14:textId="77777777" w:rsidR="00274FA4" w:rsidRPr="00532AFF" w:rsidRDefault="00274FA4" w:rsidP="003503E6">
            <w:pPr>
              <w:tabs>
                <w:tab w:val="left" w:pos="8364"/>
              </w:tabs>
              <w:jc w:val="center"/>
              <w:rPr>
                <w:sz w:val="20"/>
                <w:szCs w:val="20"/>
                <w:lang w:val="kk-KZ"/>
              </w:rPr>
            </w:pPr>
            <w:r w:rsidRPr="00532AFF">
              <w:rPr>
                <w:sz w:val="20"/>
                <w:szCs w:val="20"/>
                <w:lang w:val="kk-KZ"/>
              </w:rPr>
              <w:t>40</w:t>
            </w:r>
          </w:p>
        </w:tc>
        <w:tc>
          <w:tcPr>
            <w:tcW w:w="1247" w:type="dxa"/>
          </w:tcPr>
          <w:p w14:paraId="2E71D3B2" w14:textId="77777777" w:rsidR="00274FA4" w:rsidRPr="00532AFF" w:rsidRDefault="00274FA4" w:rsidP="003503E6">
            <w:pPr>
              <w:tabs>
                <w:tab w:val="left" w:pos="8364"/>
              </w:tabs>
              <w:jc w:val="center"/>
              <w:rPr>
                <w:sz w:val="20"/>
                <w:szCs w:val="20"/>
                <w:lang w:val="kk-KZ"/>
              </w:rPr>
            </w:pPr>
            <w:r w:rsidRPr="00532AFF">
              <w:rPr>
                <w:sz w:val="20"/>
                <w:szCs w:val="20"/>
                <w:lang w:val="kk-KZ"/>
              </w:rPr>
              <w:t>50,6</w:t>
            </w:r>
          </w:p>
        </w:tc>
      </w:tr>
      <w:tr w:rsidR="00D17155" w:rsidRPr="00532AFF" w14:paraId="1952603F" w14:textId="77777777" w:rsidTr="003725B4">
        <w:tc>
          <w:tcPr>
            <w:tcW w:w="2977" w:type="dxa"/>
            <w:tcBorders>
              <w:top w:val="single" w:sz="4" w:space="0" w:color="auto"/>
              <w:bottom w:val="single" w:sz="4" w:space="0" w:color="auto"/>
            </w:tcBorders>
          </w:tcPr>
          <w:p w14:paraId="404F6486"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Frankeniaceae </w:t>
            </w:r>
            <w:proofErr w:type="spellStart"/>
            <w:r w:rsidRPr="00532AFF">
              <w:rPr>
                <w:rStyle w:val="A10"/>
                <w:bCs/>
                <w:color w:val="auto"/>
                <w:sz w:val="20"/>
                <w:szCs w:val="20"/>
                <w:lang w:val="en-GB"/>
              </w:rPr>
              <w:t>Desv</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40D0376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0EEB4D22"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3FAC07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5B7122F"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0B419DAC"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F4A880D"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ED600F7" w14:textId="77777777" w:rsidTr="003725B4">
        <w:tc>
          <w:tcPr>
            <w:tcW w:w="2977" w:type="dxa"/>
            <w:tcBorders>
              <w:top w:val="single" w:sz="4" w:space="0" w:color="auto"/>
              <w:bottom w:val="single" w:sz="4" w:space="0" w:color="auto"/>
            </w:tcBorders>
          </w:tcPr>
          <w:p w14:paraId="08431EBE"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Fumariaceae </w:t>
            </w:r>
            <w:r w:rsidRPr="00532AFF">
              <w:rPr>
                <w:rStyle w:val="A10"/>
                <w:bCs/>
                <w:color w:val="auto"/>
                <w:sz w:val="20"/>
                <w:szCs w:val="20"/>
                <w:lang w:val="en-GB"/>
              </w:rPr>
              <w:t>Marquis =(</w:t>
            </w:r>
            <w:r w:rsidRPr="00532AFF">
              <w:rPr>
                <w:rStyle w:val="A10"/>
                <w:bCs/>
                <w:i/>
                <w:iCs/>
                <w:color w:val="auto"/>
                <w:sz w:val="20"/>
                <w:szCs w:val="20"/>
                <w:lang w:val="en-GB"/>
              </w:rPr>
              <w:t xml:space="preserve">Papaveraceae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11FF07F0"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FE03C67"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587A40C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5146B82"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851" w:type="dxa"/>
          </w:tcPr>
          <w:p w14:paraId="5B6D4A2B"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0AC33BB3" w14:textId="77777777" w:rsidR="00274FA4" w:rsidRPr="00532AFF" w:rsidRDefault="00274FA4" w:rsidP="003503E6">
            <w:pPr>
              <w:tabs>
                <w:tab w:val="left" w:pos="8364"/>
              </w:tabs>
              <w:jc w:val="center"/>
              <w:rPr>
                <w:sz w:val="20"/>
                <w:szCs w:val="20"/>
                <w:lang w:val="kk-KZ"/>
              </w:rPr>
            </w:pPr>
            <w:r w:rsidRPr="00532AFF">
              <w:rPr>
                <w:sz w:val="20"/>
                <w:szCs w:val="20"/>
                <w:lang w:val="kk-KZ"/>
              </w:rPr>
              <w:t>62,5</w:t>
            </w:r>
          </w:p>
        </w:tc>
      </w:tr>
      <w:tr w:rsidR="00D17155" w:rsidRPr="00532AFF" w14:paraId="0C39340E" w14:textId="77777777" w:rsidTr="003725B4">
        <w:tc>
          <w:tcPr>
            <w:tcW w:w="2977" w:type="dxa"/>
            <w:tcBorders>
              <w:top w:val="single" w:sz="4" w:space="0" w:color="auto"/>
              <w:bottom w:val="single" w:sz="4" w:space="0" w:color="auto"/>
            </w:tcBorders>
          </w:tcPr>
          <w:p w14:paraId="72EFF3BF"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Gentianaceae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7A66D581" w14:textId="77777777" w:rsidR="00274FA4" w:rsidRPr="00532AFF" w:rsidRDefault="00274FA4" w:rsidP="003503E6">
            <w:pPr>
              <w:tabs>
                <w:tab w:val="left" w:pos="8364"/>
              </w:tabs>
              <w:jc w:val="center"/>
              <w:rPr>
                <w:bCs/>
                <w:sz w:val="20"/>
                <w:szCs w:val="20"/>
                <w:lang w:val="kk-KZ"/>
              </w:rPr>
            </w:pPr>
            <w:r w:rsidRPr="00532AFF">
              <w:rPr>
                <w:bCs/>
                <w:sz w:val="20"/>
                <w:szCs w:val="20"/>
                <w:lang w:val="kk-KZ"/>
              </w:rPr>
              <w:t>6</w:t>
            </w:r>
          </w:p>
        </w:tc>
        <w:tc>
          <w:tcPr>
            <w:tcW w:w="850" w:type="dxa"/>
            <w:tcBorders>
              <w:top w:val="single" w:sz="4" w:space="0" w:color="auto"/>
              <w:bottom w:val="single" w:sz="4" w:space="0" w:color="auto"/>
            </w:tcBorders>
          </w:tcPr>
          <w:p w14:paraId="56199E16" w14:textId="77777777" w:rsidR="00274FA4" w:rsidRPr="00532AFF" w:rsidRDefault="00274FA4" w:rsidP="003503E6">
            <w:pPr>
              <w:tabs>
                <w:tab w:val="left" w:pos="7230"/>
                <w:tab w:val="left" w:pos="9356"/>
              </w:tabs>
              <w:jc w:val="center"/>
              <w:rPr>
                <w:sz w:val="20"/>
                <w:szCs w:val="20"/>
              </w:rPr>
            </w:pPr>
            <w:r w:rsidRPr="00532AFF">
              <w:rPr>
                <w:sz w:val="20"/>
                <w:szCs w:val="20"/>
              </w:rPr>
              <w:t>4</w:t>
            </w:r>
          </w:p>
        </w:tc>
        <w:tc>
          <w:tcPr>
            <w:tcW w:w="1134" w:type="dxa"/>
            <w:tcBorders>
              <w:top w:val="single" w:sz="4" w:space="0" w:color="auto"/>
              <w:bottom w:val="single" w:sz="4" w:space="0" w:color="auto"/>
            </w:tcBorders>
          </w:tcPr>
          <w:p w14:paraId="2FD2A54F"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3F1C9015" w14:textId="77777777" w:rsidR="00274FA4" w:rsidRPr="00532AFF" w:rsidRDefault="00274FA4" w:rsidP="003503E6">
            <w:pPr>
              <w:tabs>
                <w:tab w:val="left" w:pos="8364"/>
              </w:tabs>
              <w:jc w:val="center"/>
              <w:rPr>
                <w:sz w:val="20"/>
                <w:szCs w:val="20"/>
                <w:lang w:val="kk-KZ"/>
              </w:rPr>
            </w:pPr>
            <w:r w:rsidRPr="00532AFF">
              <w:rPr>
                <w:sz w:val="20"/>
                <w:szCs w:val="20"/>
                <w:lang w:val="kk-KZ"/>
              </w:rPr>
              <w:t>14</w:t>
            </w:r>
          </w:p>
        </w:tc>
        <w:tc>
          <w:tcPr>
            <w:tcW w:w="851" w:type="dxa"/>
          </w:tcPr>
          <w:p w14:paraId="45D03AF0"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1247" w:type="dxa"/>
          </w:tcPr>
          <w:p w14:paraId="6071E3B3"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2E632157" w14:textId="77777777" w:rsidTr="003725B4">
        <w:tc>
          <w:tcPr>
            <w:tcW w:w="2977" w:type="dxa"/>
            <w:tcBorders>
              <w:top w:val="single" w:sz="4" w:space="0" w:color="auto"/>
              <w:bottom w:val="single" w:sz="4" w:space="0" w:color="auto"/>
            </w:tcBorders>
          </w:tcPr>
          <w:p w14:paraId="098EB16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Geraniaceae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237F490"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7AE0ABB"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6ADEA0A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9C5A564"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851" w:type="dxa"/>
          </w:tcPr>
          <w:p w14:paraId="2E66EA3C"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1247" w:type="dxa"/>
          </w:tcPr>
          <w:p w14:paraId="3D34D1D8" w14:textId="77777777" w:rsidR="00274FA4" w:rsidRPr="00532AFF" w:rsidRDefault="00274FA4" w:rsidP="003503E6">
            <w:pPr>
              <w:tabs>
                <w:tab w:val="left" w:pos="8364"/>
              </w:tabs>
              <w:jc w:val="center"/>
              <w:rPr>
                <w:sz w:val="20"/>
                <w:szCs w:val="20"/>
                <w:lang w:val="kk-KZ"/>
              </w:rPr>
            </w:pPr>
            <w:r w:rsidRPr="00532AFF">
              <w:rPr>
                <w:sz w:val="20"/>
                <w:szCs w:val="20"/>
                <w:lang w:val="kk-KZ"/>
              </w:rPr>
              <w:t>75</w:t>
            </w:r>
          </w:p>
        </w:tc>
      </w:tr>
      <w:tr w:rsidR="00D17155" w:rsidRPr="00532AFF" w14:paraId="3C038F0D" w14:textId="77777777" w:rsidTr="003725B4">
        <w:tc>
          <w:tcPr>
            <w:tcW w:w="2977" w:type="dxa"/>
            <w:tcBorders>
              <w:top w:val="single" w:sz="4" w:space="0" w:color="auto"/>
              <w:bottom w:val="single" w:sz="4" w:space="0" w:color="auto"/>
            </w:tcBorders>
          </w:tcPr>
          <w:p w14:paraId="2C02C03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Grossulariaceae </w:t>
            </w:r>
            <w:r w:rsidRPr="00532AFF">
              <w:rPr>
                <w:rStyle w:val="A10"/>
                <w:bCs/>
                <w:color w:val="auto"/>
                <w:sz w:val="20"/>
                <w:szCs w:val="20"/>
                <w:lang w:val="kk-KZ"/>
              </w:rPr>
              <w:t>DC.</w:t>
            </w:r>
          </w:p>
        </w:tc>
        <w:tc>
          <w:tcPr>
            <w:tcW w:w="1163" w:type="dxa"/>
            <w:tcBorders>
              <w:top w:val="single" w:sz="4" w:space="0" w:color="auto"/>
              <w:bottom w:val="single" w:sz="4" w:space="0" w:color="auto"/>
            </w:tcBorders>
          </w:tcPr>
          <w:p w14:paraId="00953EB3"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893136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D5BF6A4"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0C11B4A4" w14:textId="77777777" w:rsidR="00274FA4" w:rsidRPr="00532AFF" w:rsidRDefault="00274FA4" w:rsidP="003503E6">
            <w:pPr>
              <w:tabs>
                <w:tab w:val="left" w:pos="8364"/>
              </w:tabs>
              <w:jc w:val="center"/>
              <w:rPr>
                <w:sz w:val="20"/>
                <w:szCs w:val="20"/>
                <w:lang w:val="kk-KZ"/>
              </w:rPr>
            </w:pPr>
            <w:r w:rsidRPr="00532AFF">
              <w:rPr>
                <w:sz w:val="20"/>
                <w:szCs w:val="20"/>
                <w:lang w:val="kk-KZ"/>
              </w:rPr>
              <w:t>11</w:t>
            </w:r>
          </w:p>
        </w:tc>
        <w:tc>
          <w:tcPr>
            <w:tcW w:w="851" w:type="dxa"/>
          </w:tcPr>
          <w:p w14:paraId="1E4BC0DC"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1247" w:type="dxa"/>
          </w:tcPr>
          <w:p w14:paraId="5B32841F" w14:textId="77777777" w:rsidR="00274FA4" w:rsidRPr="00532AFF" w:rsidRDefault="00274FA4" w:rsidP="003503E6">
            <w:pPr>
              <w:tabs>
                <w:tab w:val="left" w:pos="8364"/>
              </w:tabs>
              <w:jc w:val="center"/>
              <w:rPr>
                <w:sz w:val="20"/>
                <w:szCs w:val="20"/>
                <w:lang w:val="kk-KZ"/>
              </w:rPr>
            </w:pPr>
            <w:r w:rsidRPr="00532AFF">
              <w:rPr>
                <w:sz w:val="20"/>
                <w:szCs w:val="20"/>
                <w:lang w:val="kk-KZ"/>
              </w:rPr>
              <w:t>54,5</w:t>
            </w:r>
          </w:p>
        </w:tc>
      </w:tr>
      <w:tr w:rsidR="00D17155" w:rsidRPr="00532AFF" w14:paraId="4F85702E" w14:textId="77777777" w:rsidTr="003725B4">
        <w:tc>
          <w:tcPr>
            <w:tcW w:w="2977" w:type="dxa"/>
            <w:tcBorders>
              <w:top w:val="single" w:sz="4" w:space="0" w:color="auto"/>
              <w:bottom w:val="single" w:sz="4" w:space="0" w:color="auto"/>
            </w:tcBorders>
          </w:tcPr>
          <w:p w14:paraId="6F93ADE0"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Haloragaceae </w:t>
            </w:r>
            <w:r w:rsidRPr="00532AFF">
              <w:rPr>
                <w:rStyle w:val="A10"/>
                <w:bCs/>
                <w:color w:val="auto"/>
                <w:sz w:val="20"/>
                <w:szCs w:val="20"/>
                <w:lang w:val="kk-KZ"/>
              </w:rPr>
              <w:t>R.Br.</w:t>
            </w:r>
          </w:p>
        </w:tc>
        <w:tc>
          <w:tcPr>
            <w:tcW w:w="1163" w:type="dxa"/>
            <w:tcBorders>
              <w:top w:val="single" w:sz="4" w:space="0" w:color="auto"/>
              <w:bottom w:val="single" w:sz="4" w:space="0" w:color="auto"/>
            </w:tcBorders>
          </w:tcPr>
          <w:p w14:paraId="0F82678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18C9A6E4"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B14494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44CEBF6"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3604FFC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8D64797"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86C1AA9" w14:textId="77777777" w:rsidTr="003725B4">
        <w:tc>
          <w:tcPr>
            <w:tcW w:w="2977" w:type="dxa"/>
            <w:tcBorders>
              <w:top w:val="single" w:sz="4" w:space="0" w:color="auto"/>
              <w:bottom w:val="single" w:sz="4" w:space="0" w:color="auto"/>
            </w:tcBorders>
          </w:tcPr>
          <w:p w14:paraId="4D2D6628"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Hippuridaceae </w:t>
            </w:r>
            <w:r w:rsidRPr="00532AFF">
              <w:rPr>
                <w:rStyle w:val="A10"/>
                <w:bCs/>
                <w:iCs/>
                <w:color w:val="auto"/>
                <w:sz w:val="20"/>
                <w:szCs w:val="20"/>
                <w:lang w:val="kk-KZ"/>
              </w:rPr>
              <w:t>Link.</w:t>
            </w:r>
          </w:p>
        </w:tc>
        <w:tc>
          <w:tcPr>
            <w:tcW w:w="1163" w:type="dxa"/>
            <w:tcBorders>
              <w:top w:val="single" w:sz="4" w:space="0" w:color="auto"/>
              <w:bottom w:val="single" w:sz="4" w:space="0" w:color="auto"/>
            </w:tcBorders>
          </w:tcPr>
          <w:p w14:paraId="61B4F76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6831ED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F4275A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3A8117C"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71B39404"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114252B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7A8684C" w14:textId="77777777" w:rsidTr="003725B4">
        <w:tc>
          <w:tcPr>
            <w:tcW w:w="2977" w:type="dxa"/>
            <w:tcBorders>
              <w:top w:val="single" w:sz="4" w:space="0" w:color="auto"/>
              <w:bottom w:val="single" w:sz="4" w:space="0" w:color="auto"/>
            </w:tcBorders>
          </w:tcPr>
          <w:p w14:paraId="2647999E"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Huperziaceae </w:t>
            </w:r>
            <w:r w:rsidRPr="00532AFF">
              <w:rPr>
                <w:rStyle w:val="A10"/>
                <w:bCs/>
                <w:iCs/>
                <w:color w:val="auto"/>
                <w:sz w:val="20"/>
                <w:szCs w:val="20"/>
                <w:lang w:val="kk-KZ"/>
              </w:rPr>
              <w:t>Rothm.</w:t>
            </w:r>
          </w:p>
        </w:tc>
        <w:tc>
          <w:tcPr>
            <w:tcW w:w="1163" w:type="dxa"/>
            <w:tcBorders>
              <w:top w:val="single" w:sz="4" w:space="0" w:color="auto"/>
              <w:bottom w:val="single" w:sz="4" w:space="0" w:color="auto"/>
            </w:tcBorders>
          </w:tcPr>
          <w:p w14:paraId="23DCFC2C"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FC2D92E"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2112B89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63F5A15"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276FB571"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0390736A"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A620AC9" w14:textId="77777777" w:rsidTr="003725B4">
        <w:tc>
          <w:tcPr>
            <w:tcW w:w="2977" w:type="dxa"/>
            <w:tcBorders>
              <w:top w:val="single" w:sz="4" w:space="0" w:color="auto"/>
              <w:bottom w:val="single" w:sz="4" w:space="0" w:color="auto"/>
            </w:tcBorders>
          </w:tcPr>
          <w:p w14:paraId="72B60DB0"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Hypecoaceae </w:t>
            </w:r>
            <w:r w:rsidRPr="00532AFF">
              <w:rPr>
                <w:rStyle w:val="A10"/>
                <w:bCs/>
                <w:iCs/>
                <w:color w:val="auto"/>
                <w:sz w:val="20"/>
                <w:szCs w:val="20"/>
                <w:lang w:val="kk-KZ"/>
              </w:rPr>
              <w:t>(Dumort.) Willk.</w:t>
            </w:r>
          </w:p>
        </w:tc>
        <w:tc>
          <w:tcPr>
            <w:tcW w:w="1163" w:type="dxa"/>
            <w:tcBorders>
              <w:top w:val="single" w:sz="4" w:space="0" w:color="auto"/>
              <w:bottom w:val="single" w:sz="4" w:space="0" w:color="auto"/>
            </w:tcBorders>
          </w:tcPr>
          <w:p w14:paraId="4D38103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AD33B2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490A527"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C1C9154"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3EFFF3EB"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C3D653F"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340E97FC" w14:textId="77777777" w:rsidTr="003725B4">
        <w:tc>
          <w:tcPr>
            <w:tcW w:w="2977" w:type="dxa"/>
            <w:tcBorders>
              <w:top w:val="single" w:sz="4" w:space="0" w:color="auto"/>
              <w:bottom w:val="single" w:sz="4" w:space="0" w:color="auto"/>
            </w:tcBorders>
          </w:tcPr>
          <w:p w14:paraId="7E44A63F"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Hypericaceae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AAAA7F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FF96F2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4F29807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631F454"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4576FC9A"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00C581BB"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558C8A4F" w14:textId="77777777" w:rsidTr="003725B4">
        <w:tc>
          <w:tcPr>
            <w:tcW w:w="2977" w:type="dxa"/>
            <w:tcBorders>
              <w:top w:val="single" w:sz="4" w:space="0" w:color="auto"/>
              <w:bottom w:val="single" w:sz="4" w:space="0" w:color="auto"/>
            </w:tcBorders>
          </w:tcPr>
          <w:p w14:paraId="2EE9691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Iridaceae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B71E585"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6B7F040E"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2CB826D"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54575475"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354FE393"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54DA4B6D" w14:textId="77777777" w:rsidR="00274FA4" w:rsidRPr="00532AFF" w:rsidRDefault="00274FA4" w:rsidP="003503E6">
            <w:pPr>
              <w:tabs>
                <w:tab w:val="left" w:pos="8364"/>
              </w:tabs>
              <w:jc w:val="center"/>
              <w:rPr>
                <w:sz w:val="20"/>
                <w:szCs w:val="20"/>
                <w:lang w:val="kk-KZ"/>
              </w:rPr>
            </w:pPr>
            <w:r w:rsidRPr="00532AFF">
              <w:rPr>
                <w:sz w:val="20"/>
                <w:szCs w:val="20"/>
                <w:lang w:val="kk-KZ"/>
              </w:rPr>
              <w:t>55,6</w:t>
            </w:r>
          </w:p>
        </w:tc>
      </w:tr>
      <w:tr w:rsidR="00D17155" w:rsidRPr="00532AFF" w14:paraId="08FCD3E8" w14:textId="77777777" w:rsidTr="003725B4">
        <w:tc>
          <w:tcPr>
            <w:tcW w:w="2977" w:type="dxa"/>
            <w:tcBorders>
              <w:top w:val="single" w:sz="4" w:space="0" w:color="auto"/>
              <w:bottom w:val="single" w:sz="4" w:space="0" w:color="auto"/>
            </w:tcBorders>
          </w:tcPr>
          <w:p w14:paraId="0BA2E041"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Ixioliriaceae </w:t>
            </w:r>
            <w:r w:rsidRPr="00532AFF">
              <w:rPr>
                <w:rStyle w:val="A10"/>
                <w:bCs/>
                <w:color w:val="auto"/>
                <w:sz w:val="20"/>
                <w:szCs w:val="20"/>
                <w:lang w:val="kk-KZ"/>
              </w:rPr>
              <w:t>Nakai</w:t>
            </w:r>
          </w:p>
        </w:tc>
        <w:tc>
          <w:tcPr>
            <w:tcW w:w="1163" w:type="dxa"/>
            <w:tcBorders>
              <w:top w:val="single" w:sz="4" w:space="0" w:color="auto"/>
              <w:bottom w:val="single" w:sz="4" w:space="0" w:color="auto"/>
            </w:tcBorders>
          </w:tcPr>
          <w:p w14:paraId="0281D22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49676F37"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20227D6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631C2E4"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1E0E82F1"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2DC2106C"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266101BB" w14:textId="77777777" w:rsidTr="003725B4">
        <w:tc>
          <w:tcPr>
            <w:tcW w:w="2977" w:type="dxa"/>
            <w:tcBorders>
              <w:top w:val="single" w:sz="4" w:space="0" w:color="auto"/>
              <w:bottom w:val="single" w:sz="4" w:space="0" w:color="auto"/>
            </w:tcBorders>
          </w:tcPr>
          <w:p w14:paraId="665A287F"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Juglandaceae </w:t>
            </w:r>
            <w:r w:rsidRPr="00532AFF">
              <w:rPr>
                <w:rStyle w:val="A10"/>
                <w:bCs/>
                <w:color w:val="auto"/>
                <w:sz w:val="20"/>
                <w:szCs w:val="20"/>
                <w:lang w:val="en-GB"/>
              </w:rPr>
              <w:t xml:space="preserve">DC. ex </w:t>
            </w:r>
            <w:proofErr w:type="spellStart"/>
            <w:r w:rsidRPr="00532AFF">
              <w:rPr>
                <w:rStyle w:val="A10"/>
                <w:bCs/>
                <w:color w:val="auto"/>
                <w:sz w:val="20"/>
                <w:szCs w:val="20"/>
                <w:lang w:val="en-GB"/>
              </w:rPr>
              <w:t>Perleb</w:t>
            </w:r>
            <w:proofErr w:type="spellEnd"/>
          </w:p>
        </w:tc>
        <w:tc>
          <w:tcPr>
            <w:tcW w:w="1163" w:type="dxa"/>
            <w:tcBorders>
              <w:top w:val="single" w:sz="4" w:space="0" w:color="auto"/>
              <w:bottom w:val="single" w:sz="4" w:space="0" w:color="auto"/>
            </w:tcBorders>
          </w:tcPr>
          <w:p w14:paraId="2BD0795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7CBB2F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5C9E1FBF"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934D733"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3B30A02F"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37E110D"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070395C4" w14:textId="77777777" w:rsidTr="003725B4">
        <w:tc>
          <w:tcPr>
            <w:tcW w:w="2977" w:type="dxa"/>
            <w:tcBorders>
              <w:top w:val="single" w:sz="4" w:space="0" w:color="auto"/>
              <w:bottom w:val="single" w:sz="4" w:space="0" w:color="auto"/>
            </w:tcBorders>
          </w:tcPr>
          <w:p w14:paraId="728C2CE3"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Juncaceae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06A2E506"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3238C1A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466A7039"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7C600FE6"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851" w:type="dxa"/>
          </w:tcPr>
          <w:p w14:paraId="0C4ED88E"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47D66593" w14:textId="77777777" w:rsidR="00274FA4" w:rsidRPr="00532AFF" w:rsidRDefault="00274FA4" w:rsidP="003503E6">
            <w:pPr>
              <w:tabs>
                <w:tab w:val="left" w:pos="8364"/>
              </w:tabs>
              <w:jc w:val="center"/>
              <w:rPr>
                <w:sz w:val="20"/>
                <w:szCs w:val="20"/>
                <w:lang w:val="kk-KZ"/>
              </w:rPr>
            </w:pPr>
            <w:r w:rsidRPr="00532AFF">
              <w:rPr>
                <w:sz w:val="20"/>
                <w:szCs w:val="20"/>
                <w:lang w:val="kk-KZ"/>
              </w:rPr>
              <w:t>42,9</w:t>
            </w:r>
          </w:p>
        </w:tc>
      </w:tr>
      <w:tr w:rsidR="00D17155" w:rsidRPr="00532AFF" w14:paraId="2D4A3DEA" w14:textId="77777777" w:rsidTr="003725B4">
        <w:tc>
          <w:tcPr>
            <w:tcW w:w="2977" w:type="dxa"/>
            <w:tcBorders>
              <w:top w:val="single" w:sz="4" w:space="0" w:color="auto"/>
              <w:bottom w:val="single" w:sz="4" w:space="0" w:color="auto"/>
            </w:tcBorders>
          </w:tcPr>
          <w:p w14:paraId="2F95401E"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Juncaginaceae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0BC9966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4F9C4057"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85D2FA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9FA2901"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3D03F78F"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5C3D0DE0"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66BDFF3D" w14:textId="77777777" w:rsidTr="003725B4">
        <w:tc>
          <w:tcPr>
            <w:tcW w:w="2977" w:type="dxa"/>
            <w:tcBorders>
              <w:top w:val="single" w:sz="4" w:space="0" w:color="auto"/>
              <w:bottom w:val="single" w:sz="4" w:space="0" w:color="auto"/>
            </w:tcBorders>
          </w:tcPr>
          <w:p w14:paraId="1436174C"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en-GB"/>
              </w:rPr>
              <w:t>*</w:t>
            </w:r>
            <w:r w:rsidRPr="00532AFF">
              <w:rPr>
                <w:rStyle w:val="A10"/>
                <w:bCs/>
                <w:i/>
                <w:iCs/>
                <w:color w:val="auto"/>
                <w:sz w:val="20"/>
                <w:szCs w:val="20"/>
                <w:lang w:val="kk-KZ"/>
              </w:rPr>
              <w:t xml:space="preserve">Lamiaceae </w:t>
            </w:r>
            <w:r w:rsidRPr="00532AFF">
              <w:rPr>
                <w:rStyle w:val="A10"/>
                <w:bCs/>
                <w:color w:val="auto"/>
                <w:sz w:val="20"/>
                <w:szCs w:val="20"/>
                <w:lang w:val="en-GB"/>
              </w:rPr>
              <w:t>Martinov</w:t>
            </w:r>
          </w:p>
        </w:tc>
        <w:tc>
          <w:tcPr>
            <w:tcW w:w="1163" w:type="dxa"/>
            <w:tcBorders>
              <w:top w:val="single" w:sz="4" w:space="0" w:color="auto"/>
              <w:bottom w:val="single" w:sz="4" w:space="0" w:color="auto"/>
            </w:tcBorders>
          </w:tcPr>
          <w:p w14:paraId="7A28778D" w14:textId="77777777" w:rsidR="00274FA4" w:rsidRPr="00532AFF" w:rsidRDefault="00274FA4" w:rsidP="003503E6">
            <w:pPr>
              <w:tabs>
                <w:tab w:val="left" w:pos="8364"/>
              </w:tabs>
              <w:jc w:val="center"/>
              <w:rPr>
                <w:bCs/>
                <w:sz w:val="20"/>
                <w:szCs w:val="20"/>
                <w:lang w:val="kk-KZ"/>
              </w:rPr>
            </w:pPr>
            <w:r w:rsidRPr="00532AFF">
              <w:rPr>
                <w:bCs/>
                <w:sz w:val="20"/>
                <w:szCs w:val="20"/>
                <w:lang w:val="kk-KZ"/>
              </w:rPr>
              <w:t>31</w:t>
            </w:r>
          </w:p>
        </w:tc>
        <w:tc>
          <w:tcPr>
            <w:tcW w:w="850" w:type="dxa"/>
            <w:tcBorders>
              <w:top w:val="single" w:sz="4" w:space="0" w:color="auto"/>
              <w:bottom w:val="single" w:sz="4" w:space="0" w:color="auto"/>
            </w:tcBorders>
          </w:tcPr>
          <w:p w14:paraId="7D7F5E38" w14:textId="77777777" w:rsidR="00274FA4" w:rsidRPr="00532AFF" w:rsidRDefault="00274FA4" w:rsidP="003503E6">
            <w:pPr>
              <w:tabs>
                <w:tab w:val="left" w:pos="7230"/>
                <w:tab w:val="left" w:pos="9356"/>
              </w:tabs>
              <w:jc w:val="center"/>
              <w:rPr>
                <w:sz w:val="20"/>
                <w:szCs w:val="20"/>
              </w:rPr>
            </w:pPr>
            <w:r w:rsidRPr="00532AFF">
              <w:rPr>
                <w:sz w:val="20"/>
                <w:szCs w:val="20"/>
              </w:rPr>
              <w:t>26</w:t>
            </w:r>
          </w:p>
        </w:tc>
        <w:tc>
          <w:tcPr>
            <w:tcW w:w="1134" w:type="dxa"/>
            <w:tcBorders>
              <w:top w:val="single" w:sz="4" w:space="0" w:color="auto"/>
              <w:bottom w:val="single" w:sz="4" w:space="0" w:color="auto"/>
            </w:tcBorders>
          </w:tcPr>
          <w:p w14:paraId="1A4E903E" w14:textId="77777777" w:rsidR="00274FA4" w:rsidRPr="00532AFF" w:rsidRDefault="00274FA4" w:rsidP="003503E6">
            <w:pPr>
              <w:tabs>
                <w:tab w:val="left" w:pos="8364"/>
              </w:tabs>
              <w:jc w:val="center"/>
              <w:rPr>
                <w:bCs/>
                <w:sz w:val="20"/>
                <w:szCs w:val="20"/>
                <w:lang w:val="kk-KZ"/>
              </w:rPr>
            </w:pPr>
            <w:r w:rsidRPr="00532AFF">
              <w:rPr>
                <w:bCs/>
                <w:sz w:val="20"/>
                <w:szCs w:val="20"/>
                <w:lang w:val="kk-KZ"/>
              </w:rPr>
              <w:t>83,9</w:t>
            </w:r>
          </w:p>
        </w:tc>
        <w:tc>
          <w:tcPr>
            <w:tcW w:w="1134" w:type="dxa"/>
          </w:tcPr>
          <w:p w14:paraId="530064C7" w14:textId="77777777" w:rsidR="00274FA4" w:rsidRPr="00532AFF" w:rsidRDefault="00274FA4" w:rsidP="003503E6">
            <w:pPr>
              <w:tabs>
                <w:tab w:val="left" w:pos="8364"/>
              </w:tabs>
              <w:jc w:val="center"/>
              <w:rPr>
                <w:sz w:val="20"/>
                <w:szCs w:val="20"/>
                <w:lang w:val="kk-KZ"/>
              </w:rPr>
            </w:pPr>
            <w:r w:rsidRPr="00532AFF">
              <w:rPr>
                <w:sz w:val="20"/>
                <w:szCs w:val="20"/>
                <w:lang w:val="kk-KZ"/>
              </w:rPr>
              <w:t>78</w:t>
            </w:r>
          </w:p>
        </w:tc>
        <w:tc>
          <w:tcPr>
            <w:tcW w:w="851" w:type="dxa"/>
          </w:tcPr>
          <w:p w14:paraId="5127005B"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c>
          <w:tcPr>
            <w:tcW w:w="1247" w:type="dxa"/>
          </w:tcPr>
          <w:p w14:paraId="604589A2" w14:textId="77777777" w:rsidR="00274FA4" w:rsidRPr="00532AFF" w:rsidRDefault="00274FA4" w:rsidP="003503E6">
            <w:pPr>
              <w:tabs>
                <w:tab w:val="left" w:pos="8364"/>
              </w:tabs>
              <w:jc w:val="center"/>
              <w:rPr>
                <w:sz w:val="20"/>
                <w:szCs w:val="20"/>
                <w:lang w:val="kk-KZ"/>
              </w:rPr>
            </w:pPr>
            <w:r w:rsidRPr="00532AFF">
              <w:rPr>
                <w:sz w:val="20"/>
                <w:szCs w:val="20"/>
                <w:lang w:val="kk-KZ"/>
              </w:rPr>
              <w:t>64,1</w:t>
            </w:r>
          </w:p>
        </w:tc>
      </w:tr>
      <w:tr w:rsidR="00D17155" w:rsidRPr="00532AFF" w14:paraId="0930610B" w14:textId="77777777" w:rsidTr="003725B4">
        <w:tc>
          <w:tcPr>
            <w:tcW w:w="2977" w:type="dxa"/>
            <w:tcBorders>
              <w:top w:val="single" w:sz="4" w:space="0" w:color="auto"/>
              <w:bottom w:val="single" w:sz="4" w:space="0" w:color="auto"/>
            </w:tcBorders>
          </w:tcPr>
          <w:p w14:paraId="21F5BCE0"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Lemnaceae </w:t>
            </w:r>
            <w:r w:rsidRPr="00532AFF">
              <w:rPr>
                <w:rStyle w:val="A10"/>
                <w:bCs/>
                <w:color w:val="auto"/>
                <w:sz w:val="20"/>
                <w:szCs w:val="20"/>
                <w:lang w:val="kk-KZ"/>
              </w:rPr>
              <w:t>Gray</w:t>
            </w:r>
            <w:r w:rsidRPr="00532AFF">
              <w:rPr>
                <w:rStyle w:val="A10"/>
                <w:bCs/>
                <w:color w:val="auto"/>
                <w:sz w:val="20"/>
                <w:szCs w:val="20"/>
                <w:lang w:val="en-GB"/>
              </w:rPr>
              <w:t xml:space="preserve"> = (</w:t>
            </w:r>
            <w:proofErr w:type="spellStart"/>
            <w:r w:rsidRPr="00532AFF">
              <w:rPr>
                <w:rStyle w:val="A10"/>
                <w:bCs/>
                <w:i/>
                <w:iCs/>
                <w:color w:val="auto"/>
                <w:sz w:val="20"/>
                <w:szCs w:val="20"/>
                <w:lang w:val="en-GB"/>
              </w:rPr>
              <w:t>Araceae</w:t>
            </w:r>
            <w:proofErr w:type="spellEnd"/>
            <w:r w:rsidRPr="00532AFF">
              <w:rPr>
                <w:rStyle w:val="A10"/>
                <w:bCs/>
                <w:i/>
                <w:iCs/>
                <w:color w:val="auto"/>
                <w:sz w:val="20"/>
                <w:szCs w:val="20"/>
                <w:lang w:val="en-GB"/>
              </w:rPr>
              <w:t xml:space="preserve"> </w:t>
            </w:r>
            <w:r w:rsidRPr="00532AFF">
              <w:rPr>
                <w:rStyle w:val="A10"/>
                <w:bCs/>
                <w:color w:val="auto"/>
                <w:sz w:val="20"/>
                <w:szCs w:val="20"/>
                <w:lang w:val="en-GB"/>
              </w:rPr>
              <w:t>Juss.)</w:t>
            </w:r>
          </w:p>
        </w:tc>
        <w:tc>
          <w:tcPr>
            <w:tcW w:w="1163" w:type="dxa"/>
            <w:tcBorders>
              <w:top w:val="single" w:sz="4" w:space="0" w:color="auto"/>
              <w:bottom w:val="single" w:sz="4" w:space="0" w:color="auto"/>
            </w:tcBorders>
          </w:tcPr>
          <w:p w14:paraId="6B5B9E8F"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34DED534"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3A5EC1A"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6F5F94D5"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40DDA517"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12134AFC" w14:textId="77777777" w:rsidR="00274FA4" w:rsidRPr="00532AFF" w:rsidRDefault="00274FA4" w:rsidP="003503E6">
            <w:pPr>
              <w:tabs>
                <w:tab w:val="left" w:pos="8364"/>
              </w:tabs>
              <w:jc w:val="center"/>
              <w:rPr>
                <w:sz w:val="20"/>
                <w:szCs w:val="20"/>
                <w:lang w:val="kk-KZ"/>
              </w:rPr>
            </w:pPr>
            <w:r w:rsidRPr="00532AFF">
              <w:rPr>
                <w:sz w:val="20"/>
                <w:szCs w:val="20"/>
                <w:lang w:val="kk-KZ"/>
              </w:rPr>
              <w:t>75</w:t>
            </w:r>
          </w:p>
        </w:tc>
      </w:tr>
      <w:tr w:rsidR="00D17155" w:rsidRPr="00532AFF" w14:paraId="5C79DD90" w14:textId="77777777" w:rsidTr="003725B4">
        <w:tc>
          <w:tcPr>
            <w:tcW w:w="2977" w:type="dxa"/>
            <w:tcBorders>
              <w:top w:val="single" w:sz="4" w:space="0" w:color="auto"/>
              <w:bottom w:val="single" w:sz="4" w:space="0" w:color="auto"/>
            </w:tcBorders>
          </w:tcPr>
          <w:p w14:paraId="20079F0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Lentibulariaceae </w:t>
            </w:r>
            <w:r w:rsidRPr="00532AFF">
              <w:rPr>
                <w:rStyle w:val="A10"/>
                <w:bCs/>
                <w:color w:val="auto"/>
                <w:sz w:val="20"/>
                <w:szCs w:val="20"/>
                <w:lang w:val="kk-KZ"/>
              </w:rPr>
              <w:t>Rich.</w:t>
            </w:r>
          </w:p>
        </w:tc>
        <w:tc>
          <w:tcPr>
            <w:tcW w:w="1163" w:type="dxa"/>
            <w:tcBorders>
              <w:top w:val="single" w:sz="4" w:space="0" w:color="auto"/>
              <w:bottom w:val="single" w:sz="4" w:space="0" w:color="auto"/>
            </w:tcBorders>
          </w:tcPr>
          <w:p w14:paraId="5F6C22E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52832E6A"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D986B1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B50BE8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53AAEA5C"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EED9BAB"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21B31F2" w14:textId="77777777" w:rsidTr="003725B4">
        <w:tc>
          <w:tcPr>
            <w:tcW w:w="2977" w:type="dxa"/>
            <w:tcBorders>
              <w:top w:val="single" w:sz="4" w:space="0" w:color="auto"/>
              <w:bottom w:val="single" w:sz="4" w:space="0" w:color="auto"/>
            </w:tcBorders>
          </w:tcPr>
          <w:p w14:paraId="4A35D37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Limoniaceae </w:t>
            </w:r>
            <w:r w:rsidRPr="00532AFF">
              <w:rPr>
                <w:rStyle w:val="A10"/>
                <w:bCs/>
                <w:iCs/>
                <w:color w:val="auto"/>
                <w:sz w:val="20"/>
                <w:szCs w:val="20"/>
                <w:lang w:val="kk-KZ"/>
              </w:rPr>
              <w:t>Ser.</w:t>
            </w:r>
          </w:p>
        </w:tc>
        <w:tc>
          <w:tcPr>
            <w:tcW w:w="1163" w:type="dxa"/>
            <w:tcBorders>
              <w:top w:val="single" w:sz="4" w:space="0" w:color="auto"/>
              <w:bottom w:val="single" w:sz="4" w:space="0" w:color="auto"/>
            </w:tcBorders>
          </w:tcPr>
          <w:p w14:paraId="0DFEB3F5"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F4A8029"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6823B40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CBD882B"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4E1DB27C"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4552938"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70E5CD0B" w14:textId="77777777" w:rsidTr="003725B4">
        <w:tc>
          <w:tcPr>
            <w:tcW w:w="2977" w:type="dxa"/>
            <w:tcBorders>
              <w:top w:val="single" w:sz="4" w:space="0" w:color="auto"/>
              <w:bottom w:val="single" w:sz="4" w:space="0" w:color="auto"/>
            </w:tcBorders>
          </w:tcPr>
          <w:p w14:paraId="5857DA45"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Linaceae </w:t>
            </w:r>
            <w:r w:rsidRPr="00532AFF">
              <w:rPr>
                <w:rStyle w:val="A10"/>
                <w:bCs/>
                <w:color w:val="auto"/>
                <w:sz w:val="20"/>
                <w:szCs w:val="20"/>
                <w:lang w:val="kk-KZ"/>
              </w:rPr>
              <w:t xml:space="preserve">DC. ex </w:t>
            </w:r>
            <w:proofErr w:type="spellStart"/>
            <w:r w:rsidRPr="00532AFF">
              <w:rPr>
                <w:rStyle w:val="A10"/>
                <w:bCs/>
                <w:color w:val="auto"/>
                <w:sz w:val="20"/>
                <w:szCs w:val="20"/>
                <w:lang w:val="en-GB"/>
              </w:rPr>
              <w:t>Perleb</w:t>
            </w:r>
            <w:proofErr w:type="spellEnd"/>
            <w:r w:rsidRPr="00532AFF">
              <w:rPr>
                <w:rStyle w:val="A10"/>
                <w:bCs/>
                <w:color w:val="auto"/>
                <w:sz w:val="20"/>
                <w:szCs w:val="20"/>
                <w:lang w:val="en-GB"/>
              </w:rPr>
              <w:t xml:space="preserve"> </w:t>
            </w:r>
          </w:p>
        </w:tc>
        <w:tc>
          <w:tcPr>
            <w:tcW w:w="1163" w:type="dxa"/>
            <w:tcBorders>
              <w:top w:val="single" w:sz="4" w:space="0" w:color="auto"/>
              <w:bottom w:val="single" w:sz="4" w:space="0" w:color="auto"/>
            </w:tcBorders>
          </w:tcPr>
          <w:p w14:paraId="3D5D5C3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41A85B77"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2C9ACC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DF58816"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0F728657"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379882FC"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1BF631CA" w14:textId="77777777" w:rsidTr="003725B4">
        <w:tc>
          <w:tcPr>
            <w:tcW w:w="2977" w:type="dxa"/>
            <w:tcBorders>
              <w:top w:val="single" w:sz="4" w:space="0" w:color="auto"/>
              <w:bottom w:val="single" w:sz="4" w:space="0" w:color="auto"/>
            </w:tcBorders>
          </w:tcPr>
          <w:p w14:paraId="3AF8147C"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Lythraceae </w:t>
            </w:r>
            <w:r w:rsidRPr="00532AFF">
              <w:rPr>
                <w:rStyle w:val="A10"/>
                <w:bCs/>
                <w:color w:val="auto"/>
                <w:sz w:val="20"/>
                <w:szCs w:val="20"/>
                <w:lang w:val="kk-KZ"/>
              </w:rPr>
              <w:t>J.St.-Hil.</w:t>
            </w:r>
          </w:p>
        </w:tc>
        <w:tc>
          <w:tcPr>
            <w:tcW w:w="1163" w:type="dxa"/>
            <w:tcBorders>
              <w:top w:val="single" w:sz="4" w:space="0" w:color="auto"/>
              <w:bottom w:val="single" w:sz="4" w:space="0" w:color="auto"/>
            </w:tcBorders>
          </w:tcPr>
          <w:p w14:paraId="5A36ABB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E658C8C"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8CDE29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D7AFEA5"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6287CB78"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0E959808"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41850DB2" w14:textId="77777777" w:rsidTr="003725B4">
        <w:tc>
          <w:tcPr>
            <w:tcW w:w="2977" w:type="dxa"/>
            <w:tcBorders>
              <w:top w:val="single" w:sz="4" w:space="0" w:color="auto"/>
              <w:bottom w:val="single" w:sz="4" w:space="0" w:color="auto"/>
            </w:tcBorders>
          </w:tcPr>
          <w:p w14:paraId="4EE0E5C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Malvaceae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4DBE381" w14:textId="77777777" w:rsidR="00274FA4" w:rsidRPr="00532AFF" w:rsidRDefault="00274FA4" w:rsidP="003503E6">
            <w:pPr>
              <w:tabs>
                <w:tab w:val="left" w:pos="8364"/>
              </w:tabs>
              <w:jc w:val="center"/>
              <w:rPr>
                <w:bCs/>
                <w:sz w:val="20"/>
                <w:szCs w:val="20"/>
                <w:lang w:val="kk-KZ"/>
              </w:rPr>
            </w:pPr>
            <w:r w:rsidRPr="00532AFF">
              <w:rPr>
                <w:bCs/>
                <w:sz w:val="20"/>
                <w:szCs w:val="20"/>
                <w:lang w:val="kk-KZ"/>
              </w:rPr>
              <w:t>6</w:t>
            </w:r>
          </w:p>
        </w:tc>
        <w:tc>
          <w:tcPr>
            <w:tcW w:w="850" w:type="dxa"/>
            <w:tcBorders>
              <w:top w:val="single" w:sz="4" w:space="0" w:color="auto"/>
              <w:bottom w:val="single" w:sz="4" w:space="0" w:color="auto"/>
            </w:tcBorders>
          </w:tcPr>
          <w:p w14:paraId="22B38808" w14:textId="77777777" w:rsidR="00274FA4" w:rsidRPr="00532AFF" w:rsidRDefault="00274FA4" w:rsidP="003503E6">
            <w:pPr>
              <w:tabs>
                <w:tab w:val="left" w:pos="7230"/>
                <w:tab w:val="left" w:pos="9356"/>
              </w:tabs>
              <w:jc w:val="center"/>
              <w:rPr>
                <w:sz w:val="20"/>
                <w:szCs w:val="20"/>
              </w:rPr>
            </w:pPr>
            <w:r w:rsidRPr="00532AFF">
              <w:rPr>
                <w:sz w:val="20"/>
                <w:szCs w:val="20"/>
              </w:rPr>
              <w:t>6</w:t>
            </w:r>
          </w:p>
        </w:tc>
        <w:tc>
          <w:tcPr>
            <w:tcW w:w="1134" w:type="dxa"/>
            <w:tcBorders>
              <w:top w:val="single" w:sz="4" w:space="0" w:color="auto"/>
              <w:bottom w:val="single" w:sz="4" w:space="0" w:color="auto"/>
            </w:tcBorders>
          </w:tcPr>
          <w:p w14:paraId="5C766F4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4697BE80" w14:textId="77777777" w:rsidR="00274FA4" w:rsidRPr="00532AFF" w:rsidRDefault="00274FA4" w:rsidP="003503E6">
            <w:pPr>
              <w:tabs>
                <w:tab w:val="left" w:pos="8364"/>
              </w:tabs>
              <w:jc w:val="center"/>
              <w:rPr>
                <w:sz w:val="20"/>
                <w:szCs w:val="20"/>
                <w:lang w:val="kk-KZ"/>
              </w:rPr>
            </w:pPr>
            <w:r w:rsidRPr="00532AFF">
              <w:rPr>
                <w:sz w:val="20"/>
                <w:szCs w:val="20"/>
                <w:lang w:val="kk-KZ"/>
              </w:rPr>
              <w:t>13</w:t>
            </w:r>
          </w:p>
        </w:tc>
        <w:tc>
          <w:tcPr>
            <w:tcW w:w="851" w:type="dxa"/>
          </w:tcPr>
          <w:p w14:paraId="467407D2" w14:textId="77777777" w:rsidR="00274FA4" w:rsidRPr="00532AFF" w:rsidRDefault="00274FA4" w:rsidP="003503E6">
            <w:pPr>
              <w:tabs>
                <w:tab w:val="left" w:pos="8364"/>
              </w:tabs>
              <w:jc w:val="center"/>
              <w:rPr>
                <w:sz w:val="20"/>
                <w:szCs w:val="20"/>
                <w:lang w:val="kk-KZ"/>
              </w:rPr>
            </w:pPr>
            <w:r w:rsidRPr="00532AFF">
              <w:rPr>
                <w:sz w:val="20"/>
                <w:szCs w:val="20"/>
                <w:lang w:val="kk-KZ"/>
              </w:rPr>
              <w:t>11</w:t>
            </w:r>
          </w:p>
        </w:tc>
        <w:tc>
          <w:tcPr>
            <w:tcW w:w="1247" w:type="dxa"/>
          </w:tcPr>
          <w:p w14:paraId="6C5CDC87" w14:textId="77777777" w:rsidR="00274FA4" w:rsidRPr="00532AFF" w:rsidRDefault="00274FA4" w:rsidP="003503E6">
            <w:pPr>
              <w:tabs>
                <w:tab w:val="left" w:pos="8364"/>
              </w:tabs>
              <w:jc w:val="center"/>
              <w:rPr>
                <w:sz w:val="20"/>
                <w:szCs w:val="20"/>
                <w:lang w:val="kk-KZ"/>
              </w:rPr>
            </w:pPr>
            <w:r w:rsidRPr="00532AFF">
              <w:rPr>
                <w:sz w:val="20"/>
                <w:szCs w:val="20"/>
                <w:lang w:val="kk-KZ"/>
              </w:rPr>
              <w:t>84,6</w:t>
            </w:r>
          </w:p>
        </w:tc>
      </w:tr>
      <w:tr w:rsidR="00D17155" w:rsidRPr="00532AFF" w14:paraId="642DDBE8" w14:textId="77777777" w:rsidTr="003725B4">
        <w:tc>
          <w:tcPr>
            <w:tcW w:w="2977" w:type="dxa"/>
            <w:tcBorders>
              <w:top w:val="single" w:sz="4" w:space="0" w:color="auto"/>
              <w:bottom w:val="single" w:sz="4" w:space="0" w:color="auto"/>
            </w:tcBorders>
          </w:tcPr>
          <w:p w14:paraId="286B39CF" w14:textId="77777777" w:rsidR="00274FA4" w:rsidRPr="00A24D2E" w:rsidRDefault="00274FA4" w:rsidP="003503E6">
            <w:pPr>
              <w:tabs>
                <w:tab w:val="right" w:pos="2869"/>
              </w:tabs>
              <w:rPr>
                <w:rStyle w:val="A10"/>
                <w:bCs/>
                <w:i/>
                <w:iCs/>
                <w:color w:val="auto"/>
                <w:sz w:val="20"/>
                <w:szCs w:val="20"/>
                <w:lang w:val="en-GB"/>
              </w:rPr>
            </w:pPr>
            <w:r w:rsidRPr="00532AFF">
              <w:rPr>
                <w:rStyle w:val="A10"/>
                <w:bCs/>
                <w:i/>
                <w:iCs/>
                <w:color w:val="auto"/>
                <w:sz w:val="20"/>
                <w:szCs w:val="20"/>
                <w:lang w:val="kk-KZ"/>
              </w:rPr>
              <w:t xml:space="preserve">Melanthiaceae </w:t>
            </w:r>
            <w:r w:rsidRPr="00532AFF">
              <w:rPr>
                <w:rStyle w:val="A10"/>
                <w:bCs/>
                <w:color w:val="auto"/>
                <w:sz w:val="20"/>
                <w:szCs w:val="20"/>
                <w:lang w:val="kk-KZ"/>
              </w:rPr>
              <w:t>Batsch</w:t>
            </w:r>
            <w:r w:rsidRPr="00532AFF">
              <w:rPr>
                <w:rStyle w:val="A10"/>
                <w:bCs/>
                <w:color w:val="auto"/>
                <w:sz w:val="20"/>
                <w:szCs w:val="20"/>
                <w:lang w:val="en-GB"/>
              </w:rPr>
              <w:t xml:space="preserve"> ex Borkh</w:t>
            </w:r>
            <w:r w:rsidRPr="00532AFF">
              <w:rPr>
                <w:rStyle w:val="A10"/>
                <w:bCs/>
                <w:i/>
                <w:iCs/>
                <w:color w:val="auto"/>
                <w:sz w:val="20"/>
                <w:szCs w:val="20"/>
                <w:lang w:val="kk-KZ"/>
              </w:rPr>
              <w:tab/>
            </w:r>
          </w:p>
        </w:tc>
        <w:tc>
          <w:tcPr>
            <w:tcW w:w="1163" w:type="dxa"/>
            <w:tcBorders>
              <w:top w:val="single" w:sz="4" w:space="0" w:color="auto"/>
              <w:bottom w:val="single" w:sz="4" w:space="0" w:color="auto"/>
            </w:tcBorders>
          </w:tcPr>
          <w:p w14:paraId="3495935D"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69433677"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528D71B5"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17501DF9"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851" w:type="dxa"/>
          </w:tcPr>
          <w:p w14:paraId="779A9E8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01C1001C" w14:textId="77777777" w:rsidR="00274FA4" w:rsidRPr="00532AFF" w:rsidRDefault="00274FA4" w:rsidP="003503E6">
            <w:pPr>
              <w:tabs>
                <w:tab w:val="left" w:pos="8364"/>
              </w:tabs>
              <w:jc w:val="center"/>
              <w:rPr>
                <w:sz w:val="20"/>
                <w:szCs w:val="20"/>
                <w:lang w:val="kk-KZ"/>
              </w:rPr>
            </w:pPr>
            <w:r w:rsidRPr="00532AFF">
              <w:rPr>
                <w:sz w:val="20"/>
                <w:szCs w:val="20"/>
                <w:lang w:val="kk-KZ"/>
              </w:rPr>
              <w:t>40</w:t>
            </w:r>
          </w:p>
        </w:tc>
      </w:tr>
      <w:tr w:rsidR="00D17155" w:rsidRPr="00532AFF" w14:paraId="5AB8D6E4" w14:textId="77777777" w:rsidTr="003725B4">
        <w:tc>
          <w:tcPr>
            <w:tcW w:w="2977" w:type="dxa"/>
            <w:tcBorders>
              <w:top w:val="single" w:sz="4" w:space="0" w:color="auto"/>
              <w:bottom w:val="single" w:sz="4" w:space="0" w:color="auto"/>
            </w:tcBorders>
          </w:tcPr>
          <w:p w14:paraId="4E5A33C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Monotropaceae </w:t>
            </w:r>
            <w:r w:rsidRPr="00532AFF">
              <w:rPr>
                <w:rStyle w:val="A10"/>
                <w:bCs/>
                <w:iCs/>
                <w:color w:val="auto"/>
                <w:sz w:val="20"/>
                <w:szCs w:val="20"/>
                <w:lang w:val="kk-KZ"/>
              </w:rPr>
              <w:t>Nutt.</w:t>
            </w:r>
          </w:p>
        </w:tc>
        <w:tc>
          <w:tcPr>
            <w:tcW w:w="1163" w:type="dxa"/>
            <w:tcBorders>
              <w:top w:val="single" w:sz="4" w:space="0" w:color="auto"/>
              <w:bottom w:val="single" w:sz="4" w:space="0" w:color="auto"/>
            </w:tcBorders>
          </w:tcPr>
          <w:p w14:paraId="7581BB6C"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0D0025C8"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59B633C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DEC8BF8"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36C2718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C8AFA80"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2CFF09B1" w14:textId="77777777" w:rsidTr="003725B4">
        <w:tc>
          <w:tcPr>
            <w:tcW w:w="2977" w:type="dxa"/>
            <w:tcBorders>
              <w:top w:val="single" w:sz="4" w:space="0" w:color="auto"/>
              <w:bottom w:val="single" w:sz="4" w:space="0" w:color="auto"/>
            </w:tcBorders>
          </w:tcPr>
          <w:p w14:paraId="0018D33B" w14:textId="77777777" w:rsidR="00274FA4" w:rsidRPr="00532AFF" w:rsidRDefault="00274FA4" w:rsidP="003503E6">
            <w:pPr>
              <w:tabs>
                <w:tab w:val="left" w:pos="2160"/>
              </w:tabs>
              <w:rPr>
                <w:rStyle w:val="A10"/>
                <w:bCs/>
                <w:i/>
                <w:iCs/>
                <w:color w:val="auto"/>
                <w:sz w:val="20"/>
                <w:szCs w:val="20"/>
                <w:lang w:val="en-GB"/>
              </w:rPr>
            </w:pPr>
            <w:r w:rsidRPr="00532AFF">
              <w:rPr>
                <w:rStyle w:val="A10"/>
                <w:bCs/>
                <w:i/>
                <w:iCs/>
                <w:color w:val="auto"/>
                <w:sz w:val="20"/>
                <w:szCs w:val="20"/>
                <w:lang w:val="kk-KZ"/>
              </w:rPr>
              <w:t xml:space="preserve">Moraceae </w:t>
            </w:r>
            <w:proofErr w:type="spellStart"/>
            <w:r w:rsidRPr="00532AFF">
              <w:rPr>
                <w:rStyle w:val="A10"/>
                <w:bCs/>
                <w:color w:val="auto"/>
                <w:sz w:val="20"/>
                <w:szCs w:val="20"/>
                <w:lang w:val="en-GB"/>
              </w:rPr>
              <w:t>Gaudich</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536C2F3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85C0DF8"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E90EB63"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18A31E64"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44D1ABAF"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3AB42BBF"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72ADCC1F" w14:textId="77777777" w:rsidTr="003725B4">
        <w:tc>
          <w:tcPr>
            <w:tcW w:w="2977" w:type="dxa"/>
            <w:tcBorders>
              <w:top w:val="single" w:sz="4" w:space="0" w:color="auto"/>
              <w:bottom w:val="single" w:sz="4" w:space="0" w:color="auto"/>
            </w:tcBorders>
          </w:tcPr>
          <w:p w14:paraId="4F2393D5"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Nitrariaceae </w:t>
            </w:r>
            <w:r w:rsidRPr="00532AFF">
              <w:rPr>
                <w:rStyle w:val="A10"/>
                <w:bCs/>
                <w:color w:val="auto"/>
                <w:sz w:val="20"/>
                <w:szCs w:val="20"/>
                <w:lang w:val="en-GB"/>
              </w:rPr>
              <w:t>Lindl.</w:t>
            </w:r>
          </w:p>
        </w:tc>
        <w:tc>
          <w:tcPr>
            <w:tcW w:w="1163" w:type="dxa"/>
            <w:tcBorders>
              <w:top w:val="single" w:sz="4" w:space="0" w:color="auto"/>
              <w:bottom w:val="single" w:sz="4" w:space="0" w:color="auto"/>
            </w:tcBorders>
          </w:tcPr>
          <w:p w14:paraId="22EB25A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320F3D66"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DB3367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F3D46D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5CD3E7F2"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48760515"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1EEEF7E" w14:textId="77777777" w:rsidTr="003725B4">
        <w:tc>
          <w:tcPr>
            <w:tcW w:w="2977" w:type="dxa"/>
            <w:tcBorders>
              <w:top w:val="single" w:sz="4" w:space="0" w:color="auto"/>
              <w:bottom w:val="single" w:sz="4" w:space="0" w:color="auto"/>
            </w:tcBorders>
          </w:tcPr>
          <w:p w14:paraId="107CA4C5"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Nymphaeaceae </w:t>
            </w:r>
            <w:r w:rsidRPr="00532AFF">
              <w:rPr>
                <w:rStyle w:val="A10"/>
                <w:bCs/>
                <w:color w:val="auto"/>
                <w:sz w:val="20"/>
                <w:szCs w:val="20"/>
                <w:lang w:val="kk-KZ"/>
              </w:rPr>
              <w:t>Salisb.</w:t>
            </w:r>
          </w:p>
        </w:tc>
        <w:tc>
          <w:tcPr>
            <w:tcW w:w="1163" w:type="dxa"/>
            <w:tcBorders>
              <w:top w:val="single" w:sz="4" w:space="0" w:color="auto"/>
              <w:bottom w:val="single" w:sz="4" w:space="0" w:color="auto"/>
            </w:tcBorders>
          </w:tcPr>
          <w:p w14:paraId="18C9D570"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120DE230"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9AAFD44"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6FC2EB86"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23D25B02"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57FA21C9" w14:textId="77777777" w:rsidR="00274FA4" w:rsidRPr="00532AFF" w:rsidRDefault="00274FA4" w:rsidP="003503E6">
            <w:pPr>
              <w:tabs>
                <w:tab w:val="left" w:pos="8364"/>
              </w:tabs>
              <w:jc w:val="center"/>
              <w:rPr>
                <w:sz w:val="20"/>
                <w:szCs w:val="20"/>
                <w:lang w:val="kk-KZ"/>
              </w:rPr>
            </w:pPr>
            <w:r w:rsidRPr="00532AFF">
              <w:rPr>
                <w:sz w:val="20"/>
                <w:szCs w:val="20"/>
                <w:lang w:val="kk-KZ"/>
              </w:rPr>
              <w:t>33,3</w:t>
            </w:r>
          </w:p>
        </w:tc>
      </w:tr>
      <w:tr w:rsidR="00D17155" w:rsidRPr="00532AFF" w14:paraId="7B68CDF8" w14:textId="77777777" w:rsidTr="003725B4">
        <w:tc>
          <w:tcPr>
            <w:tcW w:w="2977" w:type="dxa"/>
            <w:tcBorders>
              <w:top w:val="single" w:sz="4" w:space="0" w:color="auto"/>
              <w:bottom w:val="single" w:sz="4" w:space="0" w:color="auto"/>
            </w:tcBorders>
          </w:tcPr>
          <w:p w14:paraId="36667596"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Oleaceae </w:t>
            </w:r>
            <w:r w:rsidRPr="00532AFF">
              <w:rPr>
                <w:rStyle w:val="A10"/>
                <w:bCs/>
                <w:color w:val="auto"/>
                <w:sz w:val="20"/>
                <w:szCs w:val="20"/>
                <w:lang w:val="kk-KZ"/>
              </w:rPr>
              <w:t>Hoff</w:t>
            </w:r>
            <w:proofErr w:type="spellStart"/>
            <w:r w:rsidRPr="00532AFF">
              <w:rPr>
                <w:rStyle w:val="A10"/>
                <w:bCs/>
                <w:color w:val="auto"/>
                <w:sz w:val="20"/>
                <w:szCs w:val="20"/>
                <w:lang w:val="en-GB"/>
              </w:rPr>
              <w:t>manns</w:t>
            </w:r>
            <w:proofErr w:type="spellEnd"/>
            <w:r w:rsidRPr="00532AFF">
              <w:rPr>
                <w:rStyle w:val="A10"/>
                <w:bCs/>
                <w:color w:val="auto"/>
                <w:sz w:val="20"/>
                <w:szCs w:val="20"/>
                <w:lang w:val="en-GB"/>
              </w:rPr>
              <w:t>. &amp; Link</w:t>
            </w:r>
          </w:p>
        </w:tc>
        <w:tc>
          <w:tcPr>
            <w:tcW w:w="1163" w:type="dxa"/>
            <w:tcBorders>
              <w:top w:val="single" w:sz="4" w:space="0" w:color="auto"/>
              <w:bottom w:val="single" w:sz="4" w:space="0" w:color="auto"/>
            </w:tcBorders>
          </w:tcPr>
          <w:p w14:paraId="13B9D9E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5BE947A9"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F6F08F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1B6EAA2"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6153FD99"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6E34D1FD"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2472A9C" w14:textId="77777777" w:rsidTr="003725B4">
        <w:tc>
          <w:tcPr>
            <w:tcW w:w="2977" w:type="dxa"/>
            <w:tcBorders>
              <w:top w:val="single" w:sz="4" w:space="0" w:color="auto"/>
              <w:bottom w:val="single" w:sz="4" w:space="0" w:color="auto"/>
            </w:tcBorders>
          </w:tcPr>
          <w:p w14:paraId="7EB2950E"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Onagraceae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40D44EE" w14:textId="77777777" w:rsidR="00274FA4" w:rsidRPr="00532AFF" w:rsidRDefault="00274FA4" w:rsidP="003503E6">
            <w:pPr>
              <w:tabs>
                <w:tab w:val="left" w:pos="8364"/>
              </w:tabs>
              <w:jc w:val="center"/>
              <w:rPr>
                <w:bCs/>
                <w:sz w:val="20"/>
                <w:szCs w:val="20"/>
                <w:lang w:val="kk-KZ"/>
              </w:rPr>
            </w:pPr>
            <w:r w:rsidRPr="00532AFF">
              <w:rPr>
                <w:bCs/>
                <w:sz w:val="20"/>
                <w:szCs w:val="20"/>
                <w:lang w:val="kk-KZ"/>
              </w:rPr>
              <w:t>4</w:t>
            </w:r>
          </w:p>
        </w:tc>
        <w:tc>
          <w:tcPr>
            <w:tcW w:w="850" w:type="dxa"/>
            <w:tcBorders>
              <w:top w:val="single" w:sz="4" w:space="0" w:color="auto"/>
              <w:bottom w:val="single" w:sz="4" w:space="0" w:color="auto"/>
            </w:tcBorders>
          </w:tcPr>
          <w:p w14:paraId="2C1A2844"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02878F53" w14:textId="77777777" w:rsidR="00274FA4" w:rsidRPr="00532AFF" w:rsidRDefault="00274FA4" w:rsidP="003503E6">
            <w:pPr>
              <w:tabs>
                <w:tab w:val="left" w:pos="8364"/>
              </w:tabs>
              <w:jc w:val="center"/>
              <w:rPr>
                <w:bCs/>
                <w:sz w:val="20"/>
                <w:szCs w:val="20"/>
                <w:lang w:val="kk-KZ"/>
              </w:rPr>
            </w:pPr>
            <w:r w:rsidRPr="00532AFF">
              <w:rPr>
                <w:bCs/>
                <w:sz w:val="20"/>
                <w:szCs w:val="20"/>
                <w:lang w:val="kk-KZ"/>
              </w:rPr>
              <w:t>75</w:t>
            </w:r>
          </w:p>
        </w:tc>
        <w:tc>
          <w:tcPr>
            <w:tcW w:w="1134" w:type="dxa"/>
          </w:tcPr>
          <w:p w14:paraId="259215BB"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851" w:type="dxa"/>
          </w:tcPr>
          <w:p w14:paraId="705871B6"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0C0F4E9A" w14:textId="77777777" w:rsidR="00274FA4" w:rsidRPr="00532AFF" w:rsidRDefault="00274FA4" w:rsidP="003503E6">
            <w:pPr>
              <w:tabs>
                <w:tab w:val="left" w:pos="8364"/>
              </w:tabs>
              <w:jc w:val="center"/>
              <w:rPr>
                <w:sz w:val="20"/>
                <w:szCs w:val="20"/>
                <w:lang w:val="kk-KZ"/>
              </w:rPr>
            </w:pPr>
            <w:r w:rsidRPr="00532AFF">
              <w:rPr>
                <w:sz w:val="20"/>
                <w:szCs w:val="20"/>
                <w:lang w:val="kk-KZ"/>
              </w:rPr>
              <w:t>62,5</w:t>
            </w:r>
          </w:p>
        </w:tc>
      </w:tr>
      <w:tr w:rsidR="00D17155" w:rsidRPr="00532AFF" w14:paraId="088E358D" w14:textId="77777777" w:rsidTr="003725B4">
        <w:tc>
          <w:tcPr>
            <w:tcW w:w="2977" w:type="dxa"/>
            <w:tcBorders>
              <w:top w:val="single" w:sz="4" w:space="0" w:color="auto"/>
              <w:bottom w:val="single" w:sz="4" w:space="0" w:color="auto"/>
            </w:tcBorders>
          </w:tcPr>
          <w:p w14:paraId="3F3A7325"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Orchidaceae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0602F6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w:t>
            </w:r>
          </w:p>
        </w:tc>
        <w:tc>
          <w:tcPr>
            <w:tcW w:w="850" w:type="dxa"/>
            <w:tcBorders>
              <w:top w:val="single" w:sz="4" w:space="0" w:color="auto"/>
              <w:bottom w:val="single" w:sz="4" w:space="0" w:color="auto"/>
            </w:tcBorders>
          </w:tcPr>
          <w:p w14:paraId="45085265" w14:textId="77777777" w:rsidR="00274FA4" w:rsidRPr="00532AFF" w:rsidRDefault="00274FA4" w:rsidP="003503E6">
            <w:pPr>
              <w:tabs>
                <w:tab w:val="left" w:pos="7230"/>
                <w:tab w:val="left" w:pos="9356"/>
              </w:tabs>
              <w:jc w:val="center"/>
              <w:rPr>
                <w:sz w:val="20"/>
                <w:szCs w:val="20"/>
              </w:rPr>
            </w:pPr>
            <w:r w:rsidRPr="00532AFF">
              <w:rPr>
                <w:sz w:val="20"/>
                <w:szCs w:val="20"/>
              </w:rPr>
              <w:t>5</w:t>
            </w:r>
          </w:p>
        </w:tc>
        <w:tc>
          <w:tcPr>
            <w:tcW w:w="1134" w:type="dxa"/>
            <w:tcBorders>
              <w:top w:val="single" w:sz="4" w:space="0" w:color="auto"/>
              <w:bottom w:val="single" w:sz="4" w:space="0" w:color="auto"/>
            </w:tcBorders>
          </w:tcPr>
          <w:p w14:paraId="6B4DD8D0"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24838186" w14:textId="77777777" w:rsidR="00274FA4" w:rsidRPr="00532AFF" w:rsidRDefault="00274FA4" w:rsidP="003503E6">
            <w:pPr>
              <w:tabs>
                <w:tab w:val="left" w:pos="8364"/>
              </w:tabs>
              <w:jc w:val="center"/>
              <w:rPr>
                <w:sz w:val="20"/>
                <w:szCs w:val="20"/>
                <w:lang w:val="kk-KZ"/>
              </w:rPr>
            </w:pPr>
            <w:r w:rsidRPr="00532AFF">
              <w:rPr>
                <w:sz w:val="20"/>
                <w:szCs w:val="20"/>
                <w:lang w:val="kk-KZ"/>
              </w:rPr>
              <w:t>16</w:t>
            </w:r>
          </w:p>
        </w:tc>
        <w:tc>
          <w:tcPr>
            <w:tcW w:w="851" w:type="dxa"/>
          </w:tcPr>
          <w:p w14:paraId="640CC320"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1247" w:type="dxa"/>
          </w:tcPr>
          <w:p w14:paraId="58A68D79"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E9312B3" w14:textId="77777777" w:rsidTr="003725B4">
        <w:tc>
          <w:tcPr>
            <w:tcW w:w="2977" w:type="dxa"/>
            <w:tcBorders>
              <w:top w:val="single" w:sz="4" w:space="0" w:color="auto"/>
              <w:bottom w:val="single" w:sz="4" w:space="0" w:color="auto"/>
            </w:tcBorders>
          </w:tcPr>
          <w:p w14:paraId="52A9067D"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Orobanchaceae </w:t>
            </w:r>
            <w:r w:rsidRPr="00532AFF">
              <w:rPr>
                <w:rStyle w:val="A10"/>
                <w:bCs/>
                <w:color w:val="auto"/>
                <w:sz w:val="20"/>
                <w:szCs w:val="20"/>
                <w:lang w:val="kk-KZ"/>
              </w:rPr>
              <w:t>Vent.</w:t>
            </w:r>
          </w:p>
        </w:tc>
        <w:tc>
          <w:tcPr>
            <w:tcW w:w="1163" w:type="dxa"/>
            <w:tcBorders>
              <w:top w:val="single" w:sz="4" w:space="0" w:color="auto"/>
              <w:bottom w:val="single" w:sz="4" w:space="0" w:color="auto"/>
            </w:tcBorders>
          </w:tcPr>
          <w:p w14:paraId="396ABFF4"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4F52C59D"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3573E6F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3A6F42EE"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851" w:type="dxa"/>
          </w:tcPr>
          <w:p w14:paraId="596771B6"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7082375E" w14:textId="77777777" w:rsidR="00274FA4" w:rsidRPr="00532AFF" w:rsidRDefault="00274FA4" w:rsidP="003503E6">
            <w:pPr>
              <w:tabs>
                <w:tab w:val="left" w:pos="8364"/>
              </w:tabs>
              <w:jc w:val="center"/>
              <w:rPr>
                <w:sz w:val="20"/>
                <w:szCs w:val="20"/>
                <w:lang w:val="kk-KZ"/>
              </w:rPr>
            </w:pPr>
            <w:r w:rsidRPr="00532AFF">
              <w:rPr>
                <w:sz w:val="20"/>
                <w:szCs w:val="20"/>
                <w:lang w:val="kk-KZ"/>
              </w:rPr>
              <w:t>60</w:t>
            </w:r>
          </w:p>
        </w:tc>
      </w:tr>
      <w:tr w:rsidR="00D17155" w:rsidRPr="00532AFF" w14:paraId="65A713B7" w14:textId="77777777" w:rsidTr="003725B4">
        <w:tc>
          <w:tcPr>
            <w:tcW w:w="2977" w:type="dxa"/>
            <w:tcBorders>
              <w:top w:val="single" w:sz="4" w:space="0" w:color="auto"/>
              <w:bottom w:val="single" w:sz="4" w:space="0" w:color="auto"/>
            </w:tcBorders>
          </w:tcPr>
          <w:p w14:paraId="7B41391C"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Paeoniaceae </w:t>
            </w:r>
            <w:r w:rsidRPr="00532AFF">
              <w:rPr>
                <w:rStyle w:val="A10"/>
                <w:bCs/>
                <w:color w:val="auto"/>
                <w:sz w:val="20"/>
                <w:szCs w:val="20"/>
                <w:lang w:val="kk-KZ"/>
              </w:rPr>
              <w:t>R</w:t>
            </w:r>
            <w:proofErr w:type="spellStart"/>
            <w:r w:rsidRPr="00532AFF">
              <w:rPr>
                <w:rStyle w:val="A10"/>
                <w:bCs/>
                <w:color w:val="auto"/>
                <w:sz w:val="20"/>
                <w:szCs w:val="20"/>
                <w:lang w:val="en-GB"/>
              </w:rPr>
              <w:t>af</w:t>
            </w:r>
            <w:proofErr w:type="spellEnd"/>
            <w:r w:rsidRPr="00532AFF">
              <w:rPr>
                <w:rStyle w:val="A10"/>
                <w:bCs/>
                <w:color w:val="auto"/>
                <w:sz w:val="20"/>
                <w:szCs w:val="20"/>
                <w:lang w:val="en-GB"/>
              </w:rPr>
              <w:t>.</w:t>
            </w:r>
          </w:p>
        </w:tc>
        <w:tc>
          <w:tcPr>
            <w:tcW w:w="1163" w:type="dxa"/>
            <w:tcBorders>
              <w:top w:val="single" w:sz="4" w:space="0" w:color="auto"/>
              <w:bottom w:val="single" w:sz="4" w:space="0" w:color="auto"/>
            </w:tcBorders>
          </w:tcPr>
          <w:p w14:paraId="1038F07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36CEFE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353C240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F3EA928"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01EC5F77"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4171C57"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6E4134FC" w14:textId="77777777" w:rsidTr="003725B4">
        <w:tc>
          <w:tcPr>
            <w:tcW w:w="2977" w:type="dxa"/>
            <w:tcBorders>
              <w:top w:val="single" w:sz="4" w:space="0" w:color="auto"/>
              <w:bottom w:val="single" w:sz="4" w:space="0" w:color="auto"/>
            </w:tcBorders>
          </w:tcPr>
          <w:p w14:paraId="55AC49B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Papaveraceae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D94E372" w14:textId="77777777" w:rsidR="00274FA4" w:rsidRPr="00532AFF" w:rsidRDefault="00274FA4" w:rsidP="003503E6">
            <w:pPr>
              <w:tabs>
                <w:tab w:val="left" w:pos="8364"/>
              </w:tabs>
              <w:jc w:val="center"/>
              <w:rPr>
                <w:bCs/>
                <w:sz w:val="20"/>
                <w:szCs w:val="20"/>
                <w:lang w:val="kk-KZ"/>
              </w:rPr>
            </w:pPr>
            <w:r w:rsidRPr="00532AFF">
              <w:rPr>
                <w:bCs/>
                <w:sz w:val="20"/>
                <w:szCs w:val="20"/>
                <w:lang w:val="kk-KZ"/>
              </w:rPr>
              <w:t>4</w:t>
            </w:r>
          </w:p>
        </w:tc>
        <w:tc>
          <w:tcPr>
            <w:tcW w:w="850" w:type="dxa"/>
            <w:tcBorders>
              <w:top w:val="single" w:sz="4" w:space="0" w:color="auto"/>
              <w:bottom w:val="single" w:sz="4" w:space="0" w:color="auto"/>
            </w:tcBorders>
          </w:tcPr>
          <w:p w14:paraId="63E670D1" w14:textId="77777777" w:rsidR="00274FA4" w:rsidRPr="00532AFF" w:rsidRDefault="00274FA4" w:rsidP="003503E6">
            <w:pPr>
              <w:tabs>
                <w:tab w:val="left" w:pos="7230"/>
                <w:tab w:val="left" w:pos="9356"/>
              </w:tabs>
              <w:jc w:val="center"/>
              <w:rPr>
                <w:sz w:val="20"/>
                <w:szCs w:val="20"/>
              </w:rPr>
            </w:pPr>
            <w:r w:rsidRPr="00532AFF">
              <w:rPr>
                <w:sz w:val="20"/>
                <w:szCs w:val="20"/>
              </w:rPr>
              <w:t>4</w:t>
            </w:r>
          </w:p>
        </w:tc>
        <w:tc>
          <w:tcPr>
            <w:tcW w:w="1134" w:type="dxa"/>
            <w:tcBorders>
              <w:top w:val="single" w:sz="4" w:space="0" w:color="auto"/>
              <w:bottom w:val="single" w:sz="4" w:space="0" w:color="auto"/>
            </w:tcBorders>
          </w:tcPr>
          <w:p w14:paraId="1A82EB0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B80257E"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6E2B2F75"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1247" w:type="dxa"/>
          </w:tcPr>
          <w:p w14:paraId="09C88FCC" w14:textId="77777777" w:rsidR="00274FA4" w:rsidRPr="00532AFF" w:rsidRDefault="00274FA4" w:rsidP="003503E6">
            <w:pPr>
              <w:tabs>
                <w:tab w:val="left" w:pos="8364"/>
              </w:tabs>
              <w:jc w:val="center"/>
              <w:rPr>
                <w:sz w:val="20"/>
                <w:szCs w:val="20"/>
                <w:lang w:val="kk-KZ"/>
              </w:rPr>
            </w:pPr>
            <w:r w:rsidRPr="00532AFF">
              <w:rPr>
                <w:sz w:val="20"/>
                <w:szCs w:val="20"/>
                <w:lang w:val="kk-KZ"/>
              </w:rPr>
              <w:t>77,8</w:t>
            </w:r>
          </w:p>
        </w:tc>
      </w:tr>
      <w:tr w:rsidR="00D17155" w:rsidRPr="00532AFF" w14:paraId="79450EDD" w14:textId="77777777" w:rsidTr="003725B4">
        <w:tc>
          <w:tcPr>
            <w:tcW w:w="2977" w:type="dxa"/>
            <w:tcBorders>
              <w:top w:val="single" w:sz="4" w:space="0" w:color="auto"/>
              <w:bottom w:val="single" w:sz="4" w:space="0" w:color="auto"/>
            </w:tcBorders>
          </w:tcPr>
          <w:p w14:paraId="569AAA5F"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Parnassiaceae </w:t>
            </w:r>
            <w:r w:rsidRPr="00532AFF">
              <w:rPr>
                <w:rStyle w:val="A10"/>
                <w:bCs/>
                <w:iCs/>
                <w:color w:val="auto"/>
                <w:sz w:val="20"/>
                <w:szCs w:val="20"/>
                <w:lang w:val="kk-KZ"/>
              </w:rPr>
              <w:t>S.F. Gray.</w:t>
            </w:r>
            <w:r w:rsidRPr="00532AFF">
              <w:rPr>
                <w:rStyle w:val="A10"/>
                <w:bCs/>
                <w:i/>
                <w:iCs/>
                <w:color w:val="auto"/>
                <w:sz w:val="20"/>
                <w:szCs w:val="20"/>
                <w:lang w:val="en-GB"/>
              </w:rPr>
              <w:t xml:space="preserve"> </w:t>
            </w:r>
            <w:proofErr w:type="gramStart"/>
            <w:r w:rsidRPr="00532AFF">
              <w:rPr>
                <w:rStyle w:val="A10"/>
                <w:bCs/>
                <w:i/>
                <w:iCs/>
                <w:color w:val="auto"/>
                <w:sz w:val="20"/>
                <w:szCs w:val="20"/>
                <w:lang w:val="en-GB"/>
              </w:rPr>
              <w:t>=(</w:t>
            </w:r>
            <w:proofErr w:type="spellStart"/>
            <w:proofErr w:type="gramEnd"/>
            <w:r w:rsidRPr="00532AFF">
              <w:rPr>
                <w:rStyle w:val="A10"/>
                <w:bCs/>
                <w:i/>
                <w:iCs/>
                <w:color w:val="auto"/>
                <w:sz w:val="20"/>
                <w:szCs w:val="20"/>
                <w:lang w:val="en-GB"/>
              </w:rPr>
              <w:t>Celastraceae</w:t>
            </w:r>
            <w:proofErr w:type="spellEnd"/>
            <w:r w:rsidRPr="00532AFF">
              <w:rPr>
                <w:rStyle w:val="A10"/>
                <w:bCs/>
                <w:i/>
                <w:iCs/>
                <w:color w:val="auto"/>
                <w:sz w:val="20"/>
                <w:szCs w:val="20"/>
                <w:lang w:val="en-GB"/>
              </w:rPr>
              <w:t xml:space="preserve"> </w:t>
            </w:r>
            <w:r w:rsidRPr="00532AFF">
              <w:rPr>
                <w:rStyle w:val="A10"/>
                <w:bCs/>
                <w:color w:val="auto"/>
                <w:sz w:val="20"/>
                <w:szCs w:val="20"/>
                <w:lang w:val="en-GB"/>
              </w:rPr>
              <w:t>R</w:t>
            </w:r>
            <w:r w:rsidRPr="00532AFF">
              <w:rPr>
                <w:rStyle w:val="A10"/>
                <w:bCs/>
                <w:color w:val="auto"/>
                <w:sz w:val="20"/>
                <w:szCs w:val="20"/>
                <w:lang w:val="en-US"/>
              </w:rPr>
              <w:t xml:space="preserve">. </w:t>
            </w:r>
            <w:r w:rsidRPr="00532AFF">
              <w:rPr>
                <w:rStyle w:val="A10"/>
                <w:bCs/>
                <w:color w:val="auto"/>
                <w:sz w:val="20"/>
                <w:szCs w:val="20"/>
                <w:lang w:val="en-GB"/>
              </w:rPr>
              <w:t>Br</w:t>
            </w:r>
            <w:r w:rsidRPr="00532AFF">
              <w:rPr>
                <w:rStyle w:val="A10"/>
                <w:bCs/>
                <w:iCs/>
                <w:color w:val="auto"/>
                <w:sz w:val="20"/>
                <w:szCs w:val="20"/>
                <w:lang w:val="en-GB"/>
              </w:rPr>
              <w:t>.)</w:t>
            </w:r>
          </w:p>
        </w:tc>
        <w:tc>
          <w:tcPr>
            <w:tcW w:w="1163" w:type="dxa"/>
            <w:tcBorders>
              <w:top w:val="single" w:sz="4" w:space="0" w:color="auto"/>
              <w:bottom w:val="single" w:sz="4" w:space="0" w:color="auto"/>
            </w:tcBorders>
          </w:tcPr>
          <w:p w14:paraId="0686DE0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F013C89"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1</w:t>
            </w:r>
          </w:p>
        </w:tc>
        <w:tc>
          <w:tcPr>
            <w:tcW w:w="1134" w:type="dxa"/>
            <w:tcBorders>
              <w:top w:val="single" w:sz="4" w:space="0" w:color="auto"/>
              <w:bottom w:val="single" w:sz="4" w:space="0" w:color="auto"/>
            </w:tcBorders>
          </w:tcPr>
          <w:p w14:paraId="6D7C4D3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4AB94D8"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5579F62A"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42E57EFA"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657C0FC" w14:textId="77777777" w:rsidTr="003725B4">
        <w:tc>
          <w:tcPr>
            <w:tcW w:w="2977" w:type="dxa"/>
            <w:tcBorders>
              <w:top w:val="single" w:sz="4" w:space="0" w:color="auto"/>
              <w:bottom w:val="single" w:sz="4" w:space="0" w:color="auto"/>
            </w:tcBorders>
          </w:tcPr>
          <w:p w14:paraId="69583084"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Peganaceae </w:t>
            </w:r>
            <w:r w:rsidRPr="00532AFF">
              <w:rPr>
                <w:rStyle w:val="A10"/>
                <w:bCs/>
                <w:iCs/>
                <w:color w:val="auto"/>
                <w:sz w:val="20"/>
                <w:szCs w:val="20"/>
                <w:lang w:val="kk-KZ"/>
              </w:rPr>
              <w:t>(Engl.) Tiegh. ex Takht.</w:t>
            </w:r>
          </w:p>
        </w:tc>
        <w:tc>
          <w:tcPr>
            <w:tcW w:w="1163" w:type="dxa"/>
            <w:tcBorders>
              <w:top w:val="single" w:sz="4" w:space="0" w:color="auto"/>
              <w:bottom w:val="single" w:sz="4" w:space="0" w:color="auto"/>
            </w:tcBorders>
          </w:tcPr>
          <w:p w14:paraId="774A1815"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08ADF8D"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1</w:t>
            </w:r>
          </w:p>
        </w:tc>
        <w:tc>
          <w:tcPr>
            <w:tcW w:w="1134" w:type="dxa"/>
            <w:tcBorders>
              <w:top w:val="single" w:sz="4" w:space="0" w:color="auto"/>
              <w:bottom w:val="single" w:sz="4" w:space="0" w:color="auto"/>
            </w:tcBorders>
          </w:tcPr>
          <w:p w14:paraId="1AAF233B"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4BE73D6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012BE115"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0B668061"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7817B84E" w14:textId="77777777" w:rsidTr="003725B4">
        <w:tc>
          <w:tcPr>
            <w:tcW w:w="2977" w:type="dxa"/>
            <w:tcBorders>
              <w:top w:val="single" w:sz="4" w:space="0" w:color="auto"/>
              <w:bottom w:val="single" w:sz="4" w:space="0" w:color="auto"/>
            </w:tcBorders>
          </w:tcPr>
          <w:p w14:paraId="1F936E4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Plantaginaceae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75FAA39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B628CC2" w14:textId="77777777" w:rsidR="00274FA4" w:rsidRPr="00532AFF" w:rsidRDefault="00274FA4" w:rsidP="003503E6">
            <w:pPr>
              <w:tabs>
                <w:tab w:val="left" w:pos="7230"/>
                <w:tab w:val="left" w:pos="9356"/>
              </w:tabs>
              <w:jc w:val="center"/>
              <w:rPr>
                <w:sz w:val="20"/>
                <w:szCs w:val="20"/>
                <w:lang w:val="en-US"/>
              </w:rPr>
            </w:pPr>
            <w:r w:rsidRPr="00532AFF">
              <w:rPr>
                <w:sz w:val="20"/>
                <w:szCs w:val="20"/>
                <w:lang w:val="en-US"/>
              </w:rPr>
              <w:t>1</w:t>
            </w:r>
          </w:p>
        </w:tc>
        <w:tc>
          <w:tcPr>
            <w:tcW w:w="1134" w:type="dxa"/>
            <w:tcBorders>
              <w:top w:val="single" w:sz="4" w:space="0" w:color="auto"/>
              <w:bottom w:val="single" w:sz="4" w:space="0" w:color="auto"/>
            </w:tcBorders>
          </w:tcPr>
          <w:p w14:paraId="7EBEAB3D"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3BC4F46"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1A3A240C"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43859E53" w14:textId="77777777" w:rsidR="00274FA4" w:rsidRPr="00532AFF" w:rsidRDefault="00274FA4" w:rsidP="003503E6">
            <w:pPr>
              <w:tabs>
                <w:tab w:val="left" w:pos="8364"/>
              </w:tabs>
              <w:jc w:val="center"/>
              <w:rPr>
                <w:sz w:val="20"/>
                <w:szCs w:val="20"/>
                <w:lang w:val="kk-KZ"/>
              </w:rPr>
            </w:pPr>
            <w:r w:rsidRPr="00532AFF">
              <w:rPr>
                <w:sz w:val="20"/>
                <w:szCs w:val="20"/>
                <w:lang w:val="kk-KZ"/>
              </w:rPr>
              <w:t>83,3</w:t>
            </w:r>
          </w:p>
        </w:tc>
      </w:tr>
      <w:tr w:rsidR="00D17155" w:rsidRPr="00532AFF" w14:paraId="6E1C06C0" w14:textId="77777777" w:rsidTr="003725B4">
        <w:tc>
          <w:tcPr>
            <w:tcW w:w="2977" w:type="dxa"/>
            <w:tcBorders>
              <w:top w:val="single" w:sz="4" w:space="0" w:color="auto"/>
              <w:bottom w:val="single" w:sz="4" w:space="0" w:color="auto"/>
            </w:tcBorders>
          </w:tcPr>
          <w:p w14:paraId="4106869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Poaceae </w:t>
            </w:r>
            <w:r w:rsidRPr="00532AFF">
              <w:rPr>
                <w:rStyle w:val="A10"/>
                <w:bCs/>
                <w:color w:val="auto"/>
                <w:sz w:val="20"/>
                <w:szCs w:val="20"/>
                <w:lang w:val="kk-KZ"/>
              </w:rPr>
              <w:t>Barnhart</w:t>
            </w:r>
          </w:p>
        </w:tc>
        <w:tc>
          <w:tcPr>
            <w:tcW w:w="1163" w:type="dxa"/>
            <w:tcBorders>
              <w:top w:val="single" w:sz="4" w:space="0" w:color="auto"/>
              <w:bottom w:val="single" w:sz="4" w:space="0" w:color="auto"/>
            </w:tcBorders>
          </w:tcPr>
          <w:p w14:paraId="32662B3E" w14:textId="77777777" w:rsidR="00274FA4" w:rsidRPr="00532AFF" w:rsidRDefault="00274FA4" w:rsidP="003503E6">
            <w:pPr>
              <w:tabs>
                <w:tab w:val="left" w:pos="8364"/>
              </w:tabs>
              <w:jc w:val="center"/>
              <w:rPr>
                <w:bCs/>
                <w:sz w:val="20"/>
                <w:szCs w:val="20"/>
                <w:lang w:val="kk-KZ"/>
              </w:rPr>
            </w:pPr>
            <w:r w:rsidRPr="00532AFF">
              <w:rPr>
                <w:bCs/>
                <w:sz w:val="20"/>
                <w:szCs w:val="20"/>
                <w:lang w:val="kk-KZ"/>
              </w:rPr>
              <w:t>29</w:t>
            </w:r>
          </w:p>
        </w:tc>
        <w:tc>
          <w:tcPr>
            <w:tcW w:w="850" w:type="dxa"/>
            <w:tcBorders>
              <w:top w:val="single" w:sz="4" w:space="0" w:color="auto"/>
              <w:bottom w:val="single" w:sz="4" w:space="0" w:color="auto"/>
            </w:tcBorders>
          </w:tcPr>
          <w:p w14:paraId="1495C1F1" w14:textId="77777777" w:rsidR="00274FA4" w:rsidRPr="00532AFF" w:rsidRDefault="00274FA4" w:rsidP="003503E6">
            <w:pPr>
              <w:tabs>
                <w:tab w:val="left" w:pos="7230"/>
                <w:tab w:val="left" w:pos="9356"/>
              </w:tabs>
              <w:jc w:val="center"/>
              <w:rPr>
                <w:sz w:val="20"/>
                <w:szCs w:val="20"/>
              </w:rPr>
            </w:pPr>
            <w:r w:rsidRPr="00532AFF">
              <w:rPr>
                <w:sz w:val="20"/>
                <w:szCs w:val="20"/>
              </w:rPr>
              <w:t>22</w:t>
            </w:r>
          </w:p>
        </w:tc>
        <w:tc>
          <w:tcPr>
            <w:tcW w:w="1134" w:type="dxa"/>
            <w:tcBorders>
              <w:top w:val="single" w:sz="4" w:space="0" w:color="auto"/>
              <w:bottom w:val="single" w:sz="4" w:space="0" w:color="auto"/>
            </w:tcBorders>
          </w:tcPr>
          <w:p w14:paraId="503DFAEA" w14:textId="77777777" w:rsidR="00274FA4" w:rsidRPr="00532AFF" w:rsidRDefault="00274FA4" w:rsidP="003503E6">
            <w:pPr>
              <w:tabs>
                <w:tab w:val="left" w:pos="8364"/>
              </w:tabs>
              <w:jc w:val="center"/>
              <w:rPr>
                <w:bCs/>
                <w:sz w:val="20"/>
                <w:szCs w:val="20"/>
                <w:lang w:val="kk-KZ"/>
              </w:rPr>
            </w:pPr>
            <w:r w:rsidRPr="00532AFF">
              <w:rPr>
                <w:bCs/>
                <w:sz w:val="20"/>
                <w:szCs w:val="20"/>
                <w:lang w:val="kk-KZ"/>
              </w:rPr>
              <w:t>75,9</w:t>
            </w:r>
          </w:p>
        </w:tc>
        <w:tc>
          <w:tcPr>
            <w:tcW w:w="1134" w:type="dxa"/>
          </w:tcPr>
          <w:p w14:paraId="74CFBDF8" w14:textId="77777777" w:rsidR="00274FA4" w:rsidRPr="00532AFF" w:rsidRDefault="00274FA4" w:rsidP="003503E6">
            <w:pPr>
              <w:tabs>
                <w:tab w:val="left" w:pos="8364"/>
              </w:tabs>
              <w:jc w:val="center"/>
              <w:rPr>
                <w:sz w:val="20"/>
                <w:szCs w:val="20"/>
                <w:lang w:val="kk-KZ"/>
              </w:rPr>
            </w:pPr>
            <w:r w:rsidRPr="00532AFF">
              <w:rPr>
                <w:sz w:val="20"/>
                <w:szCs w:val="20"/>
                <w:lang w:val="kk-KZ"/>
              </w:rPr>
              <w:t>35</w:t>
            </w:r>
          </w:p>
        </w:tc>
        <w:tc>
          <w:tcPr>
            <w:tcW w:w="851" w:type="dxa"/>
          </w:tcPr>
          <w:p w14:paraId="60B7C090" w14:textId="77777777" w:rsidR="00274FA4" w:rsidRPr="00532AFF" w:rsidRDefault="00274FA4" w:rsidP="003503E6">
            <w:pPr>
              <w:tabs>
                <w:tab w:val="left" w:pos="8364"/>
              </w:tabs>
              <w:jc w:val="center"/>
              <w:rPr>
                <w:sz w:val="20"/>
                <w:szCs w:val="20"/>
                <w:lang w:val="kk-KZ"/>
              </w:rPr>
            </w:pPr>
            <w:r w:rsidRPr="00532AFF">
              <w:rPr>
                <w:sz w:val="20"/>
                <w:szCs w:val="20"/>
                <w:lang w:val="kk-KZ"/>
              </w:rPr>
              <w:t>24</w:t>
            </w:r>
          </w:p>
        </w:tc>
        <w:tc>
          <w:tcPr>
            <w:tcW w:w="1247" w:type="dxa"/>
          </w:tcPr>
          <w:p w14:paraId="04633CB1" w14:textId="77777777" w:rsidR="00274FA4" w:rsidRPr="00532AFF" w:rsidRDefault="00274FA4" w:rsidP="003503E6">
            <w:pPr>
              <w:tabs>
                <w:tab w:val="left" w:pos="8364"/>
              </w:tabs>
              <w:jc w:val="center"/>
              <w:rPr>
                <w:sz w:val="20"/>
                <w:szCs w:val="20"/>
                <w:lang w:val="kk-KZ"/>
              </w:rPr>
            </w:pPr>
            <w:r w:rsidRPr="00532AFF">
              <w:rPr>
                <w:sz w:val="20"/>
                <w:szCs w:val="20"/>
                <w:lang w:val="kk-KZ"/>
              </w:rPr>
              <w:t>68,6</w:t>
            </w:r>
          </w:p>
        </w:tc>
      </w:tr>
      <w:tr w:rsidR="00D17155" w:rsidRPr="00532AFF" w14:paraId="2585BA1B" w14:textId="77777777" w:rsidTr="003725B4">
        <w:tc>
          <w:tcPr>
            <w:tcW w:w="2977" w:type="dxa"/>
            <w:tcBorders>
              <w:top w:val="single" w:sz="4" w:space="0" w:color="auto"/>
              <w:bottom w:val="single" w:sz="4" w:space="0" w:color="auto"/>
            </w:tcBorders>
          </w:tcPr>
          <w:p w14:paraId="443BD34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Polemoniaceae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62561C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324C2FF"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545970D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64B283A"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0C52E20F"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2B71AA3"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83A8766" w14:textId="77777777" w:rsidTr="003725B4">
        <w:tc>
          <w:tcPr>
            <w:tcW w:w="2977" w:type="dxa"/>
            <w:tcBorders>
              <w:top w:val="single" w:sz="4" w:space="0" w:color="auto"/>
              <w:bottom w:val="single" w:sz="4" w:space="0" w:color="auto"/>
            </w:tcBorders>
          </w:tcPr>
          <w:p w14:paraId="16415DF3" w14:textId="77777777" w:rsidR="00274FA4" w:rsidRPr="00532AFF" w:rsidRDefault="00274FA4" w:rsidP="003503E6">
            <w:pPr>
              <w:tabs>
                <w:tab w:val="left" w:pos="7230"/>
                <w:tab w:val="left" w:pos="9356"/>
              </w:tabs>
              <w:rPr>
                <w:rStyle w:val="A10"/>
                <w:bCs/>
                <w:color w:val="auto"/>
                <w:sz w:val="20"/>
                <w:szCs w:val="20"/>
                <w:lang w:val="en-GB"/>
              </w:rPr>
            </w:pPr>
            <w:r w:rsidRPr="00532AFF">
              <w:rPr>
                <w:rStyle w:val="A10"/>
                <w:bCs/>
                <w:i/>
                <w:iCs/>
                <w:color w:val="auto"/>
                <w:sz w:val="20"/>
                <w:szCs w:val="20"/>
                <w:lang w:val="kk-KZ"/>
              </w:rPr>
              <w:t>Polygalaceae</w:t>
            </w:r>
            <w:r w:rsidRPr="00532AFF">
              <w:rPr>
                <w:rStyle w:val="A10"/>
                <w:bCs/>
                <w:i/>
                <w:iCs/>
                <w:color w:val="auto"/>
                <w:sz w:val="20"/>
                <w:szCs w:val="20"/>
                <w:lang w:val="en-GB"/>
              </w:rPr>
              <w:t xml:space="preserve"> </w:t>
            </w:r>
            <w:proofErr w:type="spellStart"/>
            <w:r w:rsidRPr="00532AFF">
              <w:rPr>
                <w:rStyle w:val="A10"/>
                <w:bCs/>
                <w:color w:val="auto"/>
                <w:sz w:val="20"/>
                <w:szCs w:val="20"/>
                <w:lang w:val="en-GB"/>
              </w:rPr>
              <w:t>Hoffmanns</w:t>
            </w:r>
            <w:proofErr w:type="spellEnd"/>
            <w:r w:rsidRPr="00532AFF">
              <w:rPr>
                <w:rStyle w:val="A10"/>
                <w:bCs/>
                <w:color w:val="auto"/>
                <w:sz w:val="20"/>
                <w:szCs w:val="20"/>
                <w:lang w:val="en-GB"/>
              </w:rPr>
              <w:t>. &amp; Link</w:t>
            </w:r>
          </w:p>
        </w:tc>
        <w:tc>
          <w:tcPr>
            <w:tcW w:w="1163" w:type="dxa"/>
            <w:tcBorders>
              <w:top w:val="single" w:sz="4" w:space="0" w:color="auto"/>
              <w:bottom w:val="single" w:sz="4" w:space="0" w:color="auto"/>
            </w:tcBorders>
          </w:tcPr>
          <w:p w14:paraId="64BDF955"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7132BB6"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580CC4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192A37A9"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03A5FCC7"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11DF227B"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0B45180A" w14:textId="77777777" w:rsidTr="003725B4">
        <w:tc>
          <w:tcPr>
            <w:tcW w:w="2977" w:type="dxa"/>
            <w:tcBorders>
              <w:top w:val="single" w:sz="4" w:space="0" w:color="auto"/>
              <w:bottom w:val="single" w:sz="4" w:space="0" w:color="auto"/>
            </w:tcBorders>
          </w:tcPr>
          <w:p w14:paraId="38692F2B"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Polygonaceae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364359A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11</w:t>
            </w:r>
          </w:p>
        </w:tc>
        <w:tc>
          <w:tcPr>
            <w:tcW w:w="850" w:type="dxa"/>
            <w:tcBorders>
              <w:top w:val="single" w:sz="4" w:space="0" w:color="auto"/>
              <w:bottom w:val="single" w:sz="4" w:space="0" w:color="auto"/>
            </w:tcBorders>
          </w:tcPr>
          <w:p w14:paraId="50D3AED1" w14:textId="77777777" w:rsidR="00274FA4" w:rsidRPr="00532AFF" w:rsidRDefault="00274FA4" w:rsidP="003503E6">
            <w:pPr>
              <w:tabs>
                <w:tab w:val="left" w:pos="7230"/>
                <w:tab w:val="left" w:pos="9356"/>
              </w:tabs>
              <w:jc w:val="center"/>
              <w:rPr>
                <w:sz w:val="20"/>
                <w:szCs w:val="20"/>
              </w:rPr>
            </w:pPr>
            <w:r w:rsidRPr="00532AFF">
              <w:rPr>
                <w:sz w:val="20"/>
                <w:szCs w:val="20"/>
              </w:rPr>
              <w:t>10</w:t>
            </w:r>
          </w:p>
        </w:tc>
        <w:tc>
          <w:tcPr>
            <w:tcW w:w="1134" w:type="dxa"/>
            <w:tcBorders>
              <w:top w:val="single" w:sz="4" w:space="0" w:color="auto"/>
              <w:bottom w:val="single" w:sz="4" w:space="0" w:color="auto"/>
            </w:tcBorders>
          </w:tcPr>
          <w:p w14:paraId="63E65C85" w14:textId="77777777" w:rsidR="00274FA4" w:rsidRPr="00532AFF" w:rsidRDefault="00274FA4" w:rsidP="003503E6">
            <w:pPr>
              <w:tabs>
                <w:tab w:val="left" w:pos="8364"/>
              </w:tabs>
              <w:jc w:val="center"/>
              <w:rPr>
                <w:bCs/>
                <w:sz w:val="20"/>
                <w:szCs w:val="20"/>
                <w:lang w:val="kk-KZ"/>
              </w:rPr>
            </w:pPr>
            <w:r w:rsidRPr="00532AFF">
              <w:rPr>
                <w:bCs/>
                <w:sz w:val="20"/>
                <w:szCs w:val="20"/>
                <w:lang w:val="kk-KZ"/>
              </w:rPr>
              <w:t>90,9</w:t>
            </w:r>
          </w:p>
        </w:tc>
        <w:tc>
          <w:tcPr>
            <w:tcW w:w="1134" w:type="dxa"/>
          </w:tcPr>
          <w:p w14:paraId="177836EE" w14:textId="77777777" w:rsidR="00274FA4" w:rsidRPr="00532AFF" w:rsidRDefault="00274FA4" w:rsidP="003503E6">
            <w:pPr>
              <w:tabs>
                <w:tab w:val="left" w:pos="8364"/>
              </w:tabs>
              <w:jc w:val="center"/>
              <w:rPr>
                <w:sz w:val="20"/>
                <w:szCs w:val="20"/>
                <w:lang w:val="kk-KZ"/>
              </w:rPr>
            </w:pPr>
            <w:r w:rsidRPr="00532AFF">
              <w:rPr>
                <w:sz w:val="20"/>
                <w:szCs w:val="20"/>
                <w:lang w:val="kk-KZ"/>
              </w:rPr>
              <w:t>42</w:t>
            </w:r>
          </w:p>
        </w:tc>
        <w:tc>
          <w:tcPr>
            <w:tcW w:w="851" w:type="dxa"/>
          </w:tcPr>
          <w:p w14:paraId="79E00F6A" w14:textId="77777777" w:rsidR="00274FA4" w:rsidRPr="00532AFF" w:rsidRDefault="00274FA4" w:rsidP="003503E6">
            <w:pPr>
              <w:tabs>
                <w:tab w:val="left" w:pos="8364"/>
              </w:tabs>
              <w:jc w:val="center"/>
              <w:rPr>
                <w:sz w:val="20"/>
                <w:szCs w:val="20"/>
                <w:lang w:val="kk-KZ"/>
              </w:rPr>
            </w:pPr>
            <w:r w:rsidRPr="00532AFF">
              <w:rPr>
                <w:sz w:val="20"/>
                <w:szCs w:val="20"/>
                <w:lang w:val="kk-KZ"/>
              </w:rPr>
              <w:t>24</w:t>
            </w:r>
          </w:p>
        </w:tc>
        <w:tc>
          <w:tcPr>
            <w:tcW w:w="1247" w:type="dxa"/>
          </w:tcPr>
          <w:p w14:paraId="23BC563D" w14:textId="77777777" w:rsidR="00274FA4" w:rsidRPr="00532AFF" w:rsidRDefault="00274FA4" w:rsidP="003503E6">
            <w:pPr>
              <w:tabs>
                <w:tab w:val="left" w:pos="8364"/>
              </w:tabs>
              <w:jc w:val="center"/>
              <w:rPr>
                <w:sz w:val="20"/>
                <w:szCs w:val="20"/>
                <w:lang w:val="kk-KZ"/>
              </w:rPr>
            </w:pPr>
            <w:r w:rsidRPr="00532AFF">
              <w:rPr>
                <w:sz w:val="20"/>
                <w:szCs w:val="20"/>
                <w:lang w:val="kk-KZ"/>
              </w:rPr>
              <w:t>57,1</w:t>
            </w:r>
          </w:p>
        </w:tc>
      </w:tr>
      <w:tr w:rsidR="00D17155" w:rsidRPr="00532AFF" w14:paraId="656CE472" w14:textId="77777777" w:rsidTr="003725B4">
        <w:tc>
          <w:tcPr>
            <w:tcW w:w="2977" w:type="dxa"/>
            <w:tcBorders>
              <w:top w:val="single" w:sz="4" w:space="0" w:color="auto"/>
              <w:bottom w:val="single" w:sz="4" w:space="0" w:color="auto"/>
            </w:tcBorders>
          </w:tcPr>
          <w:p w14:paraId="74B7DBBF" w14:textId="77777777" w:rsidR="00274FA4" w:rsidRPr="00532AFF" w:rsidRDefault="00274FA4" w:rsidP="003503E6">
            <w:pPr>
              <w:tabs>
                <w:tab w:val="left" w:pos="7230"/>
                <w:tab w:val="left" w:pos="9356"/>
              </w:tabs>
              <w:rPr>
                <w:rStyle w:val="A10"/>
                <w:bCs/>
                <w:color w:val="auto"/>
                <w:sz w:val="20"/>
                <w:szCs w:val="20"/>
                <w:lang w:val="en-GB"/>
              </w:rPr>
            </w:pPr>
            <w:r w:rsidRPr="00532AFF">
              <w:rPr>
                <w:rStyle w:val="A10"/>
                <w:bCs/>
                <w:i/>
                <w:iCs/>
                <w:color w:val="auto"/>
                <w:sz w:val="20"/>
                <w:szCs w:val="20"/>
                <w:lang w:val="kk-KZ"/>
              </w:rPr>
              <w:t xml:space="preserve">Polypodiaceae </w:t>
            </w:r>
            <w:proofErr w:type="spellStart"/>
            <w:r w:rsidRPr="00532AFF">
              <w:rPr>
                <w:rStyle w:val="A10"/>
                <w:bCs/>
                <w:color w:val="auto"/>
                <w:sz w:val="20"/>
                <w:szCs w:val="20"/>
                <w:lang w:val="en-GB"/>
              </w:rPr>
              <w:t>J.Presl</w:t>
            </w:r>
            <w:proofErr w:type="spellEnd"/>
            <w:r w:rsidRPr="00532AFF">
              <w:rPr>
                <w:rStyle w:val="A10"/>
                <w:bCs/>
                <w:color w:val="auto"/>
                <w:sz w:val="20"/>
                <w:szCs w:val="20"/>
                <w:lang w:val="en-GB"/>
              </w:rPr>
              <w:t xml:space="preserve"> &amp; </w:t>
            </w:r>
            <w:proofErr w:type="spellStart"/>
            <w:r w:rsidRPr="00532AFF">
              <w:rPr>
                <w:rStyle w:val="A10"/>
                <w:bCs/>
                <w:color w:val="auto"/>
                <w:sz w:val="20"/>
                <w:szCs w:val="20"/>
                <w:lang w:val="en-GB"/>
              </w:rPr>
              <w:t>C.Presl</w:t>
            </w:r>
            <w:proofErr w:type="spellEnd"/>
          </w:p>
        </w:tc>
        <w:tc>
          <w:tcPr>
            <w:tcW w:w="1163" w:type="dxa"/>
            <w:tcBorders>
              <w:top w:val="single" w:sz="4" w:space="0" w:color="auto"/>
              <w:bottom w:val="single" w:sz="4" w:space="0" w:color="auto"/>
            </w:tcBorders>
          </w:tcPr>
          <w:p w14:paraId="4C761D5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A510658"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416D5973"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1B0D77C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6EB9EA4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6D5EB5AF"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08DFAA3" w14:textId="77777777" w:rsidTr="003725B4">
        <w:tc>
          <w:tcPr>
            <w:tcW w:w="2977" w:type="dxa"/>
            <w:tcBorders>
              <w:top w:val="single" w:sz="4" w:space="0" w:color="auto"/>
              <w:bottom w:val="single" w:sz="4" w:space="0" w:color="auto"/>
            </w:tcBorders>
          </w:tcPr>
          <w:p w14:paraId="1D84DC95"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Portulacaceae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0D0EFA9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12AFA6F5"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7A4B867"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543387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7EDACAA1"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2A9C7DAC"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5B5DFC27" w14:textId="77777777" w:rsidTr="003725B4">
        <w:tc>
          <w:tcPr>
            <w:tcW w:w="2977" w:type="dxa"/>
            <w:tcBorders>
              <w:top w:val="single" w:sz="4" w:space="0" w:color="auto"/>
              <w:bottom w:val="single" w:sz="4" w:space="0" w:color="auto"/>
            </w:tcBorders>
          </w:tcPr>
          <w:p w14:paraId="71D5202B"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Potamogetonaceae</w:t>
            </w:r>
            <w:r w:rsidRPr="00532AFF">
              <w:rPr>
                <w:rStyle w:val="A10"/>
                <w:bCs/>
                <w:i/>
                <w:iCs/>
                <w:color w:val="auto"/>
                <w:sz w:val="20"/>
                <w:szCs w:val="20"/>
                <w:lang w:val="en-GB"/>
              </w:rPr>
              <w:t xml:space="preserve"> </w:t>
            </w:r>
            <w:r w:rsidRPr="00532AFF">
              <w:rPr>
                <w:rStyle w:val="A10"/>
                <w:bCs/>
                <w:color w:val="auto"/>
                <w:sz w:val="20"/>
                <w:szCs w:val="20"/>
                <w:lang w:val="en-GB"/>
              </w:rPr>
              <w:t xml:space="preserve">Bercht. &amp; </w:t>
            </w:r>
            <w:proofErr w:type="spellStart"/>
            <w:proofErr w:type="gramStart"/>
            <w:r w:rsidRPr="00532AFF">
              <w:rPr>
                <w:rStyle w:val="A10"/>
                <w:bCs/>
                <w:color w:val="auto"/>
                <w:sz w:val="20"/>
                <w:szCs w:val="20"/>
                <w:lang w:val="en-GB"/>
              </w:rPr>
              <w:t>J.Presl</w:t>
            </w:r>
            <w:proofErr w:type="spellEnd"/>
            <w:proofErr w:type="gramEnd"/>
          </w:p>
        </w:tc>
        <w:tc>
          <w:tcPr>
            <w:tcW w:w="1163" w:type="dxa"/>
            <w:tcBorders>
              <w:top w:val="single" w:sz="4" w:space="0" w:color="auto"/>
              <w:bottom w:val="single" w:sz="4" w:space="0" w:color="auto"/>
            </w:tcBorders>
          </w:tcPr>
          <w:p w14:paraId="1840137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D37DA8D"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12C84C03"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2918BB13"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34CD9348"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4D9800A8"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029BE196" w14:textId="77777777" w:rsidTr="003725B4">
        <w:tc>
          <w:tcPr>
            <w:tcW w:w="2977" w:type="dxa"/>
            <w:tcBorders>
              <w:top w:val="single" w:sz="4" w:space="0" w:color="auto"/>
              <w:bottom w:val="single" w:sz="4" w:space="0" w:color="auto"/>
            </w:tcBorders>
          </w:tcPr>
          <w:p w14:paraId="3F9F5D2D" w14:textId="77777777" w:rsidR="00274FA4" w:rsidRPr="00532AFF" w:rsidRDefault="00274FA4" w:rsidP="003503E6">
            <w:pPr>
              <w:tabs>
                <w:tab w:val="left" w:pos="7230"/>
                <w:tab w:val="left" w:pos="9356"/>
              </w:tabs>
              <w:rPr>
                <w:rStyle w:val="A10"/>
                <w:bCs/>
                <w:i/>
                <w:iCs/>
                <w:color w:val="auto"/>
                <w:sz w:val="20"/>
                <w:szCs w:val="20"/>
                <w:lang w:val="en-GB"/>
              </w:rPr>
            </w:pPr>
            <w:r w:rsidRPr="00532AFF">
              <w:rPr>
                <w:rStyle w:val="A10"/>
                <w:bCs/>
                <w:i/>
                <w:iCs/>
                <w:color w:val="auto"/>
                <w:sz w:val="20"/>
                <w:szCs w:val="20"/>
                <w:lang w:val="kk-KZ"/>
              </w:rPr>
              <w:t xml:space="preserve">Primulaceae </w:t>
            </w:r>
            <w:r w:rsidRPr="00532AFF">
              <w:rPr>
                <w:rStyle w:val="A10"/>
                <w:bCs/>
                <w:color w:val="auto"/>
                <w:sz w:val="20"/>
                <w:szCs w:val="20"/>
                <w:lang w:val="en-GB"/>
              </w:rPr>
              <w:t>Batsch ex Borkh.</w:t>
            </w:r>
          </w:p>
        </w:tc>
        <w:tc>
          <w:tcPr>
            <w:tcW w:w="1163" w:type="dxa"/>
            <w:tcBorders>
              <w:top w:val="single" w:sz="4" w:space="0" w:color="auto"/>
              <w:bottom w:val="single" w:sz="4" w:space="0" w:color="auto"/>
            </w:tcBorders>
          </w:tcPr>
          <w:p w14:paraId="5FC66E99" w14:textId="77777777" w:rsidR="00274FA4" w:rsidRPr="00532AFF" w:rsidRDefault="00274FA4" w:rsidP="003503E6">
            <w:pPr>
              <w:tabs>
                <w:tab w:val="left" w:pos="8364"/>
              </w:tabs>
              <w:jc w:val="center"/>
              <w:rPr>
                <w:bCs/>
                <w:sz w:val="20"/>
                <w:szCs w:val="20"/>
                <w:lang w:val="kk-KZ"/>
              </w:rPr>
            </w:pPr>
            <w:r w:rsidRPr="00532AFF">
              <w:rPr>
                <w:bCs/>
                <w:sz w:val="20"/>
                <w:szCs w:val="20"/>
                <w:lang w:val="kk-KZ"/>
              </w:rPr>
              <w:t>7</w:t>
            </w:r>
          </w:p>
        </w:tc>
        <w:tc>
          <w:tcPr>
            <w:tcW w:w="850" w:type="dxa"/>
            <w:tcBorders>
              <w:top w:val="single" w:sz="4" w:space="0" w:color="auto"/>
              <w:bottom w:val="single" w:sz="4" w:space="0" w:color="auto"/>
            </w:tcBorders>
          </w:tcPr>
          <w:p w14:paraId="5A8DC8F5" w14:textId="77777777" w:rsidR="00274FA4" w:rsidRPr="00532AFF" w:rsidRDefault="00274FA4" w:rsidP="003503E6">
            <w:pPr>
              <w:tabs>
                <w:tab w:val="left" w:pos="7230"/>
                <w:tab w:val="left" w:pos="9356"/>
              </w:tabs>
              <w:jc w:val="center"/>
              <w:rPr>
                <w:sz w:val="20"/>
                <w:szCs w:val="20"/>
              </w:rPr>
            </w:pPr>
            <w:r w:rsidRPr="00532AFF">
              <w:rPr>
                <w:sz w:val="20"/>
                <w:szCs w:val="20"/>
              </w:rPr>
              <w:t>5</w:t>
            </w:r>
          </w:p>
        </w:tc>
        <w:tc>
          <w:tcPr>
            <w:tcW w:w="1134" w:type="dxa"/>
            <w:tcBorders>
              <w:top w:val="single" w:sz="4" w:space="0" w:color="auto"/>
              <w:bottom w:val="single" w:sz="4" w:space="0" w:color="auto"/>
            </w:tcBorders>
          </w:tcPr>
          <w:p w14:paraId="0C6355FE" w14:textId="77777777" w:rsidR="00274FA4" w:rsidRPr="00532AFF" w:rsidRDefault="00274FA4" w:rsidP="003503E6">
            <w:pPr>
              <w:tabs>
                <w:tab w:val="left" w:pos="8364"/>
              </w:tabs>
              <w:jc w:val="center"/>
              <w:rPr>
                <w:bCs/>
                <w:sz w:val="20"/>
                <w:szCs w:val="20"/>
                <w:lang w:val="kk-KZ"/>
              </w:rPr>
            </w:pPr>
            <w:r w:rsidRPr="00532AFF">
              <w:rPr>
                <w:bCs/>
                <w:sz w:val="20"/>
                <w:szCs w:val="20"/>
                <w:lang w:val="kk-KZ"/>
              </w:rPr>
              <w:t>71,4</w:t>
            </w:r>
          </w:p>
        </w:tc>
        <w:tc>
          <w:tcPr>
            <w:tcW w:w="1134" w:type="dxa"/>
          </w:tcPr>
          <w:p w14:paraId="59E6B5D5" w14:textId="77777777" w:rsidR="00274FA4" w:rsidRPr="00532AFF" w:rsidRDefault="00274FA4" w:rsidP="003503E6">
            <w:pPr>
              <w:tabs>
                <w:tab w:val="left" w:pos="8364"/>
              </w:tabs>
              <w:jc w:val="center"/>
              <w:rPr>
                <w:sz w:val="20"/>
                <w:szCs w:val="20"/>
                <w:lang w:val="kk-KZ"/>
              </w:rPr>
            </w:pPr>
            <w:r w:rsidRPr="00532AFF">
              <w:rPr>
                <w:sz w:val="20"/>
                <w:szCs w:val="20"/>
                <w:lang w:val="kk-KZ"/>
              </w:rPr>
              <w:t>13</w:t>
            </w:r>
          </w:p>
        </w:tc>
        <w:tc>
          <w:tcPr>
            <w:tcW w:w="851" w:type="dxa"/>
          </w:tcPr>
          <w:p w14:paraId="02DA8DF1"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1247" w:type="dxa"/>
          </w:tcPr>
          <w:p w14:paraId="1583F6B3" w14:textId="77777777" w:rsidR="00274FA4" w:rsidRPr="00532AFF" w:rsidRDefault="00274FA4" w:rsidP="003503E6">
            <w:pPr>
              <w:tabs>
                <w:tab w:val="left" w:pos="8364"/>
              </w:tabs>
              <w:jc w:val="center"/>
              <w:rPr>
                <w:sz w:val="20"/>
                <w:szCs w:val="20"/>
                <w:lang w:val="kk-KZ"/>
              </w:rPr>
            </w:pPr>
            <w:r w:rsidRPr="00532AFF">
              <w:rPr>
                <w:sz w:val="20"/>
                <w:szCs w:val="20"/>
                <w:lang w:val="kk-KZ"/>
              </w:rPr>
              <w:t>53,8</w:t>
            </w:r>
          </w:p>
        </w:tc>
      </w:tr>
      <w:tr w:rsidR="00274FA4" w:rsidRPr="00532AFF" w14:paraId="4B02EB1C" w14:textId="77777777" w:rsidTr="003725B4">
        <w:trPr>
          <w:trHeight w:val="126"/>
        </w:trPr>
        <w:tc>
          <w:tcPr>
            <w:tcW w:w="2977" w:type="dxa"/>
            <w:tcBorders>
              <w:top w:val="single" w:sz="4" w:space="0" w:color="auto"/>
              <w:bottom w:val="single" w:sz="4" w:space="0" w:color="auto"/>
            </w:tcBorders>
          </w:tcPr>
          <w:p w14:paraId="3129F695"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Pyrolaceae </w:t>
            </w:r>
            <w:r w:rsidRPr="00532AFF">
              <w:rPr>
                <w:rStyle w:val="A10"/>
                <w:bCs/>
                <w:iCs/>
                <w:color w:val="auto"/>
                <w:sz w:val="20"/>
                <w:szCs w:val="20"/>
                <w:lang w:val="kk-KZ"/>
              </w:rPr>
              <w:t>Dumort.</w:t>
            </w:r>
          </w:p>
        </w:tc>
        <w:tc>
          <w:tcPr>
            <w:tcW w:w="1163" w:type="dxa"/>
            <w:tcBorders>
              <w:top w:val="single" w:sz="4" w:space="0" w:color="auto"/>
              <w:bottom w:val="single" w:sz="4" w:space="0" w:color="auto"/>
            </w:tcBorders>
          </w:tcPr>
          <w:p w14:paraId="31E589B9" w14:textId="77777777" w:rsidR="00274FA4" w:rsidRPr="00532AFF" w:rsidRDefault="00274FA4" w:rsidP="003503E6">
            <w:pPr>
              <w:tabs>
                <w:tab w:val="left" w:pos="8364"/>
              </w:tabs>
              <w:jc w:val="center"/>
              <w:rPr>
                <w:bCs/>
                <w:sz w:val="20"/>
                <w:szCs w:val="20"/>
                <w:lang w:val="kk-KZ"/>
              </w:rPr>
            </w:pPr>
            <w:r w:rsidRPr="00532AFF">
              <w:rPr>
                <w:bCs/>
                <w:sz w:val="20"/>
                <w:szCs w:val="20"/>
                <w:lang w:val="kk-KZ"/>
              </w:rPr>
              <w:t>4</w:t>
            </w:r>
          </w:p>
        </w:tc>
        <w:tc>
          <w:tcPr>
            <w:tcW w:w="850" w:type="dxa"/>
            <w:tcBorders>
              <w:top w:val="single" w:sz="4" w:space="0" w:color="auto"/>
              <w:bottom w:val="single" w:sz="4" w:space="0" w:color="auto"/>
            </w:tcBorders>
          </w:tcPr>
          <w:p w14:paraId="4DE155A6" w14:textId="77777777" w:rsidR="00274FA4" w:rsidRPr="00532AFF" w:rsidRDefault="00274FA4" w:rsidP="003503E6">
            <w:pPr>
              <w:tabs>
                <w:tab w:val="left" w:pos="7230"/>
                <w:tab w:val="left" w:pos="9356"/>
              </w:tabs>
              <w:jc w:val="center"/>
              <w:rPr>
                <w:sz w:val="20"/>
                <w:szCs w:val="20"/>
              </w:rPr>
            </w:pPr>
            <w:r w:rsidRPr="00532AFF">
              <w:rPr>
                <w:sz w:val="20"/>
                <w:szCs w:val="20"/>
              </w:rPr>
              <w:t>3</w:t>
            </w:r>
          </w:p>
        </w:tc>
        <w:tc>
          <w:tcPr>
            <w:tcW w:w="1134" w:type="dxa"/>
            <w:tcBorders>
              <w:top w:val="single" w:sz="4" w:space="0" w:color="auto"/>
              <w:bottom w:val="single" w:sz="4" w:space="0" w:color="auto"/>
            </w:tcBorders>
          </w:tcPr>
          <w:p w14:paraId="589F9A2B" w14:textId="77777777" w:rsidR="00274FA4" w:rsidRPr="00532AFF" w:rsidRDefault="00274FA4" w:rsidP="003503E6">
            <w:pPr>
              <w:tabs>
                <w:tab w:val="left" w:pos="8364"/>
              </w:tabs>
              <w:jc w:val="center"/>
              <w:rPr>
                <w:bCs/>
                <w:sz w:val="20"/>
                <w:szCs w:val="20"/>
                <w:lang w:val="kk-KZ"/>
              </w:rPr>
            </w:pPr>
            <w:r w:rsidRPr="00532AFF">
              <w:rPr>
                <w:bCs/>
                <w:sz w:val="20"/>
                <w:szCs w:val="20"/>
                <w:lang w:val="kk-KZ"/>
              </w:rPr>
              <w:t>75</w:t>
            </w:r>
          </w:p>
        </w:tc>
        <w:tc>
          <w:tcPr>
            <w:tcW w:w="1134" w:type="dxa"/>
          </w:tcPr>
          <w:p w14:paraId="7DEA4DCB"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851" w:type="dxa"/>
          </w:tcPr>
          <w:p w14:paraId="20B74D59"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331F18B0"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bl>
    <w:p w14:paraId="7EAA1535" w14:textId="77777777" w:rsidR="004A18BB" w:rsidRPr="00532AFF" w:rsidRDefault="004A18BB" w:rsidP="00544298">
      <w:pPr>
        <w:rPr>
          <w:sz w:val="28"/>
          <w:szCs w:val="28"/>
          <w:lang w:val="kk-KZ"/>
        </w:rPr>
      </w:pPr>
    </w:p>
    <w:p w14:paraId="7B8E3CC0" w14:textId="66FC7890" w:rsidR="00544298" w:rsidRPr="00532AFF" w:rsidRDefault="00544298" w:rsidP="00544298">
      <w:pPr>
        <w:rPr>
          <w:sz w:val="28"/>
          <w:szCs w:val="28"/>
          <w:lang w:val="kk-KZ"/>
        </w:rPr>
      </w:pPr>
      <w:r w:rsidRPr="00532AFF">
        <w:rPr>
          <w:sz w:val="28"/>
          <w:szCs w:val="28"/>
          <w:lang w:val="kk-KZ"/>
        </w:rPr>
        <w:lastRenderedPageBreak/>
        <w:t>1-ші кестенің жалғасы</w:t>
      </w:r>
    </w:p>
    <w:p w14:paraId="7F165540" w14:textId="77777777" w:rsidR="00544298" w:rsidRPr="00532AFF" w:rsidRDefault="00544298"/>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63"/>
        <w:gridCol w:w="850"/>
        <w:gridCol w:w="1134"/>
        <w:gridCol w:w="1134"/>
        <w:gridCol w:w="851"/>
        <w:gridCol w:w="1247"/>
      </w:tblGrid>
      <w:tr w:rsidR="00D17155" w:rsidRPr="00532AFF" w14:paraId="4F1D2A08" w14:textId="77777777" w:rsidTr="003725B4">
        <w:trPr>
          <w:trHeight w:val="126"/>
        </w:trPr>
        <w:tc>
          <w:tcPr>
            <w:tcW w:w="2977" w:type="dxa"/>
            <w:tcBorders>
              <w:top w:val="single" w:sz="4" w:space="0" w:color="auto"/>
              <w:bottom w:val="single" w:sz="4" w:space="0" w:color="auto"/>
            </w:tcBorders>
          </w:tcPr>
          <w:p w14:paraId="0102146D" w14:textId="2CE25A5C" w:rsidR="00544298" w:rsidRPr="00532AFF" w:rsidRDefault="00544298" w:rsidP="00544298">
            <w:pPr>
              <w:tabs>
                <w:tab w:val="left" w:pos="7230"/>
                <w:tab w:val="left" w:pos="9356"/>
              </w:tabs>
              <w:jc w:val="center"/>
              <w:rPr>
                <w:rStyle w:val="A10"/>
                <w:bCs/>
                <w:color w:val="auto"/>
                <w:sz w:val="20"/>
                <w:szCs w:val="20"/>
                <w:lang w:val="kk-KZ"/>
              </w:rPr>
            </w:pPr>
            <w:r w:rsidRPr="00532AFF">
              <w:rPr>
                <w:rStyle w:val="A10"/>
                <w:bCs/>
                <w:color w:val="auto"/>
                <w:sz w:val="20"/>
                <w:szCs w:val="20"/>
                <w:lang w:val="kk-KZ"/>
              </w:rPr>
              <w:t>1</w:t>
            </w:r>
          </w:p>
        </w:tc>
        <w:tc>
          <w:tcPr>
            <w:tcW w:w="1163" w:type="dxa"/>
            <w:tcBorders>
              <w:top w:val="single" w:sz="4" w:space="0" w:color="auto"/>
              <w:bottom w:val="single" w:sz="4" w:space="0" w:color="auto"/>
            </w:tcBorders>
          </w:tcPr>
          <w:p w14:paraId="47D648BA" w14:textId="02B15304" w:rsidR="00544298" w:rsidRPr="00532AFF" w:rsidRDefault="00544298" w:rsidP="00544298">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02B0EB15" w14:textId="67CA80E4" w:rsidR="00544298" w:rsidRPr="00532AFF" w:rsidRDefault="00544298" w:rsidP="00544298">
            <w:pPr>
              <w:tabs>
                <w:tab w:val="left" w:pos="7230"/>
                <w:tab w:val="left" w:pos="9356"/>
              </w:tabs>
              <w:jc w:val="center"/>
              <w:rPr>
                <w:sz w:val="20"/>
                <w:szCs w:val="20"/>
                <w:lang w:val="kk-KZ"/>
              </w:rPr>
            </w:pPr>
            <w:r w:rsidRPr="00532AFF">
              <w:rPr>
                <w:sz w:val="20"/>
                <w:szCs w:val="20"/>
                <w:lang w:val="kk-KZ"/>
              </w:rPr>
              <w:t>3</w:t>
            </w:r>
          </w:p>
        </w:tc>
        <w:tc>
          <w:tcPr>
            <w:tcW w:w="1134" w:type="dxa"/>
            <w:tcBorders>
              <w:top w:val="single" w:sz="4" w:space="0" w:color="auto"/>
              <w:bottom w:val="single" w:sz="4" w:space="0" w:color="auto"/>
            </w:tcBorders>
          </w:tcPr>
          <w:p w14:paraId="58372599" w14:textId="5EBF8CC3" w:rsidR="00544298" w:rsidRPr="00532AFF" w:rsidRDefault="00544298" w:rsidP="00544298">
            <w:pPr>
              <w:tabs>
                <w:tab w:val="left" w:pos="8364"/>
              </w:tabs>
              <w:jc w:val="center"/>
              <w:rPr>
                <w:bCs/>
                <w:sz w:val="20"/>
                <w:szCs w:val="20"/>
                <w:lang w:val="kk-KZ"/>
              </w:rPr>
            </w:pPr>
            <w:r w:rsidRPr="00532AFF">
              <w:rPr>
                <w:bCs/>
                <w:sz w:val="20"/>
                <w:szCs w:val="20"/>
                <w:lang w:val="kk-KZ"/>
              </w:rPr>
              <w:t>4</w:t>
            </w:r>
          </w:p>
        </w:tc>
        <w:tc>
          <w:tcPr>
            <w:tcW w:w="1134" w:type="dxa"/>
          </w:tcPr>
          <w:p w14:paraId="56AA356D" w14:textId="4BB9B924" w:rsidR="00544298" w:rsidRPr="00532AFF" w:rsidRDefault="00544298" w:rsidP="00544298">
            <w:pPr>
              <w:tabs>
                <w:tab w:val="left" w:pos="8364"/>
              </w:tabs>
              <w:jc w:val="center"/>
              <w:rPr>
                <w:sz w:val="20"/>
                <w:szCs w:val="20"/>
                <w:lang w:val="kk-KZ"/>
              </w:rPr>
            </w:pPr>
            <w:r w:rsidRPr="00532AFF">
              <w:rPr>
                <w:sz w:val="20"/>
                <w:szCs w:val="20"/>
                <w:lang w:val="kk-KZ"/>
              </w:rPr>
              <w:t>5</w:t>
            </w:r>
          </w:p>
        </w:tc>
        <w:tc>
          <w:tcPr>
            <w:tcW w:w="851" w:type="dxa"/>
          </w:tcPr>
          <w:p w14:paraId="5AD07515" w14:textId="2F0064EF" w:rsidR="00544298" w:rsidRPr="00532AFF" w:rsidRDefault="00544298" w:rsidP="00544298">
            <w:pPr>
              <w:tabs>
                <w:tab w:val="left" w:pos="8364"/>
              </w:tabs>
              <w:jc w:val="center"/>
              <w:rPr>
                <w:sz w:val="20"/>
                <w:szCs w:val="20"/>
                <w:lang w:val="kk-KZ"/>
              </w:rPr>
            </w:pPr>
            <w:r w:rsidRPr="00532AFF">
              <w:rPr>
                <w:sz w:val="20"/>
                <w:szCs w:val="20"/>
                <w:lang w:val="kk-KZ"/>
              </w:rPr>
              <w:t>6</w:t>
            </w:r>
          </w:p>
        </w:tc>
        <w:tc>
          <w:tcPr>
            <w:tcW w:w="1247" w:type="dxa"/>
          </w:tcPr>
          <w:p w14:paraId="0A288258" w14:textId="3D2CE9E9" w:rsidR="00544298" w:rsidRPr="00532AFF" w:rsidRDefault="00544298" w:rsidP="00544298">
            <w:pPr>
              <w:tabs>
                <w:tab w:val="left" w:pos="8364"/>
              </w:tabs>
              <w:jc w:val="center"/>
              <w:rPr>
                <w:sz w:val="20"/>
                <w:szCs w:val="20"/>
                <w:lang w:val="kk-KZ"/>
              </w:rPr>
            </w:pPr>
            <w:r w:rsidRPr="00532AFF">
              <w:rPr>
                <w:sz w:val="20"/>
                <w:szCs w:val="20"/>
                <w:lang w:val="kk-KZ"/>
              </w:rPr>
              <w:t>7</w:t>
            </w:r>
          </w:p>
        </w:tc>
      </w:tr>
      <w:tr w:rsidR="00D17155" w:rsidRPr="00532AFF" w14:paraId="45C7D692" w14:textId="77777777" w:rsidTr="003725B4">
        <w:tc>
          <w:tcPr>
            <w:tcW w:w="2977" w:type="dxa"/>
            <w:tcBorders>
              <w:top w:val="single" w:sz="4" w:space="0" w:color="auto"/>
              <w:bottom w:val="single" w:sz="4" w:space="0" w:color="auto"/>
            </w:tcBorders>
          </w:tcPr>
          <w:p w14:paraId="4A025C7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Ranunculaceae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57A27CDA" w14:textId="77777777" w:rsidR="00274FA4" w:rsidRPr="00532AFF" w:rsidRDefault="00274FA4" w:rsidP="003503E6">
            <w:pPr>
              <w:tabs>
                <w:tab w:val="left" w:pos="8364"/>
              </w:tabs>
              <w:jc w:val="center"/>
              <w:rPr>
                <w:bCs/>
                <w:sz w:val="20"/>
                <w:szCs w:val="20"/>
                <w:lang w:val="kk-KZ"/>
              </w:rPr>
            </w:pPr>
            <w:r w:rsidRPr="00532AFF">
              <w:rPr>
                <w:bCs/>
                <w:sz w:val="20"/>
                <w:szCs w:val="20"/>
                <w:lang w:val="kk-KZ"/>
              </w:rPr>
              <w:t>21</w:t>
            </w:r>
          </w:p>
        </w:tc>
        <w:tc>
          <w:tcPr>
            <w:tcW w:w="850" w:type="dxa"/>
            <w:tcBorders>
              <w:top w:val="single" w:sz="4" w:space="0" w:color="auto"/>
              <w:bottom w:val="single" w:sz="4" w:space="0" w:color="auto"/>
            </w:tcBorders>
          </w:tcPr>
          <w:p w14:paraId="0F9C8A72" w14:textId="77777777" w:rsidR="00274FA4" w:rsidRPr="00532AFF" w:rsidRDefault="00274FA4" w:rsidP="003503E6">
            <w:pPr>
              <w:tabs>
                <w:tab w:val="left" w:pos="7230"/>
                <w:tab w:val="left" w:pos="9356"/>
              </w:tabs>
              <w:jc w:val="center"/>
              <w:rPr>
                <w:sz w:val="20"/>
                <w:szCs w:val="20"/>
              </w:rPr>
            </w:pPr>
            <w:r w:rsidRPr="00532AFF">
              <w:rPr>
                <w:sz w:val="20"/>
                <w:szCs w:val="20"/>
              </w:rPr>
              <w:t>14</w:t>
            </w:r>
          </w:p>
        </w:tc>
        <w:tc>
          <w:tcPr>
            <w:tcW w:w="1134" w:type="dxa"/>
            <w:tcBorders>
              <w:top w:val="single" w:sz="4" w:space="0" w:color="auto"/>
              <w:bottom w:val="single" w:sz="4" w:space="0" w:color="auto"/>
            </w:tcBorders>
          </w:tcPr>
          <w:p w14:paraId="0377E353"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2958AB90" w14:textId="77777777" w:rsidR="00274FA4" w:rsidRPr="00532AFF" w:rsidRDefault="00274FA4" w:rsidP="003503E6">
            <w:pPr>
              <w:tabs>
                <w:tab w:val="left" w:pos="8364"/>
              </w:tabs>
              <w:jc w:val="center"/>
              <w:rPr>
                <w:sz w:val="20"/>
                <w:szCs w:val="20"/>
                <w:lang w:val="kk-KZ"/>
              </w:rPr>
            </w:pPr>
            <w:r w:rsidRPr="00532AFF">
              <w:rPr>
                <w:sz w:val="20"/>
                <w:szCs w:val="20"/>
                <w:lang w:val="kk-KZ"/>
              </w:rPr>
              <w:t>75</w:t>
            </w:r>
          </w:p>
        </w:tc>
        <w:tc>
          <w:tcPr>
            <w:tcW w:w="851" w:type="dxa"/>
          </w:tcPr>
          <w:p w14:paraId="49BA86EF" w14:textId="77777777" w:rsidR="00274FA4" w:rsidRPr="00532AFF" w:rsidRDefault="00274FA4" w:rsidP="003503E6">
            <w:pPr>
              <w:tabs>
                <w:tab w:val="left" w:pos="8364"/>
              </w:tabs>
              <w:jc w:val="center"/>
              <w:rPr>
                <w:sz w:val="20"/>
                <w:szCs w:val="20"/>
                <w:lang w:val="kk-KZ"/>
              </w:rPr>
            </w:pPr>
            <w:r w:rsidRPr="00532AFF">
              <w:rPr>
                <w:sz w:val="20"/>
                <w:szCs w:val="20"/>
                <w:lang w:val="kk-KZ"/>
              </w:rPr>
              <w:t>35</w:t>
            </w:r>
          </w:p>
        </w:tc>
        <w:tc>
          <w:tcPr>
            <w:tcW w:w="1247" w:type="dxa"/>
          </w:tcPr>
          <w:p w14:paraId="13D74D94" w14:textId="77777777" w:rsidR="00274FA4" w:rsidRPr="00532AFF" w:rsidRDefault="00274FA4" w:rsidP="003503E6">
            <w:pPr>
              <w:tabs>
                <w:tab w:val="left" w:pos="8364"/>
              </w:tabs>
              <w:jc w:val="center"/>
              <w:rPr>
                <w:sz w:val="20"/>
                <w:szCs w:val="20"/>
                <w:lang w:val="kk-KZ"/>
              </w:rPr>
            </w:pPr>
            <w:r w:rsidRPr="00532AFF">
              <w:rPr>
                <w:sz w:val="20"/>
                <w:szCs w:val="20"/>
                <w:lang w:val="kk-KZ"/>
              </w:rPr>
              <w:t>46,7</w:t>
            </w:r>
          </w:p>
        </w:tc>
      </w:tr>
      <w:tr w:rsidR="00D17155" w:rsidRPr="00532AFF" w14:paraId="1D87437E" w14:textId="77777777" w:rsidTr="003725B4">
        <w:tc>
          <w:tcPr>
            <w:tcW w:w="2977" w:type="dxa"/>
            <w:tcBorders>
              <w:top w:val="single" w:sz="4" w:space="0" w:color="auto"/>
              <w:bottom w:val="single" w:sz="4" w:space="0" w:color="auto"/>
            </w:tcBorders>
          </w:tcPr>
          <w:p w14:paraId="1E7F7489"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Rhamnaceae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1AA668EA"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7D1394DF"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7343343B"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7437BA22"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18ECB08D"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4B3DD0FC"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65D1A60B" w14:textId="77777777" w:rsidTr="003725B4">
        <w:tc>
          <w:tcPr>
            <w:tcW w:w="2977" w:type="dxa"/>
            <w:tcBorders>
              <w:top w:val="single" w:sz="4" w:space="0" w:color="auto"/>
              <w:bottom w:val="single" w:sz="4" w:space="0" w:color="auto"/>
            </w:tcBorders>
          </w:tcPr>
          <w:p w14:paraId="6934FA7C"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Rosaceae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307A4C5A" w14:textId="77777777" w:rsidR="00274FA4" w:rsidRPr="00532AFF" w:rsidRDefault="00274FA4" w:rsidP="003503E6">
            <w:pPr>
              <w:tabs>
                <w:tab w:val="left" w:pos="8364"/>
              </w:tabs>
              <w:jc w:val="center"/>
              <w:rPr>
                <w:bCs/>
                <w:sz w:val="20"/>
                <w:szCs w:val="20"/>
                <w:lang w:val="kk-KZ"/>
              </w:rPr>
            </w:pPr>
            <w:r w:rsidRPr="00532AFF">
              <w:rPr>
                <w:bCs/>
                <w:sz w:val="20"/>
                <w:szCs w:val="20"/>
                <w:lang w:val="kk-KZ"/>
              </w:rPr>
              <w:t>27</w:t>
            </w:r>
          </w:p>
        </w:tc>
        <w:tc>
          <w:tcPr>
            <w:tcW w:w="850" w:type="dxa"/>
            <w:tcBorders>
              <w:top w:val="single" w:sz="4" w:space="0" w:color="auto"/>
              <w:bottom w:val="single" w:sz="4" w:space="0" w:color="auto"/>
            </w:tcBorders>
          </w:tcPr>
          <w:p w14:paraId="5ECFE259" w14:textId="77777777" w:rsidR="00274FA4" w:rsidRPr="00532AFF" w:rsidRDefault="00274FA4" w:rsidP="003503E6">
            <w:pPr>
              <w:tabs>
                <w:tab w:val="left" w:pos="7230"/>
                <w:tab w:val="left" w:pos="9356"/>
              </w:tabs>
              <w:jc w:val="center"/>
              <w:rPr>
                <w:sz w:val="20"/>
                <w:szCs w:val="20"/>
              </w:rPr>
            </w:pPr>
            <w:r w:rsidRPr="00532AFF">
              <w:rPr>
                <w:sz w:val="20"/>
                <w:szCs w:val="20"/>
              </w:rPr>
              <w:t>20</w:t>
            </w:r>
          </w:p>
        </w:tc>
        <w:tc>
          <w:tcPr>
            <w:tcW w:w="1134" w:type="dxa"/>
            <w:tcBorders>
              <w:top w:val="single" w:sz="4" w:space="0" w:color="auto"/>
              <w:bottom w:val="single" w:sz="4" w:space="0" w:color="auto"/>
            </w:tcBorders>
          </w:tcPr>
          <w:p w14:paraId="682B5F60" w14:textId="77777777" w:rsidR="00274FA4" w:rsidRPr="00532AFF" w:rsidRDefault="00274FA4" w:rsidP="003503E6">
            <w:pPr>
              <w:tabs>
                <w:tab w:val="left" w:pos="8364"/>
              </w:tabs>
              <w:jc w:val="center"/>
              <w:rPr>
                <w:bCs/>
                <w:sz w:val="20"/>
                <w:szCs w:val="20"/>
                <w:lang w:val="kk-KZ"/>
              </w:rPr>
            </w:pPr>
            <w:r w:rsidRPr="00532AFF">
              <w:rPr>
                <w:bCs/>
                <w:sz w:val="20"/>
                <w:szCs w:val="20"/>
                <w:lang w:val="kk-KZ"/>
              </w:rPr>
              <w:t>74,1</w:t>
            </w:r>
          </w:p>
        </w:tc>
        <w:tc>
          <w:tcPr>
            <w:tcW w:w="1134" w:type="dxa"/>
          </w:tcPr>
          <w:p w14:paraId="62F6C70E" w14:textId="77777777" w:rsidR="00274FA4" w:rsidRPr="00532AFF" w:rsidRDefault="00274FA4" w:rsidP="003503E6">
            <w:pPr>
              <w:tabs>
                <w:tab w:val="left" w:pos="8364"/>
              </w:tabs>
              <w:jc w:val="center"/>
              <w:rPr>
                <w:sz w:val="20"/>
                <w:szCs w:val="20"/>
                <w:lang w:val="kk-KZ"/>
              </w:rPr>
            </w:pPr>
            <w:r w:rsidRPr="00532AFF">
              <w:rPr>
                <w:sz w:val="20"/>
                <w:szCs w:val="20"/>
                <w:lang w:val="kk-KZ"/>
              </w:rPr>
              <w:t>89</w:t>
            </w:r>
          </w:p>
        </w:tc>
        <w:tc>
          <w:tcPr>
            <w:tcW w:w="851" w:type="dxa"/>
          </w:tcPr>
          <w:p w14:paraId="303F547B" w14:textId="77777777" w:rsidR="00274FA4" w:rsidRPr="00532AFF" w:rsidRDefault="00274FA4" w:rsidP="003503E6">
            <w:pPr>
              <w:tabs>
                <w:tab w:val="left" w:pos="8364"/>
              </w:tabs>
              <w:jc w:val="center"/>
              <w:rPr>
                <w:sz w:val="20"/>
                <w:szCs w:val="20"/>
                <w:lang w:val="kk-KZ"/>
              </w:rPr>
            </w:pPr>
            <w:r w:rsidRPr="00532AFF">
              <w:rPr>
                <w:sz w:val="20"/>
                <w:szCs w:val="20"/>
                <w:lang w:val="kk-KZ"/>
              </w:rPr>
              <w:t>56</w:t>
            </w:r>
          </w:p>
        </w:tc>
        <w:tc>
          <w:tcPr>
            <w:tcW w:w="1247" w:type="dxa"/>
          </w:tcPr>
          <w:p w14:paraId="0898B7D9" w14:textId="77777777" w:rsidR="00274FA4" w:rsidRPr="00532AFF" w:rsidRDefault="00274FA4" w:rsidP="003503E6">
            <w:pPr>
              <w:tabs>
                <w:tab w:val="left" w:pos="8364"/>
              </w:tabs>
              <w:jc w:val="center"/>
              <w:rPr>
                <w:sz w:val="20"/>
                <w:szCs w:val="20"/>
                <w:lang w:val="kk-KZ"/>
              </w:rPr>
            </w:pPr>
            <w:r w:rsidRPr="00532AFF">
              <w:rPr>
                <w:sz w:val="20"/>
                <w:szCs w:val="20"/>
                <w:lang w:val="kk-KZ"/>
              </w:rPr>
              <w:t>62,9</w:t>
            </w:r>
          </w:p>
        </w:tc>
      </w:tr>
      <w:tr w:rsidR="00D17155" w:rsidRPr="00532AFF" w14:paraId="75735D44" w14:textId="77777777" w:rsidTr="003725B4">
        <w:tc>
          <w:tcPr>
            <w:tcW w:w="2977" w:type="dxa"/>
            <w:tcBorders>
              <w:top w:val="single" w:sz="4" w:space="0" w:color="auto"/>
              <w:bottom w:val="single" w:sz="4" w:space="0" w:color="auto"/>
            </w:tcBorders>
          </w:tcPr>
          <w:p w14:paraId="36DBE643"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Rubiaceae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D1D7241"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5DB50041"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03D792E3"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002AB6B5" w14:textId="77777777" w:rsidR="00274FA4" w:rsidRPr="00532AFF" w:rsidRDefault="00274FA4" w:rsidP="003503E6">
            <w:pPr>
              <w:tabs>
                <w:tab w:val="left" w:pos="8364"/>
              </w:tabs>
              <w:jc w:val="center"/>
              <w:rPr>
                <w:sz w:val="20"/>
                <w:szCs w:val="20"/>
                <w:lang w:val="kk-KZ"/>
              </w:rPr>
            </w:pPr>
            <w:r w:rsidRPr="00532AFF">
              <w:rPr>
                <w:sz w:val="20"/>
                <w:szCs w:val="20"/>
                <w:lang w:val="kk-KZ"/>
              </w:rPr>
              <w:t>13</w:t>
            </w:r>
          </w:p>
        </w:tc>
        <w:tc>
          <w:tcPr>
            <w:tcW w:w="851" w:type="dxa"/>
          </w:tcPr>
          <w:p w14:paraId="01AFDFA0" w14:textId="77777777" w:rsidR="00274FA4" w:rsidRPr="00532AFF" w:rsidRDefault="00274FA4" w:rsidP="003503E6">
            <w:pPr>
              <w:tabs>
                <w:tab w:val="left" w:pos="8364"/>
              </w:tabs>
              <w:jc w:val="center"/>
              <w:rPr>
                <w:sz w:val="20"/>
                <w:szCs w:val="20"/>
                <w:lang w:val="kk-KZ"/>
              </w:rPr>
            </w:pPr>
            <w:r w:rsidRPr="00532AFF">
              <w:rPr>
                <w:sz w:val="20"/>
                <w:szCs w:val="20"/>
                <w:lang w:val="kk-KZ"/>
              </w:rPr>
              <w:t>8</w:t>
            </w:r>
          </w:p>
        </w:tc>
        <w:tc>
          <w:tcPr>
            <w:tcW w:w="1247" w:type="dxa"/>
          </w:tcPr>
          <w:p w14:paraId="5322B47F" w14:textId="77777777" w:rsidR="00274FA4" w:rsidRPr="00532AFF" w:rsidRDefault="00274FA4" w:rsidP="003503E6">
            <w:pPr>
              <w:tabs>
                <w:tab w:val="left" w:pos="8364"/>
              </w:tabs>
              <w:jc w:val="center"/>
              <w:rPr>
                <w:sz w:val="20"/>
                <w:szCs w:val="20"/>
                <w:lang w:val="kk-KZ"/>
              </w:rPr>
            </w:pPr>
            <w:r w:rsidRPr="00532AFF">
              <w:rPr>
                <w:sz w:val="20"/>
                <w:szCs w:val="20"/>
                <w:lang w:val="kk-KZ"/>
              </w:rPr>
              <w:t>61,5</w:t>
            </w:r>
          </w:p>
        </w:tc>
      </w:tr>
      <w:tr w:rsidR="00D17155" w:rsidRPr="00532AFF" w14:paraId="2485851F" w14:textId="77777777" w:rsidTr="003725B4">
        <w:tc>
          <w:tcPr>
            <w:tcW w:w="2977" w:type="dxa"/>
            <w:tcBorders>
              <w:top w:val="single" w:sz="4" w:space="0" w:color="auto"/>
              <w:bottom w:val="single" w:sz="4" w:space="0" w:color="auto"/>
            </w:tcBorders>
          </w:tcPr>
          <w:p w14:paraId="65CDDE41"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Rutaceae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25D45AD3"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5EAD2A1D"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3435961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6CBDE5B"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561DEF0C"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55687CB8"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75E354EB" w14:textId="77777777" w:rsidTr="003725B4">
        <w:tc>
          <w:tcPr>
            <w:tcW w:w="2977" w:type="dxa"/>
            <w:tcBorders>
              <w:top w:val="single" w:sz="4" w:space="0" w:color="auto"/>
              <w:bottom w:val="single" w:sz="4" w:space="0" w:color="auto"/>
            </w:tcBorders>
          </w:tcPr>
          <w:p w14:paraId="3150CDC7"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Salicaceae </w:t>
            </w:r>
            <w:r w:rsidRPr="00532AFF">
              <w:rPr>
                <w:rStyle w:val="A10"/>
                <w:bCs/>
                <w:color w:val="auto"/>
                <w:sz w:val="20"/>
                <w:szCs w:val="20"/>
                <w:lang w:val="kk-KZ"/>
              </w:rPr>
              <w:t>Mirb.</w:t>
            </w:r>
          </w:p>
        </w:tc>
        <w:tc>
          <w:tcPr>
            <w:tcW w:w="1163" w:type="dxa"/>
            <w:tcBorders>
              <w:top w:val="single" w:sz="4" w:space="0" w:color="auto"/>
              <w:bottom w:val="single" w:sz="4" w:space="0" w:color="auto"/>
            </w:tcBorders>
          </w:tcPr>
          <w:p w14:paraId="03F32B21"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22CA50AE"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4685E5D2"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19CE957D" w14:textId="77777777" w:rsidR="00274FA4" w:rsidRPr="00532AFF" w:rsidRDefault="00274FA4" w:rsidP="003503E6">
            <w:pPr>
              <w:tabs>
                <w:tab w:val="left" w:pos="8364"/>
              </w:tabs>
              <w:jc w:val="center"/>
              <w:rPr>
                <w:sz w:val="20"/>
                <w:szCs w:val="20"/>
                <w:lang w:val="kk-KZ"/>
              </w:rPr>
            </w:pPr>
            <w:r w:rsidRPr="00532AFF">
              <w:rPr>
                <w:sz w:val="20"/>
                <w:szCs w:val="20"/>
                <w:lang w:val="kk-KZ"/>
              </w:rPr>
              <w:t>17</w:t>
            </w:r>
          </w:p>
        </w:tc>
        <w:tc>
          <w:tcPr>
            <w:tcW w:w="851" w:type="dxa"/>
          </w:tcPr>
          <w:p w14:paraId="25499AFA"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13CB3600" w14:textId="77777777" w:rsidR="00274FA4" w:rsidRPr="00532AFF" w:rsidRDefault="00274FA4" w:rsidP="003503E6">
            <w:pPr>
              <w:tabs>
                <w:tab w:val="left" w:pos="8364"/>
              </w:tabs>
              <w:jc w:val="center"/>
              <w:rPr>
                <w:sz w:val="20"/>
                <w:szCs w:val="20"/>
                <w:lang w:val="kk-KZ"/>
              </w:rPr>
            </w:pPr>
            <w:r w:rsidRPr="00532AFF">
              <w:rPr>
                <w:sz w:val="20"/>
                <w:szCs w:val="20"/>
                <w:lang w:val="kk-KZ"/>
              </w:rPr>
              <w:t>29,4</w:t>
            </w:r>
          </w:p>
        </w:tc>
      </w:tr>
      <w:tr w:rsidR="00D17155" w:rsidRPr="00532AFF" w14:paraId="58DB3CDA" w14:textId="77777777" w:rsidTr="003725B4">
        <w:tc>
          <w:tcPr>
            <w:tcW w:w="2977" w:type="dxa"/>
            <w:tcBorders>
              <w:top w:val="single" w:sz="4" w:space="0" w:color="auto"/>
              <w:bottom w:val="single" w:sz="4" w:space="0" w:color="auto"/>
            </w:tcBorders>
          </w:tcPr>
          <w:p w14:paraId="2D3DC10B"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Saxifragaceae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35239EA2"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32898C50"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61D89C45"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4DF000A5"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0B55A445"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6F8B94E0"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6FF3EA24" w14:textId="77777777" w:rsidTr="003725B4">
        <w:tc>
          <w:tcPr>
            <w:tcW w:w="2977" w:type="dxa"/>
            <w:tcBorders>
              <w:top w:val="single" w:sz="4" w:space="0" w:color="auto"/>
              <w:bottom w:val="single" w:sz="4" w:space="0" w:color="auto"/>
            </w:tcBorders>
          </w:tcPr>
          <w:p w14:paraId="6DBA4B30"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en-GB"/>
              </w:rPr>
              <w:t>*</w:t>
            </w:r>
            <w:r w:rsidRPr="00532AFF">
              <w:rPr>
                <w:rStyle w:val="A10"/>
                <w:bCs/>
                <w:i/>
                <w:iCs/>
                <w:color w:val="auto"/>
                <w:sz w:val="20"/>
                <w:szCs w:val="20"/>
                <w:lang w:val="kk-KZ"/>
              </w:rPr>
              <w:t xml:space="preserve">Scrophulariaceae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1EE3620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14</w:t>
            </w:r>
          </w:p>
        </w:tc>
        <w:tc>
          <w:tcPr>
            <w:tcW w:w="850" w:type="dxa"/>
            <w:tcBorders>
              <w:top w:val="single" w:sz="4" w:space="0" w:color="auto"/>
              <w:bottom w:val="single" w:sz="4" w:space="0" w:color="auto"/>
            </w:tcBorders>
          </w:tcPr>
          <w:p w14:paraId="14348E79" w14:textId="77777777" w:rsidR="00274FA4" w:rsidRPr="00532AFF" w:rsidRDefault="00274FA4" w:rsidP="003503E6">
            <w:pPr>
              <w:tabs>
                <w:tab w:val="left" w:pos="7230"/>
                <w:tab w:val="left" w:pos="9356"/>
              </w:tabs>
              <w:jc w:val="center"/>
              <w:rPr>
                <w:sz w:val="20"/>
                <w:szCs w:val="20"/>
              </w:rPr>
            </w:pPr>
            <w:r w:rsidRPr="00532AFF">
              <w:rPr>
                <w:sz w:val="20"/>
                <w:szCs w:val="20"/>
              </w:rPr>
              <w:t>9</w:t>
            </w:r>
          </w:p>
        </w:tc>
        <w:tc>
          <w:tcPr>
            <w:tcW w:w="1134" w:type="dxa"/>
            <w:tcBorders>
              <w:top w:val="single" w:sz="4" w:space="0" w:color="auto"/>
              <w:bottom w:val="single" w:sz="4" w:space="0" w:color="auto"/>
            </w:tcBorders>
          </w:tcPr>
          <w:p w14:paraId="3F4A68F6" w14:textId="77777777" w:rsidR="00274FA4" w:rsidRPr="00532AFF" w:rsidRDefault="00274FA4" w:rsidP="003503E6">
            <w:pPr>
              <w:tabs>
                <w:tab w:val="left" w:pos="8364"/>
              </w:tabs>
              <w:jc w:val="center"/>
              <w:rPr>
                <w:bCs/>
                <w:sz w:val="20"/>
                <w:szCs w:val="20"/>
                <w:lang w:val="kk-KZ"/>
              </w:rPr>
            </w:pPr>
            <w:r w:rsidRPr="00532AFF">
              <w:rPr>
                <w:bCs/>
                <w:sz w:val="20"/>
                <w:szCs w:val="20"/>
                <w:lang w:val="kk-KZ"/>
              </w:rPr>
              <w:t>64,3</w:t>
            </w:r>
          </w:p>
        </w:tc>
        <w:tc>
          <w:tcPr>
            <w:tcW w:w="1134" w:type="dxa"/>
          </w:tcPr>
          <w:p w14:paraId="24A97744" w14:textId="77777777" w:rsidR="00274FA4" w:rsidRPr="00532AFF" w:rsidRDefault="00274FA4" w:rsidP="003503E6">
            <w:pPr>
              <w:tabs>
                <w:tab w:val="left" w:pos="8364"/>
              </w:tabs>
              <w:jc w:val="center"/>
              <w:rPr>
                <w:sz w:val="20"/>
                <w:szCs w:val="20"/>
                <w:lang w:val="kk-KZ"/>
              </w:rPr>
            </w:pPr>
            <w:r w:rsidRPr="00532AFF">
              <w:rPr>
                <w:sz w:val="20"/>
                <w:szCs w:val="20"/>
                <w:lang w:val="kk-KZ"/>
              </w:rPr>
              <w:t>45</w:t>
            </w:r>
          </w:p>
        </w:tc>
        <w:tc>
          <w:tcPr>
            <w:tcW w:w="851" w:type="dxa"/>
          </w:tcPr>
          <w:p w14:paraId="145133A3" w14:textId="77777777" w:rsidR="00274FA4" w:rsidRPr="00532AFF" w:rsidRDefault="00274FA4" w:rsidP="003503E6">
            <w:pPr>
              <w:tabs>
                <w:tab w:val="left" w:pos="8364"/>
              </w:tabs>
              <w:jc w:val="center"/>
              <w:rPr>
                <w:sz w:val="20"/>
                <w:szCs w:val="20"/>
                <w:lang w:val="kk-KZ"/>
              </w:rPr>
            </w:pPr>
            <w:r w:rsidRPr="00532AFF">
              <w:rPr>
                <w:sz w:val="20"/>
                <w:szCs w:val="20"/>
                <w:lang w:val="kk-KZ"/>
              </w:rPr>
              <w:t>21</w:t>
            </w:r>
          </w:p>
        </w:tc>
        <w:tc>
          <w:tcPr>
            <w:tcW w:w="1247" w:type="dxa"/>
          </w:tcPr>
          <w:p w14:paraId="0A36B615" w14:textId="77777777" w:rsidR="00274FA4" w:rsidRPr="00532AFF" w:rsidRDefault="00274FA4" w:rsidP="003503E6">
            <w:pPr>
              <w:tabs>
                <w:tab w:val="left" w:pos="8364"/>
              </w:tabs>
              <w:jc w:val="center"/>
              <w:rPr>
                <w:sz w:val="20"/>
                <w:szCs w:val="20"/>
                <w:lang w:val="kk-KZ"/>
              </w:rPr>
            </w:pPr>
            <w:r w:rsidRPr="00532AFF">
              <w:rPr>
                <w:sz w:val="20"/>
                <w:szCs w:val="20"/>
                <w:lang w:val="kk-KZ"/>
              </w:rPr>
              <w:t>46,7</w:t>
            </w:r>
          </w:p>
        </w:tc>
      </w:tr>
      <w:tr w:rsidR="00D17155" w:rsidRPr="00532AFF" w14:paraId="29146C2F" w14:textId="77777777" w:rsidTr="003725B4">
        <w:tc>
          <w:tcPr>
            <w:tcW w:w="2977" w:type="dxa"/>
            <w:tcBorders>
              <w:top w:val="single" w:sz="4" w:space="0" w:color="auto"/>
              <w:bottom w:val="single" w:sz="4" w:space="0" w:color="auto"/>
            </w:tcBorders>
          </w:tcPr>
          <w:p w14:paraId="7B6A4ED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Solanaceae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385FF110" w14:textId="77777777" w:rsidR="00274FA4" w:rsidRPr="00532AFF" w:rsidRDefault="00274FA4" w:rsidP="003503E6">
            <w:pPr>
              <w:tabs>
                <w:tab w:val="left" w:pos="8364"/>
              </w:tabs>
              <w:jc w:val="center"/>
              <w:rPr>
                <w:bCs/>
                <w:sz w:val="20"/>
                <w:szCs w:val="20"/>
                <w:lang w:val="kk-KZ"/>
              </w:rPr>
            </w:pPr>
            <w:r w:rsidRPr="00532AFF">
              <w:rPr>
                <w:bCs/>
                <w:sz w:val="20"/>
                <w:szCs w:val="20"/>
                <w:lang w:val="kk-KZ"/>
              </w:rPr>
              <w:t>7</w:t>
            </w:r>
          </w:p>
        </w:tc>
        <w:tc>
          <w:tcPr>
            <w:tcW w:w="850" w:type="dxa"/>
            <w:tcBorders>
              <w:top w:val="single" w:sz="4" w:space="0" w:color="auto"/>
              <w:bottom w:val="single" w:sz="4" w:space="0" w:color="auto"/>
            </w:tcBorders>
          </w:tcPr>
          <w:p w14:paraId="53AFD3FE" w14:textId="77777777" w:rsidR="00274FA4" w:rsidRPr="00532AFF" w:rsidRDefault="00274FA4" w:rsidP="003503E6">
            <w:pPr>
              <w:tabs>
                <w:tab w:val="left" w:pos="7230"/>
                <w:tab w:val="left" w:pos="9356"/>
              </w:tabs>
              <w:jc w:val="center"/>
              <w:rPr>
                <w:sz w:val="20"/>
                <w:szCs w:val="20"/>
              </w:rPr>
            </w:pPr>
            <w:r w:rsidRPr="00532AFF">
              <w:rPr>
                <w:sz w:val="20"/>
                <w:szCs w:val="20"/>
              </w:rPr>
              <w:t>4</w:t>
            </w:r>
          </w:p>
        </w:tc>
        <w:tc>
          <w:tcPr>
            <w:tcW w:w="1134" w:type="dxa"/>
            <w:tcBorders>
              <w:top w:val="single" w:sz="4" w:space="0" w:color="auto"/>
              <w:bottom w:val="single" w:sz="4" w:space="0" w:color="auto"/>
            </w:tcBorders>
          </w:tcPr>
          <w:p w14:paraId="1B64A7AB" w14:textId="77777777" w:rsidR="00274FA4" w:rsidRPr="00532AFF" w:rsidRDefault="00274FA4" w:rsidP="003503E6">
            <w:pPr>
              <w:tabs>
                <w:tab w:val="left" w:pos="8364"/>
              </w:tabs>
              <w:jc w:val="center"/>
              <w:rPr>
                <w:bCs/>
                <w:sz w:val="20"/>
                <w:szCs w:val="20"/>
                <w:lang w:val="kk-KZ"/>
              </w:rPr>
            </w:pPr>
            <w:r w:rsidRPr="00532AFF">
              <w:rPr>
                <w:bCs/>
                <w:sz w:val="20"/>
                <w:szCs w:val="20"/>
                <w:lang w:val="kk-KZ"/>
              </w:rPr>
              <w:t>57,1</w:t>
            </w:r>
          </w:p>
        </w:tc>
        <w:tc>
          <w:tcPr>
            <w:tcW w:w="1134" w:type="dxa"/>
          </w:tcPr>
          <w:p w14:paraId="7F811047" w14:textId="77777777" w:rsidR="00274FA4" w:rsidRPr="00532AFF" w:rsidRDefault="00274FA4" w:rsidP="003503E6">
            <w:pPr>
              <w:tabs>
                <w:tab w:val="left" w:pos="8364"/>
              </w:tabs>
              <w:jc w:val="center"/>
              <w:rPr>
                <w:sz w:val="20"/>
                <w:szCs w:val="20"/>
                <w:lang w:val="kk-KZ"/>
              </w:rPr>
            </w:pPr>
            <w:r w:rsidRPr="00532AFF">
              <w:rPr>
                <w:sz w:val="20"/>
                <w:szCs w:val="20"/>
                <w:lang w:val="kk-KZ"/>
              </w:rPr>
              <w:t>9</w:t>
            </w:r>
          </w:p>
        </w:tc>
        <w:tc>
          <w:tcPr>
            <w:tcW w:w="851" w:type="dxa"/>
          </w:tcPr>
          <w:p w14:paraId="155A66BC" w14:textId="77777777" w:rsidR="00274FA4" w:rsidRPr="00532AFF" w:rsidRDefault="00274FA4" w:rsidP="003503E6">
            <w:pPr>
              <w:tabs>
                <w:tab w:val="left" w:pos="8364"/>
              </w:tabs>
              <w:jc w:val="center"/>
              <w:rPr>
                <w:sz w:val="20"/>
                <w:szCs w:val="20"/>
                <w:lang w:val="kk-KZ"/>
              </w:rPr>
            </w:pPr>
            <w:r w:rsidRPr="00532AFF">
              <w:rPr>
                <w:sz w:val="20"/>
                <w:szCs w:val="20"/>
                <w:lang w:val="kk-KZ"/>
              </w:rPr>
              <w:t>5</w:t>
            </w:r>
          </w:p>
        </w:tc>
        <w:tc>
          <w:tcPr>
            <w:tcW w:w="1247" w:type="dxa"/>
          </w:tcPr>
          <w:p w14:paraId="48240659" w14:textId="77777777" w:rsidR="00274FA4" w:rsidRPr="00532AFF" w:rsidRDefault="00274FA4" w:rsidP="003503E6">
            <w:pPr>
              <w:tabs>
                <w:tab w:val="left" w:pos="8364"/>
              </w:tabs>
              <w:jc w:val="center"/>
              <w:rPr>
                <w:sz w:val="20"/>
                <w:szCs w:val="20"/>
                <w:lang w:val="kk-KZ"/>
              </w:rPr>
            </w:pPr>
            <w:r w:rsidRPr="00532AFF">
              <w:rPr>
                <w:sz w:val="20"/>
                <w:szCs w:val="20"/>
                <w:lang w:val="kk-KZ"/>
              </w:rPr>
              <w:t>55,6</w:t>
            </w:r>
          </w:p>
        </w:tc>
      </w:tr>
      <w:tr w:rsidR="00D17155" w:rsidRPr="00532AFF" w14:paraId="5076FA4A" w14:textId="77777777" w:rsidTr="003725B4">
        <w:tc>
          <w:tcPr>
            <w:tcW w:w="2977" w:type="dxa"/>
            <w:tcBorders>
              <w:top w:val="single" w:sz="4" w:space="0" w:color="auto"/>
              <w:bottom w:val="single" w:sz="4" w:space="0" w:color="auto"/>
            </w:tcBorders>
          </w:tcPr>
          <w:p w14:paraId="0F87177A"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Sparganiaceae </w:t>
            </w:r>
            <w:r w:rsidRPr="00532AFF">
              <w:rPr>
                <w:rStyle w:val="A10"/>
                <w:bCs/>
                <w:iCs/>
                <w:color w:val="auto"/>
                <w:sz w:val="20"/>
                <w:szCs w:val="20"/>
                <w:lang w:val="kk-KZ"/>
              </w:rPr>
              <w:t>Rudolphi</w:t>
            </w:r>
          </w:p>
        </w:tc>
        <w:tc>
          <w:tcPr>
            <w:tcW w:w="1163" w:type="dxa"/>
            <w:tcBorders>
              <w:top w:val="single" w:sz="4" w:space="0" w:color="auto"/>
              <w:bottom w:val="single" w:sz="4" w:space="0" w:color="auto"/>
            </w:tcBorders>
          </w:tcPr>
          <w:p w14:paraId="4C9C52F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4280861"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2ED636A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AFA533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851" w:type="dxa"/>
          </w:tcPr>
          <w:p w14:paraId="2058576E"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81ECBA2"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78D254A0" w14:textId="77777777" w:rsidTr="003725B4">
        <w:tc>
          <w:tcPr>
            <w:tcW w:w="2977" w:type="dxa"/>
            <w:tcBorders>
              <w:top w:val="single" w:sz="4" w:space="0" w:color="auto"/>
              <w:bottom w:val="single" w:sz="4" w:space="0" w:color="auto"/>
            </w:tcBorders>
          </w:tcPr>
          <w:p w14:paraId="7F6CCD35"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Tamaricaceae</w:t>
            </w:r>
            <w:r w:rsidRPr="00532AFF">
              <w:rPr>
                <w:rStyle w:val="A10"/>
                <w:bCs/>
                <w:color w:val="auto"/>
                <w:sz w:val="20"/>
                <w:szCs w:val="20"/>
                <w:lang w:val="kk-KZ"/>
              </w:rPr>
              <w:t xml:space="preserve"> Link</w:t>
            </w:r>
          </w:p>
        </w:tc>
        <w:tc>
          <w:tcPr>
            <w:tcW w:w="1163" w:type="dxa"/>
            <w:tcBorders>
              <w:top w:val="single" w:sz="4" w:space="0" w:color="auto"/>
              <w:bottom w:val="single" w:sz="4" w:space="0" w:color="auto"/>
            </w:tcBorders>
          </w:tcPr>
          <w:p w14:paraId="0C0972C7"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6184EDF8"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43AA2D5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729A522C"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254F4D95"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1247" w:type="dxa"/>
          </w:tcPr>
          <w:p w14:paraId="6E6020AC"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15F19DD7" w14:textId="77777777" w:rsidTr="003725B4">
        <w:tc>
          <w:tcPr>
            <w:tcW w:w="2977" w:type="dxa"/>
            <w:tcBorders>
              <w:top w:val="single" w:sz="4" w:space="0" w:color="auto"/>
              <w:bottom w:val="single" w:sz="4" w:space="0" w:color="auto"/>
            </w:tcBorders>
          </w:tcPr>
          <w:p w14:paraId="38057EED" w14:textId="77777777" w:rsidR="00274FA4" w:rsidRPr="00532AFF" w:rsidRDefault="00274FA4" w:rsidP="003503E6">
            <w:pPr>
              <w:tabs>
                <w:tab w:val="left" w:pos="7230"/>
                <w:tab w:val="left" w:pos="9356"/>
              </w:tabs>
              <w:rPr>
                <w:rStyle w:val="A10"/>
                <w:bCs/>
                <w:i/>
                <w:iCs/>
                <w:color w:val="auto"/>
                <w:sz w:val="20"/>
                <w:szCs w:val="20"/>
                <w:lang w:val="kk-KZ"/>
              </w:rPr>
            </w:pPr>
            <w:r w:rsidRPr="00532AFF">
              <w:rPr>
                <w:rStyle w:val="A10"/>
                <w:bCs/>
                <w:i/>
                <w:iCs/>
                <w:color w:val="auto"/>
                <w:sz w:val="20"/>
                <w:szCs w:val="20"/>
                <w:lang w:val="kk-KZ"/>
              </w:rPr>
              <w:t xml:space="preserve">Thymelaeaceae </w:t>
            </w:r>
            <w:r w:rsidRPr="00532AFF">
              <w:rPr>
                <w:rStyle w:val="A10"/>
                <w:bCs/>
                <w:color w:val="auto"/>
                <w:sz w:val="20"/>
                <w:szCs w:val="20"/>
                <w:lang w:val="kk-KZ"/>
              </w:rPr>
              <w:t>Juss.</w:t>
            </w:r>
          </w:p>
        </w:tc>
        <w:tc>
          <w:tcPr>
            <w:tcW w:w="1163" w:type="dxa"/>
            <w:tcBorders>
              <w:top w:val="single" w:sz="4" w:space="0" w:color="auto"/>
              <w:bottom w:val="single" w:sz="4" w:space="0" w:color="auto"/>
            </w:tcBorders>
          </w:tcPr>
          <w:p w14:paraId="45E32D3A" w14:textId="77777777" w:rsidR="00274FA4" w:rsidRPr="00532AFF" w:rsidRDefault="00274FA4" w:rsidP="003503E6">
            <w:pPr>
              <w:tabs>
                <w:tab w:val="left" w:pos="8364"/>
              </w:tabs>
              <w:jc w:val="center"/>
              <w:rPr>
                <w:bCs/>
                <w:sz w:val="20"/>
                <w:szCs w:val="20"/>
                <w:lang w:val="kk-KZ"/>
              </w:rPr>
            </w:pPr>
            <w:r w:rsidRPr="00532AFF">
              <w:rPr>
                <w:bCs/>
                <w:sz w:val="20"/>
                <w:szCs w:val="20"/>
                <w:lang w:val="kk-KZ"/>
              </w:rPr>
              <w:t>3</w:t>
            </w:r>
          </w:p>
        </w:tc>
        <w:tc>
          <w:tcPr>
            <w:tcW w:w="850" w:type="dxa"/>
            <w:tcBorders>
              <w:top w:val="single" w:sz="4" w:space="0" w:color="auto"/>
              <w:bottom w:val="single" w:sz="4" w:space="0" w:color="auto"/>
            </w:tcBorders>
          </w:tcPr>
          <w:p w14:paraId="374AEFD3"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50DF3EC1" w14:textId="77777777" w:rsidR="00274FA4" w:rsidRPr="00532AFF" w:rsidRDefault="00274FA4" w:rsidP="003503E6">
            <w:pPr>
              <w:tabs>
                <w:tab w:val="left" w:pos="8364"/>
              </w:tabs>
              <w:jc w:val="center"/>
              <w:rPr>
                <w:bCs/>
                <w:sz w:val="20"/>
                <w:szCs w:val="20"/>
                <w:lang w:val="kk-KZ"/>
              </w:rPr>
            </w:pPr>
            <w:r w:rsidRPr="00532AFF">
              <w:rPr>
                <w:bCs/>
                <w:sz w:val="20"/>
                <w:szCs w:val="20"/>
                <w:lang w:val="kk-KZ"/>
              </w:rPr>
              <w:t>66,7</w:t>
            </w:r>
          </w:p>
        </w:tc>
        <w:tc>
          <w:tcPr>
            <w:tcW w:w="1134" w:type="dxa"/>
          </w:tcPr>
          <w:p w14:paraId="1F77486F"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3E228764"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4DB0E297"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3B95DF04" w14:textId="77777777" w:rsidTr="003725B4">
        <w:tc>
          <w:tcPr>
            <w:tcW w:w="2977" w:type="dxa"/>
            <w:tcBorders>
              <w:top w:val="single" w:sz="4" w:space="0" w:color="auto"/>
              <w:bottom w:val="single" w:sz="4" w:space="0" w:color="auto"/>
            </w:tcBorders>
          </w:tcPr>
          <w:p w14:paraId="7140F28E" w14:textId="77777777" w:rsidR="00274FA4" w:rsidRPr="00532AFF" w:rsidRDefault="00274FA4" w:rsidP="003503E6">
            <w:pPr>
              <w:rPr>
                <w:bCs/>
                <w:i/>
                <w:iCs/>
                <w:sz w:val="20"/>
                <w:szCs w:val="20"/>
                <w:lang w:val="en-US"/>
              </w:rPr>
            </w:pPr>
            <w:r w:rsidRPr="00532AFF">
              <w:rPr>
                <w:bCs/>
                <w:i/>
                <w:sz w:val="20"/>
                <w:szCs w:val="20"/>
                <w:lang w:val="kk-KZ"/>
              </w:rPr>
              <w:t xml:space="preserve">Typhaceae </w:t>
            </w:r>
            <w:r w:rsidRPr="00532AFF">
              <w:rPr>
                <w:bCs/>
                <w:iCs/>
                <w:sz w:val="20"/>
                <w:szCs w:val="20"/>
                <w:lang w:val="kk-KZ"/>
              </w:rPr>
              <w:t>Juss.</w:t>
            </w:r>
          </w:p>
        </w:tc>
        <w:tc>
          <w:tcPr>
            <w:tcW w:w="1163" w:type="dxa"/>
            <w:tcBorders>
              <w:top w:val="single" w:sz="4" w:space="0" w:color="auto"/>
              <w:bottom w:val="single" w:sz="4" w:space="0" w:color="auto"/>
            </w:tcBorders>
          </w:tcPr>
          <w:p w14:paraId="63A62D4A"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79246BE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054BD4E9"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4933A26B"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5CEAD06A"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374A61C7" w14:textId="77777777" w:rsidR="00274FA4" w:rsidRPr="00532AFF" w:rsidRDefault="00274FA4" w:rsidP="003503E6">
            <w:pPr>
              <w:tabs>
                <w:tab w:val="left" w:pos="8364"/>
              </w:tabs>
              <w:jc w:val="center"/>
              <w:rPr>
                <w:sz w:val="20"/>
                <w:szCs w:val="20"/>
                <w:lang w:val="kk-KZ"/>
              </w:rPr>
            </w:pPr>
            <w:r w:rsidRPr="00532AFF">
              <w:rPr>
                <w:sz w:val="20"/>
                <w:szCs w:val="20"/>
                <w:lang w:val="kk-KZ"/>
              </w:rPr>
              <w:t>100</w:t>
            </w:r>
          </w:p>
        </w:tc>
      </w:tr>
      <w:tr w:rsidR="00D17155" w:rsidRPr="00532AFF" w14:paraId="34EED3CE" w14:textId="77777777" w:rsidTr="003725B4">
        <w:tc>
          <w:tcPr>
            <w:tcW w:w="2977" w:type="dxa"/>
            <w:tcBorders>
              <w:top w:val="single" w:sz="4" w:space="0" w:color="auto"/>
              <w:bottom w:val="single" w:sz="4" w:space="0" w:color="auto"/>
            </w:tcBorders>
          </w:tcPr>
          <w:p w14:paraId="7F99807B" w14:textId="77777777" w:rsidR="00274FA4" w:rsidRPr="00532AFF" w:rsidRDefault="00274FA4" w:rsidP="003503E6">
            <w:pPr>
              <w:rPr>
                <w:bCs/>
                <w:i/>
                <w:iCs/>
                <w:sz w:val="20"/>
                <w:szCs w:val="20"/>
                <w:lang w:val="en-GB"/>
              </w:rPr>
            </w:pPr>
            <w:r w:rsidRPr="00532AFF">
              <w:rPr>
                <w:bCs/>
                <w:i/>
                <w:sz w:val="20"/>
                <w:szCs w:val="20"/>
                <w:lang w:val="kk-KZ"/>
              </w:rPr>
              <w:t xml:space="preserve">Ulmaceae </w:t>
            </w:r>
            <w:r w:rsidRPr="00532AFF">
              <w:rPr>
                <w:bCs/>
                <w:iCs/>
                <w:sz w:val="20"/>
                <w:szCs w:val="20"/>
                <w:lang w:val="kk-KZ"/>
              </w:rPr>
              <w:t>Mirb</w:t>
            </w:r>
            <w:r w:rsidRPr="00532AFF">
              <w:rPr>
                <w:bCs/>
                <w:iCs/>
                <w:sz w:val="20"/>
                <w:szCs w:val="20"/>
                <w:lang w:val="en-GB"/>
              </w:rPr>
              <w:t>.</w:t>
            </w:r>
          </w:p>
        </w:tc>
        <w:tc>
          <w:tcPr>
            <w:tcW w:w="1163" w:type="dxa"/>
            <w:tcBorders>
              <w:top w:val="single" w:sz="4" w:space="0" w:color="auto"/>
              <w:bottom w:val="single" w:sz="4" w:space="0" w:color="auto"/>
            </w:tcBorders>
          </w:tcPr>
          <w:p w14:paraId="3EE2DB54"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0050E0B"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CF87E6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64154CE4"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2033B832"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B2E292E"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042BC4DF" w14:textId="77777777" w:rsidTr="003725B4">
        <w:tc>
          <w:tcPr>
            <w:tcW w:w="2977" w:type="dxa"/>
            <w:tcBorders>
              <w:top w:val="single" w:sz="4" w:space="0" w:color="auto"/>
              <w:bottom w:val="single" w:sz="4" w:space="0" w:color="auto"/>
            </w:tcBorders>
          </w:tcPr>
          <w:p w14:paraId="494056AF" w14:textId="77777777" w:rsidR="00274FA4" w:rsidRPr="00532AFF" w:rsidRDefault="00274FA4" w:rsidP="003503E6">
            <w:pPr>
              <w:rPr>
                <w:bCs/>
                <w:i/>
                <w:iCs/>
                <w:sz w:val="20"/>
                <w:szCs w:val="20"/>
                <w:lang w:val="en-US"/>
              </w:rPr>
            </w:pPr>
            <w:r w:rsidRPr="00532AFF">
              <w:rPr>
                <w:bCs/>
                <w:i/>
                <w:iCs/>
                <w:sz w:val="20"/>
                <w:szCs w:val="20"/>
                <w:lang w:val="kk-KZ"/>
              </w:rPr>
              <w:t xml:space="preserve">Urticaceae </w:t>
            </w:r>
            <w:r w:rsidRPr="00532AFF">
              <w:rPr>
                <w:bCs/>
                <w:iCs/>
                <w:sz w:val="20"/>
                <w:szCs w:val="20"/>
                <w:lang w:val="kk-KZ"/>
              </w:rPr>
              <w:t>Juss.</w:t>
            </w:r>
          </w:p>
        </w:tc>
        <w:tc>
          <w:tcPr>
            <w:tcW w:w="1163" w:type="dxa"/>
            <w:tcBorders>
              <w:top w:val="single" w:sz="4" w:space="0" w:color="auto"/>
              <w:bottom w:val="single" w:sz="4" w:space="0" w:color="auto"/>
            </w:tcBorders>
          </w:tcPr>
          <w:p w14:paraId="444A510A"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7213C1D3"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AFFA9A5" w14:textId="77777777" w:rsidR="00274FA4" w:rsidRPr="00532AFF" w:rsidRDefault="00274FA4" w:rsidP="003503E6">
            <w:pPr>
              <w:tabs>
                <w:tab w:val="left" w:pos="8364"/>
              </w:tabs>
              <w:jc w:val="center"/>
              <w:rPr>
                <w:bCs/>
                <w:sz w:val="20"/>
                <w:szCs w:val="20"/>
                <w:lang w:val="kk-KZ"/>
              </w:rPr>
            </w:pPr>
            <w:r w:rsidRPr="00532AFF">
              <w:rPr>
                <w:bCs/>
                <w:sz w:val="20"/>
                <w:szCs w:val="20"/>
                <w:lang w:val="kk-KZ"/>
              </w:rPr>
              <w:t>50</w:t>
            </w:r>
          </w:p>
        </w:tc>
        <w:tc>
          <w:tcPr>
            <w:tcW w:w="1134" w:type="dxa"/>
          </w:tcPr>
          <w:p w14:paraId="3D1C11A8" w14:textId="77777777" w:rsidR="00274FA4" w:rsidRPr="00532AFF" w:rsidRDefault="00274FA4" w:rsidP="003503E6">
            <w:pPr>
              <w:tabs>
                <w:tab w:val="left" w:pos="8364"/>
              </w:tabs>
              <w:jc w:val="center"/>
              <w:rPr>
                <w:sz w:val="20"/>
                <w:szCs w:val="20"/>
                <w:lang w:val="kk-KZ"/>
              </w:rPr>
            </w:pPr>
            <w:r w:rsidRPr="00532AFF">
              <w:rPr>
                <w:sz w:val="20"/>
                <w:szCs w:val="20"/>
                <w:lang w:val="kk-KZ"/>
              </w:rPr>
              <w:t>4</w:t>
            </w:r>
          </w:p>
        </w:tc>
        <w:tc>
          <w:tcPr>
            <w:tcW w:w="851" w:type="dxa"/>
          </w:tcPr>
          <w:p w14:paraId="78DE3777"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0002BD7B" w14:textId="77777777" w:rsidR="00274FA4" w:rsidRPr="00532AFF" w:rsidRDefault="00274FA4" w:rsidP="003503E6">
            <w:pPr>
              <w:tabs>
                <w:tab w:val="left" w:pos="8364"/>
              </w:tabs>
              <w:jc w:val="center"/>
              <w:rPr>
                <w:sz w:val="20"/>
                <w:szCs w:val="20"/>
                <w:lang w:val="kk-KZ"/>
              </w:rPr>
            </w:pPr>
            <w:r w:rsidRPr="00532AFF">
              <w:rPr>
                <w:sz w:val="20"/>
                <w:szCs w:val="20"/>
                <w:lang w:val="kk-KZ"/>
              </w:rPr>
              <w:t>75</w:t>
            </w:r>
          </w:p>
        </w:tc>
      </w:tr>
      <w:tr w:rsidR="00D17155" w:rsidRPr="00532AFF" w14:paraId="78DC568B" w14:textId="77777777" w:rsidTr="003725B4">
        <w:tc>
          <w:tcPr>
            <w:tcW w:w="2977" w:type="dxa"/>
            <w:tcBorders>
              <w:top w:val="single" w:sz="4" w:space="0" w:color="auto"/>
              <w:bottom w:val="single" w:sz="4" w:space="0" w:color="auto"/>
            </w:tcBorders>
          </w:tcPr>
          <w:p w14:paraId="1E2C406F" w14:textId="77777777" w:rsidR="00274FA4" w:rsidRPr="00532AFF" w:rsidRDefault="00274FA4" w:rsidP="003503E6">
            <w:pPr>
              <w:rPr>
                <w:bCs/>
                <w:i/>
                <w:iCs/>
                <w:sz w:val="20"/>
                <w:szCs w:val="20"/>
                <w:lang w:val="en-US"/>
              </w:rPr>
            </w:pPr>
            <w:proofErr w:type="spellStart"/>
            <w:r w:rsidRPr="00532AFF">
              <w:rPr>
                <w:rStyle w:val="A10"/>
                <w:bCs/>
                <w:i/>
                <w:iCs/>
                <w:color w:val="auto"/>
                <w:sz w:val="20"/>
                <w:szCs w:val="20"/>
                <w:lang w:val="en-US"/>
              </w:rPr>
              <w:t>Valerianaceae</w:t>
            </w:r>
            <w:proofErr w:type="spellEnd"/>
            <w:r w:rsidRPr="00532AFF">
              <w:rPr>
                <w:rStyle w:val="A10"/>
                <w:bCs/>
                <w:i/>
                <w:iCs/>
                <w:color w:val="auto"/>
                <w:sz w:val="20"/>
                <w:szCs w:val="20"/>
              </w:rPr>
              <w:t xml:space="preserve"> </w:t>
            </w:r>
            <w:r w:rsidRPr="00532AFF">
              <w:rPr>
                <w:rStyle w:val="A10"/>
                <w:bCs/>
                <w:iCs/>
                <w:color w:val="auto"/>
                <w:sz w:val="20"/>
                <w:szCs w:val="20"/>
                <w:lang w:val="en-US"/>
              </w:rPr>
              <w:t>Batsch</w:t>
            </w:r>
          </w:p>
        </w:tc>
        <w:tc>
          <w:tcPr>
            <w:tcW w:w="1163" w:type="dxa"/>
            <w:tcBorders>
              <w:top w:val="single" w:sz="4" w:space="0" w:color="auto"/>
              <w:bottom w:val="single" w:sz="4" w:space="0" w:color="auto"/>
            </w:tcBorders>
          </w:tcPr>
          <w:p w14:paraId="22B0A416"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6D939E7B"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5333C141"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0389BC19" w14:textId="77777777" w:rsidR="00274FA4" w:rsidRPr="00532AFF" w:rsidRDefault="00274FA4" w:rsidP="003503E6">
            <w:pPr>
              <w:tabs>
                <w:tab w:val="left" w:pos="8364"/>
              </w:tabs>
              <w:jc w:val="center"/>
              <w:rPr>
                <w:sz w:val="20"/>
                <w:szCs w:val="20"/>
                <w:lang w:val="kk-KZ"/>
              </w:rPr>
            </w:pPr>
            <w:r w:rsidRPr="00532AFF">
              <w:rPr>
                <w:sz w:val="20"/>
                <w:szCs w:val="20"/>
                <w:lang w:val="kk-KZ"/>
              </w:rPr>
              <w:t>6</w:t>
            </w:r>
          </w:p>
        </w:tc>
        <w:tc>
          <w:tcPr>
            <w:tcW w:w="851" w:type="dxa"/>
          </w:tcPr>
          <w:p w14:paraId="5601CA9F"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1247" w:type="dxa"/>
          </w:tcPr>
          <w:p w14:paraId="1DC710CD"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4B83EAA2" w14:textId="77777777" w:rsidTr="003725B4">
        <w:tc>
          <w:tcPr>
            <w:tcW w:w="2977" w:type="dxa"/>
            <w:tcBorders>
              <w:top w:val="single" w:sz="4" w:space="0" w:color="auto"/>
              <w:bottom w:val="single" w:sz="4" w:space="0" w:color="auto"/>
            </w:tcBorders>
          </w:tcPr>
          <w:p w14:paraId="37F11D0A" w14:textId="77777777" w:rsidR="00274FA4" w:rsidRPr="00532AFF" w:rsidRDefault="00274FA4" w:rsidP="003503E6">
            <w:pPr>
              <w:rPr>
                <w:rStyle w:val="A10"/>
                <w:bCs/>
                <w:i/>
                <w:iCs/>
                <w:color w:val="auto"/>
                <w:sz w:val="20"/>
                <w:szCs w:val="20"/>
                <w:lang w:val="en-US"/>
              </w:rPr>
            </w:pPr>
            <w:r w:rsidRPr="00532AFF">
              <w:rPr>
                <w:rStyle w:val="A10"/>
                <w:bCs/>
                <w:i/>
                <w:iCs/>
                <w:color w:val="auto"/>
                <w:sz w:val="20"/>
                <w:szCs w:val="20"/>
                <w:lang w:val="en-US"/>
              </w:rPr>
              <w:t xml:space="preserve">Verbenaceae </w:t>
            </w:r>
            <w:proofErr w:type="spellStart"/>
            <w:r w:rsidRPr="00532AFF">
              <w:rPr>
                <w:rStyle w:val="A10"/>
                <w:bCs/>
                <w:color w:val="auto"/>
                <w:sz w:val="20"/>
                <w:szCs w:val="20"/>
                <w:lang w:val="en-US"/>
              </w:rPr>
              <w:t>J.St</w:t>
            </w:r>
            <w:proofErr w:type="spellEnd"/>
            <w:r w:rsidRPr="00532AFF">
              <w:rPr>
                <w:rStyle w:val="A10"/>
                <w:bCs/>
                <w:color w:val="auto"/>
                <w:sz w:val="20"/>
                <w:szCs w:val="20"/>
                <w:lang w:val="en-US"/>
              </w:rPr>
              <w:t>.-Hil.</w:t>
            </w:r>
          </w:p>
        </w:tc>
        <w:tc>
          <w:tcPr>
            <w:tcW w:w="1163" w:type="dxa"/>
            <w:tcBorders>
              <w:top w:val="single" w:sz="4" w:space="0" w:color="auto"/>
              <w:bottom w:val="single" w:sz="4" w:space="0" w:color="auto"/>
            </w:tcBorders>
          </w:tcPr>
          <w:p w14:paraId="37F3DCEE"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216F5734"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477116F8"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88B00F5"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851" w:type="dxa"/>
          </w:tcPr>
          <w:p w14:paraId="67B0A12D" w14:textId="77777777" w:rsidR="00274FA4" w:rsidRPr="00532AFF" w:rsidRDefault="00274FA4" w:rsidP="003503E6">
            <w:pPr>
              <w:tabs>
                <w:tab w:val="left" w:pos="8364"/>
              </w:tabs>
              <w:jc w:val="center"/>
              <w:rPr>
                <w:sz w:val="20"/>
                <w:szCs w:val="20"/>
                <w:lang w:val="kk-KZ"/>
              </w:rPr>
            </w:pPr>
            <w:r w:rsidRPr="00532AFF">
              <w:rPr>
                <w:sz w:val="20"/>
                <w:szCs w:val="20"/>
                <w:lang w:val="kk-KZ"/>
              </w:rPr>
              <w:t>1</w:t>
            </w:r>
          </w:p>
        </w:tc>
        <w:tc>
          <w:tcPr>
            <w:tcW w:w="1247" w:type="dxa"/>
          </w:tcPr>
          <w:p w14:paraId="7E2423F2" w14:textId="77777777" w:rsidR="00274FA4" w:rsidRPr="00532AFF" w:rsidRDefault="00274FA4" w:rsidP="003503E6">
            <w:pPr>
              <w:tabs>
                <w:tab w:val="left" w:pos="8364"/>
              </w:tabs>
              <w:jc w:val="center"/>
              <w:rPr>
                <w:sz w:val="20"/>
                <w:szCs w:val="20"/>
                <w:lang w:val="kk-KZ"/>
              </w:rPr>
            </w:pPr>
            <w:r w:rsidRPr="00532AFF">
              <w:rPr>
                <w:sz w:val="20"/>
                <w:szCs w:val="20"/>
                <w:lang w:val="kk-KZ"/>
              </w:rPr>
              <w:t>50</w:t>
            </w:r>
          </w:p>
        </w:tc>
      </w:tr>
      <w:tr w:rsidR="00D17155" w:rsidRPr="00532AFF" w14:paraId="00DB9D96" w14:textId="77777777" w:rsidTr="003725B4">
        <w:tc>
          <w:tcPr>
            <w:tcW w:w="2977" w:type="dxa"/>
            <w:tcBorders>
              <w:top w:val="single" w:sz="4" w:space="0" w:color="auto"/>
              <w:bottom w:val="single" w:sz="4" w:space="0" w:color="auto"/>
            </w:tcBorders>
          </w:tcPr>
          <w:p w14:paraId="1ECD1C19" w14:textId="77777777" w:rsidR="00274FA4" w:rsidRPr="00532AFF" w:rsidRDefault="00274FA4" w:rsidP="003503E6">
            <w:pPr>
              <w:rPr>
                <w:bCs/>
                <w:i/>
                <w:iCs/>
                <w:sz w:val="20"/>
                <w:szCs w:val="20"/>
                <w:lang w:val="en-US"/>
              </w:rPr>
            </w:pPr>
            <w:r w:rsidRPr="00532AFF">
              <w:rPr>
                <w:bCs/>
                <w:i/>
                <w:iCs/>
                <w:sz w:val="20"/>
                <w:szCs w:val="20"/>
                <w:lang w:val="en-US"/>
              </w:rPr>
              <w:t xml:space="preserve">Violaceae </w:t>
            </w:r>
            <w:r w:rsidRPr="00532AFF">
              <w:rPr>
                <w:bCs/>
                <w:sz w:val="20"/>
                <w:szCs w:val="20"/>
                <w:lang w:val="en-US"/>
              </w:rPr>
              <w:t>Batsch</w:t>
            </w:r>
          </w:p>
        </w:tc>
        <w:tc>
          <w:tcPr>
            <w:tcW w:w="1163" w:type="dxa"/>
            <w:tcBorders>
              <w:top w:val="single" w:sz="4" w:space="0" w:color="auto"/>
              <w:bottom w:val="single" w:sz="4" w:space="0" w:color="auto"/>
            </w:tcBorders>
          </w:tcPr>
          <w:p w14:paraId="3DBBBD5B" w14:textId="77777777" w:rsidR="00274FA4" w:rsidRPr="00532AFF" w:rsidRDefault="00274FA4" w:rsidP="003503E6">
            <w:pPr>
              <w:tabs>
                <w:tab w:val="left" w:pos="8364"/>
              </w:tabs>
              <w:jc w:val="center"/>
              <w:rPr>
                <w:bCs/>
                <w:sz w:val="20"/>
                <w:szCs w:val="20"/>
                <w:lang w:val="kk-KZ"/>
              </w:rPr>
            </w:pPr>
            <w:r w:rsidRPr="00532AFF">
              <w:rPr>
                <w:bCs/>
                <w:sz w:val="20"/>
                <w:szCs w:val="20"/>
                <w:lang w:val="kk-KZ"/>
              </w:rPr>
              <w:t>1</w:t>
            </w:r>
          </w:p>
        </w:tc>
        <w:tc>
          <w:tcPr>
            <w:tcW w:w="850" w:type="dxa"/>
            <w:tcBorders>
              <w:top w:val="single" w:sz="4" w:space="0" w:color="auto"/>
              <w:bottom w:val="single" w:sz="4" w:space="0" w:color="auto"/>
            </w:tcBorders>
          </w:tcPr>
          <w:p w14:paraId="665C1077" w14:textId="77777777" w:rsidR="00274FA4" w:rsidRPr="00532AFF" w:rsidRDefault="00274FA4" w:rsidP="003503E6">
            <w:pPr>
              <w:tabs>
                <w:tab w:val="left" w:pos="7230"/>
                <w:tab w:val="left" w:pos="9356"/>
              </w:tabs>
              <w:jc w:val="center"/>
              <w:rPr>
                <w:sz w:val="20"/>
                <w:szCs w:val="20"/>
              </w:rPr>
            </w:pPr>
            <w:r w:rsidRPr="00532AFF">
              <w:rPr>
                <w:sz w:val="20"/>
                <w:szCs w:val="20"/>
              </w:rPr>
              <w:t>1</w:t>
            </w:r>
          </w:p>
        </w:tc>
        <w:tc>
          <w:tcPr>
            <w:tcW w:w="1134" w:type="dxa"/>
            <w:tcBorders>
              <w:top w:val="single" w:sz="4" w:space="0" w:color="auto"/>
              <w:bottom w:val="single" w:sz="4" w:space="0" w:color="auto"/>
            </w:tcBorders>
          </w:tcPr>
          <w:p w14:paraId="74F09F36"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4E18CFBB" w14:textId="77777777" w:rsidR="00274FA4" w:rsidRPr="00532AFF" w:rsidRDefault="00274FA4" w:rsidP="003503E6">
            <w:pPr>
              <w:tabs>
                <w:tab w:val="left" w:pos="8364"/>
              </w:tabs>
              <w:jc w:val="center"/>
              <w:rPr>
                <w:sz w:val="20"/>
                <w:szCs w:val="20"/>
                <w:lang w:val="kk-KZ"/>
              </w:rPr>
            </w:pPr>
            <w:r w:rsidRPr="00532AFF">
              <w:rPr>
                <w:sz w:val="20"/>
                <w:szCs w:val="20"/>
                <w:lang w:val="kk-KZ"/>
              </w:rPr>
              <w:t>13</w:t>
            </w:r>
          </w:p>
        </w:tc>
        <w:tc>
          <w:tcPr>
            <w:tcW w:w="851" w:type="dxa"/>
          </w:tcPr>
          <w:p w14:paraId="28E60F2E" w14:textId="77777777" w:rsidR="00274FA4" w:rsidRPr="00532AFF" w:rsidRDefault="00274FA4" w:rsidP="003503E6">
            <w:pPr>
              <w:tabs>
                <w:tab w:val="left" w:pos="8364"/>
              </w:tabs>
              <w:jc w:val="center"/>
              <w:rPr>
                <w:sz w:val="20"/>
                <w:szCs w:val="20"/>
                <w:lang w:val="kk-KZ"/>
              </w:rPr>
            </w:pPr>
            <w:r w:rsidRPr="00532AFF">
              <w:rPr>
                <w:sz w:val="20"/>
                <w:szCs w:val="20"/>
                <w:lang w:val="kk-KZ"/>
              </w:rPr>
              <w:t>7</w:t>
            </w:r>
          </w:p>
        </w:tc>
        <w:tc>
          <w:tcPr>
            <w:tcW w:w="1247" w:type="dxa"/>
          </w:tcPr>
          <w:p w14:paraId="1CE10DD0" w14:textId="77777777" w:rsidR="00274FA4" w:rsidRPr="00532AFF" w:rsidRDefault="00274FA4" w:rsidP="003503E6">
            <w:pPr>
              <w:tabs>
                <w:tab w:val="left" w:pos="8364"/>
              </w:tabs>
              <w:jc w:val="center"/>
              <w:rPr>
                <w:sz w:val="20"/>
                <w:szCs w:val="20"/>
                <w:lang w:val="kk-KZ"/>
              </w:rPr>
            </w:pPr>
            <w:r w:rsidRPr="00532AFF">
              <w:rPr>
                <w:sz w:val="20"/>
                <w:szCs w:val="20"/>
                <w:lang w:val="kk-KZ"/>
              </w:rPr>
              <w:t>53,8</w:t>
            </w:r>
          </w:p>
        </w:tc>
      </w:tr>
      <w:tr w:rsidR="00D17155" w:rsidRPr="00532AFF" w14:paraId="60504169" w14:textId="77777777" w:rsidTr="003725B4">
        <w:tc>
          <w:tcPr>
            <w:tcW w:w="2977" w:type="dxa"/>
            <w:tcBorders>
              <w:top w:val="single" w:sz="4" w:space="0" w:color="auto"/>
              <w:bottom w:val="single" w:sz="4" w:space="0" w:color="auto"/>
            </w:tcBorders>
          </w:tcPr>
          <w:p w14:paraId="04393FBD" w14:textId="77777777" w:rsidR="00274FA4" w:rsidRPr="00532AFF" w:rsidRDefault="00274FA4" w:rsidP="003503E6">
            <w:pPr>
              <w:rPr>
                <w:i/>
                <w:iCs/>
                <w:sz w:val="20"/>
                <w:szCs w:val="20"/>
                <w:lang w:val="en-US"/>
              </w:rPr>
            </w:pPr>
            <w:proofErr w:type="spellStart"/>
            <w:r w:rsidRPr="00532AFF">
              <w:rPr>
                <w:i/>
                <w:iCs/>
                <w:sz w:val="20"/>
                <w:szCs w:val="20"/>
                <w:lang w:val="en-US"/>
              </w:rPr>
              <w:t>Zygophyllaceae</w:t>
            </w:r>
            <w:proofErr w:type="spellEnd"/>
            <w:r w:rsidRPr="00532AFF">
              <w:rPr>
                <w:i/>
                <w:iCs/>
                <w:sz w:val="20"/>
                <w:szCs w:val="20"/>
                <w:lang w:val="en-US"/>
              </w:rPr>
              <w:t xml:space="preserve"> </w:t>
            </w:r>
            <w:r w:rsidRPr="00532AFF">
              <w:rPr>
                <w:sz w:val="20"/>
                <w:szCs w:val="20"/>
                <w:lang w:val="en-US"/>
              </w:rPr>
              <w:t>R.Br.</w:t>
            </w:r>
          </w:p>
        </w:tc>
        <w:tc>
          <w:tcPr>
            <w:tcW w:w="1163" w:type="dxa"/>
            <w:tcBorders>
              <w:top w:val="single" w:sz="4" w:space="0" w:color="auto"/>
              <w:bottom w:val="single" w:sz="4" w:space="0" w:color="auto"/>
            </w:tcBorders>
          </w:tcPr>
          <w:p w14:paraId="234EEAA3" w14:textId="77777777" w:rsidR="00274FA4" w:rsidRPr="00532AFF" w:rsidRDefault="00274FA4" w:rsidP="003503E6">
            <w:pPr>
              <w:tabs>
                <w:tab w:val="left" w:pos="8364"/>
              </w:tabs>
              <w:jc w:val="center"/>
              <w:rPr>
                <w:bCs/>
                <w:sz w:val="20"/>
                <w:szCs w:val="20"/>
                <w:lang w:val="kk-KZ"/>
              </w:rPr>
            </w:pPr>
            <w:r w:rsidRPr="00532AFF">
              <w:rPr>
                <w:bCs/>
                <w:sz w:val="20"/>
                <w:szCs w:val="20"/>
                <w:lang w:val="kk-KZ"/>
              </w:rPr>
              <w:t>2</w:t>
            </w:r>
          </w:p>
        </w:tc>
        <w:tc>
          <w:tcPr>
            <w:tcW w:w="850" w:type="dxa"/>
            <w:tcBorders>
              <w:top w:val="single" w:sz="4" w:space="0" w:color="auto"/>
              <w:bottom w:val="single" w:sz="4" w:space="0" w:color="auto"/>
            </w:tcBorders>
          </w:tcPr>
          <w:p w14:paraId="258C3E4D" w14:textId="77777777" w:rsidR="00274FA4" w:rsidRPr="00532AFF" w:rsidRDefault="00274FA4" w:rsidP="003503E6">
            <w:pPr>
              <w:tabs>
                <w:tab w:val="left" w:pos="7230"/>
                <w:tab w:val="left" w:pos="9356"/>
              </w:tabs>
              <w:jc w:val="center"/>
              <w:rPr>
                <w:sz w:val="20"/>
                <w:szCs w:val="20"/>
              </w:rPr>
            </w:pPr>
            <w:r w:rsidRPr="00532AFF">
              <w:rPr>
                <w:sz w:val="20"/>
                <w:szCs w:val="20"/>
              </w:rPr>
              <w:t>2</w:t>
            </w:r>
          </w:p>
        </w:tc>
        <w:tc>
          <w:tcPr>
            <w:tcW w:w="1134" w:type="dxa"/>
            <w:tcBorders>
              <w:top w:val="single" w:sz="4" w:space="0" w:color="auto"/>
              <w:bottom w:val="single" w:sz="4" w:space="0" w:color="auto"/>
            </w:tcBorders>
          </w:tcPr>
          <w:p w14:paraId="103EC450" w14:textId="77777777" w:rsidR="00274FA4" w:rsidRPr="00532AFF" w:rsidRDefault="00274FA4" w:rsidP="003503E6">
            <w:pPr>
              <w:tabs>
                <w:tab w:val="left" w:pos="8364"/>
              </w:tabs>
              <w:jc w:val="center"/>
              <w:rPr>
                <w:bCs/>
                <w:sz w:val="20"/>
                <w:szCs w:val="20"/>
                <w:lang w:val="kk-KZ"/>
              </w:rPr>
            </w:pPr>
            <w:r w:rsidRPr="00532AFF">
              <w:rPr>
                <w:bCs/>
                <w:sz w:val="20"/>
                <w:szCs w:val="20"/>
                <w:lang w:val="kk-KZ"/>
              </w:rPr>
              <w:t>100</w:t>
            </w:r>
          </w:p>
        </w:tc>
        <w:tc>
          <w:tcPr>
            <w:tcW w:w="1134" w:type="dxa"/>
          </w:tcPr>
          <w:p w14:paraId="52FDF2F6" w14:textId="77777777" w:rsidR="00274FA4" w:rsidRPr="00532AFF" w:rsidRDefault="00274FA4" w:rsidP="003503E6">
            <w:pPr>
              <w:tabs>
                <w:tab w:val="left" w:pos="8364"/>
              </w:tabs>
              <w:jc w:val="center"/>
              <w:rPr>
                <w:sz w:val="20"/>
                <w:szCs w:val="20"/>
                <w:lang w:val="kk-KZ"/>
              </w:rPr>
            </w:pPr>
            <w:r w:rsidRPr="00532AFF">
              <w:rPr>
                <w:sz w:val="20"/>
                <w:szCs w:val="20"/>
                <w:lang w:val="kk-KZ"/>
              </w:rPr>
              <w:t>3</w:t>
            </w:r>
          </w:p>
        </w:tc>
        <w:tc>
          <w:tcPr>
            <w:tcW w:w="851" w:type="dxa"/>
          </w:tcPr>
          <w:p w14:paraId="735EAAE8" w14:textId="77777777" w:rsidR="00274FA4" w:rsidRPr="00532AFF" w:rsidRDefault="00274FA4" w:rsidP="003503E6">
            <w:pPr>
              <w:tabs>
                <w:tab w:val="left" w:pos="8364"/>
              </w:tabs>
              <w:jc w:val="center"/>
              <w:rPr>
                <w:sz w:val="20"/>
                <w:szCs w:val="20"/>
                <w:lang w:val="kk-KZ"/>
              </w:rPr>
            </w:pPr>
            <w:r w:rsidRPr="00532AFF">
              <w:rPr>
                <w:sz w:val="20"/>
                <w:szCs w:val="20"/>
                <w:lang w:val="kk-KZ"/>
              </w:rPr>
              <w:t>2</w:t>
            </w:r>
          </w:p>
        </w:tc>
        <w:tc>
          <w:tcPr>
            <w:tcW w:w="1247" w:type="dxa"/>
          </w:tcPr>
          <w:p w14:paraId="11CF7F38" w14:textId="77777777" w:rsidR="00274FA4" w:rsidRPr="00532AFF" w:rsidRDefault="00274FA4" w:rsidP="003503E6">
            <w:pPr>
              <w:tabs>
                <w:tab w:val="left" w:pos="8364"/>
              </w:tabs>
              <w:jc w:val="center"/>
              <w:rPr>
                <w:sz w:val="20"/>
                <w:szCs w:val="20"/>
                <w:lang w:val="kk-KZ"/>
              </w:rPr>
            </w:pPr>
            <w:r w:rsidRPr="00532AFF">
              <w:rPr>
                <w:sz w:val="20"/>
                <w:szCs w:val="20"/>
                <w:lang w:val="kk-KZ"/>
              </w:rPr>
              <w:t>66,7</w:t>
            </w:r>
          </w:p>
        </w:tc>
      </w:tr>
      <w:tr w:rsidR="00D17155" w:rsidRPr="00532AFF" w14:paraId="65F436FC" w14:textId="77777777" w:rsidTr="003725B4">
        <w:tc>
          <w:tcPr>
            <w:tcW w:w="2977" w:type="dxa"/>
            <w:tcBorders>
              <w:top w:val="single" w:sz="4" w:space="0" w:color="auto"/>
              <w:bottom w:val="single" w:sz="4" w:space="0" w:color="auto"/>
            </w:tcBorders>
          </w:tcPr>
          <w:p w14:paraId="01EA5096" w14:textId="77777777" w:rsidR="00274FA4" w:rsidRPr="00532AFF" w:rsidRDefault="00274FA4" w:rsidP="003503E6">
            <w:pPr>
              <w:tabs>
                <w:tab w:val="left" w:pos="8364"/>
              </w:tabs>
              <w:jc w:val="both"/>
              <w:rPr>
                <w:b/>
                <w:bCs/>
                <w:iCs/>
                <w:sz w:val="20"/>
                <w:szCs w:val="20"/>
              </w:rPr>
            </w:pPr>
            <w:r w:rsidRPr="00532AFF">
              <w:rPr>
                <w:b/>
                <w:bCs/>
                <w:iCs/>
                <w:sz w:val="20"/>
                <w:szCs w:val="20"/>
                <w:lang w:val="kk-KZ"/>
              </w:rPr>
              <w:t>Барлығы</w:t>
            </w:r>
            <w:r w:rsidRPr="00532AFF">
              <w:rPr>
                <w:b/>
                <w:bCs/>
                <w:iCs/>
                <w:sz w:val="20"/>
                <w:szCs w:val="20"/>
              </w:rPr>
              <w:t>: 108</w:t>
            </w:r>
          </w:p>
        </w:tc>
        <w:tc>
          <w:tcPr>
            <w:tcW w:w="1163" w:type="dxa"/>
            <w:tcBorders>
              <w:top w:val="single" w:sz="4" w:space="0" w:color="auto"/>
              <w:bottom w:val="single" w:sz="4" w:space="0" w:color="auto"/>
            </w:tcBorders>
          </w:tcPr>
          <w:p w14:paraId="15222C23" w14:textId="77777777" w:rsidR="00274FA4" w:rsidRPr="00532AFF" w:rsidRDefault="00274FA4" w:rsidP="003503E6">
            <w:pPr>
              <w:tabs>
                <w:tab w:val="left" w:pos="8364"/>
              </w:tabs>
              <w:jc w:val="center"/>
              <w:rPr>
                <w:b/>
                <w:bCs/>
                <w:sz w:val="20"/>
                <w:szCs w:val="20"/>
                <w:lang w:val="kk-KZ"/>
              </w:rPr>
            </w:pPr>
            <w:r w:rsidRPr="00532AFF">
              <w:rPr>
                <w:b/>
                <w:bCs/>
                <w:sz w:val="20"/>
                <w:szCs w:val="20"/>
                <w:lang w:val="kk-KZ"/>
              </w:rPr>
              <w:t>571</w:t>
            </w:r>
          </w:p>
        </w:tc>
        <w:tc>
          <w:tcPr>
            <w:tcW w:w="850" w:type="dxa"/>
            <w:tcBorders>
              <w:top w:val="single" w:sz="4" w:space="0" w:color="auto"/>
              <w:bottom w:val="single" w:sz="4" w:space="0" w:color="auto"/>
            </w:tcBorders>
          </w:tcPr>
          <w:p w14:paraId="5B04038C" w14:textId="77777777" w:rsidR="00274FA4" w:rsidRPr="00532AFF" w:rsidRDefault="00274FA4" w:rsidP="003503E6">
            <w:pPr>
              <w:tabs>
                <w:tab w:val="left" w:pos="8364"/>
              </w:tabs>
              <w:jc w:val="center"/>
              <w:rPr>
                <w:b/>
                <w:bCs/>
                <w:sz w:val="20"/>
                <w:szCs w:val="20"/>
                <w:lang w:val="kk-KZ"/>
              </w:rPr>
            </w:pPr>
            <w:r w:rsidRPr="00532AFF">
              <w:rPr>
                <w:b/>
                <w:bCs/>
                <w:sz w:val="20"/>
                <w:szCs w:val="20"/>
                <w:lang w:val="kk-KZ"/>
              </w:rPr>
              <w:t>421</w:t>
            </w:r>
          </w:p>
        </w:tc>
        <w:tc>
          <w:tcPr>
            <w:tcW w:w="1134" w:type="dxa"/>
            <w:tcBorders>
              <w:top w:val="single" w:sz="4" w:space="0" w:color="auto"/>
              <w:bottom w:val="single" w:sz="4" w:space="0" w:color="auto"/>
            </w:tcBorders>
          </w:tcPr>
          <w:p w14:paraId="4408F19E" w14:textId="77777777" w:rsidR="00274FA4" w:rsidRPr="00532AFF" w:rsidRDefault="00274FA4" w:rsidP="003503E6">
            <w:pPr>
              <w:tabs>
                <w:tab w:val="left" w:pos="8364"/>
              </w:tabs>
              <w:jc w:val="center"/>
              <w:rPr>
                <w:b/>
                <w:bCs/>
                <w:sz w:val="20"/>
                <w:szCs w:val="20"/>
                <w:lang w:val="kk-KZ"/>
              </w:rPr>
            </w:pPr>
            <w:r w:rsidRPr="00532AFF">
              <w:rPr>
                <w:b/>
                <w:bCs/>
                <w:sz w:val="20"/>
                <w:szCs w:val="20"/>
                <w:lang w:val="kk-KZ"/>
              </w:rPr>
              <w:t>73,7</w:t>
            </w:r>
          </w:p>
        </w:tc>
        <w:tc>
          <w:tcPr>
            <w:tcW w:w="1134" w:type="dxa"/>
          </w:tcPr>
          <w:p w14:paraId="262A197C" w14:textId="77777777" w:rsidR="00274FA4" w:rsidRPr="00532AFF" w:rsidRDefault="00274FA4" w:rsidP="003503E6">
            <w:pPr>
              <w:tabs>
                <w:tab w:val="left" w:pos="8364"/>
              </w:tabs>
              <w:jc w:val="center"/>
              <w:rPr>
                <w:b/>
                <w:sz w:val="20"/>
                <w:szCs w:val="20"/>
                <w:lang w:val="kk-KZ"/>
              </w:rPr>
            </w:pPr>
            <w:r w:rsidRPr="00532AFF">
              <w:rPr>
                <w:b/>
                <w:sz w:val="20"/>
                <w:szCs w:val="20"/>
                <w:lang w:val="kk-KZ"/>
              </w:rPr>
              <w:t>1353</w:t>
            </w:r>
          </w:p>
        </w:tc>
        <w:tc>
          <w:tcPr>
            <w:tcW w:w="851" w:type="dxa"/>
          </w:tcPr>
          <w:p w14:paraId="382070C8" w14:textId="77777777" w:rsidR="00274FA4" w:rsidRPr="00532AFF" w:rsidRDefault="00274FA4" w:rsidP="003503E6">
            <w:pPr>
              <w:tabs>
                <w:tab w:val="left" w:pos="8364"/>
              </w:tabs>
              <w:jc w:val="center"/>
              <w:rPr>
                <w:b/>
                <w:sz w:val="20"/>
                <w:szCs w:val="20"/>
                <w:lang w:val="kk-KZ"/>
              </w:rPr>
            </w:pPr>
            <w:r w:rsidRPr="00532AFF">
              <w:rPr>
                <w:b/>
                <w:sz w:val="20"/>
                <w:szCs w:val="20"/>
                <w:lang w:val="kk-KZ"/>
              </w:rPr>
              <w:t>782</w:t>
            </w:r>
          </w:p>
        </w:tc>
        <w:tc>
          <w:tcPr>
            <w:tcW w:w="1247" w:type="dxa"/>
          </w:tcPr>
          <w:p w14:paraId="4F936E1D" w14:textId="77777777" w:rsidR="00274FA4" w:rsidRPr="00532AFF" w:rsidRDefault="00274FA4" w:rsidP="003503E6">
            <w:pPr>
              <w:tabs>
                <w:tab w:val="left" w:pos="8364"/>
              </w:tabs>
              <w:jc w:val="center"/>
              <w:rPr>
                <w:b/>
                <w:sz w:val="20"/>
                <w:szCs w:val="20"/>
                <w:lang w:val="kk-KZ"/>
              </w:rPr>
            </w:pPr>
            <w:r w:rsidRPr="00532AFF">
              <w:rPr>
                <w:b/>
                <w:sz w:val="20"/>
                <w:szCs w:val="20"/>
                <w:lang w:val="kk-KZ"/>
              </w:rPr>
              <w:t>57,8</w:t>
            </w:r>
          </w:p>
        </w:tc>
      </w:tr>
    </w:tbl>
    <w:p w14:paraId="5805D521" w14:textId="4E36063E" w:rsidR="00A2166F" w:rsidRPr="00532AFF" w:rsidRDefault="00A2166F" w:rsidP="00A24D2E">
      <w:pPr>
        <w:tabs>
          <w:tab w:val="left" w:pos="2694"/>
          <w:tab w:val="left" w:pos="2977"/>
        </w:tabs>
        <w:ind w:firstLine="567"/>
        <w:jc w:val="both"/>
        <w:rPr>
          <w:iCs/>
          <w:lang w:val="kk-KZ"/>
        </w:rPr>
      </w:pPr>
      <w:r w:rsidRPr="00532AFF">
        <w:rPr>
          <w:iCs/>
          <w:lang w:val="kk-KZ"/>
        </w:rPr>
        <w:t>Ескерту</w:t>
      </w:r>
      <w:r w:rsidRPr="00532AFF">
        <w:rPr>
          <w:iCs/>
        </w:rPr>
        <w:t xml:space="preserve">: * (16) </w:t>
      </w:r>
      <w:proofErr w:type="spellStart"/>
      <w:r w:rsidRPr="00532AFF">
        <w:t>Солтүстік</w:t>
      </w:r>
      <w:proofErr w:type="spellEnd"/>
      <w:r w:rsidRPr="00532AFF">
        <w:t xml:space="preserve"> </w:t>
      </w:r>
      <w:proofErr w:type="spellStart"/>
      <w:r w:rsidRPr="00532AFF">
        <w:t>Тянь-Шанның</w:t>
      </w:r>
      <w:proofErr w:type="spellEnd"/>
      <w:r w:rsidRPr="00532AFF">
        <w:t xml:space="preserve"> </w:t>
      </w:r>
      <w:proofErr w:type="spellStart"/>
      <w:r w:rsidRPr="00532AFF">
        <w:t>жетекші</w:t>
      </w:r>
      <w:proofErr w:type="spellEnd"/>
      <w:r w:rsidRPr="00532AFF">
        <w:rPr>
          <w:lang w:val="kk-KZ"/>
        </w:rPr>
        <w:t xml:space="preserve"> тұқымдастары</w:t>
      </w:r>
      <w:r w:rsidRPr="00532AFF">
        <w:rPr>
          <w:rFonts w:ascii="Roboto" w:hAnsi="Roboto"/>
        </w:rPr>
        <w:t xml:space="preserve"> </w:t>
      </w:r>
      <w:r w:rsidRPr="00532AFF">
        <w:rPr>
          <w:iCs/>
        </w:rPr>
        <w:t>(СТШ)</w:t>
      </w:r>
    </w:p>
    <w:p w14:paraId="01B5A499" w14:textId="77777777" w:rsidR="005D787B" w:rsidRPr="00532AFF" w:rsidRDefault="005D787B" w:rsidP="003503E6">
      <w:pPr>
        <w:tabs>
          <w:tab w:val="left" w:pos="2694"/>
          <w:tab w:val="left" w:pos="2977"/>
        </w:tabs>
        <w:jc w:val="both"/>
        <w:rPr>
          <w:iCs/>
          <w:lang w:val="kk-KZ"/>
        </w:rPr>
      </w:pPr>
    </w:p>
    <w:p w14:paraId="616BF206" w14:textId="59DEE9DF" w:rsidR="00274FA4" w:rsidRPr="00DA1347" w:rsidRDefault="00274FA4" w:rsidP="00587A01">
      <w:pPr>
        <w:tabs>
          <w:tab w:val="left" w:pos="2694"/>
          <w:tab w:val="left" w:pos="2977"/>
        </w:tabs>
        <w:ind w:firstLine="567"/>
        <w:jc w:val="both"/>
        <w:rPr>
          <w:sz w:val="28"/>
          <w:szCs w:val="28"/>
          <w:lang w:val="kk-KZ"/>
        </w:rPr>
      </w:pPr>
      <w:r w:rsidRPr="00532AFF">
        <w:rPr>
          <w:sz w:val="28"/>
          <w:szCs w:val="28"/>
          <w:lang w:val="kk-KZ"/>
        </w:rPr>
        <w:t xml:space="preserve">Солтүстік Тянь-Шань </w:t>
      </w:r>
      <w:r w:rsidRPr="00DA1347">
        <w:rPr>
          <w:sz w:val="28"/>
          <w:szCs w:val="28"/>
          <w:lang w:val="kk-KZ"/>
        </w:rPr>
        <w:t xml:space="preserve">дәрілік өсімдіктер тұқымдастарының, туыстарының және түрлерінің арақатынасын талдау, </w:t>
      </w:r>
      <w:r w:rsidR="001E1E0A" w:rsidRPr="00DA1347">
        <w:rPr>
          <w:sz w:val="28"/>
          <w:szCs w:val="28"/>
          <w:lang w:val="kk-KZ"/>
        </w:rPr>
        <w:t xml:space="preserve">62 </w:t>
      </w:r>
      <w:r w:rsidRPr="00DA1347">
        <w:rPr>
          <w:sz w:val="28"/>
          <w:szCs w:val="28"/>
          <w:lang w:val="kk-KZ"/>
        </w:rPr>
        <w:t>тұқымдас</w:t>
      </w:r>
      <w:r w:rsidR="00CF7059" w:rsidRPr="00DA1347">
        <w:rPr>
          <w:sz w:val="28"/>
          <w:szCs w:val="28"/>
          <w:lang w:val="kk-KZ"/>
        </w:rPr>
        <w:t xml:space="preserve"> (</w:t>
      </w:r>
      <w:r w:rsidR="00CF7059" w:rsidRPr="00DA1347">
        <w:rPr>
          <w:i/>
          <w:iCs/>
          <w:sz w:val="28"/>
          <w:szCs w:val="28"/>
          <w:lang w:val="kk-KZ"/>
        </w:rPr>
        <w:t xml:space="preserve">Adiantaceae, Adoxaceae, </w:t>
      </w:r>
      <w:r w:rsidR="00A644A1" w:rsidRPr="00DA1347">
        <w:rPr>
          <w:i/>
          <w:iCs/>
          <w:sz w:val="28"/>
          <w:szCs w:val="28"/>
          <w:lang w:val="kk-KZ"/>
        </w:rPr>
        <w:t>Alliaceae, Amaranthaceae, Anacardiaceae, Apocynaceae, Araceae, Asparagaceae, Asphodelaceae, Aspleniaceae, Balsaminaceae, Betulaceae, Biebersteiniaceae, Callitrichaceae, Capparaceae, Caprifoliaceae, Celtidaceae, Ceratophyllaceae, Cupressaceae, Cuscutaceae, Datiscaceae, Dryopteridaceae, Ephedraceae, Equisetaceae, Ericaceae, Frankeniaceae, Grossulariaceae, Haloragaceae, Hippuridaceae, H</w:t>
      </w:r>
      <w:r w:rsidR="009859D4" w:rsidRPr="00DA1347">
        <w:rPr>
          <w:i/>
          <w:iCs/>
          <w:sz w:val="28"/>
          <w:szCs w:val="28"/>
          <w:lang w:val="kk-KZ"/>
        </w:rPr>
        <w:t>u</w:t>
      </w:r>
      <w:r w:rsidR="00A644A1" w:rsidRPr="00DA1347">
        <w:rPr>
          <w:i/>
          <w:iCs/>
          <w:sz w:val="28"/>
          <w:szCs w:val="28"/>
          <w:lang w:val="kk-KZ"/>
        </w:rPr>
        <w:t>perziaceae, Hypecoaceae, Hypericaceae, Iridaceae, Ixioliriaceae, Juglandaceae, Juncaceae, Juncaginaceae, Lemnaceae, Lentibulariaceae, Linaceae, Luthraceae, Monotropaceae, Moraceae, Nitrariaceae,  Nymphaeaceae, Oleaceae, Paeoniaceae, Parnassiaceae, Peganaceae, Plantaginaceae, Polemoniaceae, Polygalaceae, Polypodiaceae, Portulacaceae, Potamogetonaceae, Saxifragaceae, Sparganiaceae, Typhaceae, Ulmaceae, Urticaceae, Verbenaceae, Violaceae</w:t>
      </w:r>
      <w:r w:rsidR="00A644A1" w:rsidRPr="00DA1347">
        <w:rPr>
          <w:sz w:val="28"/>
          <w:szCs w:val="28"/>
          <w:lang w:val="kk-KZ"/>
        </w:rPr>
        <w:t xml:space="preserve">) </w:t>
      </w:r>
      <w:r w:rsidRPr="00DA1347">
        <w:rPr>
          <w:sz w:val="28"/>
          <w:szCs w:val="28"/>
          <w:lang w:val="kk-KZ"/>
        </w:rPr>
        <w:t xml:space="preserve">– </w:t>
      </w:r>
      <w:r w:rsidRPr="00DA1347">
        <w:rPr>
          <w:bCs/>
          <w:sz w:val="28"/>
          <w:szCs w:val="28"/>
          <w:lang w:val="kk-KZ"/>
        </w:rPr>
        <w:t>бір туыстан тұрады</w:t>
      </w:r>
      <w:r w:rsidRPr="00DA1347">
        <w:rPr>
          <w:sz w:val="28"/>
          <w:szCs w:val="28"/>
          <w:lang w:val="kk-KZ"/>
        </w:rPr>
        <w:t>,</w:t>
      </w:r>
      <w:r w:rsidR="0073182D" w:rsidRPr="00DA1347">
        <w:rPr>
          <w:sz w:val="28"/>
          <w:szCs w:val="28"/>
          <w:lang w:val="kk-KZ"/>
        </w:rPr>
        <w:t xml:space="preserve"> 20</w:t>
      </w:r>
      <w:r w:rsidRPr="00DA1347">
        <w:rPr>
          <w:sz w:val="28"/>
          <w:szCs w:val="28"/>
          <w:lang w:val="kk-KZ"/>
        </w:rPr>
        <w:t xml:space="preserve"> тұқымдас</w:t>
      </w:r>
      <w:r w:rsidR="00587A01" w:rsidRPr="00DA1347">
        <w:rPr>
          <w:lang w:val="kk-KZ"/>
        </w:rPr>
        <w:t xml:space="preserve"> (</w:t>
      </w:r>
      <w:r w:rsidR="00587A01" w:rsidRPr="00DA1347">
        <w:rPr>
          <w:i/>
          <w:iCs/>
          <w:sz w:val="28"/>
          <w:szCs w:val="28"/>
          <w:lang w:val="kk-KZ"/>
        </w:rPr>
        <w:t>Alismataceae, Asclepiadaceae, Athyriaceae,</w:t>
      </w:r>
      <w:r w:rsidRPr="00DA1347">
        <w:rPr>
          <w:i/>
          <w:iCs/>
          <w:sz w:val="28"/>
          <w:szCs w:val="28"/>
          <w:lang w:val="kk-KZ"/>
        </w:rPr>
        <w:t xml:space="preserve"> </w:t>
      </w:r>
      <w:r w:rsidR="00587A01" w:rsidRPr="00DA1347">
        <w:rPr>
          <w:i/>
          <w:iCs/>
          <w:sz w:val="28"/>
          <w:szCs w:val="28"/>
          <w:lang w:val="kk-KZ"/>
        </w:rPr>
        <w:t>Cannabaceae,</w:t>
      </w:r>
      <w:r w:rsidR="00587A01" w:rsidRPr="00DA1347">
        <w:rPr>
          <w:i/>
          <w:iCs/>
          <w:lang w:val="kk-KZ"/>
        </w:rPr>
        <w:t xml:space="preserve"> </w:t>
      </w:r>
      <w:r w:rsidR="00587A01" w:rsidRPr="00DA1347">
        <w:rPr>
          <w:i/>
          <w:iCs/>
          <w:sz w:val="28"/>
          <w:szCs w:val="28"/>
          <w:lang w:val="kk-KZ"/>
        </w:rPr>
        <w:t>Convolvulaceae, Dipsacaceae, Elaeagnaceae, Euphorbiaceae, Fumariaceae, Geraniaceae, Limoniaceae, Melanthiaceae, Rhamnaceae, Rubiaceae, Rutaceae, Salicaceae, Tamaricaceae, Thymelaeaceae, Valerianaceae, Zygophyllaceae</w:t>
      </w:r>
      <w:r w:rsidR="00587A01" w:rsidRPr="00DA1347">
        <w:rPr>
          <w:sz w:val="28"/>
          <w:szCs w:val="28"/>
          <w:lang w:val="kk-KZ"/>
        </w:rPr>
        <w:t xml:space="preserve">) </w:t>
      </w:r>
      <w:r w:rsidRPr="00DA1347">
        <w:rPr>
          <w:sz w:val="28"/>
          <w:szCs w:val="28"/>
          <w:lang w:val="kk-KZ"/>
        </w:rPr>
        <w:t>–</w:t>
      </w:r>
      <w:r w:rsidR="0073182D" w:rsidRPr="00DA1347">
        <w:rPr>
          <w:sz w:val="28"/>
          <w:szCs w:val="28"/>
          <w:lang w:val="kk-KZ"/>
        </w:rPr>
        <w:t xml:space="preserve"> 2</w:t>
      </w:r>
      <w:r w:rsidRPr="00DA1347">
        <w:rPr>
          <w:sz w:val="28"/>
          <w:szCs w:val="28"/>
          <w:lang w:val="kk-KZ"/>
        </w:rPr>
        <w:t xml:space="preserve"> туыстан,</w:t>
      </w:r>
      <w:r w:rsidR="0073182D" w:rsidRPr="00DA1347">
        <w:rPr>
          <w:sz w:val="28"/>
          <w:szCs w:val="28"/>
          <w:lang w:val="kk-KZ"/>
        </w:rPr>
        <w:t xml:space="preserve"> 6</w:t>
      </w:r>
      <w:r w:rsidRPr="00DA1347">
        <w:rPr>
          <w:sz w:val="28"/>
          <w:szCs w:val="28"/>
          <w:lang w:val="kk-KZ"/>
        </w:rPr>
        <w:t xml:space="preserve"> тұқымдас </w:t>
      </w:r>
      <w:r w:rsidR="00587A01" w:rsidRPr="00DA1347">
        <w:rPr>
          <w:sz w:val="28"/>
          <w:szCs w:val="28"/>
          <w:lang w:val="kk-KZ"/>
        </w:rPr>
        <w:t>(</w:t>
      </w:r>
      <w:r w:rsidR="00587A01" w:rsidRPr="00DA1347">
        <w:rPr>
          <w:i/>
          <w:iCs/>
          <w:sz w:val="28"/>
          <w:szCs w:val="28"/>
          <w:lang w:val="kk-KZ"/>
        </w:rPr>
        <w:t>Berberidaceae, Campanulaceae, Cyperaceae, Onagraceae, Orobanchaceae, Pyrolaceae</w:t>
      </w:r>
      <w:r w:rsidR="00587A01" w:rsidRPr="00DA1347">
        <w:rPr>
          <w:sz w:val="28"/>
          <w:szCs w:val="28"/>
          <w:lang w:val="kk-KZ"/>
        </w:rPr>
        <w:t xml:space="preserve">) </w:t>
      </w:r>
      <w:r w:rsidRPr="00DA1347">
        <w:rPr>
          <w:sz w:val="28"/>
          <w:szCs w:val="28"/>
          <w:lang w:val="kk-KZ"/>
        </w:rPr>
        <w:t>–</w:t>
      </w:r>
      <w:r w:rsidR="0073182D" w:rsidRPr="00DA1347">
        <w:rPr>
          <w:sz w:val="28"/>
          <w:szCs w:val="28"/>
          <w:lang w:val="kk-KZ"/>
        </w:rPr>
        <w:t xml:space="preserve"> 3</w:t>
      </w:r>
      <w:r w:rsidRPr="00DA1347">
        <w:rPr>
          <w:sz w:val="28"/>
          <w:szCs w:val="28"/>
          <w:lang w:val="kk-KZ"/>
        </w:rPr>
        <w:t xml:space="preserve"> туыстан,</w:t>
      </w:r>
      <w:r w:rsidR="0073182D" w:rsidRPr="00DA1347">
        <w:rPr>
          <w:sz w:val="28"/>
          <w:szCs w:val="28"/>
          <w:lang w:val="kk-KZ"/>
        </w:rPr>
        <w:t xml:space="preserve"> 3</w:t>
      </w:r>
      <w:r w:rsidRPr="00DA1347">
        <w:rPr>
          <w:sz w:val="28"/>
          <w:szCs w:val="28"/>
          <w:lang w:val="kk-KZ"/>
        </w:rPr>
        <w:t xml:space="preserve"> тұқымдас</w:t>
      </w:r>
      <w:r w:rsidR="00587A01" w:rsidRPr="00DA1347">
        <w:rPr>
          <w:sz w:val="28"/>
          <w:szCs w:val="28"/>
          <w:lang w:val="kk-KZ"/>
        </w:rPr>
        <w:t xml:space="preserve"> (</w:t>
      </w:r>
      <w:r w:rsidR="00587A01" w:rsidRPr="00DA1347">
        <w:rPr>
          <w:i/>
          <w:iCs/>
          <w:sz w:val="28"/>
          <w:szCs w:val="28"/>
          <w:lang w:val="kk-KZ"/>
        </w:rPr>
        <w:t>Gentianaceae, Papaveraceae, Solanaceae</w:t>
      </w:r>
      <w:r w:rsidR="00587A01" w:rsidRPr="00DA1347">
        <w:rPr>
          <w:sz w:val="28"/>
          <w:szCs w:val="28"/>
          <w:lang w:val="kk-KZ"/>
        </w:rPr>
        <w:t>)</w:t>
      </w:r>
      <w:r w:rsidRPr="00DA1347">
        <w:rPr>
          <w:sz w:val="28"/>
          <w:szCs w:val="28"/>
          <w:lang w:val="kk-KZ"/>
        </w:rPr>
        <w:t>–</w:t>
      </w:r>
      <w:r w:rsidR="0073182D" w:rsidRPr="00DA1347">
        <w:rPr>
          <w:sz w:val="28"/>
          <w:szCs w:val="28"/>
          <w:lang w:val="kk-KZ"/>
        </w:rPr>
        <w:t xml:space="preserve"> 4 </w:t>
      </w:r>
      <w:r w:rsidRPr="00DA1347">
        <w:rPr>
          <w:sz w:val="28"/>
          <w:szCs w:val="28"/>
          <w:lang w:val="kk-KZ"/>
        </w:rPr>
        <w:t>туыстан,</w:t>
      </w:r>
      <w:r w:rsidR="0073182D" w:rsidRPr="00DA1347">
        <w:rPr>
          <w:sz w:val="28"/>
          <w:szCs w:val="28"/>
          <w:lang w:val="kk-KZ"/>
        </w:rPr>
        <w:t xml:space="preserve"> 2</w:t>
      </w:r>
      <w:r w:rsidRPr="00DA1347">
        <w:rPr>
          <w:sz w:val="28"/>
          <w:szCs w:val="28"/>
          <w:lang w:val="kk-KZ"/>
        </w:rPr>
        <w:t xml:space="preserve"> тұқымдас</w:t>
      </w:r>
      <w:r w:rsidR="00587A01" w:rsidRPr="00DA1347">
        <w:rPr>
          <w:sz w:val="28"/>
          <w:szCs w:val="28"/>
          <w:lang w:val="kk-KZ"/>
        </w:rPr>
        <w:t xml:space="preserve"> (</w:t>
      </w:r>
      <w:r w:rsidR="00587A01" w:rsidRPr="00DA1347">
        <w:rPr>
          <w:i/>
          <w:iCs/>
          <w:sz w:val="28"/>
          <w:szCs w:val="28"/>
          <w:lang w:val="kk-KZ"/>
        </w:rPr>
        <w:t>Orchidaceae, Primulaceae</w:t>
      </w:r>
      <w:r w:rsidR="00587A01" w:rsidRPr="00DA1347">
        <w:rPr>
          <w:sz w:val="28"/>
          <w:szCs w:val="28"/>
          <w:lang w:val="kk-KZ"/>
        </w:rPr>
        <w:t>)</w:t>
      </w:r>
      <w:r w:rsidRPr="00DA1347">
        <w:rPr>
          <w:sz w:val="28"/>
          <w:szCs w:val="28"/>
          <w:lang w:val="kk-KZ"/>
        </w:rPr>
        <w:t xml:space="preserve"> –</w:t>
      </w:r>
      <w:r w:rsidR="0073182D" w:rsidRPr="00DA1347">
        <w:rPr>
          <w:sz w:val="28"/>
          <w:szCs w:val="28"/>
          <w:lang w:val="kk-KZ"/>
        </w:rPr>
        <w:t xml:space="preserve"> 5</w:t>
      </w:r>
      <w:r w:rsidRPr="00DA1347">
        <w:rPr>
          <w:sz w:val="28"/>
          <w:szCs w:val="28"/>
          <w:lang w:val="kk-KZ"/>
        </w:rPr>
        <w:t xml:space="preserve"> туыстан тұратынын көрсетті. Басқа тұқымдастарда </w:t>
      </w:r>
      <w:r w:rsidR="00587A01" w:rsidRPr="00DA1347">
        <w:rPr>
          <w:sz w:val="28"/>
          <w:szCs w:val="28"/>
          <w:lang w:val="kk-KZ"/>
        </w:rPr>
        <w:t>(</w:t>
      </w:r>
      <w:r w:rsidR="00587A01" w:rsidRPr="00DA1347">
        <w:rPr>
          <w:i/>
          <w:iCs/>
          <w:sz w:val="28"/>
          <w:szCs w:val="28"/>
          <w:lang w:val="kk-KZ"/>
        </w:rPr>
        <w:t>Asteraceae, Rosaceae, Lamiaceae, Brassicaceae, Fabaceae, Ranunculaceae, Chenopodiaceae, Apiaceae, Caryophyllaceae, Poaceae, Polygonaceae, Scrophulariaceae, Boraginaceae, Crassulaceae, Malvaceae</w:t>
      </w:r>
      <w:r w:rsidR="00587A01" w:rsidRPr="00DA1347">
        <w:rPr>
          <w:sz w:val="28"/>
          <w:szCs w:val="28"/>
          <w:lang w:val="kk-KZ"/>
        </w:rPr>
        <w:t xml:space="preserve">) </w:t>
      </w:r>
      <w:r w:rsidRPr="00DA1347">
        <w:rPr>
          <w:sz w:val="28"/>
          <w:szCs w:val="28"/>
          <w:lang w:val="kk-KZ"/>
        </w:rPr>
        <w:t xml:space="preserve">туыс саны 6-дан 48-ге дейін өзгереді. </w:t>
      </w:r>
    </w:p>
    <w:p w14:paraId="0530CCA4" w14:textId="66B85CE1" w:rsidR="00274FA4" w:rsidRPr="00DA1347" w:rsidRDefault="00274FA4" w:rsidP="00BB7ADD">
      <w:pPr>
        <w:tabs>
          <w:tab w:val="left" w:pos="2694"/>
          <w:tab w:val="left" w:pos="2977"/>
        </w:tabs>
        <w:ind w:firstLine="567"/>
        <w:jc w:val="both"/>
        <w:rPr>
          <w:sz w:val="28"/>
          <w:szCs w:val="28"/>
          <w:lang w:val="kk-KZ"/>
        </w:rPr>
      </w:pPr>
      <w:r w:rsidRPr="00DA1347">
        <w:rPr>
          <w:sz w:val="28"/>
          <w:szCs w:val="28"/>
          <w:lang w:val="kk-KZ"/>
        </w:rPr>
        <w:lastRenderedPageBreak/>
        <w:t>СТШ флорасында дәрілік өсімдіктердің туыс саны бойынша таралуында ең ірі тұқымдас</w:t>
      </w:r>
      <w:r w:rsidR="00A2166F" w:rsidRPr="00DA1347">
        <w:rPr>
          <w:sz w:val="28"/>
          <w:szCs w:val="28"/>
          <w:lang w:val="kk-KZ"/>
        </w:rPr>
        <w:t xml:space="preserve"> </w:t>
      </w:r>
      <w:r w:rsidRPr="00DA1347">
        <w:rPr>
          <w:bCs/>
          <w:i/>
          <w:iCs/>
          <w:sz w:val="28"/>
          <w:szCs w:val="28"/>
          <w:lang w:val="kk-KZ"/>
        </w:rPr>
        <w:t xml:space="preserve">Asteraceae </w:t>
      </w:r>
      <w:r w:rsidRPr="00DA1347">
        <w:rPr>
          <w:sz w:val="28"/>
          <w:szCs w:val="28"/>
          <w:lang w:val="kk-KZ"/>
        </w:rPr>
        <w:t xml:space="preserve">(48 туыс) болып табылады, 2-орында – </w:t>
      </w:r>
      <w:r w:rsidRPr="00DA1347">
        <w:rPr>
          <w:bCs/>
          <w:i/>
          <w:iCs/>
          <w:sz w:val="28"/>
          <w:szCs w:val="28"/>
          <w:lang w:val="kk-KZ"/>
        </w:rPr>
        <w:t xml:space="preserve">Brassicaceae </w:t>
      </w:r>
      <w:r w:rsidRPr="00DA1347">
        <w:rPr>
          <w:bCs/>
          <w:sz w:val="28"/>
          <w:szCs w:val="28"/>
          <w:lang w:val="kk-KZ"/>
        </w:rPr>
        <w:t xml:space="preserve">(31), 3-позицияны </w:t>
      </w:r>
      <w:r w:rsidRPr="00DA1347">
        <w:rPr>
          <w:bCs/>
          <w:i/>
          <w:iCs/>
          <w:sz w:val="28"/>
          <w:szCs w:val="28"/>
          <w:lang w:val="kk-KZ"/>
        </w:rPr>
        <w:t xml:space="preserve">Lamiaceae </w:t>
      </w:r>
      <w:r w:rsidRPr="00DA1347">
        <w:rPr>
          <w:bCs/>
          <w:sz w:val="28"/>
          <w:szCs w:val="28"/>
          <w:lang w:val="kk-KZ"/>
        </w:rPr>
        <w:t xml:space="preserve">(26) алады, 4-позицияны – </w:t>
      </w:r>
      <w:r w:rsidRPr="00DA1347">
        <w:rPr>
          <w:bCs/>
          <w:i/>
          <w:iCs/>
          <w:sz w:val="28"/>
          <w:szCs w:val="28"/>
          <w:lang w:val="kk-KZ"/>
        </w:rPr>
        <w:t xml:space="preserve">Poaceae </w:t>
      </w:r>
      <w:r w:rsidRPr="00DA1347">
        <w:rPr>
          <w:bCs/>
          <w:sz w:val="28"/>
          <w:szCs w:val="28"/>
          <w:lang w:val="kk-KZ"/>
        </w:rPr>
        <w:t xml:space="preserve">(22), 5-орында – </w:t>
      </w:r>
      <w:r w:rsidRPr="00DA1347">
        <w:rPr>
          <w:bCs/>
          <w:i/>
          <w:iCs/>
          <w:sz w:val="28"/>
          <w:szCs w:val="28"/>
          <w:lang w:val="kk-KZ"/>
        </w:rPr>
        <w:t xml:space="preserve">Rosaceae </w:t>
      </w:r>
      <w:r w:rsidRPr="00DA1347">
        <w:rPr>
          <w:bCs/>
          <w:sz w:val="28"/>
          <w:szCs w:val="28"/>
          <w:lang w:val="kk-KZ"/>
        </w:rPr>
        <w:t xml:space="preserve">(20), 6-орын – </w:t>
      </w:r>
      <w:r w:rsidRPr="00DA1347">
        <w:rPr>
          <w:bCs/>
          <w:i/>
          <w:iCs/>
          <w:sz w:val="28"/>
          <w:szCs w:val="28"/>
          <w:lang w:val="kk-KZ"/>
        </w:rPr>
        <w:t xml:space="preserve">Fabaceae </w:t>
      </w:r>
      <w:r w:rsidRPr="00DA1347">
        <w:rPr>
          <w:bCs/>
          <w:sz w:val="28"/>
          <w:szCs w:val="28"/>
          <w:lang w:val="kk-KZ"/>
        </w:rPr>
        <w:t xml:space="preserve">(20), </w:t>
      </w:r>
      <w:r w:rsidRPr="00DA1347">
        <w:rPr>
          <w:sz w:val="28"/>
          <w:szCs w:val="28"/>
          <w:lang w:val="kk-KZ"/>
        </w:rPr>
        <w:t>7-орын –</w:t>
      </w:r>
      <w:r w:rsidRPr="00DA1347">
        <w:rPr>
          <w:bCs/>
          <w:sz w:val="28"/>
          <w:szCs w:val="28"/>
          <w:lang w:val="kk-KZ"/>
        </w:rPr>
        <w:t xml:space="preserve"> </w:t>
      </w:r>
      <w:r w:rsidRPr="00DA1347">
        <w:rPr>
          <w:bCs/>
          <w:i/>
          <w:iCs/>
          <w:sz w:val="28"/>
          <w:szCs w:val="28"/>
          <w:lang w:val="kk-KZ"/>
        </w:rPr>
        <w:t>Apiaceae</w:t>
      </w:r>
      <w:r w:rsidRPr="00DA1347">
        <w:rPr>
          <w:bCs/>
          <w:iCs/>
          <w:sz w:val="28"/>
          <w:szCs w:val="28"/>
          <w:lang w:val="kk-KZ"/>
        </w:rPr>
        <w:t xml:space="preserve"> </w:t>
      </w:r>
      <w:r w:rsidRPr="00DA1347">
        <w:rPr>
          <w:bCs/>
          <w:sz w:val="28"/>
          <w:szCs w:val="28"/>
          <w:lang w:val="kk-KZ"/>
        </w:rPr>
        <w:t xml:space="preserve">(19), 8-позицияда </w:t>
      </w:r>
      <w:r w:rsidRPr="00DA1347">
        <w:rPr>
          <w:bCs/>
          <w:i/>
          <w:iCs/>
          <w:sz w:val="28"/>
          <w:szCs w:val="28"/>
          <w:lang w:val="kk-KZ"/>
        </w:rPr>
        <w:t xml:space="preserve">Chenopodiaceae </w:t>
      </w:r>
      <w:r w:rsidRPr="00DA1347">
        <w:rPr>
          <w:bCs/>
          <w:sz w:val="28"/>
          <w:szCs w:val="28"/>
          <w:lang w:val="kk-KZ"/>
        </w:rPr>
        <w:t xml:space="preserve">(18), 9-позицияда </w:t>
      </w:r>
      <w:r w:rsidRPr="00DA1347">
        <w:rPr>
          <w:bCs/>
          <w:i/>
          <w:iCs/>
          <w:sz w:val="28"/>
          <w:szCs w:val="28"/>
          <w:lang w:val="kk-KZ"/>
        </w:rPr>
        <w:t xml:space="preserve">Caryophyllaceae </w:t>
      </w:r>
      <w:r w:rsidRPr="00DA1347">
        <w:rPr>
          <w:bCs/>
          <w:sz w:val="28"/>
          <w:szCs w:val="28"/>
          <w:lang w:val="kk-KZ"/>
        </w:rPr>
        <w:t xml:space="preserve">(17), 10-орында – </w:t>
      </w:r>
      <w:r w:rsidRPr="00DA1347">
        <w:rPr>
          <w:bCs/>
          <w:i/>
          <w:iCs/>
          <w:sz w:val="28"/>
          <w:szCs w:val="28"/>
          <w:lang w:val="kk-KZ"/>
        </w:rPr>
        <w:t xml:space="preserve">Ranunculaceae </w:t>
      </w:r>
      <w:r w:rsidRPr="00DA1347">
        <w:rPr>
          <w:bCs/>
          <w:sz w:val="28"/>
          <w:szCs w:val="28"/>
          <w:lang w:val="kk-KZ"/>
        </w:rPr>
        <w:t>(14), 11-позицияда –</w:t>
      </w:r>
      <w:r w:rsidR="004023F0" w:rsidRPr="00DA1347">
        <w:rPr>
          <w:bCs/>
          <w:sz w:val="28"/>
          <w:szCs w:val="28"/>
          <w:lang w:val="kk-KZ"/>
        </w:rPr>
        <w:t xml:space="preserve"> </w:t>
      </w:r>
      <w:r w:rsidRPr="00DA1347">
        <w:rPr>
          <w:bCs/>
          <w:i/>
          <w:iCs/>
          <w:sz w:val="28"/>
          <w:szCs w:val="28"/>
          <w:lang w:val="kk-KZ"/>
        </w:rPr>
        <w:t xml:space="preserve">Boraginaceae </w:t>
      </w:r>
      <w:r w:rsidRPr="00DA1347">
        <w:rPr>
          <w:bCs/>
          <w:sz w:val="28"/>
          <w:szCs w:val="28"/>
          <w:lang w:val="kk-KZ"/>
        </w:rPr>
        <w:t xml:space="preserve">(13), 12-позиция </w:t>
      </w:r>
      <w:r w:rsidRPr="00DA1347">
        <w:rPr>
          <w:bCs/>
          <w:i/>
          <w:iCs/>
          <w:sz w:val="28"/>
          <w:szCs w:val="28"/>
          <w:lang w:val="kk-KZ"/>
        </w:rPr>
        <w:t>Polygonaceae</w:t>
      </w:r>
      <w:r w:rsidRPr="00DA1347">
        <w:rPr>
          <w:bCs/>
          <w:iCs/>
          <w:sz w:val="28"/>
          <w:szCs w:val="28"/>
          <w:lang w:val="kk-KZ"/>
        </w:rPr>
        <w:t>-ға</w:t>
      </w:r>
      <w:r w:rsidRPr="00DA1347">
        <w:rPr>
          <w:bCs/>
          <w:i/>
          <w:iCs/>
          <w:sz w:val="28"/>
          <w:szCs w:val="28"/>
          <w:lang w:val="kk-KZ"/>
        </w:rPr>
        <w:t xml:space="preserve"> </w:t>
      </w:r>
      <w:r w:rsidRPr="00DA1347">
        <w:rPr>
          <w:bCs/>
          <w:sz w:val="28"/>
          <w:szCs w:val="28"/>
          <w:lang w:val="kk-KZ"/>
        </w:rPr>
        <w:t>(10 туыс) тиесілі екенін көрсетті.</w:t>
      </w:r>
    </w:p>
    <w:p w14:paraId="3C2757BE" w14:textId="3EC129B9" w:rsidR="00274FA4" w:rsidRPr="00DA1347" w:rsidRDefault="00274FA4" w:rsidP="00F751F2">
      <w:pPr>
        <w:tabs>
          <w:tab w:val="left" w:pos="2694"/>
          <w:tab w:val="left" w:pos="2977"/>
        </w:tabs>
        <w:ind w:firstLine="567"/>
        <w:jc w:val="both"/>
        <w:rPr>
          <w:sz w:val="28"/>
          <w:szCs w:val="28"/>
          <w:lang w:val="kk-KZ"/>
        </w:rPr>
      </w:pPr>
      <w:r w:rsidRPr="00DA1347">
        <w:rPr>
          <w:sz w:val="28"/>
          <w:szCs w:val="28"/>
          <w:lang w:val="kk-KZ"/>
        </w:rPr>
        <w:t>108 тұқымдастың 3</w:t>
      </w:r>
      <w:r w:rsidR="00DA1347" w:rsidRPr="00DA1347">
        <w:rPr>
          <w:sz w:val="28"/>
          <w:szCs w:val="28"/>
          <w:lang w:val="kk-KZ"/>
        </w:rPr>
        <w:t>2</w:t>
      </w:r>
      <w:r w:rsidRPr="00DA1347">
        <w:rPr>
          <w:sz w:val="28"/>
          <w:szCs w:val="28"/>
          <w:lang w:val="kk-KZ"/>
        </w:rPr>
        <w:t xml:space="preserve"> тұқымдасында бір түрден кездеседі</w:t>
      </w:r>
      <w:r w:rsidR="009859D4" w:rsidRPr="00DA1347">
        <w:rPr>
          <w:sz w:val="28"/>
          <w:szCs w:val="28"/>
          <w:lang w:val="kk-KZ"/>
        </w:rPr>
        <w:t xml:space="preserve"> (Adiantaceae,</w:t>
      </w:r>
      <w:r w:rsidR="009859D4" w:rsidRPr="00DA1347">
        <w:rPr>
          <w:lang w:val="kk-KZ"/>
        </w:rPr>
        <w:t xml:space="preserve"> </w:t>
      </w:r>
      <w:r w:rsidR="009859D4" w:rsidRPr="00DA1347">
        <w:rPr>
          <w:sz w:val="28"/>
          <w:szCs w:val="28"/>
          <w:lang w:val="kk-KZ"/>
        </w:rPr>
        <w:t>Adoxaceae,</w:t>
      </w:r>
      <w:r w:rsidR="009859D4" w:rsidRPr="00DA1347">
        <w:rPr>
          <w:lang w:val="kk-KZ"/>
        </w:rPr>
        <w:t xml:space="preserve"> </w:t>
      </w:r>
      <w:r w:rsidR="009859D4" w:rsidRPr="00DA1347">
        <w:rPr>
          <w:i/>
          <w:iCs/>
          <w:sz w:val="28"/>
          <w:szCs w:val="28"/>
          <w:lang w:val="kk-KZ"/>
        </w:rPr>
        <w:t>Anacardiaceae, Apocynaceae, Araceae,</w:t>
      </w:r>
      <w:r w:rsidR="00A22DF6" w:rsidRPr="00DA1347">
        <w:rPr>
          <w:i/>
          <w:iCs/>
          <w:sz w:val="28"/>
          <w:szCs w:val="28"/>
          <w:lang w:val="kk-KZ"/>
        </w:rPr>
        <w:t xml:space="preserve"> Betulaceae, </w:t>
      </w:r>
      <w:r w:rsidR="009859D4" w:rsidRPr="00DA1347">
        <w:rPr>
          <w:i/>
          <w:iCs/>
          <w:sz w:val="28"/>
          <w:szCs w:val="28"/>
          <w:lang w:val="kk-KZ"/>
        </w:rPr>
        <w:t xml:space="preserve">Biebersteiniaceae, Callitrichaceae, Capparaceae, Celtidaceae, Ceratophyllaceae, Cupressaceae, Datiscaceae, Dryopteridaceae, Ericaceae, Haloragaceae, Hippuridaceae, </w:t>
      </w:r>
      <w:r w:rsidR="00A22DF6" w:rsidRPr="00DA1347">
        <w:rPr>
          <w:i/>
          <w:iCs/>
          <w:sz w:val="28"/>
          <w:szCs w:val="28"/>
          <w:lang w:val="kk-KZ"/>
        </w:rPr>
        <w:t>Huperziaceae, Hypecoaceae, Ixioliriaceae, Juglandaceae, Lentibulariaceae, Linaceae, Monotropaceae, Moraceae, Nymphaeaceae, Oleaceae,</w:t>
      </w:r>
      <w:r w:rsidR="00A22DF6" w:rsidRPr="00DA1347">
        <w:rPr>
          <w:i/>
          <w:iCs/>
          <w:lang w:val="kk-KZ"/>
        </w:rPr>
        <w:t xml:space="preserve"> </w:t>
      </w:r>
      <w:r w:rsidR="00A22DF6" w:rsidRPr="00DA1347">
        <w:rPr>
          <w:i/>
          <w:iCs/>
          <w:sz w:val="28"/>
          <w:szCs w:val="28"/>
          <w:lang w:val="kk-KZ"/>
        </w:rPr>
        <w:t>Parnassiaceae, Peganaceae, Polygalaceae, Polypodiaceae, Portulacaceae</w:t>
      </w:r>
      <w:r w:rsidR="009859D4" w:rsidRPr="00DA1347">
        <w:rPr>
          <w:sz w:val="28"/>
          <w:szCs w:val="28"/>
          <w:lang w:val="kk-KZ"/>
        </w:rPr>
        <w:t>)</w:t>
      </w:r>
      <w:r w:rsidR="00A22DF6" w:rsidRPr="00DA1347">
        <w:rPr>
          <w:sz w:val="28"/>
          <w:szCs w:val="28"/>
          <w:lang w:val="kk-KZ"/>
        </w:rPr>
        <w:t>,</w:t>
      </w:r>
      <w:r w:rsidR="0073182D" w:rsidRPr="00DA1347">
        <w:rPr>
          <w:sz w:val="28"/>
          <w:szCs w:val="28"/>
          <w:lang w:val="kk-KZ"/>
        </w:rPr>
        <w:t xml:space="preserve"> 2 </w:t>
      </w:r>
      <w:r w:rsidRPr="00DA1347">
        <w:rPr>
          <w:sz w:val="28"/>
          <w:szCs w:val="28"/>
          <w:lang w:val="kk-KZ"/>
        </w:rPr>
        <w:t>түрден – 21 тұқымдас</w:t>
      </w:r>
      <w:r w:rsidR="00124076" w:rsidRPr="00DA1347">
        <w:rPr>
          <w:sz w:val="28"/>
          <w:szCs w:val="28"/>
          <w:lang w:val="kk-KZ"/>
        </w:rPr>
        <w:t xml:space="preserve"> (</w:t>
      </w:r>
      <w:r w:rsidR="00124076" w:rsidRPr="00DA1347">
        <w:rPr>
          <w:i/>
          <w:iCs/>
          <w:sz w:val="28"/>
          <w:szCs w:val="28"/>
          <w:lang w:val="kk-KZ"/>
        </w:rPr>
        <w:t>Alismataceae, Amaranthaceae, Asclepiadaceae, Asparagaceae,</w:t>
      </w:r>
      <w:r w:rsidR="00124076" w:rsidRPr="00DA1347">
        <w:rPr>
          <w:i/>
          <w:iCs/>
          <w:lang w:val="kk-KZ"/>
        </w:rPr>
        <w:t xml:space="preserve"> </w:t>
      </w:r>
      <w:r w:rsidR="00124076" w:rsidRPr="00DA1347">
        <w:rPr>
          <w:i/>
          <w:iCs/>
          <w:sz w:val="28"/>
          <w:szCs w:val="28"/>
          <w:lang w:val="kk-KZ"/>
        </w:rPr>
        <w:t xml:space="preserve">Athyriaceae, </w:t>
      </w:r>
      <w:bookmarkStart w:id="3" w:name="_Hlk183880313"/>
      <w:r w:rsidR="00124076" w:rsidRPr="00DA1347">
        <w:rPr>
          <w:i/>
          <w:iCs/>
          <w:sz w:val="28"/>
          <w:szCs w:val="28"/>
          <w:lang w:val="kk-KZ"/>
        </w:rPr>
        <w:t>Balsaminaceae,</w:t>
      </w:r>
      <w:bookmarkEnd w:id="3"/>
      <w:r w:rsidR="00124076" w:rsidRPr="00DA1347">
        <w:rPr>
          <w:i/>
          <w:iCs/>
          <w:sz w:val="28"/>
          <w:szCs w:val="28"/>
          <w:lang w:val="kk-KZ"/>
        </w:rPr>
        <w:t xml:space="preserve"> Cannabaceae, Elaeagnaceae, Equisetaceae,</w:t>
      </w:r>
      <w:r w:rsidR="00124076" w:rsidRPr="00DA1347">
        <w:rPr>
          <w:i/>
          <w:iCs/>
          <w:lang w:val="kk-KZ"/>
        </w:rPr>
        <w:t xml:space="preserve"> </w:t>
      </w:r>
      <w:r w:rsidR="00124076" w:rsidRPr="00DA1347">
        <w:rPr>
          <w:i/>
          <w:iCs/>
          <w:sz w:val="28"/>
          <w:szCs w:val="28"/>
          <w:lang w:val="kk-KZ"/>
        </w:rPr>
        <w:t>Frankeniaceae,</w:t>
      </w:r>
      <w:r w:rsidR="008929EE" w:rsidRPr="00DA1347">
        <w:rPr>
          <w:i/>
          <w:iCs/>
          <w:lang w:val="kk-KZ"/>
        </w:rPr>
        <w:t xml:space="preserve"> </w:t>
      </w:r>
      <w:r w:rsidR="008929EE" w:rsidRPr="00DA1347">
        <w:rPr>
          <w:i/>
          <w:iCs/>
          <w:sz w:val="28"/>
          <w:szCs w:val="28"/>
          <w:lang w:val="kk-KZ"/>
        </w:rPr>
        <w:t>Juncaginaceae,</w:t>
      </w:r>
      <w:r w:rsidR="008929EE" w:rsidRPr="00DA1347">
        <w:rPr>
          <w:i/>
          <w:iCs/>
          <w:lang w:val="kk-KZ"/>
        </w:rPr>
        <w:t xml:space="preserve"> </w:t>
      </w:r>
      <w:r w:rsidR="008929EE" w:rsidRPr="00DA1347">
        <w:rPr>
          <w:i/>
          <w:iCs/>
          <w:sz w:val="28"/>
          <w:szCs w:val="28"/>
          <w:lang w:val="kk-KZ"/>
        </w:rPr>
        <w:t>Limoniaceae,</w:t>
      </w:r>
      <w:r w:rsidR="008929EE" w:rsidRPr="00DA1347">
        <w:rPr>
          <w:i/>
          <w:iCs/>
          <w:lang w:val="kk-KZ"/>
        </w:rPr>
        <w:t xml:space="preserve"> </w:t>
      </w:r>
      <w:r w:rsidR="008929EE" w:rsidRPr="00DA1347">
        <w:rPr>
          <w:i/>
          <w:iCs/>
          <w:sz w:val="28"/>
          <w:szCs w:val="28"/>
          <w:lang w:val="kk-KZ"/>
        </w:rPr>
        <w:t>Luthraceae,</w:t>
      </w:r>
      <w:r w:rsidR="008929EE" w:rsidRPr="00DA1347">
        <w:rPr>
          <w:i/>
          <w:iCs/>
          <w:lang w:val="kk-KZ"/>
        </w:rPr>
        <w:t xml:space="preserve"> </w:t>
      </w:r>
      <w:r w:rsidR="008929EE" w:rsidRPr="00DA1347">
        <w:rPr>
          <w:i/>
          <w:iCs/>
          <w:sz w:val="28"/>
          <w:szCs w:val="28"/>
          <w:lang w:val="kk-KZ"/>
        </w:rPr>
        <w:t>Melanthiaceae,</w:t>
      </w:r>
      <w:r w:rsidR="008929EE" w:rsidRPr="00DA1347">
        <w:rPr>
          <w:i/>
          <w:iCs/>
          <w:lang w:val="kk-KZ"/>
        </w:rPr>
        <w:t xml:space="preserve"> </w:t>
      </w:r>
      <w:r w:rsidR="008929EE" w:rsidRPr="00DA1347">
        <w:rPr>
          <w:i/>
          <w:iCs/>
          <w:sz w:val="28"/>
          <w:szCs w:val="28"/>
          <w:lang w:val="kk-KZ"/>
        </w:rPr>
        <w:t>Nitrariaceae, Paeoniaceae,</w:t>
      </w:r>
      <w:r w:rsidR="008929EE" w:rsidRPr="00DA1347">
        <w:rPr>
          <w:i/>
          <w:iCs/>
          <w:lang w:val="kk-KZ"/>
        </w:rPr>
        <w:t xml:space="preserve"> </w:t>
      </w:r>
      <w:r w:rsidR="008929EE" w:rsidRPr="00DA1347">
        <w:rPr>
          <w:i/>
          <w:iCs/>
          <w:sz w:val="28"/>
          <w:szCs w:val="28"/>
          <w:lang w:val="kk-KZ"/>
        </w:rPr>
        <w:t>Polemoniaceae, Rhamnaceae, Saxifragaceae, Thymelaeaceae, Zygophyllaceae</w:t>
      </w:r>
      <w:r w:rsidR="00124076" w:rsidRPr="00DA1347">
        <w:rPr>
          <w:sz w:val="28"/>
          <w:szCs w:val="28"/>
          <w:lang w:val="kk-KZ"/>
        </w:rPr>
        <w:t>)</w:t>
      </w:r>
      <w:r w:rsidR="008929EE" w:rsidRPr="00DA1347">
        <w:rPr>
          <w:sz w:val="28"/>
          <w:szCs w:val="28"/>
          <w:lang w:val="kk-KZ"/>
        </w:rPr>
        <w:t>,</w:t>
      </w:r>
      <w:r w:rsidR="0073182D" w:rsidRPr="00DA1347">
        <w:rPr>
          <w:sz w:val="28"/>
          <w:szCs w:val="28"/>
          <w:lang w:val="kk-KZ"/>
        </w:rPr>
        <w:t xml:space="preserve"> 3</w:t>
      </w:r>
      <w:r w:rsidR="008929EE" w:rsidRPr="00DA1347">
        <w:rPr>
          <w:sz w:val="28"/>
          <w:szCs w:val="28"/>
          <w:lang w:val="kk-KZ"/>
        </w:rPr>
        <w:t xml:space="preserve"> </w:t>
      </w:r>
      <w:r w:rsidRPr="00DA1347">
        <w:rPr>
          <w:sz w:val="28"/>
          <w:szCs w:val="28"/>
          <w:lang w:val="kk-KZ"/>
        </w:rPr>
        <w:t>түрден –</w:t>
      </w:r>
      <w:r w:rsidR="0073182D" w:rsidRPr="00DA1347">
        <w:rPr>
          <w:sz w:val="28"/>
          <w:szCs w:val="28"/>
          <w:lang w:val="kk-KZ"/>
        </w:rPr>
        <w:t xml:space="preserve"> 9</w:t>
      </w:r>
      <w:r w:rsidRPr="00DA1347">
        <w:rPr>
          <w:sz w:val="28"/>
          <w:szCs w:val="28"/>
          <w:lang w:val="kk-KZ"/>
        </w:rPr>
        <w:t xml:space="preserve"> тұқымдас</w:t>
      </w:r>
      <w:r w:rsidR="008929EE" w:rsidRPr="00DA1347">
        <w:rPr>
          <w:sz w:val="28"/>
          <w:szCs w:val="28"/>
          <w:lang w:val="kk-KZ"/>
        </w:rPr>
        <w:t xml:space="preserve"> (</w:t>
      </w:r>
      <w:r w:rsidR="008929EE" w:rsidRPr="00DA1347">
        <w:rPr>
          <w:i/>
          <w:iCs/>
          <w:sz w:val="28"/>
          <w:szCs w:val="28"/>
          <w:lang w:val="kk-KZ"/>
        </w:rPr>
        <w:t>Caprifoliaceae,</w:t>
      </w:r>
      <w:r w:rsidR="008929EE" w:rsidRPr="00DA1347">
        <w:rPr>
          <w:i/>
          <w:iCs/>
          <w:lang w:val="kk-KZ"/>
        </w:rPr>
        <w:t xml:space="preserve"> </w:t>
      </w:r>
      <w:r w:rsidR="008929EE" w:rsidRPr="00DA1347">
        <w:rPr>
          <w:i/>
          <w:iCs/>
          <w:sz w:val="28"/>
          <w:szCs w:val="28"/>
          <w:lang w:val="kk-KZ"/>
        </w:rPr>
        <w:t>Dipsacaceae,</w:t>
      </w:r>
      <w:r w:rsidR="008929EE" w:rsidRPr="00DA1347">
        <w:rPr>
          <w:i/>
          <w:iCs/>
          <w:lang w:val="kk-KZ"/>
        </w:rPr>
        <w:t xml:space="preserve"> </w:t>
      </w:r>
      <w:r w:rsidR="008929EE" w:rsidRPr="00DA1347">
        <w:rPr>
          <w:i/>
          <w:iCs/>
          <w:sz w:val="28"/>
          <w:szCs w:val="28"/>
          <w:lang w:val="kk-KZ"/>
        </w:rPr>
        <w:t>Ephedraceae,</w:t>
      </w:r>
      <w:r w:rsidR="008929EE" w:rsidRPr="00DA1347">
        <w:rPr>
          <w:i/>
          <w:iCs/>
          <w:lang w:val="kk-KZ"/>
        </w:rPr>
        <w:t xml:space="preserve"> </w:t>
      </w:r>
      <w:r w:rsidR="008929EE" w:rsidRPr="00DA1347">
        <w:rPr>
          <w:i/>
          <w:iCs/>
          <w:sz w:val="28"/>
          <w:szCs w:val="28"/>
          <w:lang w:val="kk-KZ"/>
        </w:rPr>
        <w:t>Juncaceae,</w:t>
      </w:r>
      <w:r w:rsidR="008929EE" w:rsidRPr="00DA1347">
        <w:rPr>
          <w:i/>
          <w:iCs/>
          <w:lang w:val="kk-KZ"/>
        </w:rPr>
        <w:t xml:space="preserve"> </w:t>
      </w:r>
      <w:r w:rsidR="008929EE" w:rsidRPr="00DA1347">
        <w:rPr>
          <w:i/>
          <w:iCs/>
          <w:sz w:val="28"/>
          <w:szCs w:val="28"/>
          <w:lang w:val="kk-KZ"/>
        </w:rPr>
        <w:t>Lemnaceae,</w:t>
      </w:r>
      <w:r w:rsidR="003F6C59" w:rsidRPr="00DA1347">
        <w:rPr>
          <w:i/>
          <w:iCs/>
          <w:lang w:val="kk-KZ"/>
        </w:rPr>
        <w:t xml:space="preserve"> </w:t>
      </w:r>
      <w:r w:rsidR="003F6C59" w:rsidRPr="00DA1347">
        <w:rPr>
          <w:i/>
          <w:iCs/>
          <w:sz w:val="28"/>
          <w:szCs w:val="28"/>
          <w:lang w:val="kk-KZ"/>
        </w:rPr>
        <w:t>Orobanchaceae,</w:t>
      </w:r>
      <w:r w:rsidR="008929EE" w:rsidRPr="00DA1347">
        <w:rPr>
          <w:i/>
          <w:iCs/>
          <w:sz w:val="28"/>
          <w:szCs w:val="28"/>
          <w:lang w:val="kk-KZ"/>
        </w:rPr>
        <w:t xml:space="preserve"> </w:t>
      </w:r>
      <w:r w:rsidR="003F6C59" w:rsidRPr="00DA1347">
        <w:rPr>
          <w:i/>
          <w:iCs/>
          <w:sz w:val="28"/>
          <w:szCs w:val="28"/>
          <w:lang w:val="kk-KZ"/>
        </w:rPr>
        <w:t>Typhaceae,</w:t>
      </w:r>
      <w:r w:rsidR="003F6C59" w:rsidRPr="00DA1347">
        <w:rPr>
          <w:i/>
          <w:iCs/>
          <w:lang w:val="kk-KZ"/>
        </w:rPr>
        <w:t xml:space="preserve"> </w:t>
      </w:r>
      <w:r w:rsidR="003F6C59" w:rsidRPr="00DA1347">
        <w:rPr>
          <w:i/>
          <w:iCs/>
          <w:sz w:val="28"/>
          <w:szCs w:val="28"/>
          <w:lang w:val="kk-KZ"/>
        </w:rPr>
        <w:t>Urticaceae,</w:t>
      </w:r>
      <w:r w:rsidR="003F6C59" w:rsidRPr="00DA1347">
        <w:rPr>
          <w:i/>
          <w:iCs/>
          <w:lang w:val="kk-KZ"/>
        </w:rPr>
        <w:t xml:space="preserve"> </w:t>
      </w:r>
      <w:r w:rsidR="003F6C59" w:rsidRPr="00DA1347">
        <w:rPr>
          <w:i/>
          <w:iCs/>
          <w:sz w:val="28"/>
          <w:szCs w:val="28"/>
          <w:lang w:val="kk-KZ"/>
        </w:rPr>
        <w:t>Valerianaceae</w:t>
      </w:r>
      <w:r w:rsidR="008929EE" w:rsidRPr="00DA1347">
        <w:rPr>
          <w:sz w:val="28"/>
          <w:szCs w:val="28"/>
          <w:lang w:val="kk-KZ"/>
        </w:rPr>
        <w:t>)</w:t>
      </w:r>
      <w:r w:rsidR="003F6C59" w:rsidRPr="00DA1347">
        <w:rPr>
          <w:sz w:val="28"/>
          <w:szCs w:val="28"/>
          <w:lang w:val="kk-KZ"/>
        </w:rPr>
        <w:t>,</w:t>
      </w:r>
      <w:r w:rsidR="0073182D" w:rsidRPr="00DA1347">
        <w:rPr>
          <w:sz w:val="28"/>
          <w:szCs w:val="28"/>
          <w:lang w:val="kk-KZ"/>
        </w:rPr>
        <w:t xml:space="preserve"> 4</w:t>
      </w:r>
      <w:r w:rsidR="003F6C59" w:rsidRPr="00DA1347">
        <w:rPr>
          <w:sz w:val="28"/>
          <w:szCs w:val="28"/>
          <w:lang w:val="kk-KZ"/>
        </w:rPr>
        <w:t xml:space="preserve"> </w:t>
      </w:r>
      <w:r w:rsidRPr="00DA1347">
        <w:rPr>
          <w:sz w:val="28"/>
          <w:szCs w:val="28"/>
          <w:lang w:val="kk-KZ"/>
        </w:rPr>
        <w:t>түрден –</w:t>
      </w:r>
      <w:r w:rsidR="0073182D" w:rsidRPr="00DA1347">
        <w:rPr>
          <w:sz w:val="28"/>
          <w:szCs w:val="28"/>
          <w:lang w:val="kk-KZ"/>
        </w:rPr>
        <w:t xml:space="preserve"> 9</w:t>
      </w:r>
      <w:r w:rsidRPr="00DA1347">
        <w:rPr>
          <w:sz w:val="28"/>
          <w:szCs w:val="28"/>
          <w:lang w:val="kk-KZ"/>
        </w:rPr>
        <w:t xml:space="preserve"> тұқымдас</w:t>
      </w:r>
      <w:r w:rsidR="008204B9" w:rsidRPr="00DA1347">
        <w:rPr>
          <w:sz w:val="28"/>
          <w:szCs w:val="28"/>
          <w:lang w:val="kk-KZ"/>
        </w:rPr>
        <w:t xml:space="preserve"> (</w:t>
      </w:r>
      <w:r w:rsidR="008204B9" w:rsidRPr="00DA1347">
        <w:rPr>
          <w:i/>
          <w:iCs/>
          <w:sz w:val="28"/>
          <w:szCs w:val="28"/>
          <w:lang w:val="kk-KZ"/>
        </w:rPr>
        <w:t>Asphodelaceae, Aspleniaceae,</w:t>
      </w:r>
      <w:r w:rsidR="008204B9" w:rsidRPr="00DA1347">
        <w:rPr>
          <w:i/>
          <w:iCs/>
          <w:lang w:val="kk-KZ"/>
        </w:rPr>
        <w:t xml:space="preserve"> </w:t>
      </w:r>
      <w:r w:rsidR="008204B9" w:rsidRPr="00DA1347">
        <w:rPr>
          <w:i/>
          <w:iCs/>
          <w:sz w:val="28"/>
          <w:szCs w:val="28"/>
          <w:lang w:val="kk-KZ"/>
        </w:rPr>
        <w:t>Campanulaceae,</w:t>
      </w:r>
      <w:r w:rsidR="008204B9" w:rsidRPr="00DA1347">
        <w:rPr>
          <w:i/>
          <w:iCs/>
          <w:lang w:val="kk-KZ"/>
        </w:rPr>
        <w:t xml:space="preserve"> </w:t>
      </w:r>
      <w:r w:rsidR="008204B9" w:rsidRPr="00DA1347">
        <w:rPr>
          <w:i/>
          <w:iCs/>
          <w:sz w:val="28"/>
          <w:szCs w:val="28"/>
          <w:lang w:val="kk-KZ"/>
        </w:rPr>
        <w:t>Cyperaceae,</w:t>
      </w:r>
      <w:r w:rsidR="008204B9" w:rsidRPr="00DA1347">
        <w:rPr>
          <w:i/>
          <w:iCs/>
          <w:lang w:val="kk-KZ"/>
        </w:rPr>
        <w:t xml:space="preserve"> </w:t>
      </w:r>
      <w:r w:rsidR="008204B9" w:rsidRPr="00DA1347">
        <w:rPr>
          <w:i/>
          <w:iCs/>
          <w:sz w:val="28"/>
          <w:szCs w:val="28"/>
          <w:lang w:val="kk-KZ"/>
        </w:rPr>
        <w:t>Hypericaceae,</w:t>
      </w:r>
      <w:r w:rsidR="008204B9" w:rsidRPr="00DA1347">
        <w:rPr>
          <w:i/>
          <w:iCs/>
          <w:lang w:val="kk-KZ"/>
        </w:rPr>
        <w:t xml:space="preserve"> </w:t>
      </w:r>
      <w:r w:rsidR="008204B9" w:rsidRPr="00DA1347">
        <w:rPr>
          <w:i/>
          <w:iCs/>
          <w:sz w:val="28"/>
          <w:szCs w:val="28"/>
          <w:lang w:val="kk-KZ"/>
        </w:rPr>
        <w:t>Potamogetonaceae,</w:t>
      </w:r>
      <w:r w:rsidR="008204B9" w:rsidRPr="00DA1347">
        <w:rPr>
          <w:i/>
          <w:iCs/>
          <w:lang w:val="kk-KZ"/>
        </w:rPr>
        <w:t xml:space="preserve"> </w:t>
      </w:r>
      <w:r w:rsidR="008204B9" w:rsidRPr="00DA1347">
        <w:rPr>
          <w:i/>
          <w:iCs/>
          <w:sz w:val="28"/>
          <w:szCs w:val="28"/>
          <w:lang w:val="kk-KZ"/>
        </w:rPr>
        <w:t>Pyrolaceae,</w:t>
      </w:r>
      <w:r w:rsidR="008204B9" w:rsidRPr="00DA1347">
        <w:rPr>
          <w:i/>
          <w:iCs/>
          <w:lang w:val="kk-KZ"/>
        </w:rPr>
        <w:t xml:space="preserve"> </w:t>
      </w:r>
      <w:r w:rsidR="008204B9" w:rsidRPr="00DA1347">
        <w:rPr>
          <w:i/>
          <w:iCs/>
          <w:sz w:val="28"/>
          <w:szCs w:val="28"/>
          <w:lang w:val="kk-KZ"/>
        </w:rPr>
        <w:t>Rutaceae, Tamaricaceae</w:t>
      </w:r>
      <w:r w:rsidR="008204B9" w:rsidRPr="00DA1347">
        <w:rPr>
          <w:sz w:val="28"/>
          <w:szCs w:val="28"/>
          <w:lang w:val="kk-KZ"/>
        </w:rPr>
        <w:t>)</w:t>
      </w:r>
      <w:r w:rsidR="00322D5B" w:rsidRPr="00DA1347">
        <w:rPr>
          <w:sz w:val="28"/>
          <w:szCs w:val="28"/>
          <w:lang w:val="kk-KZ"/>
        </w:rPr>
        <w:t>,</w:t>
      </w:r>
      <w:r w:rsidR="0073182D" w:rsidRPr="00DA1347">
        <w:rPr>
          <w:sz w:val="28"/>
          <w:szCs w:val="28"/>
          <w:lang w:val="kk-KZ"/>
        </w:rPr>
        <w:t xml:space="preserve"> 5</w:t>
      </w:r>
      <w:r w:rsidR="00322D5B" w:rsidRPr="00DA1347">
        <w:rPr>
          <w:sz w:val="28"/>
          <w:szCs w:val="28"/>
          <w:lang w:val="kk-KZ"/>
        </w:rPr>
        <w:t xml:space="preserve"> </w:t>
      </w:r>
      <w:r w:rsidRPr="00DA1347">
        <w:rPr>
          <w:sz w:val="28"/>
          <w:szCs w:val="28"/>
          <w:lang w:val="kk-KZ"/>
        </w:rPr>
        <w:t>түрден –</w:t>
      </w:r>
      <w:r w:rsidR="0073182D" w:rsidRPr="00DA1347">
        <w:rPr>
          <w:sz w:val="28"/>
          <w:szCs w:val="28"/>
          <w:lang w:val="kk-KZ"/>
        </w:rPr>
        <w:t xml:space="preserve">9 </w:t>
      </w:r>
      <w:r w:rsidRPr="00DA1347">
        <w:rPr>
          <w:sz w:val="28"/>
          <w:szCs w:val="28"/>
          <w:lang w:val="kk-KZ"/>
        </w:rPr>
        <w:t>тұқымдас</w:t>
      </w:r>
      <w:r w:rsidR="00322D5B" w:rsidRPr="00DA1347">
        <w:rPr>
          <w:sz w:val="28"/>
          <w:szCs w:val="28"/>
          <w:lang w:val="kk-KZ"/>
        </w:rPr>
        <w:t xml:space="preserve"> (</w:t>
      </w:r>
      <w:r w:rsidR="00603D6F" w:rsidRPr="00DA1347">
        <w:rPr>
          <w:i/>
          <w:iCs/>
          <w:sz w:val="28"/>
          <w:szCs w:val="28"/>
          <w:lang w:val="kk-KZ"/>
        </w:rPr>
        <w:t>Alliaceae,</w:t>
      </w:r>
      <w:r w:rsidR="00603D6F" w:rsidRPr="00DA1347">
        <w:rPr>
          <w:i/>
          <w:iCs/>
          <w:lang w:val="kk-KZ"/>
        </w:rPr>
        <w:t xml:space="preserve"> </w:t>
      </w:r>
      <w:r w:rsidR="00603D6F" w:rsidRPr="00DA1347">
        <w:rPr>
          <w:i/>
          <w:iCs/>
          <w:sz w:val="28"/>
          <w:szCs w:val="28"/>
          <w:lang w:val="kk-KZ"/>
        </w:rPr>
        <w:t>Convolvulaceae,</w:t>
      </w:r>
      <w:r w:rsidR="00603D6F" w:rsidRPr="00DA1347">
        <w:rPr>
          <w:i/>
          <w:iCs/>
          <w:lang w:val="kk-KZ"/>
        </w:rPr>
        <w:t xml:space="preserve"> </w:t>
      </w:r>
      <w:r w:rsidR="00603D6F" w:rsidRPr="00DA1347">
        <w:rPr>
          <w:i/>
          <w:iCs/>
          <w:sz w:val="28"/>
          <w:szCs w:val="28"/>
          <w:lang w:val="kk-KZ"/>
        </w:rPr>
        <w:t>Cuscutaceae,</w:t>
      </w:r>
      <w:r w:rsidR="00603D6F" w:rsidRPr="00DA1347">
        <w:rPr>
          <w:i/>
          <w:iCs/>
          <w:lang w:val="kk-KZ"/>
        </w:rPr>
        <w:t xml:space="preserve"> </w:t>
      </w:r>
      <w:r w:rsidR="00603D6F" w:rsidRPr="00DA1347">
        <w:rPr>
          <w:i/>
          <w:iCs/>
          <w:sz w:val="28"/>
          <w:szCs w:val="28"/>
          <w:lang w:val="kk-KZ"/>
        </w:rPr>
        <w:t>Fumariaceae,</w:t>
      </w:r>
      <w:r w:rsidR="00603D6F" w:rsidRPr="00DA1347">
        <w:rPr>
          <w:i/>
          <w:iCs/>
          <w:lang w:val="kk-KZ"/>
        </w:rPr>
        <w:t xml:space="preserve"> </w:t>
      </w:r>
      <w:r w:rsidR="00603D6F" w:rsidRPr="00DA1347">
        <w:rPr>
          <w:i/>
          <w:iCs/>
          <w:sz w:val="28"/>
          <w:szCs w:val="28"/>
          <w:lang w:val="kk-KZ"/>
        </w:rPr>
        <w:t>Iridaceae,</w:t>
      </w:r>
      <w:r w:rsidR="00603D6F" w:rsidRPr="00DA1347">
        <w:rPr>
          <w:i/>
          <w:iCs/>
          <w:lang w:val="kk-KZ"/>
        </w:rPr>
        <w:t xml:space="preserve"> </w:t>
      </w:r>
      <w:r w:rsidR="00603D6F" w:rsidRPr="00DA1347">
        <w:rPr>
          <w:i/>
          <w:iCs/>
          <w:sz w:val="28"/>
          <w:szCs w:val="28"/>
          <w:lang w:val="kk-KZ"/>
        </w:rPr>
        <w:t>Onagraceae,</w:t>
      </w:r>
      <w:r w:rsidR="00603D6F" w:rsidRPr="00DA1347">
        <w:rPr>
          <w:i/>
          <w:iCs/>
          <w:lang w:val="kk-KZ"/>
        </w:rPr>
        <w:t xml:space="preserve"> </w:t>
      </w:r>
      <w:r w:rsidR="00603D6F" w:rsidRPr="00DA1347">
        <w:rPr>
          <w:i/>
          <w:iCs/>
          <w:sz w:val="28"/>
          <w:szCs w:val="28"/>
          <w:lang w:val="kk-KZ"/>
        </w:rPr>
        <w:t>Plantaginaceae,</w:t>
      </w:r>
      <w:r w:rsidR="00603D6F" w:rsidRPr="00DA1347">
        <w:rPr>
          <w:i/>
          <w:iCs/>
          <w:lang w:val="kk-KZ"/>
        </w:rPr>
        <w:t xml:space="preserve"> </w:t>
      </w:r>
      <w:r w:rsidR="00603D6F" w:rsidRPr="00DA1347">
        <w:rPr>
          <w:i/>
          <w:iCs/>
          <w:sz w:val="28"/>
          <w:szCs w:val="28"/>
          <w:lang w:val="kk-KZ"/>
        </w:rPr>
        <w:t>Salicaceae,</w:t>
      </w:r>
      <w:r w:rsidR="00603D6F" w:rsidRPr="00DA1347">
        <w:rPr>
          <w:i/>
          <w:iCs/>
          <w:lang w:val="kk-KZ"/>
        </w:rPr>
        <w:t xml:space="preserve"> </w:t>
      </w:r>
      <w:r w:rsidR="00603D6F" w:rsidRPr="00DA1347">
        <w:rPr>
          <w:i/>
          <w:iCs/>
          <w:sz w:val="28"/>
          <w:szCs w:val="28"/>
          <w:lang w:val="kk-KZ"/>
        </w:rPr>
        <w:t>Solanaceae</w:t>
      </w:r>
      <w:r w:rsidR="00322D5B" w:rsidRPr="00DA1347">
        <w:rPr>
          <w:sz w:val="28"/>
          <w:szCs w:val="28"/>
          <w:lang w:val="kk-KZ"/>
        </w:rPr>
        <w:t>)</w:t>
      </w:r>
      <w:r w:rsidR="00603D6F" w:rsidRPr="00DA1347">
        <w:rPr>
          <w:sz w:val="28"/>
          <w:szCs w:val="28"/>
          <w:lang w:val="kk-KZ"/>
        </w:rPr>
        <w:t>, 6</w:t>
      </w:r>
      <w:r w:rsidRPr="00DA1347">
        <w:rPr>
          <w:sz w:val="28"/>
          <w:szCs w:val="28"/>
          <w:lang w:val="kk-KZ"/>
        </w:rPr>
        <w:t xml:space="preserve"> түрден –</w:t>
      </w:r>
      <w:r w:rsidR="00603D6F" w:rsidRPr="00DA1347">
        <w:rPr>
          <w:sz w:val="28"/>
          <w:szCs w:val="28"/>
          <w:lang w:val="kk-KZ"/>
        </w:rPr>
        <w:t xml:space="preserve"> 3</w:t>
      </w:r>
      <w:r w:rsidRPr="00DA1347">
        <w:rPr>
          <w:sz w:val="28"/>
          <w:szCs w:val="28"/>
          <w:lang w:val="kk-KZ"/>
        </w:rPr>
        <w:t xml:space="preserve"> тұқымдас</w:t>
      </w:r>
      <w:r w:rsidR="00603D6F" w:rsidRPr="00DA1347">
        <w:rPr>
          <w:sz w:val="28"/>
          <w:szCs w:val="28"/>
          <w:lang w:val="kk-KZ"/>
        </w:rPr>
        <w:t xml:space="preserve"> (</w:t>
      </w:r>
      <w:r w:rsidR="00603D6F" w:rsidRPr="00DA1347">
        <w:rPr>
          <w:i/>
          <w:iCs/>
          <w:sz w:val="28"/>
          <w:szCs w:val="28"/>
          <w:lang w:val="kk-KZ"/>
        </w:rPr>
        <w:t>Berberidaceae, Geraniaceae,</w:t>
      </w:r>
      <w:r w:rsidR="00603D6F" w:rsidRPr="00DA1347">
        <w:rPr>
          <w:i/>
          <w:iCs/>
          <w:lang w:val="kk-KZ"/>
        </w:rPr>
        <w:t xml:space="preserve"> </w:t>
      </w:r>
      <w:r w:rsidR="00603D6F" w:rsidRPr="00DA1347">
        <w:rPr>
          <w:i/>
          <w:iCs/>
          <w:sz w:val="28"/>
          <w:szCs w:val="28"/>
          <w:lang w:val="kk-KZ"/>
        </w:rPr>
        <w:t>Grossulariaceae</w:t>
      </w:r>
      <w:r w:rsidR="00603D6F" w:rsidRPr="00DA1347">
        <w:rPr>
          <w:sz w:val="28"/>
          <w:szCs w:val="28"/>
          <w:lang w:val="kk-KZ"/>
        </w:rPr>
        <w:t xml:space="preserve">), </w:t>
      </w:r>
      <w:r w:rsidR="00190FBF" w:rsidRPr="00DA1347">
        <w:rPr>
          <w:sz w:val="28"/>
          <w:szCs w:val="28"/>
          <w:lang w:val="kk-KZ"/>
        </w:rPr>
        <w:t xml:space="preserve">7 </w:t>
      </w:r>
      <w:r w:rsidRPr="00DA1347">
        <w:rPr>
          <w:sz w:val="28"/>
          <w:szCs w:val="28"/>
          <w:lang w:val="kk-KZ"/>
        </w:rPr>
        <w:t xml:space="preserve">түрден – </w:t>
      </w:r>
      <w:r w:rsidR="00190FBF" w:rsidRPr="00DA1347">
        <w:rPr>
          <w:sz w:val="28"/>
          <w:szCs w:val="28"/>
          <w:lang w:val="kk-KZ"/>
        </w:rPr>
        <w:t>4</w:t>
      </w:r>
      <w:r w:rsidRPr="00DA1347">
        <w:rPr>
          <w:sz w:val="28"/>
          <w:szCs w:val="28"/>
          <w:lang w:val="kk-KZ"/>
        </w:rPr>
        <w:t xml:space="preserve"> тұқымдас</w:t>
      </w:r>
      <w:r w:rsidR="00190FBF" w:rsidRPr="00DA1347">
        <w:rPr>
          <w:sz w:val="28"/>
          <w:szCs w:val="28"/>
          <w:lang w:val="kk-KZ"/>
        </w:rPr>
        <w:t xml:space="preserve"> (</w:t>
      </w:r>
      <w:r w:rsidR="00190FBF" w:rsidRPr="00DA1347">
        <w:rPr>
          <w:i/>
          <w:iCs/>
          <w:sz w:val="28"/>
          <w:szCs w:val="28"/>
          <w:lang w:val="kk-KZ"/>
        </w:rPr>
        <w:t>Gentianaceae,</w:t>
      </w:r>
      <w:r w:rsidR="00190FBF" w:rsidRPr="00DA1347">
        <w:rPr>
          <w:i/>
          <w:iCs/>
          <w:lang w:val="kk-KZ"/>
        </w:rPr>
        <w:t xml:space="preserve"> </w:t>
      </w:r>
      <w:r w:rsidR="00190FBF" w:rsidRPr="00DA1347">
        <w:rPr>
          <w:i/>
          <w:iCs/>
          <w:sz w:val="28"/>
          <w:szCs w:val="28"/>
          <w:lang w:val="kk-KZ"/>
        </w:rPr>
        <w:t>Papaveraceae,</w:t>
      </w:r>
      <w:r w:rsidR="00190FBF" w:rsidRPr="00DA1347">
        <w:rPr>
          <w:i/>
          <w:iCs/>
          <w:lang w:val="kk-KZ"/>
        </w:rPr>
        <w:t xml:space="preserve"> </w:t>
      </w:r>
      <w:r w:rsidR="00190FBF" w:rsidRPr="00DA1347">
        <w:rPr>
          <w:i/>
          <w:iCs/>
          <w:sz w:val="28"/>
          <w:szCs w:val="28"/>
          <w:lang w:val="kk-KZ"/>
        </w:rPr>
        <w:t xml:space="preserve">Primulaceae, </w:t>
      </w:r>
      <w:r w:rsidR="00190FBF" w:rsidRPr="00DA1347">
        <w:rPr>
          <w:rFonts w:eastAsiaTheme="minorEastAsia"/>
          <w:i/>
          <w:iCs/>
          <w:sz w:val="28"/>
          <w:szCs w:val="28"/>
          <w:lang w:val="kk-KZ"/>
        </w:rPr>
        <w:t>Violaceae</w:t>
      </w:r>
      <w:r w:rsidR="00190FBF" w:rsidRPr="00DA1347">
        <w:rPr>
          <w:sz w:val="28"/>
          <w:szCs w:val="28"/>
          <w:lang w:val="kk-KZ"/>
        </w:rPr>
        <w:t>),</w:t>
      </w:r>
      <w:r w:rsidRPr="00DA1347">
        <w:rPr>
          <w:sz w:val="28"/>
          <w:szCs w:val="28"/>
          <w:lang w:val="kk-KZ"/>
        </w:rPr>
        <w:t xml:space="preserve"> 8 түрден –</w:t>
      </w:r>
      <w:r w:rsidR="00190FBF" w:rsidRPr="00DA1347">
        <w:rPr>
          <w:sz w:val="28"/>
          <w:szCs w:val="28"/>
          <w:lang w:val="kk-KZ"/>
        </w:rPr>
        <w:t xml:space="preserve"> 2</w:t>
      </w:r>
      <w:r w:rsidRPr="00DA1347">
        <w:rPr>
          <w:sz w:val="28"/>
          <w:szCs w:val="28"/>
          <w:lang w:val="kk-KZ"/>
        </w:rPr>
        <w:t xml:space="preserve"> тұқымдас </w:t>
      </w:r>
      <w:r w:rsidR="00190FBF" w:rsidRPr="00DA1347">
        <w:rPr>
          <w:sz w:val="28"/>
          <w:szCs w:val="28"/>
          <w:lang w:val="kk-KZ"/>
        </w:rPr>
        <w:t>(</w:t>
      </w:r>
      <w:r w:rsidR="00190FBF" w:rsidRPr="00DA1347">
        <w:rPr>
          <w:i/>
          <w:iCs/>
          <w:sz w:val="28"/>
          <w:szCs w:val="28"/>
          <w:lang w:val="kk-KZ"/>
        </w:rPr>
        <w:t>Orchidaceae, Rubiaceae</w:t>
      </w:r>
      <w:r w:rsidR="00190FBF" w:rsidRPr="00DA1347">
        <w:rPr>
          <w:sz w:val="28"/>
          <w:szCs w:val="28"/>
          <w:lang w:val="kk-KZ"/>
        </w:rPr>
        <w:t xml:space="preserve">). </w:t>
      </w:r>
      <w:r w:rsidRPr="00DA1347">
        <w:rPr>
          <w:sz w:val="28"/>
          <w:szCs w:val="28"/>
          <w:lang w:val="kk-KZ"/>
        </w:rPr>
        <w:t>Түрлердің көптігімен Солтүстік Тянь–Шань дәрілік флорасының барлық флористикалық әртүрлілігінің 68% шоғырланған, түрлер саны 10-нан 115-ке дейін болатын 16 жетекші тұқымдас:</w:t>
      </w:r>
      <w:r w:rsidR="00190FBF" w:rsidRPr="00DA1347">
        <w:rPr>
          <w:lang w:val="kk-KZ"/>
        </w:rPr>
        <w:t xml:space="preserve"> </w:t>
      </w:r>
      <w:r w:rsidR="00190FBF" w:rsidRPr="00DA1347">
        <w:rPr>
          <w:i/>
          <w:iCs/>
          <w:sz w:val="28"/>
          <w:szCs w:val="28"/>
          <w:lang w:val="kk-KZ"/>
        </w:rPr>
        <w:t>Asteraceae</w:t>
      </w:r>
      <w:r w:rsidR="00190FBF" w:rsidRPr="00DA1347">
        <w:rPr>
          <w:sz w:val="28"/>
          <w:szCs w:val="28"/>
          <w:lang w:val="kk-KZ"/>
        </w:rPr>
        <w:t xml:space="preserve"> (115 түр),</w:t>
      </w:r>
      <w:r w:rsidR="00190FBF" w:rsidRPr="00DA1347">
        <w:rPr>
          <w:lang w:val="kk-KZ"/>
        </w:rPr>
        <w:t xml:space="preserve"> </w:t>
      </w:r>
      <w:r w:rsidR="00190FBF" w:rsidRPr="00DA1347">
        <w:rPr>
          <w:i/>
          <w:iCs/>
          <w:sz w:val="28"/>
          <w:szCs w:val="28"/>
          <w:lang w:val="kk-KZ"/>
        </w:rPr>
        <w:t>Rosaceae</w:t>
      </w:r>
      <w:r w:rsidR="00190FBF" w:rsidRPr="00DA1347">
        <w:rPr>
          <w:sz w:val="28"/>
          <w:szCs w:val="28"/>
          <w:lang w:val="kk-KZ"/>
        </w:rPr>
        <w:t xml:space="preserve"> (56), </w:t>
      </w:r>
      <w:r w:rsidR="00190FBF" w:rsidRPr="00DA1347">
        <w:rPr>
          <w:i/>
          <w:iCs/>
          <w:sz w:val="28"/>
          <w:szCs w:val="28"/>
          <w:lang w:val="kk-KZ"/>
        </w:rPr>
        <w:t>Lamiaceae</w:t>
      </w:r>
      <w:r w:rsidR="00190FBF" w:rsidRPr="00DA1347">
        <w:rPr>
          <w:sz w:val="28"/>
          <w:szCs w:val="28"/>
          <w:lang w:val="kk-KZ"/>
        </w:rPr>
        <w:t xml:space="preserve"> (</w:t>
      </w:r>
      <w:r w:rsidR="00F751F2" w:rsidRPr="00DA1347">
        <w:rPr>
          <w:sz w:val="28"/>
          <w:szCs w:val="28"/>
          <w:lang w:val="kk-KZ"/>
        </w:rPr>
        <w:t>50</w:t>
      </w:r>
      <w:r w:rsidR="00190FBF" w:rsidRPr="00DA1347">
        <w:rPr>
          <w:sz w:val="28"/>
          <w:szCs w:val="28"/>
          <w:lang w:val="kk-KZ"/>
        </w:rPr>
        <w:t xml:space="preserve">), </w:t>
      </w:r>
      <w:r w:rsidR="00F751F2" w:rsidRPr="00DA1347">
        <w:rPr>
          <w:i/>
          <w:iCs/>
          <w:sz w:val="28"/>
          <w:szCs w:val="28"/>
          <w:lang w:val="kk-KZ"/>
        </w:rPr>
        <w:t>Brassicaceae</w:t>
      </w:r>
      <w:r w:rsidR="00F751F2" w:rsidRPr="00DA1347">
        <w:rPr>
          <w:sz w:val="28"/>
          <w:szCs w:val="28"/>
          <w:lang w:val="kk-KZ"/>
        </w:rPr>
        <w:t xml:space="preserve"> (44), </w:t>
      </w:r>
      <w:r w:rsidR="00F751F2" w:rsidRPr="00DA1347">
        <w:rPr>
          <w:i/>
          <w:iCs/>
          <w:sz w:val="28"/>
          <w:szCs w:val="28"/>
          <w:lang w:val="kk-KZ"/>
        </w:rPr>
        <w:t>Fabaceae</w:t>
      </w:r>
      <w:r w:rsidR="00233506" w:rsidRPr="00DA1347">
        <w:rPr>
          <w:i/>
          <w:iCs/>
          <w:sz w:val="28"/>
          <w:szCs w:val="28"/>
          <w:lang w:val="kk-KZ"/>
        </w:rPr>
        <w:t xml:space="preserve"> </w:t>
      </w:r>
      <w:r w:rsidR="00F751F2" w:rsidRPr="00DA1347">
        <w:rPr>
          <w:sz w:val="28"/>
          <w:szCs w:val="28"/>
          <w:lang w:val="kk-KZ"/>
        </w:rPr>
        <w:t xml:space="preserve">(40), </w:t>
      </w:r>
      <w:r w:rsidR="00F751F2" w:rsidRPr="00DA1347">
        <w:rPr>
          <w:i/>
          <w:iCs/>
          <w:sz w:val="28"/>
          <w:szCs w:val="28"/>
          <w:lang w:val="kk-KZ"/>
        </w:rPr>
        <w:t>Ranunculaceae</w:t>
      </w:r>
      <w:r w:rsidR="00F751F2" w:rsidRPr="00DA1347">
        <w:rPr>
          <w:sz w:val="28"/>
          <w:szCs w:val="28"/>
          <w:lang w:val="kk-KZ"/>
        </w:rPr>
        <w:t xml:space="preserve"> (35), </w:t>
      </w:r>
      <w:r w:rsidR="00F751F2" w:rsidRPr="00DA1347">
        <w:rPr>
          <w:i/>
          <w:iCs/>
          <w:sz w:val="28"/>
          <w:szCs w:val="28"/>
          <w:lang w:val="kk-KZ"/>
        </w:rPr>
        <w:t>Chenopodiaceae</w:t>
      </w:r>
      <w:r w:rsidR="00F751F2" w:rsidRPr="00DA1347">
        <w:rPr>
          <w:sz w:val="28"/>
          <w:szCs w:val="28"/>
          <w:lang w:val="kk-KZ"/>
        </w:rPr>
        <w:t xml:space="preserve"> (28), </w:t>
      </w:r>
      <w:r w:rsidR="00F751F2" w:rsidRPr="00DA1347">
        <w:rPr>
          <w:i/>
          <w:iCs/>
          <w:sz w:val="28"/>
          <w:szCs w:val="28"/>
          <w:lang w:val="kk-KZ"/>
        </w:rPr>
        <w:t>Apiaceae</w:t>
      </w:r>
      <w:r w:rsidR="00F751F2" w:rsidRPr="00DA1347">
        <w:rPr>
          <w:sz w:val="28"/>
          <w:szCs w:val="28"/>
          <w:lang w:val="kk-KZ"/>
        </w:rPr>
        <w:t xml:space="preserve"> (25), </w:t>
      </w:r>
      <w:r w:rsidR="00F751F2" w:rsidRPr="00DA1347">
        <w:rPr>
          <w:i/>
          <w:iCs/>
          <w:sz w:val="28"/>
          <w:szCs w:val="28"/>
          <w:lang w:val="kk-KZ"/>
        </w:rPr>
        <w:t>Caryophyllaceae</w:t>
      </w:r>
      <w:r w:rsidR="00F751F2" w:rsidRPr="00DA1347">
        <w:rPr>
          <w:sz w:val="28"/>
          <w:szCs w:val="28"/>
          <w:lang w:val="kk-KZ"/>
        </w:rPr>
        <w:t xml:space="preserve"> (24), </w:t>
      </w:r>
      <w:r w:rsidR="00F751F2" w:rsidRPr="00DA1347">
        <w:rPr>
          <w:i/>
          <w:iCs/>
          <w:sz w:val="28"/>
          <w:szCs w:val="28"/>
          <w:lang w:val="kk-KZ"/>
        </w:rPr>
        <w:t>Poaceae</w:t>
      </w:r>
      <w:r w:rsidR="00F751F2" w:rsidRPr="00DA1347">
        <w:rPr>
          <w:sz w:val="28"/>
          <w:szCs w:val="28"/>
          <w:lang w:val="kk-KZ"/>
        </w:rPr>
        <w:t xml:space="preserve"> (24), </w:t>
      </w:r>
      <w:r w:rsidR="00F751F2" w:rsidRPr="00DA1347">
        <w:rPr>
          <w:i/>
          <w:iCs/>
          <w:sz w:val="28"/>
          <w:szCs w:val="28"/>
          <w:lang w:val="kk-KZ"/>
        </w:rPr>
        <w:t>Polygonaceae</w:t>
      </w:r>
      <w:r w:rsidR="00F751F2" w:rsidRPr="00DA1347">
        <w:rPr>
          <w:sz w:val="28"/>
          <w:szCs w:val="28"/>
          <w:lang w:val="kk-KZ"/>
        </w:rPr>
        <w:t xml:space="preserve"> (24), </w:t>
      </w:r>
      <w:r w:rsidR="00F751F2" w:rsidRPr="00DA1347">
        <w:rPr>
          <w:i/>
          <w:iCs/>
          <w:sz w:val="28"/>
          <w:szCs w:val="28"/>
          <w:lang w:val="kk-KZ"/>
        </w:rPr>
        <w:t>Scrophulariaceae</w:t>
      </w:r>
      <w:r w:rsidR="00F751F2" w:rsidRPr="00DA1347">
        <w:rPr>
          <w:sz w:val="28"/>
          <w:szCs w:val="28"/>
          <w:lang w:val="kk-KZ"/>
        </w:rPr>
        <w:t xml:space="preserve"> (21), </w:t>
      </w:r>
      <w:r w:rsidR="00F751F2" w:rsidRPr="00DA1347">
        <w:rPr>
          <w:i/>
          <w:iCs/>
          <w:sz w:val="28"/>
          <w:szCs w:val="28"/>
          <w:lang w:val="kk-KZ"/>
        </w:rPr>
        <w:t>Boraginaceae</w:t>
      </w:r>
      <w:r w:rsidR="00F751F2" w:rsidRPr="00DA1347">
        <w:rPr>
          <w:sz w:val="28"/>
          <w:szCs w:val="28"/>
          <w:lang w:val="kk-KZ"/>
        </w:rPr>
        <w:t xml:space="preserve"> (15), </w:t>
      </w:r>
      <w:r w:rsidR="00F751F2" w:rsidRPr="00DA1347">
        <w:rPr>
          <w:i/>
          <w:iCs/>
          <w:sz w:val="28"/>
          <w:szCs w:val="28"/>
          <w:lang w:val="kk-KZ"/>
        </w:rPr>
        <w:t>Crassulaceae</w:t>
      </w:r>
      <w:r w:rsidR="00F751F2" w:rsidRPr="00DA1347">
        <w:rPr>
          <w:sz w:val="28"/>
          <w:szCs w:val="28"/>
          <w:lang w:val="kk-KZ"/>
        </w:rPr>
        <w:t xml:space="preserve"> (13), </w:t>
      </w:r>
      <w:r w:rsidR="00F751F2" w:rsidRPr="00DA1347">
        <w:rPr>
          <w:i/>
          <w:iCs/>
          <w:sz w:val="28"/>
          <w:szCs w:val="28"/>
          <w:lang w:val="kk-KZ"/>
        </w:rPr>
        <w:t>Malvaceae</w:t>
      </w:r>
      <w:r w:rsidR="00F751F2" w:rsidRPr="00DA1347">
        <w:rPr>
          <w:sz w:val="28"/>
          <w:szCs w:val="28"/>
          <w:lang w:val="kk-KZ"/>
        </w:rPr>
        <w:t xml:space="preserve"> (11), </w:t>
      </w:r>
      <w:r w:rsidR="00F751F2" w:rsidRPr="00DA1347">
        <w:rPr>
          <w:i/>
          <w:iCs/>
          <w:sz w:val="28"/>
          <w:szCs w:val="28"/>
          <w:lang w:val="kk-KZ"/>
        </w:rPr>
        <w:t>Euphorbiaceae</w:t>
      </w:r>
      <w:r w:rsidR="00F751F2" w:rsidRPr="00DA1347">
        <w:rPr>
          <w:sz w:val="28"/>
          <w:szCs w:val="28"/>
          <w:lang w:val="kk-KZ"/>
        </w:rPr>
        <w:t xml:space="preserve"> (10 түр),</w:t>
      </w:r>
      <w:r w:rsidR="00233506" w:rsidRPr="00DA1347">
        <w:rPr>
          <w:sz w:val="28"/>
          <w:szCs w:val="28"/>
          <w:lang w:val="kk-KZ"/>
        </w:rPr>
        <w:t xml:space="preserve"> </w:t>
      </w:r>
      <w:r w:rsidRPr="00DA1347">
        <w:rPr>
          <w:sz w:val="28"/>
          <w:szCs w:val="28"/>
          <w:lang w:val="kk-KZ"/>
        </w:rPr>
        <w:t>281 туысы 535 түрі сипатталды (1-кесте).</w:t>
      </w:r>
    </w:p>
    <w:p w14:paraId="5EC6155D" w14:textId="603C45E9" w:rsidR="00721B8A" w:rsidRPr="00532AFF" w:rsidRDefault="00274FA4" w:rsidP="00721B8A">
      <w:pPr>
        <w:shd w:val="clear" w:color="auto" w:fill="FFFFFF"/>
        <w:tabs>
          <w:tab w:val="left" w:pos="2694"/>
          <w:tab w:val="left" w:pos="2977"/>
        </w:tabs>
        <w:ind w:firstLine="567"/>
        <w:jc w:val="both"/>
        <w:rPr>
          <w:rFonts w:ascii="Roboto" w:hAnsi="Roboto"/>
          <w:sz w:val="30"/>
          <w:szCs w:val="30"/>
          <w:lang w:val="kk-KZ"/>
        </w:rPr>
      </w:pPr>
      <w:r w:rsidRPr="00DA1347">
        <w:rPr>
          <w:sz w:val="28"/>
          <w:szCs w:val="28"/>
          <w:lang w:val="kk-KZ"/>
        </w:rPr>
        <w:t>Солтүстік Тянь-Шанның қарастырылып отырған жоталарын қамтитын флористикалық аудандарында: Іле, Теріскей Алатауы және Қырғыз, тұқымдастың шамамен 80%, туыстың 74% және Қазақстанның дәрілік флорасы түрінің 58% шоғырланғаны анықталды</w:t>
      </w:r>
      <w:r w:rsidRPr="00532AFF">
        <w:rPr>
          <w:sz w:val="28"/>
          <w:szCs w:val="28"/>
          <w:lang w:val="kk-KZ"/>
        </w:rPr>
        <w:t>.</w:t>
      </w:r>
      <w:r w:rsidRPr="00532AFF">
        <w:rPr>
          <w:rFonts w:ascii="Roboto" w:hAnsi="Roboto"/>
          <w:sz w:val="30"/>
          <w:szCs w:val="30"/>
          <w:lang w:val="kk-KZ"/>
        </w:rPr>
        <w:t xml:space="preserve"> </w:t>
      </w:r>
      <w:r w:rsidRPr="00532AFF">
        <w:rPr>
          <w:sz w:val="28"/>
          <w:szCs w:val="28"/>
          <w:lang w:val="kk-KZ"/>
        </w:rPr>
        <w:t>Солтүстік Тянь-Шанның дәрілік өсімдіктерінің 80%-дан астамы</w:t>
      </w:r>
      <w:r w:rsidR="00834F65" w:rsidRPr="00532AFF">
        <w:rPr>
          <w:sz w:val="28"/>
          <w:szCs w:val="28"/>
          <w:lang w:val="kk-KZ"/>
        </w:rPr>
        <w:t xml:space="preserve"> таралған,</w:t>
      </w:r>
      <w:r w:rsidRPr="00532AFF">
        <w:rPr>
          <w:sz w:val="28"/>
          <w:szCs w:val="28"/>
          <w:lang w:val="kk-KZ"/>
        </w:rPr>
        <w:t xml:space="preserve"> түр алуандығымен 25 (655 түр) және 25а (632 түр) флористикалық аудандары ерекшеленеді. 27 флористикалық ауданда түр саны екі есе аз (2-ші, 3-ші кестелер).</w:t>
      </w:r>
    </w:p>
    <w:p w14:paraId="170CC708" w14:textId="77777777" w:rsidR="00721B8A" w:rsidRPr="00532AFF" w:rsidRDefault="00721B8A" w:rsidP="003503E6">
      <w:pPr>
        <w:tabs>
          <w:tab w:val="left" w:pos="2694"/>
          <w:tab w:val="left" w:pos="2977"/>
        </w:tabs>
        <w:jc w:val="both"/>
        <w:rPr>
          <w:sz w:val="28"/>
          <w:szCs w:val="28"/>
          <w:lang w:val="kk-KZ"/>
        </w:rPr>
      </w:pPr>
    </w:p>
    <w:p w14:paraId="6A2D12A4" w14:textId="77777777" w:rsidR="00C337EC" w:rsidRPr="00532AFF" w:rsidRDefault="00C337EC" w:rsidP="003503E6">
      <w:pPr>
        <w:tabs>
          <w:tab w:val="left" w:pos="2694"/>
          <w:tab w:val="left" w:pos="2977"/>
        </w:tabs>
        <w:jc w:val="both"/>
        <w:rPr>
          <w:sz w:val="28"/>
          <w:szCs w:val="28"/>
          <w:lang w:val="kk-KZ"/>
        </w:rPr>
      </w:pPr>
    </w:p>
    <w:p w14:paraId="180C2FFC" w14:textId="77777777" w:rsidR="00C337EC" w:rsidRPr="00532AFF" w:rsidRDefault="00C337EC" w:rsidP="003503E6">
      <w:pPr>
        <w:tabs>
          <w:tab w:val="left" w:pos="2694"/>
          <w:tab w:val="left" w:pos="2977"/>
        </w:tabs>
        <w:jc w:val="both"/>
        <w:rPr>
          <w:sz w:val="28"/>
          <w:szCs w:val="28"/>
          <w:lang w:val="kk-KZ"/>
        </w:rPr>
      </w:pPr>
    </w:p>
    <w:p w14:paraId="6537C668" w14:textId="43C05BBC" w:rsidR="00274FA4" w:rsidRPr="00532AFF" w:rsidRDefault="00F00958" w:rsidP="003503E6">
      <w:pPr>
        <w:tabs>
          <w:tab w:val="left" w:pos="2694"/>
          <w:tab w:val="left" w:pos="2977"/>
        </w:tabs>
        <w:jc w:val="both"/>
        <w:rPr>
          <w:sz w:val="28"/>
          <w:szCs w:val="28"/>
          <w:lang w:val="kk-KZ"/>
        </w:rPr>
      </w:pPr>
      <w:r w:rsidRPr="00532AFF">
        <w:rPr>
          <w:sz w:val="28"/>
          <w:szCs w:val="28"/>
          <w:lang w:val="kk-KZ"/>
        </w:rPr>
        <w:lastRenderedPageBreak/>
        <w:t>К</w:t>
      </w:r>
      <w:r w:rsidR="00274FA4" w:rsidRPr="00532AFF">
        <w:rPr>
          <w:sz w:val="28"/>
          <w:szCs w:val="28"/>
          <w:lang w:val="kk-KZ"/>
        </w:rPr>
        <w:t>есте</w:t>
      </w:r>
      <w:r w:rsidRPr="00532AFF">
        <w:rPr>
          <w:sz w:val="28"/>
          <w:szCs w:val="28"/>
          <w:lang w:val="kk-KZ"/>
        </w:rPr>
        <w:t xml:space="preserve"> 2</w:t>
      </w:r>
      <w:r w:rsidR="00274FA4" w:rsidRPr="00532AFF">
        <w:rPr>
          <w:sz w:val="28"/>
          <w:szCs w:val="28"/>
          <w:lang w:val="kk-KZ"/>
        </w:rPr>
        <w:t xml:space="preserve"> – Солтүстік Тянь-Шань дәрілік өсімдіктерінің тұқымдастар, туыстар және түрлер санының флористикалық аудандар бойынша арақатынасы </w:t>
      </w:r>
    </w:p>
    <w:p w14:paraId="0EBDA7D1" w14:textId="77777777" w:rsidR="00721B8A" w:rsidRPr="00532AFF" w:rsidRDefault="00721B8A" w:rsidP="003503E6">
      <w:pPr>
        <w:tabs>
          <w:tab w:val="left" w:pos="2694"/>
          <w:tab w:val="left" w:pos="2977"/>
        </w:tabs>
        <w:jc w:val="both"/>
        <w:rPr>
          <w:sz w:val="28"/>
          <w:szCs w:val="28"/>
          <w:lang w:val="kk-KZ"/>
        </w:rPr>
      </w:pPr>
    </w:p>
    <w:tbl>
      <w:tblPr>
        <w:tblpPr w:leftFromText="180" w:rightFromText="180" w:vertAnchor="text" w:tblpXSpec="center" w:tblpY="1"/>
        <w:tblOverlap w:val="neve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51"/>
        <w:gridCol w:w="709"/>
        <w:gridCol w:w="708"/>
        <w:gridCol w:w="695"/>
        <w:gridCol w:w="709"/>
        <w:gridCol w:w="1431"/>
        <w:gridCol w:w="1560"/>
        <w:gridCol w:w="1701"/>
      </w:tblGrid>
      <w:tr w:rsidR="00D17155" w:rsidRPr="00532AFF" w14:paraId="6F7DA02A" w14:textId="77777777" w:rsidTr="003725B4">
        <w:trPr>
          <w:trHeight w:val="132"/>
        </w:trPr>
        <w:tc>
          <w:tcPr>
            <w:tcW w:w="4347" w:type="dxa"/>
            <w:gridSpan w:val="6"/>
            <w:shd w:val="clear" w:color="auto" w:fill="auto"/>
          </w:tcPr>
          <w:p w14:paraId="27C37A18"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Саны</w:t>
            </w:r>
          </w:p>
        </w:tc>
        <w:tc>
          <w:tcPr>
            <w:tcW w:w="4692" w:type="dxa"/>
            <w:gridSpan w:val="3"/>
            <w:shd w:val="clear" w:color="auto" w:fill="auto"/>
          </w:tcPr>
          <w:p w14:paraId="112FBD4B" w14:textId="77777777" w:rsidR="00274FA4" w:rsidRPr="00532AFF" w:rsidRDefault="00274FA4" w:rsidP="003503E6">
            <w:pPr>
              <w:tabs>
                <w:tab w:val="left" w:pos="4678"/>
                <w:tab w:val="left" w:pos="4962"/>
                <w:tab w:val="left" w:pos="8364"/>
              </w:tabs>
              <w:jc w:val="center"/>
              <w:rPr>
                <w:rFonts w:eastAsia="Calibri"/>
                <w:bCs/>
                <w:sz w:val="21"/>
                <w:szCs w:val="21"/>
              </w:rPr>
            </w:pPr>
            <w:r w:rsidRPr="00532AFF">
              <w:rPr>
                <w:rFonts w:eastAsia="Calibri"/>
                <w:bCs/>
                <w:sz w:val="21"/>
                <w:szCs w:val="21"/>
              </w:rPr>
              <w:t>Фло</w:t>
            </w:r>
            <w:r w:rsidRPr="00532AFF">
              <w:rPr>
                <w:rFonts w:eastAsia="Calibri"/>
                <w:bCs/>
                <w:sz w:val="21"/>
                <w:szCs w:val="21"/>
                <w:lang w:val="kk-KZ"/>
              </w:rPr>
              <w:t>ристикалық аудан</w:t>
            </w:r>
          </w:p>
        </w:tc>
      </w:tr>
      <w:tr w:rsidR="00D17155" w:rsidRPr="00532AFF" w14:paraId="7D0A985F" w14:textId="77777777" w:rsidTr="003725B4">
        <w:trPr>
          <w:trHeight w:val="204"/>
        </w:trPr>
        <w:tc>
          <w:tcPr>
            <w:tcW w:w="1526" w:type="dxa"/>
            <w:gridSpan w:val="2"/>
            <w:shd w:val="clear" w:color="auto" w:fill="auto"/>
          </w:tcPr>
          <w:p w14:paraId="417654C2"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Тұқымдас</w:t>
            </w:r>
          </w:p>
        </w:tc>
        <w:tc>
          <w:tcPr>
            <w:tcW w:w="1417" w:type="dxa"/>
            <w:gridSpan w:val="2"/>
            <w:shd w:val="clear" w:color="auto" w:fill="auto"/>
          </w:tcPr>
          <w:p w14:paraId="739E66B9"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Туыс</w:t>
            </w:r>
          </w:p>
        </w:tc>
        <w:tc>
          <w:tcPr>
            <w:tcW w:w="1404" w:type="dxa"/>
            <w:gridSpan w:val="2"/>
            <w:shd w:val="clear" w:color="auto" w:fill="auto"/>
          </w:tcPr>
          <w:p w14:paraId="1ED7B5A7"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Түр</w:t>
            </w:r>
          </w:p>
        </w:tc>
        <w:tc>
          <w:tcPr>
            <w:tcW w:w="1431" w:type="dxa"/>
            <w:shd w:val="clear" w:color="auto" w:fill="auto"/>
          </w:tcPr>
          <w:p w14:paraId="5460979E"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25</w:t>
            </w:r>
          </w:p>
        </w:tc>
        <w:tc>
          <w:tcPr>
            <w:tcW w:w="1560" w:type="dxa"/>
            <w:shd w:val="clear" w:color="auto" w:fill="auto"/>
          </w:tcPr>
          <w:p w14:paraId="18A55AF9"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25а</w:t>
            </w:r>
          </w:p>
        </w:tc>
        <w:tc>
          <w:tcPr>
            <w:tcW w:w="1701" w:type="dxa"/>
            <w:shd w:val="clear" w:color="auto" w:fill="auto"/>
          </w:tcPr>
          <w:p w14:paraId="1A9FBC61"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27</w:t>
            </w:r>
          </w:p>
        </w:tc>
      </w:tr>
      <w:tr w:rsidR="00D17155" w:rsidRPr="00532AFF" w14:paraId="07DCD39F" w14:textId="77777777" w:rsidTr="003725B4">
        <w:trPr>
          <w:trHeight w:val="235"/>
        </w:trPr>
        <w:tc>
          <w:tcPr>
            <w:tcW w:w="675" w:type="dxa"/>
            <w:shd w:val="clear" w:color="auto" w:fill="auto"/>
          </w:tcPr>
          <w:p w14:paraId="1A846B20" w14:textId="307830F0"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 xml:space="preserve">Қ </w:t>
            </w:r>
          </w:p>
        </w:tc>
        <w:tc>
          <w:tcPr>
            <w:tcW w:w="851" w:type="dxa"/>
            <w:shd w:val="clear" w:color="auto" w:fill="auto"/>
          </w:tcPr>
          <w:p w14:paraId="650E72C7" w14:textId="0DFA393D"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СТШ</w:t>
            </w:r>
          </w:p>
        </w:tc>
        <w:tc>
          <w:tcPr>
            <w:tcW w:w="709" w:type="dxa"/>
            <w:shd w:val="clear" w:color="auto" w:fill="auto"/>
          </w:tcPr>
          <w:p w14:paraId="7656396C" w14:textId="53729FAB"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Қ</w:t>
            </w:r>
            <w:r w:rsidR="005D0E07" w:rsidRPr="00532AFF">
              <w:rPr>
                <w:rFonts w:eastAsia="Calibri"/>
                <w:bCs/>
                <w:sz w:val="21"/>
                <w:szCs w:val="21"/>
                <w:lang w:val="kk-KZ"/>
              </w:rPr>
              <w:t xml:space="preserve"> </w:t>
            </w:r>
          </w:p>
        </w:tc>
        <w:tc>
          <w:tcPr>
            <w:tcW w:w="708" w:type="dxa"/>
            <w:shd w:val="clear" w:color="auto" w:fill="auto"/>
          </w:tcPr>
          <w:p w14:paraId="64E5CB1C"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СТШ</w:t>
            </w:r>
          </w:p>
        </w:tc>
        <w:tc>
          <w:tcPr>
            <w:tcW w:w="695" w:type="dxa"/>
            <w:shd w:val="clear" w:color="auto" w:fill="auto"/>
          </w:tcPr>
          <w:p w14:paraId="5EADDA25" w14:textId="6F643A09" w:rsidR="00274FA4" w:rsidRPr="00532AFF" w:rsidRDefault="00274FA4" w:rsidP="003503E6">
            <w:pPr>
              <w:tabs>
                <w:tab w:val="left" w:pos="4678"/>
                <w:tab w:val="left" w:pos="4962"/>
                <w:tab w:val="left" w:pos="8364"/>
              </w:tabs>
              <w:jc w:val="center"/>
              <w:rPr>
                <w:rFonts w:eastAsia="Calibri"/>
                <w:bCs/>
                <w:sz w:val="21"/>
                <w:szCs w:val="21"/>
                <w:vertAlign w:val="superscript"/>
                <w:lang w:val="kk-KZ"/>
              </w:rPr>
            </w:pPr>
            <w:r w:rsidRPr="00532AFF">
              <w:rPr>
                <w:rFonts w:eastAsia="Calibri"/>
                <w:bCs/>
                <w:sz w:val="21"/>
                <w:szCs w:val="21"/>
                <w:lang w:val="kk-KZ"/>
              </w:rPr>
              <w:t xml:space="preserve">Қ </w:t>
            </w:r>
            <w:r w:rsidR="005D0E07" w:rsidRPr="00532AFF">
              <w:rPr>
                <w:rFonts w:eastAsia="Calibri"/>
                <w:bCs/>
                <w:sz w:val="21"/>
                <w:szCs w:val="21"/>
                <w:lang w:val="kk-KZ"/>
              </w:rPr>
              <w:t xml:space="preserve"> </w:t>
            </w:r>
          </w:p>
        </w:tc>
        <w:tc>
          <w:tcPr>
            <w:tcW w:w="709" w:type="dxa"/>
            <w:shd w:val="clear" w:color="auto" w:fill="auto"/>
          </w:tcPr>
          <w:p w14:paraId="4E96A9A3"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СТШ</w:t>
            </w:r>
          </w:p>
        </w:tc>
        <w:tc>
          <w:tcPr>
            <w:tcW w:w="4692" w:type="dxa"/>
            <w:gridSpan w:val="3"/>
            <w:shd w:val="clear" w:color="auto" w:fill="auto"/>
          </w:tcPr>
          <w:p w14:paraId="04F6B726"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туыс</w:t>
            </w:r>
            <w:r w:rsidRPr="00532AFF">
              <w:rPr>
                <w:rFonts w:eastAsia="Calibri"/>
                <w:bCs/>
                <w:sz w:val="21"/>
                <w:szCs w:val="21"/>
              </w:rPr>
              <w:t>/</w:t>
            </w:r>
            <w:r w:rsidRPr="00532AFF">
              <w:rPr>
                <w:rFonts w:eastAsia="Calibri"/>
                <w:bCs/>
                <w:sz w:val="21"/>
                <w:szCs w:val="21"/>
                <w:lang w:val="kk-KZ"/>
              </w:rPr>
              <w:t>түр саны</w:t>
            </w:r>
          </w:p>
        </w:tc>
      </w:tr>
      <w:tr w:rsidR="00D17155" w:rsidRPr="00532AFF" w14:paraId="079AB5B4" w14:textId="77777777" w:rsidTr="003725B4">
        <w:trPr>
          <w:trHeight w:val="52"/>
        </w:trPr>
        <w:tc>
          <w:tcPr>
            <w:tcW w:w="675" w:type="dxa"/>
            <w:shd w:val="clear" w:color="auto" w:fill="auto"/>
          </w:tcPr>
          <w:p w14:paraId="3DAF31AF" w14:textId="77777777" w:rsidR="00274FA4" w:rsidRPr="00532AFF" w:rsidRDefault="00274FA4" w:rsidP="003503E6">
            <w:pPr>
              <w:tabs>
                <w:tab w:val="left" w:pos="4678"/>
                <w:tab w:val="left" w:pos="4962"/>
              </w:tabs>
              <w:jc w:val="center"/>
              <w:rPr>
                <w:rFonts w:eastAsia="Calibri"/>
                <w:bCs/>
                <w:sz w:val="21"/>
                <w:szCs w:val="21"/>
              </w:rPr>
            </w:pPr>
            <w:r w:rsidRPr="00532AFF">
              <w:rPr>
                <w:rFonts w:eastAsia="Calibri"/>
                <w:bCs/>
                <w:sz w:val="21"/>
                <w:szCs w:val="21"/>
              </w:rPr>
              <w:t>134</w:t>
            </w:r>
          </w:p>
        </w:tc>
        <w:tc>
          <w:tcPr>
            <w:tcW w:w="851" w:type="dxa"/>
            <w:shd w:val="clear" w:color="auto" w:fill="auto"/>
          </w:tcPr>
          <w:p w14:paraId="0511E5E3" w14:textId="77777777" w:rsidR="00274FA4" w:rsidRPr="00532AFF" w:rsidRDefault="00274FA4" w:rsidP="003503E6">
            <w:pPr>
              <w:tabs>
                <w:tab w:val="left" w:pos="4678"/>
                <w:tab w:val="left" w:pos="4962"/>
              </w:tabs>
              <w:jc w:val="center"/>
              <w:rPr>
                <w:rFonts w:eastAsia="Calibri"/>
                <w:bCs/>
                <w:sz w:val="21"/>
                <w:szCs w:val="21"/>
              </w:rPr>
            </w:pPr>
            <w:r w:rsidRPr="00532AFF">
              <w:rPr>
                <w:rFonts w:eastAsia="Calibri"/>
                <w:bCs/>
                <w:sz w:val="21"/>
                <w:szCs w:val="21"/>
              </w:rPr>
              <w:t>108</w:t>
            </w:r>
          </w:p>
        </w:tc>
        <w:tc>
          <w:tcPr>
            <w:tcW w:w="709" w:type="dxa"/>
            <w:shd w:val="clear" w:color="auto" w:fill="auto"/>
          </w:tcPr>
          <w:p w14:paraId="1AACEABE"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571</w:t>
            </w:r>
          </w:p>
        </w:tc>
        <w:tc>
          <w:tcPr>
            <w:tcW w:w="708" w:type="dxa"/>
            <w:shd w:val="clear" w:color="auto" w:fill="auto"/>
          </w:tcPr>
          <w:p w14:paraId="76B6341E"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421</w:t>
            </w:r>
          </w:p>
        </w:tc>
        <w:tc>
          <w:tcPr>
            <w:tcW w:w="695" w:type="dxa"/>
            <w:shd w:val="clear" w:color="auto" w:fill="auto"/>
          </w:tcPr>
          <w:p w14:paraId="46FA4C79"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1353</w:t>
            </w:r>
          </w:p>
        </w:tc>
        <w:tc>
          <w:tcPr>
            <w:tcW w:w="709" w:type="dxa"/>
            <w:shd w:val="clear" w:color="auto" w:fill="auto"/>
          </w:tcPr>
          <w:p w14:paraId="0B549541" w14:textId="77777777" w:rsidR="00274FA4" w:rsidRPr="00532AFF" w:rsidRDefault="00274FA4" w:rsidP="003503E6">
            <w:pPr>
              <w:tabs>
                <w:tab w:val="left" w:pos="4678"/>
                <w:tab w:val="left" w:pos="4962"/>
                <w:tab w:val="left" w:pos="8364"/>
              </w:tabs>
              <w:jc w:val="center"/>
              <w:rPr>
                <w:rFonts w:eastAsia="Calibri"/>
                <w:bCs/>
                <w:sz w:val="21"/>
                <w:szCs w:val="21"/>
                <w:lang w:val="kk-KZ"/>
              </w:rPr>
            </w:pPr>
            <w:r w:rsidRPr="00532AFF">
              <w:rPr>
                <w:rFonts w:eastAsia="Calibri"/>
                <w:bCs/>
                <w:sz w:val="21"/>
                <w:szCs w:val="21"/>
                <w:lang w:val="kk-KZ"/>
              </w:rPr>
              <w:t>782</w:t>
            </w:r>
          </w:p>
        </w:tc>
        <w:tc>
          <w:tcPr>
            <w:tcW w:w="1431" w:type="dxa"/>
            <w:shd w:val="clear" w:color="auto" w:fill="auto"/>
          </w:tcPr>
          <w:p w14:paraId="46EE832E" w14:textId="2D4B34CD" w:rsidR="00274FA4" w:rsidRPr="00532AFF" w:rsidRDefault="00274FA4" w:rsidP="003503E6">
            <w:pPr>
              <w:tabs>
                <w:tab w:val="left" w:pos="4678"/>
                <w:tab w:val="left" w:pos="4962"/>
                <w:tab w:val="left" w:pos="8364"/>
              </w:tabs>
              <w:jc w:val="center"/>
              <w:rPr>
                <w:rFonts w:eastAsia="Calibri"/>
                <w:bCs/>
                <w:sz w:val="21"/>
                <w:szCs w:val="21"/>
                <w:lang w:val="en-US"/>
              </w:rPr>
            </w:pPr>
            <w:r w:rsidRPr="00532AFF">
              <w:rPr>
                <w:rFonts w:eastAsia="Calibri"/>
                <w:bCs/>
                <w:sz w:val="21"/>
                <w:szCs w:val="21"/>
              </w:rPr>
              <w:t>371</w:t>
            </w:r>
            <w:r w:rsidRPr="00532AFF">
              <w:rPr>
                <w:rFonts w:eastAsia="Calibri"/>
                <w:bCs/>
                <w:sz w:val="21"/>
                <w:szCs w:val="21"/>
                <w:lang w:val="en-US"/>
              </w:rPr>
              <w:t>/655</w:t>
            </w:r>
          </w:p>
        </w:tc>
        <w:tc>
          <w:tcPr>
            <w:tcW w:w="1560" w:type="dxa"/>
            <w:shd w:val="clear" w:color="auto" w:fill="auto"/>
          </w:tcPr>
          <w:p w14:paraId="472B47C3" w14:textId="17889F06" w:rsidR="00274FA4" w:rsidRPr="00532AFF" w:rsidRDefault="00274FA4" w:rsidP="003503E6">
            <w:pPr>
              <w:tabs>
                <w:tab w:val="left" w:pos="4678"/>
                <w:tab w:val="left" w:pos="4962"/>
                <w:tab w:val="left" w:pos="8364"/>
              </w:tabs>
              <w:jc w:val="center"/>
              <w:rPr>
                <w:rFonts w:eastAsia="Calibri"/>
                <w:bCs/>
                <w:sz w:val="21"/>
                <w:szCs w:val="21"/>
                <w:lang w:val="en-US"/>
              </w:rPr>
            </w:pPr>
            <w:r w:rsidRPr="00532AFF">
              <w:rPr>
                <w:rFonts w:eastAsia="Calibri"/>
                <w:bCs/>
                <w:sz w:val="21"/>
                <w:szCs w:val="21"/>
              </w:rPr>
              <w:t>362</w:t>
            </w:r>
            <w:r w:rsidRPr="00532AFF">
              <w:rPr>
                <w:rFonts w:eastAsia="Calibri"/>
                <w:bCs/>
                <w:sz w:val="21"/>
                <w:szCs w:val="21"/>
                <w:lang w:val="en-US"/>
              </w:rPr>
              <w:t>/632</w:t>
            </w:r>
          </w:p>
        </w:tc>
        <w:tc>
          <w:tcPr>
            <w:tcW w:w="1701" w:type="dxa"/>
            <w:shd w:val="clear" w:color="auto" w:fill="auto"/>
          </w:tcPr>
          <w:p w14:paraId="626CEBB0" w14:textId="016A8EF7" w:rsidR="00274FA4" w:rsidRPr="00532AFF" w:rsidRDefault="00274FA4" w:rsidP="003503E6">
            <w:pPr>
              <w:tabs>
                <w:tab w:val="left" w:pos="4678"/>
                <w:tab w:val="left" w:pos="4962"/>
                <w:tab w:val="left" w:pos="8364"/>
              </w:tabs>
              <w:jc w:val="center"/>
              <w:rPr>
                <w:rFonts w:eastAsia="Calibri"/>
                <w:bCs/>
                <w:sz w:val="21"/>
                <w:szCs w:val="21"/>
                <w:lang w:val="en-US"/>
              </w:rPr>
            </w:pPr>
            <w:r w:rsidRPr="00532AFF">
              <w:rPr>
                <w:rFonts w:eastAsia="Calibri"/>
                <w:bCs/>
                <w:sz w:val="21"/>
                <w:szCs w:val="21"/>
              </w:rPr>
              <w:t>198</w:t>
            </w:r>
            <w:r w:rsidRPr="00532AFF">
              <w:rPr>
                <w:rFonts w:eastAsia="Calibri"/>
                <w:bCs/>
                <w:sz w:val="21"/>
                <w:szCs w:val="21"/>
                <w:lang w:val="en-US"/>
              </w:rPr>
              <w:t>/299</w:t>
            </w:r>
          </w:p>
        </w:tc>
      </w:tr>
      <w:tr w:rsidR="00D17155" w:rsidRPr="00532AFF" w14:paraId="150B50BD" w14:textId="77777777" w:rsidTr="003725B4">
        <w:trPr>
          <w:trHeight w:val="157"/>
        </w:trPr>
        <w:tc>
          <w:tcPr>
            <w:tcW w:w="675" w:type="dxa"/>
            <w:shd w:val="clear" w:color="auto" w:fill="auto"/>
          </w:tcPr>
          <w:p w14:paraId="55396A0B" w14:textId="77777777" w:rsidR="00274FA4" w:rsidRPr="00532AFF" w:rsidRDefault="00274FA4" w:rsidP="003503E6">
            <w:pPr>
              <w:tabs>
                <w:tab w:val="left" w:pos="4678"/>
                <w:tab w:val="left" w:pos="4962"/>
              </w:tabs>
              <w:jc w:val="center"/>
              <w:rPr>
                <w:rStyle w:val="A10"/>
                <w:rFonts w:eastAsia="Calibri"/>
                <w:bCs/>
                <w:color w:val="auto"/>
                <w:sz w:val="21"/>
                <w:szCs w:val="21"/>
              </w:rPr>
            </w:pPr>
            <w:r w:rsidRPr="00532AFF">
              <w:rPr>
                <w:rStyle w:val="A10"/>
                <w:rFonts w:eastAsia="Calibri"/>
                <w:bCs/>
                <w:color w:val="auto"/>
                <w:sz w:val="21"/>
                <w:szCs w:val="21"/>
              </w:rPr>
              <w:t>%</w:t>
            </w:r>
          </w:p>
        </w:tc>
        <w:tc>
          <w:tcPr>
            <w:tcW w:w="851" w:type="dxa"/>
            <w:shd w:val="clear" w:color="auto" w:fill="auto"/>
          </w:tcPr>
          <w:p w14:paraId="16A615EB" w14:textId="77777777" w:rsidR="00274FA4" w:rsidRPr="00532AFF" w:rsidRDefault="00274FA4" w:rsidP="003503E6">
            <w:pPr>
              <w:tabs>
                <w:tab w:val="left" w:pos="4678"/>
                <w:tab w:val="left" w:pos="4962"/>
              </w:tabs>
              <w:jc w:val="center"/>
              <w:rPr>
                <w:rStyle w:val="A10"/>
                <w:rFonts w:eastAsia="Calibri"/>
                <w:bCs/>
                <w:color w:val="auto"/>
                <w:sz w:val="21"/>
                <w:szCs w:val="21"/>
              </w:rPr>
            </w:pPr>
            <w:r w:rsidRPr="00532AFF">
              <w:rPr>
                <w:rStyle w:val="A10"/>
                <w:rFonts w:eastAsia="Calibri"/>
                <w:bCs/>
                <w:color w:val="auto"/>
                <w:sz w:val="21"/>
                <w:szCs w:val="21"/>
              </w:rPr>
              <w:t>80,6</w:t>
            </w:r>
          </w:p>
        </w:tc>
        <w:tc>
          <w:tcPr>
            <w:tcW w:w="709" w:type="dxa"/>
            <w:shd w:val="clear" w:color="auto" w:fill="auto"/>
          </w:tcPr>
          <w:p w14:paraId="7CA39DC0" w14:textId="77777777" w:rsidR="00274FA4" w:rsidRPr="00532AFF" w:rsidRDefault="00274FA4" w:rsidP="003503E6">
            <w:pPr>
              <w:tabs>
                <w:tab w:val="left" w:pos="4678"/>
                <w:tab w:val="left" w:pos="4962"/>
                <w:tab w:val="left" w:pos="8364"/>
              </w:tabs>
              <w:jc w:val="center"/>
              <w:rPr>
                <w:rFonts w:eastAsia="Calibri"/>
                <w:sz w:val="21"/>
                <w:szCs w:val="21"/>
                <w:lang w:val="kk-KZ"/>
              </w:rPr>
            </w:pPr>
            <w:r w:rsidRPr="00532AFF">
              <w:rPr>
                <w:rFonts w:eastAsia="Calibri"/>
                <w:sz w:val="21"/>
                <w:szCs w:val="21"/>
                <w:lang w:val="kk-KZ"/>
              </w:rPr>
              <w:t>%</w:t>
            </w:r>
          </w:p>
        </w:tc>
        <w:tc>
          <w:tcPr>
            <w:tcW w:w="708" w:type="dxa"/>
            <w:shd w:val="clear" w:color="auto" w:fill="auto"/>
          </w:tcPr>
          <w:p w14:paraId="2BE7D699" w14:textId="77777777" w:rsidR="00274FA4" w:rsidRPr="00532AFF" w:rsidRDefault="00274FA4" w:rsidP="003503E6">
            <w:pPr>
              <w:tabs>
                <w:tab w:val="left" w:pos="4678"/>
                <w:tab w:val="left" w:pos="4962"/>
                <w:tab w:val="left" w:pos="8364"/>
              </w:tabs>
              <w:jc w:val="center"/>
              <w:rPr>
                <w:rFonts w:eastAsia="Calibri"/>
                <w:sz w:val="21"/>
                <w:szCs w:val="21"/>
                <w:lang w:val="kk-KZ"/>
              </w:rPr>
            </w:pPr>
            <w:r w:rsidRPr="00532AFF">
              <w:rPr>
                <w:rFonts w:eastAsia="Calibri"/>
                <w:sz w:val="21"/>
                <w:szCs w:val="21"/>
                <w:lang w:val="kk-KZ"/>
              </w:rPr>
              <w:t>73,7</w:t>
            </w:r>
          </w:p>
        </w:tc>
        <w:tc>
          <w:tcPr>
            <w:tcW w:w="695" w:type="dxa"/>
            <w:shd w:val="clear" w:color="auto" w:fill="auto"/>
          </w:tcPr>
          <w:p w14:paraId="78206B31" w14:textId="77777777" w:rsidR="00274FA4" w:rsidRPr="00532AFF" w:rsidRDefault="00274FA4" w:rsidP="003503E6">
            <w:pPr>
              <w:tabs>
                <w:tab w:val="left" w:pos="4678"/>
                <w:tab w:val="left" w:pos="4962"/>
                <w:tab w:val="left" w:pos="8364"/>
              </w:tabs>
              <w:jc w:val="center"/>
              <w:rPr>
                <w:rFonts w:eastAsia="Calibri"/>
                <w:sz w:val="21"/>
                <w:szCs w:val="21"/>
                <w:lang w:val="kk-KZ"/>
              </w:rPr>
            </w:pPr>
            <w:r w:rsidRPr="00532AFF">
              <w:rPr>
                <w:rFonts w:eastAsia="Calibri"/>
                <w:sz w:val="21"/>
                <w:szCs w:val="21"/>
                <w:lang w:val="kk-KZ"/>
              </w:rPr>
              <w:t>%</w:t>
            </w:r>
          </w:p>
        </w:tc>
        <w:tc>
          <w:tcPr>
            <w:tcW w:w="709" w:type="dxa"/>
            <w:shd w:val="clear" w:color="auto" w:fill="auto"/>
          </w:tcPr>
          <w:p w14:paraId="0EBD3F2C" w14:textId="77777777" w:rsidR="00274FA4" w:rsidRPr="00532AFF" w:rsidRDefault="00274FA4" w:rsidP="003503E6">
            <w:pPr>
              <w:tabs>
                <w:tab w:val="left" w:pos="4678"/>
                <w:tab w:val="left" w:pos="4962"/>
                <w:tab w:val="left" w:pos="8364"/>
              </w:tabs>
              <w:jc w:val="center"/>
              <w:rPr>
                <w:rFonts w:eastAsia="Calibri"/>
                <w:sz w:val="21"/>
                <w:szCs w:val="21"/>
                <w:lang w:val="kk-KZ"/>
              </w:rPr>
            </w:pPr>
            <w:r w:rsidRPr="00532AFF">
              <w:rPr>
                <w:rFonts w:eastAsia="Calibri"/>
                <w:sz w:val="21"/>
                <w:szCs w:val="21"/>
                <w:lang w:val="kk-KZ"/>
              </w:rPr>
              <w:t>57,8</w:t>
            </w:r>
          </w:p>
        </w:tc>
        <w:tc>
          <w:tcPr>
            <w:tcW w:w="1431" w:type="dxa"/>
            <w:shd w:val="clear" w:color="auto" w:fill="auto"/>
          </w:tcPr>
          <w:p w14:paraId="0D2D44F1" w14:textId="503CECF0" w:rsidR="00274FA4" w:rsidRPr="00532AFF" w:rsidRDefault="00274FA4" w:rsidP="003503E6">
            <w:pPr>
              <w:tabs>
                <w:tab w:val="left" w:pos="4678"/>
                <w:tab w:val="left" w:pos="4962"/>
                <w:tab w:val="left" w:pos="8364"/>
              </w:tabs>
              <w:jc w:val="center"/>
              <w:rPr>
                <w:rFonts w:eastAsia="Calibri"/>
                <w:sz w:val="21"/>
                <w:szCs w:val="21"/>
                <w:lang w:val="en-US"/>
              </w:rPr>
            </w:pPr>
            <w:r w:rsidRPr="00532AFF">
              <w:rPr>
                <w:rFonts w:eastAsia="Calibri"/>
                <w:sz w:val="21"/>
                <w:szCs w:val="21"/>
              </w:rPr>
              <w:t>88,1</w:t>
            </w:r>
            <w:r w:rsidRPr="00532AFF">
              <w:rPr>
                <w:rFonts w:eastAsia="Calibri"/>
                <w:sz w:val="21"/>
                <w:szCs w:val="21"/>
                <w:lang w:val="en-US"/>
              </w:rPr>
              <w:t>/</w:t>
            </w:r>
            <w:r w:rsidRPr="00532AFF">
              <w:rPr>
                <w:rFonts w:eastAsia="Calibri"/>
                <w:sz w:val="21"/>
                <w:szCs w:val="21"/>
              </w:rPr>
              <w:t>83,8</w:t>
            </w:r>
          </w:p>
        </w:tc>
        <w:tc>
          <w:tcPr>
            <w:tcW w:w="1560" w:type="dxa"/>
            <w:shd w:val="clear" w:color="auto" w:fill="auto"/>
          </w:tcPr>
          <w:p w14:paraId="1CBA8FBE" w14:textId="6B3DF8AB" w:rsidR="00274FA4" w:rsidRPr="00532AFF" w:rsidRDefault="00274FA4" w:rsidP="003503E6">
            <w:pPr>
              <w:tabs>
                <w:tab w:val="left" w:pos="4678"/>
                <w:tab w:val="left" w:pos="4962"/>
                <w:tab w:val="left" w:pos="8364"/>
              </w:tabs>
              <w:jc w:val="center"/>
              <w:rPr>
                <w:rFonts w:eastAsia="Calibri"/>
                <w:sz w:val="21"/>
                <w:szCs w:val="21"/>
              </w:rPr>
            </w:pPr>
            <w:r w:rsidRPr="00532AFF">
              <w:rPr>
                <w:rFonts w:eastAsia="Calibri"/>
                <w:sz w:val="21"/>
                <w:szCs w:val="21"/>
              </w:rPr>
              <w:t>86,0</w:t>
            </w:r>
            <w:r w:rsidRPr="00532AFF">
              <w:rPr>
                <w:rFonts w:eastAsia="Calibri"/>
                <w:sz w:val="21"/>
                <w:szCs w:val="21"/>
                <w:lang w:val="en-US"/>
              </w:rPr>
              <w:t>/</w:t>
            </w:r>
            <w:r w:rsidRPr="00532AFF">
              <w:rPr>
                <w:rFonts w:eastAsia="Calibri"/>
                <w:sz w:val="21"/>
                <w:szCs w:val="21"/>
              </w:rPr>
              <w:t>80,8</w:t>
            </w:r>
          </w:p>
        </w:tc>
        <w:tc>
          <w:tcPr>
            <w:tcW w:w="1701" w:type="dxa"/>
            <w:shd w:val="clear" w:color="auto" w:fill="auto"/>
          </w:tcPr>
          <w:p w14:paraId="3C293CB9" w14:textId="7E50E76A" w:rsidR="00274FA4" w:rsidRPr="00532AFF" w:rsidRDefault="00274FA4" w:rsidP="003503E6">
            <w:pPr>
              <w:tabs>
                <w:tab w:val="left" w:pos="4678"/>
                <w:tab w:val="left" w:pos="4962"/>
                <w:tab w:val="left" w:pos="8364"/>
              </w:tabs>
              <w:jc w:val="center"/>
              <w:rPr>
                <w:rFonts w:eastAsia="Calibri"/>
                <w:sz w:val="21"/>
                <w:szCs w:val="21"/>
              </w:rPr>
            </w:pPr>
            <w:r w:rsidRPr="00532AFF">
              <w:rPr>
                <w:rFonts w:eastAsia="Calibri"/>
                <w:sz w:val="21"/>
                <w:szCs w:val="21"/>
              </w:rPr>
              <w:t>47,0</w:t>
            </w:r>
            <w:r w:rsidRPr="00532AFF">
              <w:rPr>
                <w:rFonts w:eastAsia="Calibri"/>
                <w:sz w:val="21"/>
                <w:szCs w:val="21"/>
                <w:lang w:val="en-US"/>
              </w:rPr>
              <w:t>/</w:t>
            </w:r>
            <w:r w:rsidRPr="00532AFF">
              <w:rPr>
                <w:rFonts w:eastAsia="Calibri"/>
                <w:sz w:val="21"/>
                <w:szCs w:val="21"/>
              </w:rPr>
              <w:t>38,2</w:t>
            </w:r>
          </w:p>
        </w:tc>
      </w:tr>
    </w:tbl>
    <w:p w14:paraId="6111FFC1" w14:textId="4CE7C612" w:rsidR="00F00958" w:rsidRPr="00532AFF" w:rsidRDefault="005D0E07" w:rsidP="003978E2">
      <w:pPr>
        <w:tabs>
          <w:tab w:val="left" w:pos="2694"/>
          <w:tab w:val="left" w:pos="2977"/>
        </w:tabs>
        <w:ind w:firstLine="567"/>
        <w:jc w:val="both"/>
        <w:rPr>
          <w:rFonts w:eastAsia="Calibri"/>
          <w:lang w:val="kk-KZ"/>
        </w:rPr>
      </w:pPr>
      <w:r w:rsidRPr="00532AFF">
        <w:rPr>
          <w:rFonts w:eastAsia="Calibri"/>
          <w:lang w:val="kk-KZ"/>
        </w:rPr>
        <w:t>Ескерту</w:t>
      </w:r>
      <w:r w:rsidRPr="00532AFF">
        <w:rPr>
          <w:rFonts w:eastAsia="Calibri"/>
          <w:bCs/>
          <w:lang w:val="kk-KZ"/>
        </w:rPr>
        <w:t>*</w:t>
      </w:r>
      <w:r w:rsidRPr="00532AFF">
        <w:rPr>
          <w:rFonts w:eastAsia="Calibri"/>
        </w:rPr>
        <w:t xml:space="preserve"> </w:t>
      </w:r>
      <w:r w:rsidRPr="00532AFF">
        <w:rPr>
          <w:rFonts w:eastAsia="Calibri"/>
          <w:lang w:val="kk-KZ"/>
        </w:rPr>
        <w:t>– Қ (Қазақстан), СТШ (Солтүстік Тянь-Шань)</w:t>
      </w:r>
    </w:p>
    <w:p w14:paraId="27D961D3" w14:textId="77777777" w:rsidR="0062761D" w:rsidRPr="00532AFF" w:rsidRDefault="0062761D" w:rsidP="003503E6">
      <w:pPr>
        <w:tabs>
          <w:tab w:val="left" w:pos="2694"/>
          <w:tab w:val="left" w:pos="2977"/>
          <w:tab w:val="left" w:pos="4678"/>
          <w:tab w:val="left" w:pos="4962"/>
          <w:tab w:val="left" w:pos="8364"/>
        </w:tabs>
        <w:jc w:val="both"/>
        <w:rPr>
          <w:sz w:val="28"/>
          <w:szCs w:val="28"/>
          <w:lang w:val="kk-KZ"/>
        </w:rPr>
      </w:pPr>
    </w:p>
    <w:p w14:paraId="775FCBC1" w14:textId="70D3F9CE" w:rsidR="00274FA4" w:rsidRPr="00532AFF" w:rsidRDefault="00F00958" w:rsidP="003503E6">
      <w:pPr>
        <w:tabs>
          <w:tab w:val="left" w:pos="2694"/>
          <w:tab w:val="left" w:pos="2977"/>
          <w:tab w:val="left" w:pos="4678"/>
          <w:tab w:val="left" w:pos="4962"/>
          <w:tab w:val="left" w:pos="8364"/>
        </w:tabs>
        <w:jc w:val="both"/>
        <w:rPr>
          <w:sz w:val="28"/>
          <w:szCs w:val="28"/>
          <w:lang w:val="kk-KZ"/>
        </w:rPr>
      </w:pPr>
      <w:r w:rsidRPr="00532AFF">
        <w:rPr>
          <w:sz w:val="28"/>
          <w:szCs w:val="28"/>
          <w:lang w:val="kk-KZ"/>
        </w:rPr>
        <w:t>К</w:t>
      </w:r>
      <w:r w:rsidR="00274FA4" w:rsidRPr="00532AFF">
        <w:rPr>
          <w:sz w:val="28"/>
          <w:szCs w:val="28"/>
          <w:lang w:val="kk-KZ"/>
        </w:rPr>
        <w:t>есте</w:t>
      </w:r>
      <w:r w:rsidRPr="00532AFF">
        <w:rPr>
          <w:sz w:val="28"/>
          <w:szCs w:val="28"/>
          <w:lang w:val="kk-KZ"/>
        </w:rPr>
        <w:t xml:space="preserve"> 3</w:t>
      </w:r>
      <w:r w:rsidR="00274FA4" w:rsidRPr="00532AFF">
        <w:rPr>
          <w:sz w:val="28"/>
          <w:szCs w:val="28"/>
          <w:lang w:val="kk-KZ"/>
        </w:rPr>
        <w:t xml:space="preserve"> – Солтүстік Тянь-Шань дәрілік өсімдіктерінің тұқымдастар, туыстар және флористикалық аудандар бойынша таралуы </w:t>
      </w:r>
    </w:p>
    <w:p w14:paraId="3118ABC4" w14:textId="77777777" w:rsidR="00274FA4" w:rsidRPr="00532AFF" w:rsidRDefault="00274FA4" w:rsidP="003503E6">
      <w:pPr>
        <w:shd w:val="clear" w:color="auto" w:fill="FFFFFF"/>
        <w:tabs>
          <w:tab w:val="left" w:pos="2694"/>
          <w:tab w:val="left" w:pos="2977"/>
        </w:tabs>
        <w:jc w:val="center"/>
        <w:rPr>
          <w:sz w:val="28"/>
          <w:szCs w:val="28"/>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977"/>
        <w:gridCol w:w="680"/>
        <w:gridCol w:w="851"/>
        <w:gridCol w:w="708"/>
        <w:gridCol w:w="709"/>
        <w:gridCol w:w="709"/>
      </w:tblGrid>
      <w:tr w:rsidR="00D17155" w:rsidRPr="00532AFF" w14:paraId="3A655711" w14:textId="77777777" w:rsidTr="007277CD">
        <w:trPr>
          <w:trHeight w:val="336"/>
        </w:trPr>
        <w:tc>
          <w:tcPr>
            <w:tcW w:w="2830" w:type="dxa"/>
            <w:vMerge w:val="restart"/>
            <w:shd w:val="clear" w:color="auto" w:fill="auto"/>
          </w:tcPr>
          <w:p w14:paraId="1A825366" w14:textId="77777777" w:rsidR="00274FA4" w:rsidRPr="00532AFF" w:rsidRDefault="00274FA4" w:rsidP="003503E6">
            <w:pPr>
              <w:tabs>
                <w:tab w:val="left" w:pos="4678"/>
                <w:tab w:val="left" w:pos="4962"/>
                <w:tab w:val="left" w:pos="8364"/>
              </w:tabs>
              <w:jc w:val="center"/>
              <w:rPr>
                <w:rFonts w:eastAsia="Calibri"/>
                <w:bCs/>
                <w:sz w:val="23"/>
                <w:szCs w:val="23"/>
                <w:lang w:val="kk-KZ"/>
              </w:rPr>
            </w:pPr>
          </w:p>
          <w:p w14:paraId="14C637B0"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Тұқымдас</w:t>
            </w:r>
          </w:p>
        </w:tc>
        <w:tc>
          <w:tcPr>
            <w:tcW w:w="2977" w:type="dxa"/>
            <w:vMerge w:val="restart"/>
            <w:shd w:val="clear" w:color="auto" w:fill="auto"/>
          </w:tcPr>
          <w:p w14:paraId="1353274B" w14:textId="77777777" w:rsidR="00274FA4" w:rsidRPr="00532AFF" w:rsidRDefault="00274FA4" w:rsidP="003503E6">
            <w:pPr>
              <w:tabs>
                <w:tab w:val="left" w:pos="4678"/>
                <w:tab w:val="left" w:pos="4962"/>
                <w:tab w:val="left" w:pos="8364"/>
              </w:tabs>
              <w:jc w:val="center"/>
              <w:rPr>
                <w:rFonts w:eastAsia="Calibri"/>
                <w:bCs/>
                <w:sz w:val="23"/>
                <w:szCs w:val="23"/>
                <w:lang w:val="kk-KZ"/>
              </w:rPr>
            </w:pPr>
          </w:p>
          <w:p w14:paraId="78171F3E" w14:textId="77777777" w:rsidR="00274FA4" w:rsidRPr="00532AFF" w:rsidRDefault="00274FA4" w:rsidP="003503E6">
            <w:pPr>
              <w:tabs>
                <w:tab w:val="left" w:pos="4678"/>
                <w:tab w:val="left" w:pos="4962"/>
                <w:tab w:val="left" w:pos="8364"/>
              </w:tabs>
              <w:jc w:val="center"/>
              <w:rPr>
                <w:rFonts w:eastAsia="Calibri"/>
                <w:bCs/>
                <w:sz w:val="23"/>
                <w:szCs w:val="23"/>
              </w:rPr>
            </w:pPr>
            <w:r w:rsidRPr="00532AFF">
              <w:rPr>
                <w:rFonts w:eastAsia="Calibri"/>
                <w:bCs/>
                <w:sz w:val="23"/>
                <w:szCs w:val="23"/>
                <w:lang w:val="kk-KZ"/>
              </w:rPr>
              <w:t>Туыс</w:t>
            </w:r>
          </w:p>
        </w:tc>
        <w:tc>
          <w:tcPr>
            <w:tcW w:w="3657" w:type="dxa"/>
            <w:gridSpan w:val="5"/>
            <w:shd w:val="clear" w:color="auto" w:fill="auto"/>
          </w:tcPr>
          <w:p w14:paraId="2A1673CD"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 xml:space="preserve">Түр саны  </w:t>
            </w:r>
          </w:p>
        </w:tc>
      </w:tr>
      <w:tr w:rsidR="00D17155" w:rsidRPr="00532AFF" w14:paraId="632A8CDF" w14:textId="77777777" w:rsidTr="007277CD">
        <w:trPr>
          <w:trHeight w:val="485"/>
        </w:trPr>
        <w:tc>
          <w:tcPr>
            <w:tcW w:w="2830" w:type="dxa"/>
            <w:vMerge/>
            <w:shd w:val="clear" w:color="auto" w:fill="auto"/>
          </w:tcPr>
          <w:p w14:paraId="5CC9E79D" w14:textId="77777777" w:rsidR="00274FA4" w:rsidRPr="00532AFF" w:rsidRDefault="00274FA4" w:rsidP="003503E6">
            <w:pPr>
              <w:tabs>
                <w:tab w:val="left" w:pos="4678"/>
                <w:tab w:val="left" w:pos="4962"/>
                <w:tab w:val="left" w:pos="8364"/>
              </w:tabs>
              <w:jc w:val="center"/>
              <w:rPr>
                <w:rFonts w:ascii="Calibri" w:eastAsia="Calibri" w:hAnsi="Calibri"/>
                <w:bCs/>
                <w:sz w:val="23"/>
                <w:szCs w:val="23"/>
                <w:lang w:val="kk-KZ"/>
              </w:rPr>
            </w:pPr>
          </w:p>
        </w:tc>
        <w:tc>
          <w:tcPr>
            <w:tcW w:w="2977" w:type="dxa"/>
            <w:vMerge/>
            <w:shd w:val="clear" w:color="auto" w:fill="auto"/>
          </w:tcPr>
          <w:p w14:paraId="48C753F7" w14:textId="77777777" w:rsidR="00274FA4" w:rsidRPr="00532AFF" w:rsidRDefault="00274FA4" w:rsidP="003503E6">
            <w:pPr>
              <w:tabs>
                <w:tab w:val="left" w:pos="4678"/>
                <w:tab w:val="left" w:pos="4962"/>
                <w:tab w:val="left" w:pos="8364"/>
              </w:tabs>
              <w:jc w:val="center"/>
              <w:rPr>
                <w:rFonts w:ascii="Calibri" w:eastAsia="Calibri" w:hAnsi="Calibri"/>
                <w:bCs/>
                <w:sz w:val="23"/>
                <w:szCs w:val="23"/>
                <w:lang w:val="kk-KZ"/>
              </w:rPr>
            </w:pPr>
          </w:p>
        </w:tc>
        <w:tc>
          <w:tcPr>
            <w:tcW w:w="1531" w:type="dxa"/>
            <w:gridSpan w:val="2"/>
            <w:shd w:val="clear" w:color="auto" w:fill="auto"/>
          </w:tcPr>
          <w:p w14:paraId="21ED1415" w14:textId="2F394CA2" w:rsidR="00274FA4" w:rsidRPr="00532AFF" w:rsidRDefault="00274FA4" w:rsidP="003503E6">
            <w:pPr>
              <w:tabs>
                <w:tab w:val="left" w:pos="4678"/>
                <w:tab w:val="left" w:pos="4962"/>
                <w:tab w:val="left" w:pos="8364"/>
              </w:tabs>
              <w:jc w:val="center"/>
              <w:rPr>
                <w:rFonts w:ascii="Calibri" w:eastAsia="Calibri" w:hAnsi="Calibri"/>
                <w:bCs/>
                <w:sz w:val="23"/>
                <w:szCs w:val="23"/>
                <w:vertAlign w:val="superscript"/>
                <w:lang w:val="kk-KZ"/>
              </w:rPr>
            </w:pPr>
            <w:r w:rsidRPr="00532AFF">
              <w:rPr>
                <w:rFonts w:eastAsia="Calibri"/>
                <w:bCs/>
                <w:sz w:val="23"/>
                <w:szCs w:val="23"/>
                <w:lang w:val="kk-KZ"/>
              </w:rPr>
              <w:t>СТШ</w:t>
            </w:r>
            <w:r w:rsidR="005D0E07" w:rsidRPr="00532AFF">
              <w:rPr>
                <w:rFonts w:eastAsia="Calibri"/>
                <w:bCs/>
                <w:sz w:val="23"/>
                <w:szCs w:val="23"/>
                <w:lang w:val="kk-KZ"/>
              </w:rPr>
              <w:t xml:space="preserve"> </w:t>
            </w:r>
          </w:p>
        </w:tc>
        <w:tc>
          <w:tcPr>
            <w:tcW w:w="2126" w:type="dxa"/>
            <w:gridSpan w:val="3"/>
            <w:shd w:val="clear" w:color="auto" w:fill="auto"/>
          </w:tcPr>
          <w:p w14:paraId="1F282BF1"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Флористикалық аудан</w:t>
            </w:r>
          </w:p>
        </w:tc>
      </w:tr>
      <w:tr w:rsidR="00D17155" w:rsidRPr="00532AFF" w14:paraId="1A324CAB" w14:textId="77777777" w:rsidTr="007277CD">
        <w:trPr>
          <w:trHeight w:val="216"/>
        </w:trPr>
        <w:tc>
          <w:tcPr>
            <w:tcW w:w="2830" w:type="dxa"/>
            <w:vMerge/>
            <w:shd w:val="clear" w:color="auto" w:fill="auto"/>
          </w:tcPr>
          <w:p w14:paraId="726B3C6C" w14:textId="77777777" w:rsidR="00274FA4" w:rsidRPr="00532AFF" w:rsidRDefault="00274FA4" w:rsidP="003503E6">
            <w:pPr>
              <w:tabs>
                <w:tab w:val="left" w:pos="4678"/>
                <w:tab w:val="left" w:pos="4962"/>
                <w:tab w:val="left" w:pos="8364"/>
              </w:tabs>
              <w:jc w:val="center"/>
              <w:rPr>
                <w:rFonts w:eastAsia="Calibri"/>
                <w:b/>
                <w:sz w:val="23"/>
                <w:szCs w:val="23"/>
                <w:lang w:val="kk-KZ"/>
              </w:rPr>
            </w:pPr>
          </w:p>
        </w:tc>
        <w:tc>
          <w:tcPr>
            <w:tcW w:w="2977" w:type="dxa"/>
            <w:vMerge/>
            <w:shd w:val="clear" w:color="auto" w:fill="auto"/>
          </w:tcPr>
          <w:p w14:paraId="16F9ED47" w14:textId="77777777" w:rsidR="00274FA4" w:rsidRPr="00532AFF" w:rsidRDefault="00274FA4" w:rsidP="003503E6">
            <w:pPr>
              <w:tabs>
                <w:tab w:val="left" w:pos="4678"/>
                <w:tab w:val="left" w:pos="4962"/>
                <w:tab w:val="left" w:pos="8364"/>
              </w:tabs>
              <w:jc w:val="center"/>
              <w:rPr>
                <w:rFonts w:eastAsia="Calibri"/>
                <w:b/>
                <w:sz w:val="23"/>
                <w:szCs w:val="23"/>
                <w:lang w:val="kk-KZ"/>
              </w:rPr>
            </w:pPr>
          </w:p>
        </w:tc>
        <w:tc>
          <w:tcPr>
            <w:tcW w:w="680" w:type="dxa"/>
            <w:shd w:val="clear" w:color="auto" w:fill="auto"/>
          </w:tcPr>
          <w:p w14:paraId="0D1081F5" w14:textId="6FCD3A0F"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 xml:space="preserve">Қ </w:t>
            </w:r>
          </w:p>
        </w:tc>
        <w:tc>
          <w:tcPr>
            <w:tcW w:w="851" w:type="dxa"/>
            <w:shd w:val="clear" w:color="auto" w:fill="auto"/>
          </w:tcPr>
          <w:p w14:paraId="4D563A38" w14:textId="0127D2C3" w:rsidR="00274FA4" w:rsidRPr="00532AFF" w:rsidRDefault="00274FA4" w:rsidP="003503E6">
            <w:pPr>
              <w:tabs>
                <w:tab w:val="left" w:pos="4678"/>
                <w:tab w:val="left" w:pos="4962"/>
                <w:tab w:val="left" w:pos="8364"/>
              </w:tabs>
              <w:jc w:val="center"/>
              <w:rPr>
                <w:rFonts w:eastAsia="Calibri"/>
                <w:sz w:val="23"/>
                <w:szCs w:val="23"/>
                <w:vertAlign w:val="superscript"/>
                <w:lang w:val="kk-KZ"/>
              </w:rPr>
            </w:pPr>
            <w:r w:rsidRPr="00532AFF">
              <w:rPr>
                <w:rFonts w:eastAsia="Calibri"/>
                <w:sz w:val="23"/>
                <w:szCs w:val="23"/>
                <w:lang w:val="kk-KZ"/>
              </w:rPr>
              <w:t>СТШ</w:t>
            </w:r>
            <w:r w:rsidR="005D0E07" w:rsidRPr="00532AFF">
              <w:rPr>
                <w:rFonts w:eastAsia="Calibri"/>
                <w:bCs/>
                <w:sz w:val="23"/>
                <w:szCs w:val="23"/>
                <w:lang w:val="kk-KZ"/>
              </w:rPr>
              <w:t xml:space="preserve"> </w:t>
            </w:r>
          </w:p>
        </w:tc>
        <w:tc>
          <w:tcPr>
            <w:tcW w:w="708" w:type="dxa"/>
            <w:shd w:val="clear" w:color="auto" w:fill="auto"/>
          </w:tcPr>
          <w:p w14:paraId="00044240"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25</w:t>
            </w:r>
          </w:p>
        </w:tc>
        <w:tc>
          <w:tcPr>
            <w:tcW w:w="709" w:type="dxa"/>
            <w:shd w:val="clear" w:color="auto" w:fill="auto"/>
          </w:tcPr>
          <w:p w14:paraId="3E6E44CD"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25а</w:t>
            </w:r>
          </w:p>
        </w:tc>
        <w:tc>
          <w:tcPr>
            <w:tcW w:w="709" w:type="dxa"/>
            <w:shd w:val="clear" w:color="auto" w:fill="auto"/>
          </w:tcPr>
          <w:p w14:paraId="2752451E"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27</w:t>
            </w:r>
          </w:p>
        </w:tc>
      </w:tr>
      <w:tr w:rsidR="00D17155" w:rsidRPr="00532AFF" w14:paraId="29DF72BB" w14:textId="77777777" w:rsidTr="007277CD">
        <w:trPr>
          <w:trHeight w:val="170"/>
        </w:trPr>
        <w:tc>
          <w:tcPr>
            <w:tcW w:w="2830" w:type="dxa"/>
            <w:shd w:val="clear" w:color="auto" w:fill="auto"/>
          </w:tcPr>
          <w:p w14:paraId="16B3FB83"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1</w:t>
            </w:r>
          </w:p>
        </w:tc>
        <w:tc>
          <w:tcPr>
            <w:tcW w:w="2977" w:type="dxa"/>
            <w:shd w:val="clear" w:color="auto" w:fill="auto"/>
          </w:tcPr>
          <w:p w14:paraId="11C49DB2"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2</w:t>
            </w:r>
          </w:p>
        </w:tc>
        <w:tc>
          <w:tcPr>
            <w:tcW w:w="680" w:type="dxa"/>
            <w:shd w:val="clear" w:color="auto" w:fill="auto"/>
          </w:tcPr>
          <w:p w14:paraId="3EE2659E"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3</w:t>
            </w:r>
          </w:p>
        </w:tc>
        <w:tc>
          <w:tcPr>
            <w:tcW w:w="851" w:type="dxa"/>
            <w:shd w:val="clear" w:color="auto" w:fill="auto"/>
          </w:tcPr>
          <w:p w14:paraId="0E6141D5"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4</w:t>
            </w:r>
          </w:p>
        </w:tc>
        <w:tc>
          <w:tcPr>
            <w:tcW w:w="708" w:type="dxa"/>
            <w:shd w:val="clear" w:color="auto" w:fill="auto"/>
          </w:tcPr>
          <w:p w14:paraId="44273D47"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5</w:t>
            </w:r>
          </w:p>
        </w:tc>
        <w:tc>
          <w:tcPr>
            <w:tcW w:w="709" w:type="dxa"/>
            <w:shd w:val="clear" w:color="auto" w:fill="auto"/>
          </w:tcPr>
          <w:p w14:paraId="3066AFC6"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6</w:t>
            </w:r>
          </w:p>
        </w:tc>
        <w:tc>
          <w:tcPr>
            <w:tcW w:w="709" w:type="dxa"/>
            <w:shd w:val="clear" w:color="auto" w:fill="auto"/>
          </w:tcPr>
          <w:p w14:paraId="6E7216BE" w14:textId="77777777" w:rsidR="00274FA4" w:rsidRPr="00532AFF" w:rsidRDefault="00274FA4" w:rsidP="003503E6">
            <w:pPr>
              <w:tabs>
                <w:tab w:val="left" w:pos="4678"/>
                <w:tab w:val="left" w:pos="4962"/>
                <w:tab w:val="left" w:pos="8364"/>
              </w:tabs>
              <w:jc w:val="center"/>
              <w:rPr>
                <w:rFonts w:eastAsia="Calibri"/>
                <w:bCs/>
                <w:sz w:val="23"/>
                <w:szCs w:val="23"/>
                <w:lang w:val="kk-KZ"/>
              </w:rPr>
            </w:pPr>
            <w:r w:rsidRPr="00532AFF">
              <w:rPr>
                <w:rFonts w:eastAsia="Calibri"/>
                <w:bCs/>
                <w:sz w:val="23"/>
                <w:szCs w:val="23"/>
                <w:lang w:val="kk-KZ"/>
              </w:rPr>
              <w:t>7</w:t>
            </w:r>
          </w:p>
        </w:tc>
      </w:tr>
      <w:tr w:rsidR="00D17155" w:rsidRPr="00532AFF" w14:paraId="7611BE01" w14:textId="77777777" w:rsidTr="007277CD">
        <w:trPr>
          <w:trHeight w:val="310"/>
        </w:trPr>
        <w:tc>
          <w:tcPr>
            <w:tcW w:w="2830" w:type="dxa"/>
            <w:shd w:val="clear" w:color="auto" w:fill="auto"/>
          </w:tcPr>
          <w:p w14:paraId="7C414593" w14:textId="65A6295D" w:rsidR="00274FA4" w:rsidRPr="00532AFF" w:rsidRDefault="00274FA4" w:rsidP="003503E6">
            <w:pPr>
              <w:tabs>
                <w:tab w:val="left" w:pos="4678"/>
                <w:tab w:val="left" w:pos="4962"/>
              </w:tabs>
              <w:rPr>
                <w:rFonts w:eastAsia="Calibri"/>
                <w:b/>
                <w:sz w:val="23"/>
                <w:szCs w:val="23"/>
                <w:lang w:val="kk-KZ"/>
              </w:rPr>
            </w:pPr>
            <w:proofErr w:type="spellStart"/>
            <w:r w:rsidRPr="00532AFF">
              <w:rPr>
                <w:rStyle w:val="A10"/>
                <w:rFonts w:eastAsia="Calibri"/>
                <w:bCs/>
                <w:i/>
                <w:color w:val="auto"/>
                <w:szCs w:val="23"/>
                <w:lang w:val="en-US"/>
              </w:rPr>
              <w:t>Adiantaceae</w:t>
            </w:r>
            <w:proofErr w:type="spellEnd"/>
            <w:r w:rsidRPr="00532AFF">
              <w:rPr>
                <w:rStyle w:val="A10"/>
                <w:rFonts w:eastAsia="Calibri"/>
                <w:bCs/>
                <w:i/>
                <w:color w:val="auto"/>
                <w:szCs w:val="23"/>
                <w:lang w:val="en-US"/>
              </w:rPr>
              <w:t xml:space="preserve"> </w:t>
            </w:r>
            <w:r w:rsidRPr="00532AFF">
              <w:rPr>
                <w:rStyle w:val="A10"/>
                <w:rFonts w:eastAsia="Calibri"/>
                <w:bCs/>
                <w:color w:val="auto"/>
                <w:szCs w:val="23"/>
                <w:lang w:val="en-US"/>
              </w:rPr>
              <w:t>Newman</w:t>
            </w:r>
            <w:r w:rsidRPr="00532AFF">
              <w:rPr>
                <w:rStyle w:val="A10"/>
                <w:rFonts w:eastAsia="Calibri"/>
                <w:bCs/>
                <w:i/>
                <w:color w:val="auto"/>
                <w:szCs w:val="23"/>
                <w:lang w:val="en-US"/>
              </w:rPr>
              <w:t xml:space="preserve"> = (</w:t>
            </w:r>
            <w:proofErr w:type="spellStart"/>
            <w:r w:rsidRPr="00532AFF">
              <w:rPr>
                <w:rStyle w:val="af9"/>
                <w:rFonts w:eastAsia="Calibri"/>
                <w:bCs/>
                <w:sz w:val="23"/>
                <w:szCs w:val="23"/>
                <w:shd w:val="clear" w:color="auto" w:fill="FFFFFF"/>
                <w:lang w:val="en-US"/>
              </w:rPr>
              <w:t>Pteridaceae</w:t>
            </w:r>
            <w:proofErr w:type="spellEnd"/>
            <w:r w:rsidR="00AB3182">
              <w:rPr>
                <w:rFonts w:eastAsia="Calibri"/>
                <w:bCs/>
                <w:sz w:val="23"/>
                <w:szCs w:val="23"/>
                <w:shd w:val="clear" w:color="auto" w:fill="FFFFFF"/>
                <w:lang w:val="en-US"/>
              </w:rPr>
              <w:t xml:space="preserve"> </w:t>
            </w:r>
            <w:r w:rsidRPr="00532AFF">
              <w:rPr>
                <w:rFonts w:eastAsia="Calibri"/>
                <w:bCs/>
                <w:sz w:val="23"/>
                <w:szCs w:val="23"/>
                <w:shd w:val="clear" w:color="auto" w:fill="FFFFFF"/>
                <w:lang w:val="en-US"/>
              </w:rPr>
              <w:t xml:space="preserve">E. D. M. </w:t>
            </w:r>
            <w:proofErr w:type="spellStart"/>
            <w:r w:rsidRPr="00532AFF">
              <w:rPr>
                <w:rFonts w:eastAsia="Calibri"/>
                <w:bCs/>
                <w:sz w:val="23"/>
                <w:szCs w:val="23"/>
                <w:shd w:val="clear" w:color="auto" w:fill="FFFFFF"/>
                <w:lang w:val="en-US"/>
              </w:rPr>
              <w:t>Kirchn</w:t>
            </w:r>
            <w:proofErr w:type="spellEnd"/>
            <w:r w:rsidRPr="00532AFF">
              <w:rPr>
                <w:rFonts w:eastAsia="Calibri"/>
                <w:bCs/>
                <w:sz w:val="23"/>
                <w:szCs w:val="23"/>
                <w:shd w:val="clear" w:color="auto" w:fill="FFFFFF"/>
                <w:lang w:val="en-US"/>
              </w:rPr>
              <w:t>.</w:t>
            </w:r>
            <w:r w:rsidRPr="00532AFF">
              <w:rPr>
                <w:rFonts w:eastAsia="Calibri"/>
                <w:bCs/>
                <w:sz w:val="23"/>
                <w:szCs w:val="23"/>
                <w:lang w:val="en-US"/>
              </w:rPr>
              <w:t>)</w:t>
            </w:r>
          </w:p>
        </w:tc>
        <w:tc>
          <w:tcPr>
            <w:tcW w:w="2977" w:type="dxa"/>
            <w:shd w:val="clear" w:color="auto" w:fill="auto"/>
          </w:tcPr>
          <w:p w14:paraId="6F1709D7" w14:textId="77777777" w:rsidR="00274FA4" w:rsidRPr="00532AFF" w:rsidRDefault="00274FA4" w:rsidP="003503E6">
            <w:pPr>
              <w:tabs>
                <w:tab w:val="left" w:pos="4678"/>
                <w:tab w:val="left" w:pos="4962"/>
                <w:tab w:val="left" w:pos="8364"/>
              </w:tabs>
              <w:rPr>
                <w:rFonts w:eastAsia="Calibri"/>
                <w:b/>
                <w:sz w:val="23"/>
                <w:szCs w:val="23"/>
                <w:lang w:val="kk-KZ"/>
              </w:rPr>
            </w:pPr>
            <w:r w:rsidRPr="00532AFF">
              <w:rPr>
                <w:rStyle w:val="A10"/>
                <w:rFonts w:eastAsia="Calibri"/>
                <w:i/>
                <w:iCs/>
                <w:color w:val="auto"/>
                <w:szCs w:val="23"/>
                <w:lang w:val="en-US"/>
              </w:rPr>
              <w:t>Adiantum</w:t>
            </w:r>
            <w:r w:rsidRPr="00532AFF">
              <w:rPr>
                <w:rStyle w:val="A10"/>
                <w:rFonts w:eastAsia="Calibri"/>
                <w:iCs/>
                <w:color w:val="auto"/>
                <w:szCs w:val="23"/>
                <w:lang w:val="en-US"/>
              </w:rPr>
              <w:t xml:space="preserve"> L.</w:t>
            </w:r>
          </w:p>
        </w:tc>
        <w:tc>
          <w:tcPr>
            <w:tcW w:w="680" w:type="dxa"/>
            <w:shd w:val="clear" w:color="auto" w:fill="auto"/>
          </w:tcPr>
          <w:p w14:paraId="61E17D9B"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229C90EE"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B70CA5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610F10D8"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1A0612F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 xml:space="preserve">– </w:t>
            </w:r>
          </w:p>
        </w:tc>
      </w:tr>
      <w:tr w:rsidR="00D17155" w:rsidRPr="00532AFF" w14:paraId="11E625A7" w14:textId="77777777" w:rsidTr="007277CD">
        <w:tc>
          <w:tcPr>
            <w:tcW w:w="2830" w:type="dxa"/>
            <w:shd w:val="clear" w:color="auto" w:fill="auto"/>
          </w:tcPr>
          <w:p w14:paraId="21B32261" w14:textId="77777777" w:rsidR="00274FA4" w:rsidRPr="00532AFF" w:rsidRDefault="00274FA4" w:rsidP="003503E6">
            <w:pPr>
              <w:tabs>
                <w:tab w:val="left" w:pos="4678"/>
                <w:tab w:val="left" w:pos="4962"/>
              </w:tabs>
              <w:rPr>
                <w:bCs/>
                <w:sz w:val="23"/>
                <w:szCs w:val="23"/>
                <w:lang w:val="en-US"/>
              </w:rPr>
            </w:pPr>
            <w:r w:rsidRPr="00532AFF">
              <w:rPr>
                <w:rStyle w:val="A10"/>
                <w:rFonts w:eastAsia="Calibri"/>
                <w:bCs/>
                <w:i/>
                <w:iCs/>
                <w:color w:val="auto"/>
                <w:szCs w:val="23"/>
                <w:lang w:val="en-GB"/>
              </w:rPr>
              <w:t>Adoxaceae</w:t>
            </w:r>
            <w:r w:rsidRPr="00532AFF">
              <w:rPr>
                <w:rStyle w:val="A10"/>
                <w:rFonts w:eastAsia="Calibri"/>
                <w:bCs/>
                <w:i/>
                <w:iCs/>
                <w:color w:val="auto"/>
                <w:szCs w:val="23"/>
                <w:lang w:val="en-US"/>
              </w:rPr>
              <w:t xml:space="preserve"> </w:t>
            </w:r>
            <w:r w:rsidRPr="00532AFF">
              <w:rPr>
                <w:rStyle w:val="A10"/>
                <w:rFonts w:eastAsia="Calibri"/>
                <w:bCs/>
                <w:color w:val="auto"/>
                <w:szCs w:val="23"/>
                <w:lang w:val="en-GB"/>
              </w:rPr>
              <w:t>E.</w:t>
            </w:r>
            <w:r w:rsidRPr="00532AFF">
              <w:rPr>
                <w:rStyle w:val="A10"/>
                <w:rFonts w:eastAsia="Calibri"/>
                <w:bCs/>
                <w:color w:val="auto"/>
                <w:szCs w:val="23"/>
                <w:lang w:val="en-US"/>
              </w:rPr>
              <w:t xml:space="preserve"> </w:t>
            </w:r>
            <w:r w:rsidRPr="00532AFF">
              <w:rPr>
                <w:rStyle w:val="A10"/>
                <w:rFonts w:eastAsia="Calibri"/>
                <w:bCs/>
                <w:color w:val="auto"/>
                <w:szCs w:val="23"/>
                <w:lang w:val="en-GB"/>
              </w:rPr>
              <w:t>Mey. = (</w:t>
            </w:r>
            <w:proofErr w:type="spellStart"/>
            <w:r w:rsidRPr="00532AFF">
              <w:rPr>
                <w:rStyle w:val="af9"/>
                <w:rFonts w:eastAsia="Calibri"/>
                <w:bCs/>
                <w:sz w:val="23"/>
                <w:szCs w:val="23"/>
                <w:shd w:val="clear" w:color="auto" w:fill="FFFFFF"/>
                <w:lang w:val="en-US"/>
              </w:rPr>
              <w:t>Viburnaceae</w:t>
            </w:r>
            <w:proofErr w:type="spellEnd"/>
            <w:r w:rsidRPr="00532AFF">
              <w:rPr>
                <w:rFonts w:eastAsia="Calibri"/>
                <w:bCs/>
                <w:sz w:val="23"/>
                <w:szCs w:val="23"/>
                <w:shd w:val="clear" w:color="auto" w:fill="FFFFFF"/>
                <w:lang w:val="en-US"/>
              </w:rPr>
              <w:t> Raf.</w:t>
            </w:r>
            <w:r w:rsidRPr="00532AFF">
              <w:rPr>
                <w:rFonts w:eastAsia="Calibri"/>
                <w:bCs/>
                <w:sz w:val="23"/>
                <w:szCs w:val="23"/>
                <w:lang w:val="en-US"/>
              </w:rPr>
              <w:t>)</w:t>
            </w:r>
          </w:p>
        </w:tc>
        <w:tc>
          <w:tcPr>
            <w:tcW w:w="2977" w:type="dxa"/>
            <w:shd w:val="clear" w:color="auto" w:fill="auto"/>
          </w:tcPr>
          <w:p w14:paraId="703A9A02" w14:textId="77777777" w:rsidR="00274FA4" w:rsidRPr="00532AFF" w:rsidRDefault="00274FA4" w:rsidP="003503E6">
            <w:pPr>
              <w:tabs>
                <w:tab w:val="left" w:pos="4678"/>
                <w:tab w:val="left" w:pos="4962"/>
              </w:tabs>
              <w:rPr>
                <w:bCs/>
                <w:sz w:val="23"/>
                <w:szCs w:val="23"/>
                <w:lang w:val="en-US"/>
              </w:rPr>
            </w:pPr>
            <w:r w:rsidRPr="00532AFF">
              <w:rPr>
                <w:rStyle w:val="A10"/>
                <w:rFonts w:eastAsia="Calibri"/>
                <w:i/>
                <w:color w:val="auto"/>
                <w:szCs w:val="23"/>
                <w:lang w:val="kk-KZ"/>
              </w:rPr>
              <w:t xml:space="preserve">Adoxa </w:t>
            </w:r>
            <w:r w:rsidRPr="00532AFF">
              <w:rPr>
                <w:rStyle w:val="A10"/>
                <w:rFonts w:eastAsia="Calibri"/>
                <w:iCs/>
                <w:color w:val="auto"/>
                <w:szCs w:val="23"/>
                <w:lang w:val="en-US"/>
              </w:rPr>
              <w:t>L.</w:t>
            </w:r>
          </w:p>
        </w:tc>
        <w:tc>
          <w:tcPr>
            <w:tcW w:w="680" w:type="dxa"/>
            <w:shd w:val="clear" w:color="auto" w:fill="auto"/>
          </w:tcPr>
          <w:p w14:paraId="13333677"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2EBD30E6"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2B09ADD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D5ED31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9D600B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 xml:space="preserve">– </w:t>
            </w:r>
          </w:p>
        </w:tc>
      </w:tr>
      <w:tr w:rsidR="00D17155" w:rsidRPr="00532AFF" w14:paraId="5D7CCE24" w14:textId="77777777" w:rsidTr="007277CD">
        <w:tc>
          <w:tcPr>
            <w:tcW w:w="2830" w:type="dxa"/>
            <w:vMerge w:val="restart"/>
            <w:shd w:val="clear" w:color="auto" w:fill="auto"/>
          </w:tcPr>
          <w:p w14:paraId="453F41D9" w14:textId="77777777" w:rsidR="00274FA4" w:rsidRPr="00532AFF" w:rsidRDefault="00274FA4" w:rsidP="003503E6">
            <w:pPr>
              <w:tabs>
                <w:tab w:val="left" w:pos="4678"/>
                <w:tab w:val="left" w:pos="4962"/>
                <w:tab w:val="left" w:pos="8364"/>
              </w:tabs>
              <w:rPr>
                <w:rFonts w:eastAsia="Calibri"/>
                <w:b/>
                <w:sz w:val="23"/>
                <w:szCs w:val="23"/>
                <w:lang w:val="kk-KZ"/>
              </w:rPr>
            </w:pPr>
            <w:r w:rsidRPr="00532AFF">
              <w:rPr>
                <w:rStyle w:val="A10"/>
                <w:rFonts w:eastAsia="Calibri"/>
                <w:bCs/>
                <w:i/>
                <w:iCs/>
                <w:color w:val="auto"/>
                <w:szCs w:val="23"/>
                <w:lang w:val="kk-KZ"/>
              </w:rPr>
              <w:t xml:space="preserve">Alismataceae </w:t>
            </w:r>
            <w:r w:rsidRPr="00532AFF">
              <w:rPr>
                <w:rStyle w:val="A10"/>
                <w:rFonts w:eastAsia="Calibri"/>
                <w:bCs/>
                <w:color w:val="auto"/>
                <w:szCs w:val="23"/>
                <w:lang w:val="kk-KZ"/>
              </w:rPr>
              <w:t>Vent.</w:t>
            </w:r>
          </w:p>
        </w:tc>
        <w:tc>
          <w:tcPr>
            <w:tcW w:w="2977" w:type="dxa"/>
            <w:shd w:val="clear" w:color="auto" w:fill="auto"/>
          </w:tcPr>
          <w:p w14:paraId="26CDF4EE" w14:textId="77777777" w:rsidR="00274FA4" w:rsidRPr="00532AFF" w:rsidRDefault="00274FA4" w:rsidP="003503E6">
            <w:pPr>
              <w:tabs>
                <w:tab w:val="left" w:pos="4678"/>
                <w:tab w:val="left" w:pos="4962"/>
                <w:tab w:val="left" w:pos="8364"/>
              </w:tabs>
              <w:rPr>
                <w:rFonts w:eastAsia="Calibri"/>
                <w:b/>
                <w:sz w:val="23"/>
                <w:szCs w:val="23"/>
                <w:lang w:val="kk-KZ"/>
              </w:rPr>
            </w:pPr>
            <w:r w:rsidRPr="00532AFF">
              <w:rPr>
                <w:rStyle w:val="A10"/>
                <w:rFonts w:eastAsia="Calibri"/>
                <w:i/>
                <w:color w:val="auto"/>
                <w:szCs w:val="23"/>
                <w:lang w:val="kk-KZ"/>
              </w:rPr>
              <w:t>Alisma</w:t>
            </w:r>
            <w:r w:rsidRPr="00532AFF">
              <w:rPr>
                <w:rStyle w:val="A10"/>
                <w:rFonts w:eastAsia="Calibri"/>
                <w:iCs/>
                <w:color w:val="auto"/>
                <w:szCs w:val="23"/>
                <w:lang w:val="en-US"/>
              </w:rPr>
              <w:t xml:space="preserve"> L.</w:t>
            </w:r>
          </w:p>
        </w:tc>
        <w:tc>
          <w:tcPr>
            <w:tcW w:w="680" w:type="dxa"/>
            <w:shd w:val="clear" w:color="auto" w:fill="auto"/>
          </w:tcPr>
          <w:p w14:paraId="463A12CC"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3CEFE8C3"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5AC153B6"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45B542E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55D4BDA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05FB2DFF" w14:textId="77777777" w:rsidTr="007277CD">
        <w:tc>
          <w:tcPr>
            <w:tcW w:w="2830" w:type="dxa"/>
            <w:vMerge/>
            <w:shd w:val="clear" w:color="auto" w:fill="auto"/>
          </w:tcPr>
          <w:p w14:paraId="17FD1B70"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641261CA" w14:textId="77777777" w:rsidR="00274FA4" w:rsidRPr="00532AFF" w:rsidRDefault="00274FA4" w:rsidP="003503E6">
            <w:pPr>
              <w:tabs>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Sagittaria</w:t>
            </w:r>
            <w:proofErr w:type="spellEnd"/>
            <w:r w:rsidRPr="00532AFF">
              <w:rPr>
                <w:rStyle w:val="A10"/>
                <w:rFonts w:eastAsia="Calibri"/>
                <w:i/>
                <w:color w:val="auto"/>
                <w:szCs w:val="23"/>
              </w:rPr>
              <w:t xml:space="preserve"> </w:t>
            </w:r>
            <w:proofErr w:type="spellStart"/>
            <w:r w:rsidRPr="00532AFF">
              <w:rPr>
                <w:rStyle w:val="A10"/>
                <w:rFonts w:eastAsia="Calibri"/>
                <w:iCs/>
                <w:color w:val="auto"/>
                <w:szCs w:val="23"/>
                <w:lang w:val="en-GB"/>
              </w:rPr>
              <w:t>Ruppius</w:t>
            </w:r>
            <w:proofErr w:type="spellEnd"/>
            <w:r w:rsidRPr="00532AFF">
              <w:rPr>
                <w:rStyle w:val="A10"/>
                <w:rFonts w:eastAsia="Calibri"/>
                <w:iCs/>
                <w:color w:val="auto"/>
                <w:szCs w:val="23"/>
                <w:lang w:val="en-GB"/>
              </w:rPr>
              <w:t xml:space="preserve"> ex</w:t>
            </w:r>
            <w:r w:rsidRPr="00532AFF">
              <w:rPr>
                <w:rStyle w:val="A10"/>
                <w:rFonts w:eastAsia="Calibri"/>
                <w:iCs/>
                <w:color w:val="auto"/>
                <w:szCs w:val="23"/>
                <w:lang w:val="en-US"/>
              </w:rPr>
              <w:t xml:space="preserve"> L.</w:t>
            </w:r>
          </w:p>
        </w:tc>
        <w:tc>
          <w:tcPr>
            <w:tcW w:w="680" w:type="dxa"/>
            <w:shd w:val="clear" w:color="auto" w:fill="auto"/>
          </w:tcPr>
          <w:p w14:paraId="303E74E0"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851" w:type="dxa"/>
            <w:shd w:val="clear" w:color="auto" w:fill="auto"/>
          </w:tcPr>
          <w:p w14:paraId="67167DD4"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4E620A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6B7FA36C"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1AAD50A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11926B06" w14:textId="77777777" w:rsidTr="007277CD">
        <w:tc>
          <w:tcPr>
            <w:tcW w:w="2830" w:type="dxa"/>
            <w:shd w:val="clear" w:color="auto" w:fill="auto"/>
          </w:tcPr>
          <w:p w14:paraId="10204CA2" w14:textId="475D08AC" w:rsidR="00274FA4" w:rsidRPr="00532AFF" w:rsidRDefault="00274FA4" w:rsidP="003503E6">
            <w:pPr>
              <w:tabs>
                <w:tab w:val="left" w:pos="4678"/>
                <w:tab w:val="left" w:pos="4962"/>
                <w:tab w:val="left" w:pos="8364"/>
              </w:tabs>
              <w:rPr>
                <w:rFonts w:eastAsia="Calibri"/>
                <w:b/>
                <w:sz w:val="23"/>
                <w:szCs w:val="23"/>
                <w:lang w:val="kk-KZ"/>
              </w:rPr>
            </w:pPr>
            <w:r w:rsidRPr="00532AFF">
              <w:rPr>
                <w:rStyle w:val="A10"/>
                <w:rFonts w:eastAsia="Calibri"/>
                <w:bCs/>
                <w:i/>
                <w:iCs/>
                <w:color w:val="auto"/>
                <w:szCs w:val="23"/>
                <w:lang w:val="kk-KZ"/>
              </w:rPr>
              <w:t xml:space="preserve">Alliaceae </w:t>
            </w:r>
            <w:r w:rsidRPr="00532AFF">
              <w:rPr>
                <w:rStyle w:val="A10"/>
                <w:rFonts w:eastAsia="Calibri"/>
                <w:bCs/>
                <w:color w:val="auto"/>
                <w:szCs w:val="23"/>
                <w:lang w:val="en-GB"/>
              </w:rPr>
              <w:t>Borkh. = (</w:t>
            </w:r>
            <w:r w:rsidRPr="00532AFF">
              <w:rPr>
                <w:rStyle w:val="af9"/>
                <w:rFonts w:eastAsia="Calibri"/>
                <w:bCs/>
                <w:sz w:val="23"/>
                <w:szCs w:val="23"/>
                <w:shd w:val="clear" w:color="auto" w:fill="FFFFFF"/>
                <w:lang w:val="en-US"/>
              </w:rPr>
              <w:t>Amaryllidaceae</w:t>
            </w:r>
            <w:r w:rsidR="00AB3182">
              <w:rPr>
                <w:rFonts w:eastAsia="Calibri"/>
                <w:bCs/>
                <w:sz w:val="23"/>
                <w:szCs w:val="23"/>
                <w:shd w:val="clear" w:color="auto" w:fill="FFFFFF"/>
                <w:lang w:val="en-US"/>
              </w:rPr>
              <w:t xml:space="preserve"> </w:t>
            </w:r>
            <w:proofErr w:type="spellStart"/>
            <w:r w:rsidRPr="00532AFF">
              <w:rPr>
                <w:rFonts w:eastAsia="Calibri"/>
                <w:bCs/>
                <w:sz w:val="23"/>
                <w:szCs w:val="23"/>
                <w:shd w:val="clear" w:color="auto" w:fill="FFFFFF"/>
                <w:lang w:val="en-US"/>
              </w:rPr>
              <w:t>J.St</w:t>
            </w:r>
            <w:proofErr w:type="spellEnd"/>
            <w:r w:rsidRPr="00532AFF">
              <w:rPr>
                <w:rFonts w:eastAsia="Calibri"/>
                <w:bCs/>
                <w:sz w:val="23"/>
                <w:szCs w:val="23"/>
                <w:shd w:val="clear" w:color="auto" w:fill="FFFFFF"/>
                <w:lang w:val="en-US"/>
              </w:rPr>
              <w:t>.-Hil.</w:t>
            </w:r>
            <w:r w:rsidRPr="00532AFF">
              <w:rPr>
                <w:rFonts w:eastAsia="Calibri"/>
                <w:bCs/>
                <w:sz w:val="23"/>
                <w:szCs w:val="23"/>
                <w:lang w:val="en-US"/>
              </w:rPr>
              <w:t>)</w:t>
            </w:r>
          </w:p>
        </w:tc>
        <w:tc>
          <w:tcPr>
            <w:tcW w:w="2977" w:type="dxa"/>
            <w:shd w:val="clear" w:color="auto" w:fill="auto"/>
          </w:tcPr>
          <w:p w14:paraId="422890C8" w14:textId="77777777" w:rsidR="00274FA4" w:rsidRPr="00532AFF" w:rsidRDefault="00274FA4" w:rsidP="003503E6">
            <w:pPr>
              <w:tabs>
                <w:tab w:val="left" w:pos="4678"/>
                <w:tab w:val="left" w:pos="4962"/>
              </w:tabs>
              <w:rPr>
                <w:bCs/>
                <w:sz w:val="23"/>
                <w:szCs w:val="23"/>
              </w:rPr>
            </w:pPr>
            <w:r w:rsidRPr="00532AFF">
              <w:rPr>
                <w:bCs/>
                <w:i/>
                <w:iCs/>
                <w:sz w:val="23"/>
                <w:szCs w:val="23"/>
                <w:lang w:val="en-US"/>
              </w:rPr>
              <w:t>Allium</w:t>
            </w:r>
            <w:r w:rsidRPr="00532AFF">
              <w:rPr>
                <w:bCs/>
                <w:sz w:val="23"/>
                <w:szCs w:val="23"/>
                <w:lang w:val="en-US"/>
              </w:rPr>
              <w:t xml:space="preserve"> L.</w:t>
            </w:r>
          </w:p>
        </w:tc>
        <w:tc>
          <w:tcPr>
            <w:tcW w:w="680" w:type="dxa"/>
            <w:shd w:val="clear" w:color="auto" w:fill="auto"/>
          </w:tcPr>
          <w:p w14:paraId="29472FC2"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12</w:t>
            </w:r>
          </w:p>
        </w:tc>
        <w:tc>
          <w:tcPr>
            <w:tcW w:w="851" w:type="dxa"/>
            <w:shd w:val="clear" w:color="auto" w:fill="auto"/>
          </w:tcPr>
          <w:p w14:paraId="2AFFFCEB"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5</w:t>
            </w:r>
          </w:p>
        </w:tc>
        <w:tc>
          <w:tcPr>
            <w:tcW w:w="708" w:type="dxa"/>
            <w:shd w:val="clear" w:color="auto" w:fill="auto"/>
          </w:tcPr>
          <w:p w14:paraId="39969C3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3</w:t>
            </w:r>
          </w:p>
        </w:tc>
        <w:tc>
          <w:tcPr>
            <w:tcW w:w="709" w:type="dxa"/>
            <w:shd w:val="clear" w:color="auto" w:fill="auto"/>
          </w:tcPr>
          <w:p w14:paraId="61F493F8"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4</w:t>
            </w:r>
          </w:p>
        </w:tc>
        <w:tc>
          <w:tcPr>
            <w:tcW w:w="709" w:type="dxa"/>
            <w:shd w:val="clear" w:color="auto" w:fill="auto"/>
          </w:tcPr>
          <w:p w14:paraId="7EDD79B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00E4F241" w14:textId="77777777" w:rsidTr="007277CD">
        <w:tc>
          <w:tcPr>
            <w:tcW w:w="2830" w:type="dxa"/>
            <w:shd w:val="clear" w:color="auto" w:fill="auto"/>
          </w:tcPr>
          <w:p w14:paraId="39207210" w14:textId="77777777" w:rsidR="00274FA4" w:rsidRPr="00532AFF" w:rsidRDefault="00274FA4" w:rsidP="003503E6">
            <w:pPr>
              <w:tabs>
                <w:tab w:val="left" w:pos="4678"/>
                <w:tab w:val="left" w:pos="4962"/>
                <w:tab w:val="left" w:pos="8364"/>
              </w:tabs>
              <w:rPr>
                <w:rFonts w:eastAsia="Calibri"/>
                <w:b/>
                <w:sz w:val="23"/>
                <w:szCs w:val="23"/>
                <w:lang w:val="kk-KZ"/>
              </w:rPr>
            </w:pPr>
            <w:proofErr w:type="spellStart"/>
            <w:r w:rsidRPr="00532AFF">
              <w:rPr>
                <w:bCs/>
                <w:i/>
                <w:sz w:val="23"/>
                <w:szCs w:val="23"/>
                <w:lang w:val="en-US"/>
              </w:rPr>
              <w:t>Amaranthaceae</w:t>
            </w:r>
            <w:proofErr w:type="spellEnd"/>
            <w:r w:rsidRPr="00532AFF">
              <w:rPr>
                <w:bCs/>
                <w:sz w:val="23"/>
                <w:szCs w:val="23"/>
              </w:rPr>
              <w:t xml:space="preserve"> </w:t>
            </w:r>
            <w:r w:rsidRPr="00532AFF">
              <w:rPr>
                <w:bCs/>
                <w:sz w:val="23"/>
                <w:szCs w:val="23"/>
                <w:lang w:val="en-US"/>
              </w:rPr>
              <w:t>Juss.</w:t>
            </w:r>
          </w:p>
        </w:tc>
        <w:tc>
          <w:tcPr>
            <w:tcW w:w="2977" w:type="dxa"/>
            <w:shd w:val="clear" w:color="auto" w:fill="auto"/>
          </w:tcPr>
          <w:p w14:paraId="2CC4A216" w14:textId="77777777" w:rsidR="00274FA4" w:rsidRPr="00532AFF" w:rsidRDefault="00274FA4" w:rsidP="003503E6">
            <w:pPr>
              <w:tabs>
                <w:tab w:val="left" w:pos="4678"/>
                <w:tab w:val="left" w:pos="4962"/>
                <w:tab w:val="left" w:pos="8364"/>
              </w:tabs>
              <w:rPr>
                <w:rFonts w:eastAsia="Calibri"/>
                <w:b/>
                <w:sz w:val="23"/>
                <w:szCs w:val="23"/>
                <w:lang w:val="kk-KZ"/>
              </w:rPr>
            </w:pPr>
            <w:r w:rsidRPr="00532AFF">
              <w:rPr>
                <w:bCs/>
                <w:i/>
                <w:iCs/>
                <w:sz w:val="23"/>
                <w:szCs w:val="23"/>
                <w:lang w:val="en-US"/>
              </w:rPr>
              <w:t>Amaranthus</w:t>
            </w:r>
            <w:r w:rsidRPr="00532AFF">
              <w:rPr>
                <w:bCs/>
                <w:sz w:val="23"/>
                <w:szCs w:val="23"/>
                <w:lang w:val="en-US"/>
              </w:rPr>
              <w:t xml:space="preserve"> L.</w:t>
            </w:r>
          </w:p>
        </w:tc>
        <w:tc>
          <w:tcPr>
            <w:tcW w:w="680" w:type="dxa"/>
            <w:shd w:val="clear" w:color="auto" w:fill="auto"/>
          </w:tcPr>
          <w:p w14:paraId="0E8AEA68"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4</w:t>
            </w:r>
          </w:p>
        </w:tc>
        <w:tc>
          <w:tcPr>
            <w:tcW w:w="851" w:type="dxa"/>
            <w:shd w:val="clear" w:color="auto" w:fill="auto"/>
          </w:tcPr>
          <w:p w14:paraId="024F450B"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36185F6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601008C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622D5A1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6DFFD184" w14:textId="77777777" w:rsidTr="007277CD">
        <w:tc>
          <w:tcPr>
            <w:tcW w:w="2830" w:type="dxa"/>
            <w:shd w:val="clear" w:color="auto" w:fill="auto"/>
          </w:tcPr>
          <w:p w14:paraId="6A2E644E" w14:textId="77777777" w:rsidR="00274FA4" w:rsidRPr="00532AFF" w:rsidRDefault="00274FA4" w:rsidP="003503E6">
            <w:pPr>
              <w:tabs>
                <w:tab w:val="left" w:pos="4678"/>
                <w:tab w:val="left" w:pos="4962"/>
                <w:tab w:val="left" w:pos="8364"/>
              </w:tabs>
              <w:rPr>
                <w:rFonts w:eastAsia="Calibri"/>
                <w:b/>
                <w:sz w:val="23"/>
                <w:szCs w:val="23"/>
                <w:lang w:val="kk-KZ"/>
              </w:rPr>
            </w:pPr>
            <w:proofErr w:type="spellStart"/>
            <w:r w:rsidRPr="00532AFF">
              <w:rPr>
                <w:rStyle w:val="A10"/>
                <w:rFonts w:eastAsia="SimSun"/>
                <w:bCs/>
                <w:i/>
                <w:iCs/>
                <w:color w:val="auto"/>
                <w:szCs w:val="23"/>
                <w:lang w:val="en-US"/>
              </w:rPr>
              <w:t>Anacardiacea</w:t>
            </w:r>
            <w:r w:rsidRPr="00532AFF">
              <w:rPr>
                <w:rStyle w:val="A10"/>
                <w:rFonts w:eastAsia="SimSun"/>
                <w:bCs/>
                <w:iCs/>
                <w:color w:val="auto"/>
                <w:szCs w:val="23"/>
                <w:lang w:val="en-US"/>
              </w:rPr>
              <w:t>e</w:t>
            </w:r>
            <w:proofErr w:type="spellEnd"/>
            <w:r w:rsidRPr="00532AFF">
              <w:rPr>
                <w:rStyle w:val="A10"/>
                <w:rFonts w:eastAsia="SimSun"/>
                <w:bCs/>
                <w:iCs/>
                <w:color w:val="auto"/>
                <w:szCs w:val="23"/>
                <w:lang w:val="en-US"/>
              </w:rPr>
              <w:t xml:space="preserve"> </w:t>
            </w:r>
            <w:r w:rsidRPr="00532AFF">
              <w:rPr>
                <w:rStyle w:val="A10"/>
                <w:rFonts w:eastAsia="Calibri"/>
                <w:bCs/>
                <w:color w:val="auto"/>
                <w:szCs w:val="23"/>
                <w:lang w:val="en-GB"/>
              </w:rPr>
              <w:t>R.</w:t>
            </w:r>
            <w:r w:rsidRPr="00532AFF">
              <w:rPr>
                <w:rStyle w:val="A10"/>
                <w:rFonts w:eastAsia="Calibri"/>
                <w:bCs/>
                <w:color w:val="auto"/>
                <w:szCs w:val="23"/>
                <w:lang w:val="en-US"/>
              </w:rPr>
              <w:t xml:space="preserve"> </w:t>
            </w:r>
            <w:r w:rsidRPr="00532AFF">
              <w:rPr>
                <w:rStyle w:val="A10"/>
                <w:rFonts w:eastAsia="Calibri"/>
                <w:bCs/>
                <w:color w:val="auto"/>
                <w:szCs w:val="23"/>
                <w:lang w:val="en-GB"/>
              </w:rPr>
              <w:t>Br.</w:t>
            </w:r>
          </w:p>
        </w:tc>
        <w:tc>
          <w:tcPr>
            <w:tcW w:w="2977" w:type="dxa"/>
            <w:shd w:val="clear" w:color="auto" w:fill="auto"/>
          </w:tcPr>
          <w:p w14:paraId="10CAE320"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Pistacia</w:t>
            </w:r>
            <w:r w:rsidRPr="00532AFF">
              <w:rPr>
                <w:rStyle w:val="A10"/>
                <w:rFonts w:eastAsia="Calibri"/>
                <w:i/>
                <w:color w:val="auto"/>
                <w:szCs w:val="23"/>
              </w:rPr>
              <w:t xml:space="preserve"> </w:t>
            </w:r>
            <w:r w:rsidRPr="00532AFF">
              <w:rPr>
                <w:rStyle w:val="A10"/>
                <w:rFonts w:eastAsia="Calibri"/>
                <w:color w:val="auto"/>
                <w:szCs w:val="23"/>
                <w:lang w:val="en-US"/>
              </w:rPr>
              <w:t>L.</w:t>
            </w:r>
          </w:p>
        </w:tc>
        <w:tc>
          <w:tcPr>
            <w:tcW w:w="680" w:type="dxa"/>
            <w:shd w:val="clear" w:color="auto" w:fill="auto"/>
          </w:tcPr>
          <w:p w14:paraId="5277F8F2"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5F965033"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248FB12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378B41D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7468A7F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422F530B" w14:textId="77777777" w:rsidTr="007277CD">
        <w:tc>
          <w:tcPr>
            <w:tcW w:w="2830" w:type="dxa"/>
            <w:vMerge w:val="restart"/>
            <w:shd w:val="clear" w:color="auto" w:fill="auto"/>
          </w:tcPr>
          <w:p w14:paraId="0A15B6A8" w14:textId="77777777" w:rsidR="00274FA4" w:rsidRPr="00532AFF" w:rsidRDefault="00274FA4" w:rsidP="003503E6">
            <w:pPr>
              <w:tabs>
                <w:tab w:val="left" w:pos="4678"/>
                <w:tab w:val="left" w:pos="4962"/>
                <w:tab w:val="left" w:pos="8364"/>
              </w:tabs>
              <w:rPr>
                <w:rStyle w:val="A10"/>
                <w:rFonts w:eastAsia="Calibri"/>
                <w:bCs/>
                <w:iCs/>
                <w:color w:val="auto"/>
                <w:szCs w:val="23"/>
                <w:lang w:val="en-US"/>
              </w:rPr>
            </w:pPr>
            <w:proofErr w:type="spellStart"/>
            <w:r w:rsidRPr="00532AFF">
              <w:rPr>
                <w:rStyle w:val="A10"/>
                <w:rFonts w:eastAsia="Calibri"/>
                <w:bCs/>
                <w:i/>
                <w:iCs/>
                <w:color w:val="auto"/>
                <w:szCs w:val="23"/>
                <w:lang w:val="en-US"/>
              </w:rPr>
              <w:t>Apiaceae</w:t>
            </w:r>
            <w:proofErr w:type="spellEnd"/>
            <w:r w:rsidRPr="00532AFF">
              <w:rPr>
                <w:rStyle w:val="A10"/>
                <w:rFonts w:eastAsia="Calibri"/>
                <w:bCs/>
                <w:iCs/>
                <w:color w:val="auto"/>
                <w:szCs w:val="23"/>
              </w:rPr>
              <w:t xml:space="preserve"> </w:t>
            </w:r>
            <w:r w:rsidRPr="00532AFF">
              <w:rPr>
                <w:rStyle w:val="A10"/>
                <w:rFonts w:eastAsia="Calibri"/>
                <w:bCs/>
                <w:color w:val="auto"/>
                <w:szCs w:val="23"/>
                <w:lang w:val="en-US"/>
              </w:rPr>
              <w:t>Lindl.</w:t>
            </w:r>
          </w:p>
        </w:tc>
        <w:tc>
          <w:tcPr>
            <w:tcW w:w="2977" w:type="dxa"/>
            <w:shd w:val="clear" w:color="auto" w:fill="auto"/>
          </w:tcPr>
          <w:p w14:paraId="7E0D0EB0" w14:textId="77777777" w:rsidR="00274FA4" w:rsidRPr="00532AFF" w:rsidRDefault="00274FA4" w:rsidP="003503E6">
            <w:pPr>
              <w:tabs>
                <w:tab w:val="left" w:pos="675"/>
                <w:tab w:val="left" w:pos="4678"/>
                <w:tab w:val="left" w:pos="4962"/>
                <w:tab w:val="left" w:pos="8364"/>
              </w:tabs>
              <w:rPr>
                <w:rFonts w:eastAsia="Calibri"/>
                <w:b/>
                <w:sz w:val="23"/>
                <w:szCs w:val="23"/>
                <w:lang w:val="en-US"/>
              </w:rPr>
            </w:pPr>
            <w:r w:rsidRPr="00532AFF">
              <w:rPr>
                <w:rStyle w:val="A10"/>
                <w:rFonts w:eastAsia="Calibri"/>
                <w:i/>
                <w:color w:val="auto"/>
                <w:szCs w:val="23"/>
                <w:lang w:val="en-US"/>
              </w:rPr>
              <w:t>Aegopodium</w:t>
            </w:r>
            <w:r w:rsidRPr="00532AFF">
              <w:rPr>
                <w:rStyle w:val="A10"/>
                <w:rFonts w:eastAsia="Calibri"/>
                <w:i/>
                <w:color w:val="auto"/>
                <w:szCs w:val="23"/>
              </w:rPr>
              <w:t xml:space="preserve"> </w:t>
            </w:r>
            <w:r w:rsidRPr="00532AFF">
              <w:rPr>
                <w:rStyle w:val="A10"/>
                <w:rFonts w:eastAsia="Calibri"/>
                <w:iCs/>
                <w:color w:val="auto"/>
                <w:szCs w:val="23"/>
                <w:lang w:val="en-US"/>
              </w:rPr>
              <w:t>L.</w:t>
            </w:r>
          </w:p>
        </w:tc>
        <w:tc>
          <w:tcPr>
            <w:tcW w:w="680" w:type="dxa"/>
            <w:shd w:val="clear" w:color="auto" w:fill="auto"/>
          </w:tcPr>
          <w:p w14:paraId="55F976F7"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851" w:type="dxa"/>
            <w:shd w:val="clear" w:color="auto" w:fill="auto"/>
          </w:tcPr>
          <w:p w14:paraId="5E55B37A"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18D32FA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78D8F05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35881F8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1349A3E2" w14:textId="77777777" w:rsidTr="007277CD">
        <w:tc>
          <w:tcPr>
            <w:tcW w:w="2830" w:type="dxa"/>
            <w:vMerge/>
            <w:shd w:val="clear" w:color="auto" w:fill="auto"/>
          </w:tcPr>
          <w:p w14:paraId="2C919946"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68B1E8D2"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 xml:space="preserve">Angelica </w:t>
            </w:r>
            <w:r w:rsidRPr="00532AFF">
              <w:rPr>
                <w:rStyle w:val="A10"/>
                <w:rFonts w:eastAsia="Calibri"/>
                <w:iCs/>
                <w:color w:val="auto"/>
                <w:szCs w:val="23"/>
                <w:lang w:val="en-US"/>
              </w:rPr>
              <w:t>L.</w:t>
            </w:r>
          </w:p>
        </w:tc>
        <w:tc>
          <w:tcPr>
            <w:tcW w:w="680" w:type="dxa"/>
            <w:shd w:val="clear" w:color="auto" w:fill="auto"/>
          </w:tcPr>
          <w:p w14:paraId="0C3DAAB1"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4</w:t>
            </w:r>
          </w:p>
        </w:tc>
        <w:tc>
          <w:tcPr>
            <w:tcW w:w="851" w:type="dxa"/>
            <w:shd w:val="clear" w:color="auto" w:fill="auto"/>
          </w:tcPr>
          <w:p w14:paraId="34C9F915"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4365579F"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21DF430F"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0D1C573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0FBA858D" w14:textId="77777777" w:rsidTr="007277CD">
        <w:tc>
          <w:tcPr>
            <w:tcW w:w="2830" w:type="dxa"/>
            <w:vMerge/>
            <w:shd w:val="clear" w:color="auto" w:fill="auto"/>
          </w:tcPr>
          <w:p w14:paraId="0B20C79B"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0396491F"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Anthriscus</w:t>
            </w:r>
            <w:r w:rsidRPr="00532AFF">
              <w:rPr>
                <w:rStyle w:val="A10"/>
                <w:rFonts w:eastAsia="Calibri"/>
                <w:iCs/>
                <w:color w:val="auto"/>
                <w:szCs w:val="23"/>
                <w:lang w:val="en-US"/>
              </w:rPr>
              <w:t xml:space="preserve"> Pers.</w:t>
            </w:r>
          </w:p>
        </w:tc>
        <w:tc>
          <w:tcPr>
            <w:tcW w:w="680" w:type="dxa"/>
            <w:shd w:val="clear" w:color="auto" w:fill="auto"/>
          </w:tcPr>
          <w:p w14:paraId="377FEC80"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41A0B3DB"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4D20ABB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7968F03C"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49D51CB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6356C00D" w14:textId="77777777" w:rsidTr="007277CD">
        <w:tc>
          <w:tcPr>
            <w:tcW w:w="2830" w:type="dxa"/>
            <w:vMerge/>
            <w:shd w:val="clear" w:color="auto" w:fill="auto"/>
          </w:tcPr>
          <w:p w14:paraId="01A21E23"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436AC2C3"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Berula</w:t>
            </w:r>
            <w:proofErr w:type="spellEnd"/>
            <w:r w:rsidRPr="00532AFF">
              <w:rPr>
                <w:rStyle w:val="A10"/>
                <w:rFonts w:eastAsia="Calibri"/>
                <w:i/>
                <w:color w:val="auto"/>
                <w:szCs w:val="23"/>
                <w:lang w:val="en-US"/>
              </w:rPr>
              <w:t xml:space="preserve"> </w:t>
            </w:r>
            <w:r w:rsidRPr="00532AFF">
              <w:rPr>
                <w:rStyle w:val="A10"/>
                <w:rFonts w:eastAsia="Calibri"/>
                <w:iCs/>
                <w:color w:val="auto"/>
                <w:szCs w:val="23"/>
                <w:lang w:val="en-US"/>
              </w:rPr>
              <w:t>W. D. J. Koch</w:t>
            </w:r>
          </w:p>
        </w:tc>
        <w:tc>
          <w:tcPr>
            <w:tcW w:w="680" w:type="dxa"/>
            <w:shd w:val="clear" w:color="auto" w:fill="auto"/>
          </w:tcPr>
          <w:p w14:paraId="71BE8675"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851" w:type="dxa"/>
            <w:shd w:val="clear" w:color="auto" w:fill="auto"/>
          </w:tcPr>
          <w:p w14:paraId="35393715"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F02EEC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5E8F337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36B5464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429F3164" w14:textId="77777777" w:rsidTr="007277CD">
        <w:tc>
          <w:tcPr>
            <w:tcW w:w="2830" w:type="dxa"/>
            <w:vMerge/>
            <w:shd w:val="clear" w:color="auto" w:fill="auto"/>
          </w:tcPr>
          <w:p w14:paraId="1212A8E3"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70E5D119" w14:textId="0096601F"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Bupleurum</w:t>
            </w:r>
            <w:r w:rsidRPr="00532AFF">
              <w:rPr>
                <w:rStyle w:val="A10"/>
                <w:rFonts w:eastAsia="Calibri"/>
                <w:iCs/>
                <w:color w:val="auto"/>
                <w:szCs w:val="23"/>
                <w:lang w:val="en-US"/>
              </w:rPr>
              <w:t xml:space="preserve"> L.</w:t>
            </w:r>
          </w:p>
        </w:tc>
        <w:tc>
          <w:tcPr>
            <w:tcW w:w="680" w:type="dxa"/>
            <w:shd w:val="clear" w:color="auto" w:fill="auto"/>
          </w:tcPr>
          <w:p w14:paraId="3B93949C"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4</w:t>
            </w:r>
          </w:p>
        </w:tc>
        <w:tc>
          <w:tcPr>
            <w:tcW w:w="851" w:type="dxa"/>
            <w:shd w:val="clear" w:color="auto" w:fill="auto"/>
          </w:tcPr>
          <w:p w14:paraId="27B8E723"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7B87E19C"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26E70AD8"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0897CCF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57B3C00D" w14:textId="77777777" w:rsidTr="007277CD">
        <w:tc>
          <w:tcPr>
            <w:tcW w:w="2830" w:type="dxa"/>
            <w:vMerge/>
            <w:shd w:val="clear" w:color="auto" w:fill="auto"/>
          </w:tcPr>
          <w:p w14:paraId="7036A75C"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7BBF730C" w14:textId="328DAF99"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Carum</w:t>
            </w:r>
            <w:r w:rsidRPr="00532AFF">
              <w:rPr>
                <w:rStyle w:val="A10"/>
                <w:rFonts w:eastAsia="Calibri"/>
                <w:i/>
                <w:color w:val="auto"/>
                <w:szCs w:val="23"/>
              </w:rPr>
              <w:t xml:space="preserve"> </w:t>
            </w:r>
            <w:r w:rsidRPr="00532AFF">
              <w:rPr>
                <w:rStyle w:val="A10"/>
                <w:rFonts w:eastAsia="Calibri"/>
                <w:iCs/>
                <w:color w:val="auto"/>
                <w:szCs w:val="23"/>
                <w:lang w:val="en-US"/>
              </w:rPr>
              <w:t>L.</w:t>
            </w:r>
          </w:p>
        </w:tc>
        <w:tc>
          <w:tcPr>
            <w:tcW w:w="680" w:type="dxa"/>
            <w:shd w:val="clear" w:color="auto" w:fill="auto"/>
          </w:tcPr>
          <w:p w14:paraId="7AAD92A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6FE04E9C"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0B34A23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7D3F24D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7A7438C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2EBADF34" w14:textId="77777777" w:rsidTr="007277CD">
        <w:tc>
          <w:tcPr>
            <w:tcW w:w="2830" w:type="dxa"/>
            <w:vMerge/>
            <w:shd w:val="clear" w:color="auto" w:fill="auto"/>
          </w:tcPr>
          <w:p w14:paraId="25DB99C0"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74A62B38"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Conioselinum</w:t>
            </w:r>
            <w:proofErr w:type="spellEnd"/>
            <w:r w:rsidRPr="00532AFF">
              <w:rPr>
                <w:rStyle w:val="A10"/>
                <w:rFonts w:eastAsia="Calibri"/>
                <w:i/>
                <w:color w:val="auto"/>
                <w:szCs w:val="23"/>
              </w:rPr>
              <w:t xml:space="preserve"> </w:t>
            </w:r>
            <w:r w:rsidRPr="00532AFF">
              <w:rPr>
                <w:rStyle w:val="A10"/>
                <w:rFonts w:eastAsia="Calibri"/>
                <w:iCs/>
                <w:color w:val="auto"/>
                <w:szCs w:val="23"/>
                <w:lang w:val="en-US"/>
              </w:rPr>
              <w:t xml:space="preserve">Fisch. ex </w:t>
            </w:r>
            <w:proofErr w:type="spellStart"/>
            <w:r w:rsidRPr="00532AFF">
              <w:rPr>
                <w:rStyle w:val="A10"/>
                <w:rFonts w:eastAsia="Calibri"/>
                <w:iCs/>
                <w:color w:val="auto"/>
                <w:szCs w:val="23"/>
                <w:lang w:val="en-US"/>
              </w:rPr>
              <w:t>Hoffm</w:t>
            </w:r>
            <w:proofErr w:type="spellEnd"/>
            <w:r w:rsidRPr="00532AFF">
              <w:rPr>
                <w:rStyle w:val="A10"/>
                <w:rFonts w:eastAsia="Calibri"/>
                <w:iCs/>
                <w:color w:val="auto"/>
                <w:szCs w:val="23"/>
                <w:lang w:val="en-US"/>
              </w:rPr>
              <w:t>.</w:t>
            </w:r>
          </w:p>
        </w:tc>
        <w:tc>
          <w:tcPr>
            <w:tcW w:w="680" w:type="dxa"/>
            <w:shd w:val="clear" w:color="auto" w:fill="auto"/>
          </w:tcPr>
          <w:p w14:paraId="25D506B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786E9E2C"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46B6F11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734B3FB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8D92DB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72D7E590" w14:textId="77777777" w:rsidTr="007277CD">
        <w:trPr>
          <w:trHeight w:val="270"/>
        </w:trPr>
        <w:tc>
          <w:tcPr>
            <w:tcW w:w="2830" w:type="dxa"/>
            <w:vMerge/>
            <w:shd w:val="clear" w:color="auto" w:fill="auto"/>
          </w:tcPr>
          <w:p w14:paraId="5211AA0D"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0AB59E9A"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Conium</w:t>
            </w:r>
            <w:r w:rsidRPr="00532AFF">
              <w:rPr>
                <w:rStyle w:val="A10"/>
                <w:rFonts w:eastAsia="Calibri"/>
                <w:iCs/>
                <w:color w:val="auto"/>
                <w:szCs w:val="23"/>
                <w:lang w:val="en-US"/>
              </w:rPr>
              <w:t xml:space="preserve"> L.</w:t>
            </w:r>
          </w:p>
        </w:tc>
        <w:tc>
          <w:tcPr>
            <w:tcW w:w="680" w:type="dxa"/>
            <w:shd w:val="clear" w:color="auto" w:fill="auto"/>
          </w:tcPr>
          <w:p w14:paraId="7492204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24EE508A"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5948FE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0F608B1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05C5083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13161641" w14:textId="77777777" w:rsidTr="007277CD">
        <w:tc>
          <w:tcPr>
            <w:tcW w:w="2830" w:type="dxa"/>
            <w:vMerge/>
            <w:shd w:val="clear" w:color="auto" w:fill="auto"/>
          </w:tcPr>
          <w:p w14:paraId="5F8EB421"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00A148B5"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Daucus</w:t>
            </w:r>
            <w:r w:rsidRPr="00532AFF">
              <w:rPr>
                <w:rStyle w:val="A10"/>
                <w:rFonts w:eastAsia="Calibri"/>
                <w:iCs/>
                <w:color w:val="auto"/>
                <w:szCs w:val="23"/>
                <w:lang w:val="en-US"/>
              </w:rPr>
              <w:t xml:space="preserve"> L.</w:t>
            </w:r>
          </w:p>
        </w:tc>
        <w:tc>
          <w:tcPr>
            <w:tcW w:w="680" w:type="dxa"/>
            <w:shd w:val="clear" w:color="auto" w:fill="auto"/>
          </w:tcPr>
          <w:p w14:paraId="466EFEC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2B2FF208"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964D98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5CF9C17F"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7480FA7A"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37F98970" w14:textId="77777777" w:rsidTr="007277CD">
        <w:tc>
          <w:tcPr>
            <w:tcW w:w="2830" w:type="dxa"/>
            <w:vMerge/>
            <w:shd w:val="clear" w:color="auto" w:fill="auto"/>
          </w:tcPr>
          <w:p w14:paraId="51607FDF"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7E167A0E"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Elaeosticta</w:t>
            </w:r>
            <w:proofErr w:type="spellEnd"/>
            <w:r w:rsidRPr="00532AFF">
              <w:rPr>
                <w:rStyle w:val="A10"/>
                <w:rFonts w:eastAsia="Calibri"/>
                <w:i/>
                <w:color w:val="auto"/>
                <w:szCs w:val="23"/>
              </w:rPr>
              <w:t xml:space="preserve"> </w:t>
            </w:r>
            <w:r w:rsidRPr="00532AFF">
              <w:rPr>
                <w:rStyle w:val="A10"/>
                <w:rFonts w:eastAsia="Calibri"/>
                <w:iCs/>
                <w:color w:val="auto"/>
                <w:szCs w:val="23"/>
                <w:lang w:val="en-US"/>
              </w:rPr>
              <w:t>Fenzl</w:t>
            </w:r>
          </w:p>
        </w:tc>
        <w:tc>
          <w:tcPr>
            <w:tcW w:w="680" w:type="dxa"/>
            <w:shd w:val="clear" w:color="auto" w:fill="auto"/>
          </w:tcPr>
          <w:p w14:paraId="3F55687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4A948C8B"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3FE0940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59AA63C"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38E8044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6466509D" w14:textId="77777777" w:rsidTr="007277CD">
        <w:tc>
          <w:tcPr>
            <w:tcW w:w="2830" w:type="dxa"/>
            <w:vMerge/>
            <w:shd w:val="clear" w:color="auto" w:fill="auto"/>
          </w:tcPr>
          <w:p w14:paraId="7B1A5F82"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3DCEE58E"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Eremodaucus</w:t>
            </w:r>
            <w:proofErr w:type="spellEnd"/>
            <w:r w:rsidRPr="00532AFF">
              <w:rPr>
                <w:rStyle w:val="A10"/>
                <w:rFonts w:eastAsia="Calibri"/>
                <w:iCs/>
                <w:color w:val="auto"/>
                <w:szCs w:val="23"/>
                <w:lang w:val="en-US"/>
              </w:rPr>
              <w:t xml:space="preserve"> Bunge</w:t>
            </w:r>
          </w:p>
        </w:tc>
        <w:tc>
          <w:tcPr>
            <w:tcW w:w="680" w:type="dxa"/>
            <w:shd w:val="clear" w:color="auto" w:fill="auto"/>
          </w:tcPr>
          <w:p w14:paraId="45493EA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25F5136A"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45F68A5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1E254A3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179C5B46"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6779B99D" w14:textId="77777777" w:rsidTr="007277CD">
        <w:tc>
          <w:tcPr>
            <w:tcW w:w="2830" w:type="dxa"/>
            <w:vMerge/>
            <w:shd w:val="clear" w:color="auto" w:fill="auto"/>
          </w:tcPr>
          <w:p w14:paraId="442F7C1D"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6CB93FA5" w14:textId="77777777" w:rsidR="00274FA4" w:rsidRPr="00532AFF" w:rsidRDefault="00274FA4" w:rsidP="003503E6">
            <w:pPr>
              <w:tabs>
                <w:tab w:val="left" w:pos="675"/>
                <w:tab w:val="left" w:pos="4678"/>
                <w:tab w:val="left" w:pos="4962"/>
                <w:tab w:val="left" w:pos="8364"/>
              </w:tabs>
              <w:rPr>
                <w:rFonts w:eastAsia="Calibri"/>
                <w:b/>
                <w:sz w:val="23"/>
                <w:szCs w:val="23"/>
                <w:lang w:val="kk-KZ"/>
              </w:rPr>
            </w:pPr>
            <w:r w:rsidRPr="00532AFF">
              <w:rPr>
                <w:rStyle w:val="A10"/>
                <w:rFonts w:eastAsia="Calibri"/>
                <w:i/>
                <w:color w:val="auto"/>
                <w:szCs w:val="23"/>
                <w:lang w:val="en-US"/>
              </w:rPr>
              <w:t xml:space="preserve">Eryngium </w:t>
            </w:r>
            <w:r w:rsidRPr="00532AFF">
              <w:rPr>
                <w:rStyle w:val="A10"/>
                <w:rFonts w:eastAsia="Calibri"/>
                <w:iCs/>
                <w:color w:val="auto"/>
                <w:szCs w:val="23"/>
                <w:lang w:val="en-US"/>
              </w:rPr>
              <w:t>Tourn. ex L.</w:t>
            </w:r>
          </w:p>
        </w:tc>
        <w:tc>
          <w:tcPr>
            <w:tcW w:w="680" w:type="dxa"/>
            <w:shd w:val="clear" w:color="auto" w:fill="auto"/>
          </w:tcPr>
          <w:p w14:paraId="19CB985A"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3</w:t>
            </w:r>
          </w:p>
        </w:tc>
        <w:tc>
          <w:tcPr>
            <w:tcW w:w="851" w:type="dxa"/>
            <w:shd w:val="clear" w:color="auto" w:fill="auto"/>
          </w:tcPr>
          <w:p w14:paraId="32A06E77"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4FBAA6C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469D923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5FFF57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7FCFF33F" w14:textId="77777777" w:rsidTr="007277CD">
        <w:tc>
          <w:tcPr>
            <w:tcW w:w="2830" w:type="dxa"/>
            <w:vMerge/>
            <w:shd w:val="clear" w:color="auto" w:fill="auto"/>
          </w:tcPr>
          <w:p w14:paraId="43D2A9E1"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03CC0185"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Falcaria</w:t>
            </w:r>
            <w:proofErr w:type="spellEnd"/>
            <w:r w:rsidRPr="00532AFF">
              <w:rPr>
                <w:rStyle w:val="A10"/>
                <w:rFonts w:eastAsia="Calibri"/>
                <w:i/>
                <w:color w:val="auto"/>
                <w:szCs w:val="23"/>
              </w:rPr>
              <w:t xml:space="preserve"> </w:t>
            </w:r>
            <w:r w:rsidRPr="00532AFF">
              <w:rPr>
                <w:rStyle w:val="A10"/>
                <w:rFonts w:eastAsia="Calibri"/>
                <w:iCs/>
                <w:color w:val="auto"/>
                <w:szCs w:val="23"/>
                <w:lang w:val="en-US"/>
              </w:rPr>
              <w:t>Fabr.</w:t>
            </w:r>
          </w:p>
        </w:tc>
        <w:tc>
          <w:tcPr>
            <w:tcW w:w="680" w:type="dxa"/>
            <w:shd w:val="clear" w:color="auto" w:fill="auto"/>
          </w:tcPr>
          <w:p w14:paraId="44630A8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2698CF1E"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4F4E6A18"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0E48FD6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c>
          <w:tcPr>
            <w:tcW w:w="709" w:type="dxa"/>
            <w:shd w:val="clear" w:color="auto" w:fill="auto"/>
          </w:tcPr>
          <w:p w14:paraId="212E145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583E6031" w14:textId="77777777" w:rsidTr="007277CD">
        <w:tc>
          <w:tcPr>
            <w:tcW w:w="2830" w:type="dxa"/>
            <w:vMerge/>
            <w:shd w:val="clear" w:color="auto" w:fill="auto"/>
          </w:tcPr>
          <w:p w14:paraId="67B3B251" w14:textId="77777777" w:rsidR="00274FA4" w:rsidRPr="00532AFF" w:rsidRDefault="00274FA4" w:rsidP="003503E6">
            <w:pPr>
              <w:tabs>
                <w:tab w:val="left" w:pos="4678"/>
                <w:tab w:val="left" w:pos="4962"/>
                <w:tab w:val="left" w:pos="8364"/>
              </w:tabs>
              <w:rPr>
                <w:rStyle w:val="A10"/>
                <w:rFonts w:eastAsia="SimSun"/>
                <w:bCs/>
                <w:iCs/>
                <w:color w:val="auto"/>
                <w:szCs w:val="23"/>
                <w:lang w:val="en-US"/>
              </w:rPr>
            </w:pPr>
          </w:p>
        </w:tc>
        <w:tc>
          <w:tcPr>
            <w:tcW w:w="2977" w:type="dxa"/>
            <w:shd w:val="clear" w:color="auto" w:fill="auto"/>
          </w:tcPr>
          <w:p w14:paraId="73CCC622" w14:textId="77777777" w:rsidR="00274FA4" w:rsidRPr="00532AFF" w:rsidRDefault="00274FA4" w:rsidP="003503E6">
            <w:pPr>
              <w:tabs>
                <w:tab w:val="left" w:pos="675"/>
                <w:tab w:val="left" w:pos="4678"/>
                <w:tab w:val="left" w:pos="4962"/>
                <w:tab w:val="left" w:pos="8364"/>
              </w:tabs>
              <w:rPr>
                <w:rFonts w:eastAsia="Calibri"/>
                <w:b/>
                <w:sz w:val="23"/>
                <w:szCs w:val="23"/>
                <w:lang w:val="kk-KZ"/>
              </w:rPr>
            </w:pPr>
            <w:proofErr w:type="spellStart"/>
            <w:r w:rsidRPr="00532AFF">
              <w:rPr>
                <w:rStyle w:val="A10"/>
                <w:rFonts w:eastAsia="Calibri"/>
                <w:i/>
                <w:color w:val="auto"/>
                <w:szCs w:val="23"/>
                <w:lang w:val="en-US"/>
              </w:rPr>
              <w:t>Ferula</w:t>
            </w:r>
            <w:proofErr w:type="spellEnd"/>
            <w:r w:rsidRPr="00532AFF">
              <w:rPr>
                <w:rStyle w:val="A10"/>
                <w:rFonts w:eastAsia="Calibri"/>
                <w:i/>
                <w:color w:val="auto"/>
                <w:szCs w:val="23"/>
              </w:rPr>
              <w:t xml:space="preserve"> </w:t>
            </w:r>
            <w:r w:rsidRPr="00532AFF">
              <w:rPr>
                <w:rStyle w:val="A10"/>
                <w:rFonts w:eastAsia="Calibri"/>
                <w:iCs/>
                <w:color w:val="auto"/>
                <w:szCs w:val="23"/>
                <w:lang w:val="en-US"/>
              </w:rPr>
              <w:t>Tourn. ex L.</w:t>
            </w:r>
          </w:p>
        </w:tc>
        <w:tc>
          <w:tcPr>
            <w:tcW w:w="680" w:type="dxa"/>
            <w:shd w:val="clear" w:color="auto" w:fill="auto"/>
          </w:tcPr>
          <w:p w14:paraId="11D9F819"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15</w:t>
            </w:r>
          </w:p>
        </w:tc>
        <w:tc>
          <w:tcPr>
            <w:tcW w:w="851" w:type="dxa"/>
            <w:shd w:val="clear" w:color="auto" w:fill="auto"/>
          </w:tcPr>
          <w:p w14:paraId="720F805D"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57BC733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739CA92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5C12CC8F"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6FAF2312" w14:textId="77777777" w:rsidTr="007277CD">
        <w:tc>
          <w:tcPr>
            <w:tcW w:w="2830" w:type="dxa"/>
            <w:vMerge/>
            <w:shd w:val="clear" w:color="auto" w:fill="auto"/>
          </w:tcPr>
          <w:p w14:paraId="6BFD1443"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66FF2DB9" w14:textId="77777777" w:rsidR="00274FA4" w:rsidRPr="00532AFF" w:rsidRDefault="00274FA4" w:rsidP="003503E6">
            <w:pPr>
              <w:tabs>
                <w:tab w:val="left" w:pos="4678"/>
                <w:tab w:val="left" w:pos="4962"/>
                <w:tab w:val="left" w:pos="8364"/>
              </w:tabs>
              <w:rPr>
                <w:rFonts w:eastAsia="Calibri"/>
                <w:b/>
                <w:sz w:val="23"/>
                <w:szCs w:val="23"/>
                <w:lang w:val="kk-KZ"/>
              </w:rPr>
            </w:pPr>
            <w:r w:rsidRPr="00532AFF">
              <w:rPr>
                <w:rStyle w:val="A10"/>
                <w:rFonts w:eastAsia="Calibri"/>
                <w:i/>
                <w:color w:val="auto"/>
                <w:szCs w:val="23"/>
                <w:lang w:val="en-US"/>
              </w:rPr>
              <w:t>Heracleum</w:t>
            </w:r>
            <w:r w:rsidRPr="00532AFF">
              <w:rPr>
                <w:rStyle w:val="A10"/>
                <w:rFonts w:eastAsia="Calibri"/>
                <w:iCs/>
                <w:color w:val="auto"/>
                <w:szCs w:val="23"/>
                <w:lang w:val="en-US"/>
              </w:rPr>
              <w:t xml:space="preserve"> L.</w:t>
            </w:r>
          </w:p>
        </w:tc>
        <w:tc>
          <w:tcPr>
            <w:tcW w:w="680" w:type="dxa"/>
            <w:shd w:val="clear" w:color="auto" w:fill="auto"/>
          </w:tcPr>
          <w:p w14:paraId="6689F4E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851" w:type="dxa"/>
            <w:shd w:val="clear" w:color="auto" w:fill="auto"/>
          </w:tcPr>
          <w:p w14:paraId="55848AC5"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58CC8D6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3A592FC3"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0A8A1E0A"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2A6D524D" w14:textId="77777777" w:rsidTr="007277CD">
        <w:tc>
          <w:tcPr>
            <w:tcW w:w="2830" w:type="dxa"/>
            <w:vMerge/>
            <w:shd w:val="clear" w:color="auto" w:fill="auto"/>
          </w:tcPr>
          <w:p w14:paraId="2CE167A5"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5E51F364" w14:textId="77777777" w:rsidR="00274FA4" w:rsidRPr="00532AFF" w:rsidRDefault="00274FA4" w:rsidP="003503E6">
            <w:pPr>
              <w:tabs>
                <w:tab w:val="left" w:pos="4678"/>
                <w:tab w:val="left" w:pos="4962"/>
                <w:tab w:val="left" w:pos="8364"/>
              </w:tabs>
              <w:rPr>
                <w:rFonts w:eastAsia="Calibri"/>
                <w:b/>
                <w:sz w:val="23"/>
                <w:szCs w:val="23"/>
                <w:lang w:val="kk-KZ"/>
              </w:rPr>
            </w:pPr>
            <w:proofErr w:type="spellStart"/>
            <w:r w:rsidRPr="00532AFF">
              <w:rPr>
                <w:rStyle w:val="A10"/>
                <w:rFonts w:eastAsia="Calibri"/>
                <w:i/>
                <w:iCs/>
                <w:color w:val="auto"/>
                <w:szCs w:val="23"/>
                <w:lang w:val="en-US"/>
              </w:rPr>
              <w:t>Scandix</w:t>
            </w:r>
            <w:proofErr w:type="spellEnd"/>
            <w:r w:rsidRPr="00532AFF">
              <w:rPr>
                <w:rStyle w:val="A10"/>
                <w:rFonts w:eastAsia="Calibri"/>
                <w:color w:val="auto"/>
                <w:szCs w:val="23"/>
                <w:lang w:val="en-US"/>
              </w:rPr>
              <w:t xml:space="preserve"> L.</w:t>
            </w:r>
          </w:p>
        </w:tc>
        <w:tc>
          <w:tcPr>
            <w:tcW w:w="680" w:type="dxa"/>
            <w:shd w:val="clear" w:color="auto" w:fill="auto"/>
          </w:tcPr>
          <w:p w14:paraId="08F323FD"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851" w:type="dxa"/>
            <w:shd w:val="clear" w:color="auto" w:fill="auto"/>
          </w:tcPr>
          <w:p w14:paraId="72B86086"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265BD6B0"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C47E7E5"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5D97FA6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3EFC1B28" w14:textId="77777777" w:rsidTr="007277CD">
        <w:trPr>
          <w:trHeight w:val="251"/>
        </w:trPr>
        <w:tc>
          <w:tcPr>
            <w:tcW w:w="2830" w:type="dxa"/>
            <w:vMerge/>
            <w:shd w:val="clear" w:color="auto" w:fill="auto"/>
          </w:tcPr>
          <w:p w14:paraId="3EFB1F80"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42F44EF0" w14:textId="77777777" w:rsidR="00274FA4" w:rsidRPr="00532AFF" w:rsidRDefault="00274FA4" w:rsidP="003503E6">
            <w:pPr>
              <w:tabs>
                <w:tab w:val="left" w:pos="4678"/>
                <w:tab w:val="left" w:pos="4962"/>
                <w:tab w:val="left" w:pos="8364"/>
              </w:tabs>
              <w:rPr>
                <w:rStyle w:val="A10"/>
                <w:rFonts w:eastAsia="Calibri"/>
                <w:color w:val="auto"/>
                <w:szCs w:val="23"/>
                <w:lang w:val="en-US"/>
              </w:rPr>
            </w:pPr>
            <w:proofErr w:type="spellStart"/>
            <w:r w:rsidRPr="00532AFF">
              <w:rPr>
                <w:rStyle w:val="A10"/>
                <w:rFonts w:eastAsia="Calibri"/>
                <w:i/>
                <w:color w:val="auto"/>
                <w:szCs w:val="23"/>
                <w:lang w:val="en-US"/>
              </w:rPr>
              <w:t>Seseli</w:t>
            </w:r>
            <w:proofErr w:type="spellEnd"/>
            <w:r w:rsidRPr="00532AFF">
              <w:rPr>
                <w:rStyle w:val="A10"/>
                <w:rFonts w:eastAsia="Calibri"/>
                <w:i/>
                <w:color w:val="auto"/>
                <w:szCs w:val="23"/>
              </w:rPr>
              <w:t xml:space="preserve"> </w:t>
            </w:r>
            <w:r w:rsidRPr="00532AFF">
              <w:rPr>
                <w:rStyle w:val="A10"/>
                <w:rFonts w:eastAsia="Calibri"/>
                <w:iCs/>
                <w:color w:val="auto"/>
                <w:szCs w:val="23"/>
                <w:lang w:val="en-US"/>
              </w:rPr>
              <w:t>L.</w:t>
            </w:r>
          </w:p>
        </w:tc>
        <w:tc>
          <w:tcPr>
            <w:tcW w:w="680" w:type="dxa"/>
            <w:shd w:val="clear" w:color="auto" w:fill="auto"/>
          </w:tcPr>
          <w:p w14:paraId="3185141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851" w:type="dxa"/>
            <w:shd w:val="clear" w:color="auto" w:fill="auto"/>
          </w:tcPr>
          <w:p w14:paraId="595FC9EF"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4AD2B608"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109E3371"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2028240F"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r>
      <w:tr w:rsidR="00D17155" w:rsidRPr="00532AFF" w14:paraId="6793D747" w14:textId="77777777" w:rsidTr="007277CD">
        <w:tc>
          <w:tcPr>
            <w:tcW w:w="2830" w:type="dxa"/>
            <w:vMerge/>
            <w:shd w:val="clear" w:color="auto" w:fill="auto"/>
          </w:tcPr>
          <w:p w14:paraId="68AAA0D9"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74E9A46F" w14:textId="77777777" w:rsidR="00274FA4" w:rsidRPr="00532AFF" w:rsidRDefault="00274FA4" w:rsidP="003503E6">
            <w:pPr>
              <w:tabs>
                <w:tab w:val="left" w:pos="4678"/>
                <w:tab w:val="left" w:pos="4962"/>
                <w:tab w:val="left" w:pos="8364"/>
              </w:tabs>
              <w:rPr>
                <w:rStyle w:val="A10"/>
                <w:rFonts w:eastAsia="Calibri"/>
                <w:color w:val="auto"/>
                <w:szCs w:val="23"/>
                <w:lang w:val="en-US"/>
              </w:rPr>
            </w:pPr>
            <w:proofErr w:type="spellStart"/>
            <w:r w:rsidRPr="00532AFF">
              <w:rPr>
                <w:rStyle w:val="A10"/>
                <w:rFonts w:eastAsia="Calibri"/>
                <w:i/>
                <w:color w:val="auto"/>
                <w:szCs w:val="23"/>
              </w:rPr>
              <w:t>Sium</w:t>
            </w:r>
            <w:proofErr w:type="spellEnd"/>
            <w:r w:rsidRPr="00532AFF">
              <w:rPr>
                <w:rStyle w:val="A10"/>
                <w:rFonts w:eastAsia="Calibri"/>
                <w:iCs/>
                <w:color w:val="auto"/>
                <w:szCs w:val="23"/>
                <w:lang w:val="en-US"/>
              </w:rPr>
              <w:t xml:space="preserve"> L.</w:t>
            </w:r>
          </w:p>
        </w:tc>
        <w:tc>
          <w:tcPr>
            <w:tcW w:w="680" w:type="dxa"/>
            <w:shd w:val="clear" w:color="auto" w:fill="auto"/>
          </w:tcPr>
          <w:p w14:paraId="42561CFA"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851" w:type="dxa"/>
            <w:shd w:val="clear" w:color="auto" w:fill="auto"/>
          </w:tcPr>
          <w:p w14:paraId="7CA276F6"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2</w:t>
            </w:r>
          </w:p>
        </w:tc>
        <w:tc>
          <w:tcPr>
            <w:tcW w:w="708" w:type="dxa"/>
            <w:shd w:val="clear" w:color="auto" w:fill="auto"/>
          </w:tcPr>
          <w:p w14:paraId="7FBABAE4"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2</w:t>
            </w:r>
          </w:p>
        </w:tc>
        <w:tc>
          <w:tcPr>
            <w:tcW w:w="709" w:type="dxa"/>
            <w:shd w:val="clear" w:color="auto" w:fill="auto"/>
          </w:tcPr>
          <w:p w14:paraId="39A0C307"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6766A34E"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sz w:val="23"/>
                <w:szCs w:val="23"/>
                <w:lang w:val="kk-KZ"/>
              </w:rPr>
              <w:t>–</w:t>
            </w:r>
          </w:p>
        </w:tc>
      </w:tr>
      <w:tr w:rsidR="00D17155" w:rsidRPr="00532AFF" w14:paraId="723FA87D" w14:textId="77777777" w:rsidTr="007277CD">
        <w:tc>
          <w:tcPr>
            <w:tcW w:w="2830" w:type="dxa"/>
            <w:vMerge/>
            <w:shd w:val="clear" w:color="auto" w:fill="auto"/>
          </w:tcPr>
          <w:p w14:paraId="2DB6A6DF" w14:textId="77777777" w:rsidR="00274FA4" w:rsidRPr="00532AFF" w:rsidRDefault="00274FA4" w:rsidP="003503E6">
            <w:pPr>
              <w:tabs>
                <w:tab w:val="left" w:pos="4678"/>
                <w:tab w:val="left" w:pos="4962"/>
                <w:tab w:val="left" w:pos="8364"/>
              </w:tabs>
              <w:rPr>
                <w:rFonts w:eastAsia="Calibri"/>
                <w:b/>
                <w:sz w:val="23"/>
                <w:szCs w:val="23"/>
                <w:lang w:val="kk-KZ"/>
              </w:rPr>
            </w:pPr>
          </w:p>
        </w:tc>
        <w:tc>
          <w:tcPr>
            <w:tcW w:w="2977" w:type="dxa"/>
            <w:shd w:val="clear" w:color="auto" w:fill="auto"/>
          </w:tcPr>
          <w:p w14:paraId="532C77F3" w14:textId="77777777" w:rsidR="00274FA4" w:rsidRPr="00532AFF" w:rsidRDefault="00274FA4" w:rsidP="003503E6">
            <w:pPr>
              <w:tabs>
                <w:tab w:val="left" w:pos="4678"/>
                <w:tab w:val="left" w:pos="4962"/>
                <w:tab w:val="left" w:pos="8364"/>
              </w:tabs>
              <w:rPr>
                <w:rStyle w:val="A10"/>
                <w:rFonts w:eastAsia="Calibri"/>
                <w:color w:val="auto"/>
                <w:szCs w:val="23"/>
                <w:lang w:val="en-US"/>
              </w:rPr>
            </w:pPr>
            <w:proofErr w:type="spellStart"/>
            <w:r w:rsidRPr="00532AFF">
              <w:rPr>
                <w:rStyle w:val="A10"/>
                <w:rFonts w:eastAsia="Calibri"/>
                <w:i/>
                <w:color w:val="auto"/>
                <w:szCs w:val="23"/>
                <w:lang w:val="en-US"/>
              </w:rPr>
              <w:t>Turgenia</w:t>
            </w:r>
            <w:proofErr w:type="spellEnd"/>
            <w:r w:rsidRPr="00532AFF">
              <w:rPr>
                <w:rStyle w:val="A10"/>
                <w:rFonts w:eastAsia="Calibri"/>
                <w:i/>
                <w:color w:val="auto"/>
                <w:szCs w:val="23"/>
              </w:rPr>
              <w:t xml:space="preserve"> </w:t>
            </w:r>
            <w:proofErr w:type="spellStart"/>
            <w:r w:rsidRPr="00532AFF">
              <w:rPr>
                <w:rStyle w:val="A10"/>
                <w:rFonts w:eastAsia="Calibri"/>
                <w:iCs/>
                <w:color w:val="auto"/>
                <w:szCs w:val="23"/>
                <w:lang w:val="en-US"/>
              </w:rPr>
              <w:t>Hoffm</w:t>
            </w:r>
            <w:proofErr w:type="spellEnd"/>
            <w:r w:rsidRPr="00532AFF">
              <w:rPr>
                <w:rStyle w:val="A10"/>
                <w:rFonts w:eastAsia="Calibri"/>
                <w:iCs/>
                <w:color w:val="auto"/>
                <w:szCs w:val="23"/>
                <w:lang w:val="en-US"/>
              </w:rPr>
              <w:t>.</w:t>
            </w:r>
          </w:p>
        </w:tc>
        <w:tc>
          <w:tcPr>
            <w:tcW w:w="680" w:type="dxa"/>
            <w:shd w:val="clear" w:color="auto" w:fill="auto"/>
          </w:tcPr>
          <w:p w14:paraId="6C02954B"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851" w:type="dxa"/>
            <w:shd w:val="clear" w:color="auto" w:fill="auto"/>
          </w:tcPr>
          <w:p w14:paraId="3A264D4A"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kk-KZ"/>
              </w:rPr>
              <w:t>1</w:t>
            </w:r>
          </w:p>
        </w:tc>
        <w:tc>
          <w:tcPr>
            <w:tcW w:w="708" w:type="dxa"/>
            <w:shd w:val="clear" w:color="auto" w:fill="auto"/>
          </w:tcPr>
          <w:p w14:paraId="6A6FF136"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6385A2F2" w14:textId="77777777" w:rsidR="00274FA4" w:rsidRPr="00532AFF" w:rsidRDefault="00274FA4" w:rsidP="003503E6">
            <w:pPr>
              <w:tabs>
                <w:tab w:val="left" w:pos="4678"/>
                <w:tab w:val="left" w:pos="4962"/>
                <w:tab w:val="left" w:pos="8364"/>
              </w:tabs>
              <w:jc w:val="center"/>
              <w:rPr>
                <w:rFonts w:eastAsia="Calibri"/>
                <w:sz w:val="23"/>
                <w:szCs w:val="23"/>
                <w:lang w:val="en-US"/>
              </w:rPr>
            </w:pPr>
            <w:r w:rsidRPr="00532AFF">
              <w:rPr>
                <w:rFonts w:eastAsia="Calibri"/>
                <w:sz w:val="23"/>
                <w:szCs w:val="23"/>
                <w:lang w:val="en-US"/>
              </w:rPr>
              <w:t>1</w:t>
            </w:r>
          </w:p>
        </w:tc>
        <w:tc>
          <w:tcPr>
            <w:tcW w:w="709" w:type="dxa"/>
            <w:shd w:val="clear" w:color="auto" w:fill="auto"/>
          </w:tcPr>
          <w:p w14:paraId="18C90132" w14:textId="77777777" w:rsidR="00274FA4" w:rsidRPr="00532AFF" w:rsidRDefault="00274FA4" w:rsidP="003503E6">
            <w:pPr>
              <w:tabs>
                <w:tab w:val="left" w:pos="4678"/>
                <w:tab w:val="left" w:pos="4962"/>
                <w:tab w:val="left" w:pos="8364"/>
              </w:tabs>
              <w:jc w:val="center"/>
              <w:rPr>
                <w:rFonts w:eastAsia="Calibri"/>
                <w:sz w:val="23"/>
                <w:szCs w:val="23"/>
                <w:lang w:val="kk-KZ"/>
              </w:rPr>
            </w:pPr>
            <w:r w:rsidRPr="00532AFF">
              <w:rPr>
                <w:rFonts w:eastAsia="Calibri"/>
                <w:sz w:val="23"/>
                <w:szCs w:val="23"/>
                <w:lang w:val="en-US"/>
              </w:rPr>
              <w:t>1</w:t>
            </w:r>
          </w:p>
        </w:tc>
      </w:tr>
    </w:tbl>
    <w:p w14:paraId="279C7A30" w14:textId="77777777" w:rsidR="00FA7156" w:rsidRPr="00532AFF" w:rsidRDefault="00FA7156">
      <w:pPr>
        <w:rPr>
          <w:sz w:val="28"/>
          <w:szCs w:val="28"/>
          <w:lang w:val="kk-KZ"/>
        </w:rPr>
      </w:pPr>
    </w:p>
    <w:p w14:paraId="1AD6AC71" w14:textId="77777777" w:rsidR="00FA7156" w:rsidRPr="00532AFF" w:rsidRDefault="00FA7156">
      <w:pPr>
        <w:rPr>
          <w:sz w:val="28"/>
          <w:szCs w:val="28"/>
          <w:lang w:val="kk-KZ"/>
        </w:rPr>
      </w:pPr>
    </w:p>
    <w:p w14:paraId="16CE28DC" w14:textId="39084620" w:rsidR="00F54CB9" w:rsidRPr="00532AFF" w:rsidRDefault="00F54CB9">
      <w:pPr>
        <w:rPr>
          <w:sz w:val="28"/>
          <w:szCs w:val="28"/>
          <w:lang w:val="kk-KZ"/>
        </w:rPr>
      </w:pPr>
      <w:r w:rsidRPr="00532AFF">
        <w:rPr>
          <w:sz w:val="28"/>
          <w:szCs w:val="28"/>
          <w:lang w:val="kk-KZ"/>
        </w:rPr>
        <w:lastRenderedPageBreak/>
        <w:t>3-ші кестенің жалғасы</w:t>
      </w:r>
    </w:p>
    <w:p w14:paraId="344CCF4F" w14:textId="77777777" w:rsidR="00F54CB9" w:rsidRPr="00532AFF" w:rsidRDefault="00F54CB9">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2EF49A2D" w14:textId="77777777" w:rsidTr="007277CD">
        <w:trPr>
          <w:trHeight w:val="137"/>
        </w:trPr>
        <w:tc>
          <w:tcPr>
            <w:tcW w:w="3335" w:type="dxa"/>
            <w:shd w:val="clear" w:color="auto" w:fill="auto"/>
          </w:tcPr>
          <w:p w14:paraId="0F2FAEA3" w14:textId="1871822D" w:rsidR="00274FA4" w:rsidRPr="00532AFF" w:rsidRDefault="00F54CB9" w:rsidP="00F54CB9">
            <w:pPr>
              <w:tabs>
                <w:tab w:val="left" w:pos="4678"/>
                <w:tab w:val="left" w:pos="4962"/>
                <w:tab w:val="left" w:pos="8364"/>
              </w:tabs>
              <w:jc w:val="center"/>
              <w:rPr>
                <w:rFonts w:eastAsia="Calibri"/>
                <w:b/>
                <w:lang w:val="kk-KZ"/>
              </w:rPr>
            </w:pPr>
            <w:r w:rsidRPr="00532AFF">
              <w:rPr>
                <w:rStyle w:val="A10"/>
                <w:rFonts w:eastAsia="Calibri"/>
                <w:bCs/>
                <w:color w:val="auto"/>
                <w:lang w:val="kk-KZ"/>
              </w:rPr>
              <w:t>1</w:t>
            </w:r>
          </w:p>
        </w:tc>
        <w:tc>
          <w:tcPr>
            <w:tcW w:w="2472" w:type="dxa"/>
            <w:shd w:val="clear" w:color="auto" w:fill="auto"/>
          </w:tcPr>
          <w:p w14:paraId="334B53FF" w14:textId="559BB5DD" w:rsidR="00274FA4" w:rsidRPr="00532AFF" w:rsidRDefault="00F54CB9" w:rsidP="00F54CB9">
            <w:pPr>
              <w:jc w:val="center"/>
              <w:rPr>
                <w:rStyle w:val="A10"/>
                <w:rFonts w:eastAsia="Calibri"/>
                <w:color w:val="auto"/>
                <w:lang w:val="kk-KZ"/>
              </w:rPr>
            </w:pPr>
            <w:r w:rsidRPr="00532AFF">
              <w:rPr>
                <w:rStyle w:val="A10"/>
                <w:rFonts w:eastAsia="Calibri"/>
                <w:color w:val="auto"/>
                <w:lang w:val="kk-KZ"/>
              </w:rPr>
              <w:t>2</w:t>
            </w:r>
          </w:p>
        </w:tc>
        <w:tc>
          <w:tcPr>
            <w:tcW w:w="680" w:type="dxa"/>
            <w:shd w:val="clear" w:color="auto" w:fill="auto"/>
          </w:tcPr>
          <w:p w14:paraId="6BE21AA0" w14:textId="519CBDFE" w:rsidR="00274FA4"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5C2466C8" w14:textId="0531A9E5" w:rsidR="00274FA4"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7B87EDD4" w14:textId="5D4F69E4" w:rsidR="00274FA4"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28BBE2CA" w14:textId="4A9E3668" w:rsidR="00274FA4"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6</w:t>
            </w:r>
          </w:p>
        </w:tc>
        <w:tc>
          <w:tcPr>
            <w:tcW w:w="709" w:type="dxa"/>
            <w:shd w:val="clear" w:color="auto" w:fill="auto"/>
          </w:tcPr>
          <w:p w14:paraId="4AF83420" w14:textId="329A00CF" w:rsidR="00274FA4"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7</w:t>
            </w:r>
          </w:p>
        </w:tc>
      </w:tr>
      <w:tr w:rsidR="00D17155" w:rsidRPr="00532AFF" w14:paraId="19FBE35E" w14:textId="77777777" w:rsidTr="007277CD">
        <w:trPr>
          <w:trHeight w:val="514"/>
        </w:trPr>
        <w:tc>
          <w:tcPr>
            <w:tcW w:w="3335" w:type="dxa"/>
            <w:shd w:val="clear" w:color="auto" w:fill="auto"/>
          </w:tcPr>
          <w:p w14:paraId="046312C5" w14:textId="18694450" w:rsidR="00F54CB9" w:rsidRPr="00532AFF" w:rsidRDefault="00F54CB9" w:rsidP="00F54CB9">
            <w:pPr>
              <w:tabs>
                <w:tab w:val="left" w:pos="4678"/>
                <w:tab w:val="left" w:pos="4962"/>
                <w:tab w:val="left" w:pos="8364"/>
              </w:tabs>
              <w:rPr>
                <w:rStyle w:val="A10"/>
                <w:rFonts w:eastAsia="Calibri"/>
                <w:bCs/>
                <w:i/>
                <w:iCs/>
                <w:color w:val="auto"/>
                <w:lang w:val="en-US"/>
              </w:rPr>
            </w:pPr>
            <w:proofErr w:type="spellStart"/>
            <w:r w:rsidRPr="00532AFF">
              <w:rPr>
                <w:rStyle w:val="A10"/>
                <w:rFonts w:eastAsia="Calibri"/>
                <w:bCs/>
                <w:i/>
                <w:iCs/>
                <w:color w:val="auto"/>
                <w:lang w:val="en-US"/>
              </w:rPr>
              <w:t>Apocynaceae</w:t>
            </w:r>
            <w:proofErr w:type="spellEnd"/>
            <w:r w:rsidRPr="00532AFF">
              <w:rPr>
                <w:rStyle w:val="A10"/>
                <w:rFonts w:eastAsia="Calibri"/>
                <w:bCs/>
                <w:iCs/>
                <w:color w:val="auto"/>
              </w:rPr>
              <w:t xml:space="preserve"> </w:t>
            </w:r>
            <w:r w:rsidRPr="00532AFF">
              <w:rPr>
                <w:rStyle w:val="A10"/>
                <w:rFonts w:eastAsia="Calibri"/>
                <w:bCs/>
                <w:color w:val="auto"/>
                <w:lang w:val="en-US"/>
              </w:rPr>
              <w:t>Juss</w:t>
            </w:r>
            <w:r w:rsidRPr="00532AFF">
              <w:rPr>
                <w:rStyle w:val="A10"/>
                <w:rFonts w:eastAsia="Calibri"/>
                <w:bCs/>
                <w:color w:val="auto"/>
              </w:rPr>
              <w:t>.</w:t>
            </w:r>
          </w:p>
        </w:tc>
        <w:tc>
          <w:tcPr>
            <w:tcW w:w="2472" w:type="dxa"/>
            <w:shd w:val="clear" w:color="auto" w:fill="auto"/>
          </w:tcPr>
          <w:p w14:paraId="67D3D21A" w14:textId="196E8057" w:rsidR="00F54CB9" w:rsidRPr="00532AFF" w:rsidRDefault="00F54CB9" w:rsidP="00F54CB9">
            <w:pPr>
              <w:rPr>
                <w:rStyle w:val="A10"/>
                <w:rFonts w:eastAsia="Calibri"/>
                <w:i/>
                <w:color w:val="auto"/>
                <w:lang w:val="kk-KZ"/>
              </w:rPr>
            </w:pPr>
            <w:proofErr w:type="spellStart"/>
            <w:r w:rsidRPr="00532AFF">
              <w:rPr>
                <w:rStyle w:val="A10"/>
                <w:rFonts w:eastAsia="Calibri"/>
                <w:i/>
                <w:color w:val="auto"/>
                <w:lang w:val="en-US"/>
              </w:rPr>
              <w:t>Trachomitum</w:t>
            </w:r>
            <w:proofErr w:type="spellEnd"/>
            <w:r w:rsidRPr="00532AFF">
              <w:rPr>
                <w:rStyle w:val="A10"/>
                <w:rFonts w:eastAsia="Calibri"/>
                <w:i/>
                <w:color w:val="auto"/>
              </w:rPr>
              <w:t xml:space="preserve"> </w:t>
            </w:r>
            <w:r w:rsidRPr="00532AFF">
              <w:rPr>
                <w:rStyle w:val="A10"/>
                <w:rFonts w:eastAsia="Calibri"/>
                <w:iCs/>
                <w:color w:val="auto"/>
                <w:lang w:val="en-GB"/>
              </w:rPr>
              <w:t xml:space="preserve">Woodson </w:t>
            </w:r>
            <w:r w:rsidRPr="00532AFF">
              <w:rPr>
                <w:rStyle w:val="A10"/>
                <w:rFonts w:eastAsia="Calibri"/>
                <w:iCs/>
                <w:color w:val="auto"/>
                <w:lang w:val="en-US"/>
              </w:rPr>
              <w:t>=</w:t>
            </w:r>
            <w:r w:rsidRPr="00532AFF">
              <w:rPr>
                <w:rStyle w:val="A10"/>
                <w:rFonts w:eastAsia="Calibri"/>
                <w:iCs/>
                <w:color w:val="auto"/>
                <w:lang w:val="kk-KZ"/>
              </w:rPr>
              <w:t xml:space="preserve"> </w:t>
            </w:r>
            <w:r w:rsidRPr="00532AFF">
              <w:rPr>
                <w:rFonts w:eastAsia="Calibri"/>
                <w:lang w:val="en-GB"/>
              </w:rPr>
              <w:t>(</w:t>
            </w:r>
            <w:proofErr w:type="spellStart"/>
            <w:r w:rsidRPr="00532AFF">
              <w:rPr>
                <w:rFonts w:eastAsia="Calibri"/>
                <w:i/>
                <w:lang w:val="en-GB"/>
              </w:rPr>
              <w:t>Apocynum</w:t>
            </w:r>
            <w:proofErr w:type="spellEnd"/>
            <w:r w:rsidRPr="00532AFF">
              <w:rPr>
                <w:rFonts w:eastAsia="Calibri"/>
                <w:lang w:val="en-GB"/>
              </w:rPr>
              <w:t xml:space="preserve"> L.)</w:t>
            </w:r>
          </w:p>
        </w:tc>
        <w:tc>
          <w:tcPr>
            <w:tcW w:w="680" w:type="dxa"/>
            <w:shd w:val="clear" w:color="auto" w:fill="auto"/>
          </w:tcPr>
          <w:p w14:paraId="443014AC" w14:textId="3F3E43D3" w:rsidR="00F54CB9" w:rsidRPr="00532AFF" w:rsidRDefault="00F54CB9" w:rsidP="00F54CB9">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0395F38A" w14:textId="52BCD4A9" w:rsidR="00F54CB9" w:rsidRPr="00532AFF" w:rsidRDefault="00F54CB9" w:rsidP="00F54CB9">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AAC9B93" w14:textId="31373D86" w:rsidR="00F54CB9" w:rsidRPr="00532AFF" w:rsidRDefault="00F54CB9" w:rsidP="00F54CB9">
            <w:pPr>
              <w:tabs>
                <w:tab w:val="left" w:pos="4678"/>
                <w:tab w:val="left" w:pos="4962"/>
                <w:tab w:val="left" w:pos="8364"/>
              </w:tabs>
              <w:jc w:val="center"/>
              <w:rPr>
                <w:sz w:val="28"/>
                <w:szCs w:val="28"/>
                <w:lang w:val="kk-KZ"/>
              </w:rPr>
            </w:pPr>
            <w:r w:rsidRPr="00532AFF">
              <w:rPr>
                <w:sz w:val="28"/>
                <w:szCs w:val="28"/>
                <w:lang w:val="kk-KZ"/>
              </w:rPr>
              <w:t>–</w:t>
            </w:r>
          </w:p>
        </w:tc>
        <w:tc>
          <w:tcPr>
            <w:tcW w:w="709" w:type="dxa"/>
            <w:shd w:val="clear" w:color="auto" w:fill="auto"/>
          </w:tcPr>
          <w:p w14:paraId="3AD910D9" w14:textId="2F400743" w:rsidR="00F54CB9" w:rsidRPr="00532AFF" w:rsidRDefault="00F54CB9" w:rsidP="00F54CB9">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4682262" w14:textId="4663570D" w:rsidR="00F54CB9" w:rsidRPr="00532AFF" w:rsidRDefault="00F54CB9" w:rsidP="00F54CB9">
            <w:pPr>
              <w:tabs>
                <w:tab w:val="left" w:pos="4678"/>
                <w:tab w:val="left" w:pos="4962"/>
                <w:tab w:val="left" w:pos="8364"/>
              </w:tabs>
              <w:jc w:val="center"/>
              <w:rPr>
                <w:sz w:val="28"/>
                <w:szCs w:val="28"/>
                <w:lang w:val="kk-KZ"/>
              </w:rPr>
            </w:pPr>
            <w:r w:rsidRPr="00532AFF">
              <w:rPr>
                <w:sz w:val="28"/>
                <w:szCs w:val="28"/>
                <w:lang w:val="kk-KZ"/>
              </w:rPr>
              <w:t>–</w:t>
            </w:r>
          </w:p>
        </w:tc>
      </w:tr>
      <w:tr w:rsidR="00D17155" w:rsidRPr="00532AFF" w14:paraId="361CCD2E" w14:textId="77777777" w:rsidTr="007277CD">
        <w:tc>
          <w:tcPr>
            <w:tcW w:w="3335" w:type="dxa"/>
            <w:shd w:val="clear" w:color="auto" w:fill="auto"/>
          </w:tcPr>
          <w:p w14:paraId="78CB6F0F" w14:textId="77777777" w:rsidR="00274FA4" w:rsidRPr="00532AFF" w:rsidRDefault="00274FA4" w:rsidP="003503E6">
            <w:pPr>
              <w:tabs>
                <w:tab w:val="left" w:pos="4678"/>
                <w:tab w:val="left" w:pos="4962"/>
                <w:tab w:val="left" w:pos="8364"/>
              </w:tabs>
              <w:rPr>
                <w:rStyle w:val="A10"/>
                <w:rFonts w:eastAsia="Calibri"/>
                <w:bCs/>
                <w:iCs/>
                <w:color w:val="auto"/>
                <w:lang w:val="en-US"/>
              </w:rPr>
            </w:pPr>
            <w:proofErr w:type="spellStart"/>
            <w:r w:rsidRPr="00532AFF">
              <w:rPr>
                <w:rFonts w:eastAsia="Calibri"/>
                <w:bCs/>
                <w:i/>
                <w:iCs/>
                <w:lang w:val="en-US"/>
              </w:rPr>
              <w:t>Araceae</w:t>
            </w:r>
            <w:proofErr w:type="spellEnd"/>
            <w:r w:rsidRPr="00532AFF">
              <w:rPr>
                <w:rFonts w:eastAsia="Calibri"/>
                <w:bCs/>
                <w:i/>
                <w:iCs/>
              </w:rPr>
              <w:t xml:space="preserve"> </w:t>
            </w:r>
            <w:r w:rsidRPr="00532AFF">
              <w:rPr>
                <w:rFonts w:eastAsia="Calibri"/>
                <w:bCs/>
                <w:lang w:val="en-US"/>
              </w:rPr>
              <w:t>Juss</w:t>
            </w:r>
            <w:r w:rsidRPr="00532AFF">
              <w:rPr>
                <w:rFonts w:eastAsia="Calibri"/>
                <w:bCs/>
              </w:rPr>
              <w:t>.</w:t>
            </w:r>
          </w:p>
        </w:tc>
        <w:tc>
          <w:tcPr>
            <w:tcW w:w="2472" w:type="dxa"/>
            <w:shd w:val="clear" w:color="auto" w:fill="auto"/>
          </w:tcPr>
          <w:p w14:paraId="2F7093ED"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Arum</w:t>
            </w:r>
            <w:r w:rsidRPr="00532AFF">
              <w:rPr>
                <w:rStyle w:val="A10"/>
                <w:rFonts w:eastAsia="Calibri"/>
                <w:iCs/>
                <w:color w:val="auto"/>
                <w:lang w:val="en-US"/>
              </w:rPr>
              <w:t xml:space="preserve"> L.</w:t>
            </w:r>
          </w:p>
        </w:tc>
        <w:tc>
          <w:tcPr>
            <w:tcW w:w="680" w:type="dxa"/>
            <w:shd w:val="clear" w:color="auto" w:fill="auto"/>
          </w:tcPr>
          <w:p w14:paraId="0CE7C02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31C3052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1A8E450"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674B874F"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5792CF0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6BC782BD" w14:textId="77777777" w:rsidTr="007277CD">
        <w:tc>
          <w:tcPr>
            <w:tcW w:w="3335" w:type="dxa"/>
            <w:vMerge w:val="restart"/>
            <w:shd w:val="clear" w:color="auto" w:fill="auto"/>
          </w:tcPr>
          <w:p w14:paraId="09F839CD" w14:textId="77777777" w:rsidR="00274FA4" w:rsidRPr="00532AFF" w:rsidRDefault="00274FA4" w:rsidP="003503E6">
            <w:pPr>
              <w:tabs>
                <w:tab w:val="left" w:pos="4678"/>
                <w:tab w:val="left" w:pos="4962"/>
                <w:tab w:val="left" w:pos="8364"/>
              </w:tabs>
              <w:rPr>
                <w:rStyle w:val="A10"/>
                <w:rFonts w:eastAsia="Calibri"/>
                <w:bCs/>
                <w:iCs/>
                <w:color w:val="auto"/>
                <w:lang w:val="en-US"/>
              </w:rPr>
            </w:pPr>
            <w:r w:rsidRPr="00532AFF">
              <w:rPr>
                <w:rStyle w:val="A10"/>
                <w:rFonts w:eastAsia="Calibri"/>
                <w:bCs/>
                <w:i/>
                <w:iCs/>
                <w:color w:val="auto"/>
                <w:lang w:val="kk-KZ"/>
              </w:rPr>
              <w:t xml:space="preserve">Asclepiadaceae </w:t>
            </w:r>
            <w:r w:rsidRPr="00532AFF">
              <w:rPr>
                <w:rStyle w:val="A10"/>
                <w:rFonts w:eastAsia="Calibri"/>
                <w:bCs/>
                <w:color w:val="auto"/>
                <w:lang w:val="en-GB"/>
              </w:rPr>
              <w:t>Borkh. = (</w:t>
            </w:r>
            <w:proofErr w:type="spellStart"/>
            <w:r w:rsidRPr="00532AFF">
              <w:rPr>
                <w:rStyle w:val="af9"/>
                <w:rFonts w:eastAsia="Calibri"/>
                <w:bCs/>
                <w:shd w:val="clear" w:color="auto" w:fill="FFFFFF"/>
                <w:lang w:val="en-US"/>
              </w:rPr>
              <w:t>Apocynaceae</w:t>
            </w:r>
            <w:proofErr w:type="spellEnd"/>
            <w:r w:rsidRPr="00532AFF">
              <w:rPr>
                <w:rStyle w:val="af9"/>
                <w:rFonts w:eastAsia="Calibri"/>
                <w:bCs/>
                <w:shd w:val="clear" w:color="auto" w:fill="FFFFFF"/>
              </w:rPr>
              <w:t xml:space="preserve"> </w:t>
            </w:r>
            <w:r w:rsidRPr="00532AFF">
              <w:rPr>
                <w:rFonts w:eastAsia="Calibri"/>
                <w:bCs/>
                <w:shd w:val="clear" w:color="auto" w:fill="FFFFFF"/>
                <w:lang w:val="en-US"/>
              </w:rPr>
              <w:t>Juss.</w:t>
            </w:r>
            <w:r w:rsidRPr="00532AFF">
              <w:rPr>
                <w:rStyle w:val="aa"/>
                <w:rFonts w:eastAsia="Calibri"/>
                <w:bCs/>
                <w:color w:val="auto"/>
                <w:shd w:val="clear" w:color="auto" w:fill="FFFFFF"/>
                <w:lang w:val="en-US"/>
              </w:rPr>
              <w:t>)</w:t>
            </w:r>
          </w:p>
        </w:tc>
        <w:tc>
          <w:tcPr>
            <w:tcW w:w="2472" w:type="dxa"/>
            <w:shd w:val="clear" w:color="auto" w:fill="auto"/>
          </w:tcPr>
          <w:p w14:paraId="12CE2A05"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Cynanchum</w:t>
            </w:r>
            <w:proofErr w:type="spellEnd"/>
            <w:r w:rsidRPr="00532AFF">
              <w:rPr>
                <w:rStyle w:val="A10"/>
                <w:rFonts w:eastAsia="Calibri"/>
                <w:iCs/>
                <w:color w:val="auto"/>
                <w:lang w:val="en-US"/>
              </w:rPr>
              <w:t xml:space="preserve"> L.</w:t>
            </w:r>
          </w:p>
        </w:tc>
        <w:tc>
          <w:tcPr>
            <w:tcW w:w="680" w:type="dxa"/>
            <w:shd w:val="clear" w:color="auto" w:fill="auto"/>
          </w:tcPr>
          <w:p w14:paraId="0A2EAC4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3B94DF7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94CA0E1"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6BC4C5B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6E289A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0A8AA148" w14:textId="77777777" w:rsidTr="007277CD">
        <w:tc>
          <w:tcPr>
            <w:tcW w:w="3335" w:type="dxa"/>
            <w:vMerge/>
            <w:shd w:val="clear" w:color="auto" w:fill="auto"/>
          </w:tcPr>
          <w:p w14:paraId="5FEF79FB"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01276CA0"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Vincetoxicum</w:t>
            </w:r>
            <w:proofErr w:type="spellEnd"/>
            <w:r w:rsidRPr="00532AFF">
              <w:rPr>
                <w:rStyle w:val="A10"/>
                <w:rFonts w:eastAsia="Calibri"/>
                <w:i/>
                <w:color w:val="auto"/>
              </w:rPr>
              <w:t xml:space="preserve"> </w:t>
            </w:r>
            <w:r w:rsidRPr="00532AFF">
              <w:rPr>
                <w:rStyle w:val="A10"/>
                <w:rFonts w:eastAsia="Calibri"/>
                <w:iCs/>
                <w:color w:val="auto"/>
                <w:lang w:val="en-US"/>
              </w:rPr>
              <w:t xml:space="preserve">Wolf </w:t>
            </w:r>
          </w:p>
        </w:tc>
        <w:tc>
          <w:tcPr>
            <w:tcW w:w="680" w:type="dxa"/>
            <w:shd w:val="clear" w:color="auto" w:fill="auto"/>
          </w:tcPr>
          <w:p w14:paraId="607EF2D1"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01361AB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3AB94C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87870C3"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7F8ACA9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1FD3448A" w14:textId="77777777" w:rsidTr="007277CD">
        <w:tc>
          <w:tcPr>
            <w:tcW w:w="3335" w:type="dxa"/>
            <w:shd w:val="clear" w:color="auto" w:fill="auto"/>
          </w:tcPr>
          <w:p w14:paraId="0359F10C" w14:textId="77777777" w:rsidR="00274FA4" w:rsidRPr="00532AFF" w:rsidRDefault="00274FA4" w:rsidP="003503E6">
            <w:pPr>
              <w:tabs>
                <w:tab w:val="left" w:pos="1605"/>
                <w:tab w:val="left" w:pos="4678"/>
                <w:tab w:val="left" w:pos="4962"/>
                <w:tab w:val="left" w:pos="8364"/>
              </w:tabs>
              <w:jc w:val="both"/>
              <w:rPr>
                <w:rStyle w:val="A10"/>
                <w:rFonts w:eastAsia="Calibri"/>
                <w:bCs/>
                <w:iCs/>
                <w:color w:val="auto"/>
                <w:lang w:val="en-US"/>
              </w:rPr>
            </w:pPr>
            <w:r w:rsidRPr="00532AFF">
              <w:rPr>
                <w:rFonts w:eastAsia="Calibri"/>
                <w:bCs/>
                <w:i/>
                <w:lang w:val="en-US"/>
              </w:rPr>
              <w:t>Asparagaceae</w:t>
            </w:r>
            <w:r w:rsidRPr="00532AFF">
              <w:rPr>
                <w:rFonts w:eastAsia="Calibri"/>
                <w:bCs/>
                <w:i/>
              </w:rPr>
              <w:t xml:space="preserve"> </w:t>
            </w:r>
            <w:r w:rsidRPr="00532AFF">
              <w:rPr>
                <w:rFonts w:eastAsia="Calibri"/>
                <w:bCs/>
                <w:lang w:val="en-US"/>
              </w:rPr>
              <w:t>Juss.</w:t>
            </w:r>
          </w:p>
        </w:tc>
        <w:tc>
          <w:tcPr>
            <w:tcW w:w="2472" w:type="dxa"/>
            <w:shd w:val="clear" w:color="auto" w:fill="auto"/>
          </w:tcPr>
          <w:p w14:paraId="2C80FB14"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Fonts w:eastAsia="Calibri"/>
                <w:bCs/>
                <w:i/>
                <w:iCs/>
                <w:lang w:val="en-US"/>
              </w:rPr>
              <w:t xml:space="preserve">Asparagus </w:t>
            </w:r>
            <w:r w:rsidRPr="00532AFF">
              <w:rPr>
                <w:rStyle w:val="A10"/>
                <w:rFonts w:eastAsia="Calibri"/>
                <w:iCs/>
                <w:color w:val="auto"/>
                <w:lang w:val="en-US"/>
              </w:rPr>
              <w:t>Tourn. ex L.</w:t>
            </w:r>
          </w:p>
        </w:tc>
        <w:tc>
          <w:tcPr>
            <w:tcW w:w="680" w:type="dxa"/>
            <w:shd w:val="clear" w:color="auto" w:fill="auto"/>
          </w:tcPr>
          <w:p w14:paraId="6B2CFE1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851" w:type="dxa"/>
            <w:shd w:val="clear" w:color="auto" w:fill="auto"/>
          </w:tcPr>
          <w:p w14:paraId="381B96D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15756BB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4B280F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5F0A0E4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2E660FDF" w14:textId="77777777" w:rsidTr="007277CD">
        <w:tc>
          <w:tcPr>
            <w:tcW w:w="3335" w:type="dxa"/>
            <w:shd w:val="clear" w:color="auto" w:fill="auto"/>
          </w:tcPr>
          <w:p w14:paraId="06F92E30" w14:textId="77777777" w:rsidR="00274FA4" w:rsidRPr="00532AFF" w:rsidRDefault="00274FA4" w:rsidP="003503E6">
            <w:pPr>
              <w:tabs>
                <w:tab w:val="left" w:pos="4678"/>
                <w:tab w:val="left" w:pos="4962"/>
                <w:tab w:val="left" w:pos="8364"/>
              </w:tabs>
              <w:rPr>
                <w:rStyle w:val="A10"/>
                <w:rFonts w:eastAsia="Calibri"/>
                <w:bCs/>
                <w:iCs/>
                <w:color w:val="auto"/>
                <w:lang w:val="en-US"/>
              </w:rPr>
            </w:pPr>
            <w:r w:rsidRPr="00532AFF">
              <w:rPr>
                <w:rStyle w:val="A10"/>
                <w:rFonts w:eastAsia="Calibri"/>
                <w:bCs/>
                <w:i/>
                <w:color w:val="auto"/>
                <w:lang w:val="en-US"/>
              </w:rPr>
              <w:t>Asphodelaceae</w:t>
            </w:r>
            <w:r w:rsidRPr="00532AFF">
              <w:rPr>
                <w:rStyle w:val="A10"/>
                <w:rFonts w:eastAsia="Calibri"/>
                <w:bCs/>
                <w:iCs/>
                <w:color w:val="auto"/>
                <w:lang w:val="en-US"/>
              </w:rPr>
              <w:t xml:space="preserve"> </w:t>
            </w:r>
            <w:r w:rsidRPr="00532AFF">
              <w:rPr>
                <w:rStyle w:val="A10"/>
                <w:rFonts w:eastAsia="Calibri"/>
                <w:bCs/>
                <w:color w:val="auto"/>
                <w:lang w:val="en-US"/>
              </w:rPr>
              <w:t>Juss.</w:t>
            </w:r>
          </w:p>
        </w:tc>
        <w:tc>
          <w:tcPr>
            <w:tcW w:w="2472" w:type="dxa"/>
            <w:shd w:val="clear" w:color="auto" w:fill="auto"/>
          </w:tcPr>
          <w:p w14:paraId="206DA8ED"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Eremurus</w:t>
            </w:r>
            <w:r w:rsidRPr="00532AFF">
              <w:rPr>
                <w:rStyle w:val="A10"/>
                <w:rFonts w:eastAsia="Calibri"/>
                <w:iCs/>
                <w:color w:val="auto"/>
                <w:lang w:val="en-US"/>
              </w:rPr>
              <w:t xml:space="preserve"> M. </w:t>
            </w:r>
            <w:proofErr w:type="spellStart"/>
            <w:r w:rsidRPr="00532AFF">
              <w:rPr>
                <w:rStyle w:val="A10"/>
                <w:rFonts w:eastAsia="Calibri"/>
                <w:iCs/>
                <w:color w:val="auto"/>
                <w:lang w:val="en-US"/>
              </w:rPr>
              <w:t>Bieb</w:t>
            </w:r>
            <w:proofErr w:type="spellEnd"/>
            <w:r w:rsidRPr="00532AFF">
              <w:rPr>
                <w:rStyle w:val="A10"/>
                <w:rFonts w:eastAsia="Calibri"/>
                <w:iCs/>
                <w:color w:val="auto"/>
                <w:lang w:val="en-US"/>
              </w:rPr>
              <w:t>.</w:t>
            </w:r>
          </w:p>
        </w:tc>
        <w:tc>
          <w:tcPr>
            <w:tcW w:w="680" w:type="dxa"/>
            <w:shd w:val="clear" w:color="auto" w:fill="auto"/>
          </w:tcPr>
          <w:p w14:paraId="29F65C7F"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5</w:t>
            </w:r>
          </w:p>
        </w:tc>
        <w:tc>
          <w:tcPr>
            <w:tcW w:w="851" w:type="dxa"/>
            <w:shd w:val="clear" w:color="auto" w:fill="auto"/>
          </w:tcPr>
          <w:p w14:paraId="6B474A2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28F4A81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4CE13FD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7859F70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r>
      <w:tr w:rsidR="00D17155" w:rsidRPr="00532AFF" w14:paraId="2EC40501" w14:textId="77777777" w:rsidTr="007277CD">
        <w:trPr>
          <w:trHeight w:val="216"/>
        </w:trPr>
        <w:tc>
          <w:tcPr>
            <w:tcW w:w="3335" w:type="dxa"/>
            <w:shd w:val="clear" w:color="auto" w:fill="auto"/>
          </w:tcPr>
          <w:p w14:paraId="1C7BB980" w14:textId="77777777" w:rsidR="00274FA4" w:rsidRPr="00532AFF" w:rsidRDefault="00274FA4" w:rsidP="003503E6">
            <w:pPr>
              <w:tabs>
                <w:tab w:val="left" w:pos="4678"/>
                <w:tab w:val="left" w:pos="4962"/>
                <w:tab w:val="left" w:pos="8364"/>
              </w:tabs>
              <w:rPr>
                <w:rStyle w:val="A10"/>
                <w:rFonts w:eastAsia="Calibri"/>
                <w:bCs/>
                <w:iCs/>
                <w:color w:val="auto"/>
                <w:lang w:val="en-US"/>
              </w:rPr>
            </w:pPr>
            <w:r w:rsidRPr="00532AFF">
              <w:rPr>
                <w:rStyle w:val="A10"/>
                <w:rFonts w:eastAsia="Calibri"/>
                <w:bCs/>
                <w:i/>
                <w:iCs/>
                <w:color w:val="auto"/>
                <w:lang w:val="kk-KZ"/>
              </w:rPr>
              <w:t xml:space="preserve">Aspleniaceae </w:t>
            </w:r>
            <w:r w:rsidRPr="00532AFF">
              <w:rPr>
                <w:rStyle w:val="A10"/>
                <w:rFonts w:eastAsia="Calibri"/>
                <w:bCs/>
                <w:color w:val="auto"/>
                <w:lang w:val="kk-KZ"/>
              </w:rPr>
              <w:t>Newm</w:t>
            </w:r>
            <w:r w:rsidRPr="00532AFF">
              <w:rPr>
                <w:rStyle w:val="A10"/>
                <w:rFonts w:eastAsia="Calibri"/>
                <w:bCs/>
                <w:color w:val="auto"/>
                <w:lang w:val="en-GB"/>
              </w:rPr>
              <w:t>an</w:t>
            </w:r>
          </w:p>
        </w:tc>
        <w:tc>
          <w:tcPr>
            <w:tcW w:w="2472" w:type="dxa"/>
            <w:shd w:val="clear" w:color="auto" w:fill="auto"/>
          </w:tcPr>
          <w:p w14:paraId="51883505"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Asplenium</w:t>
            </w:r>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7166F2A1"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851" w:type="dxa"/>
            <w:shd w:val="clear" w:color="auto" w:fill="auto"/>
          </w:tcPr>
          <w:p w14:paraId="1577075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12609FF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1FE4C18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25E073B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41CEB183" w14:textId="77777777" w:rsidTr="007277CD">
        <w:tc>
          <w:tcPr>
            <w:tcW w:w="3335" w:type="dxa"/>
            <w:vMerge w:val="restart"/>
            <w:shd w:val="clear" w:color="auto" w:fill="auto"/>
          </w:tcPr>
          <w:p w14:paraId="39F846FC" w14:textId="77777777" w:rsidR="00274FA4" w:rsidRPr="00532AFF" w:rsidRDefault="00274FA4" w:rsidP="003503E6">
            <w:pPr>
              <w:tabs>
                <w:tab w:val="left" w:pos="4678"/>
                <w:tab w:val="left" w:pos="4962"/>
                <w:tab w:val="left" w:pos="8364"/>
              </w:tabs>
              <w:rPr>
                <w:rStyle w:val="A10"/>
                <w:rFonts w:eastAsia="Calibri"/>
                <w:bCs/>
                <w:i/>
                <w:iCs/>
                <w:color w:val="auto"/>
                <w:lang w:val="kk-KZ"/>
              </w:rPr>
            </w:pPr>
            <w:r w:rsidRPr="00532AFF">
              <w:rPr>
                <w:rStyle w:val="A10"/>
                <w:rFonts w:eastAsia="Calibri"/>
                <w:bCs/>
                <w:i/>
                <w:iCs/>
                <w:color w:val="auto"/>
                <w:lang w:val="kk-KZ"/>
              </w:rPr>
              <w:t xml:space="preserve">Asteraceae </w:t>
            </w:r>
            <w:r w:rsidRPr="00532AFF">
              <w:rPr>
                <w:rStyle w:val="A10"/>
                <w:rFonts w:eastAsia="Calibri"/>
                <w:bCs/>
                <w:color w:val="auto"/>
                <w:lang w:val="en-GB"/>
              </w:rPr>
              <w:t xml:space="preserve">Bercht. &amp; J. </w:t>
            </w:r>
            <w:proofErr w:type="spellStart"/>
            <w:r w:rsidRPr="00532AFF">
              <w:rPr>
                <w:rStyle w:val="A10"/>
                <w:rFonts w:eastAsia="Calibri"/>
                <w:bCs/>
                <w:color w:val="auto"/>
                <w:lang w:val="en-GB"/>
              </w:rPr>
              <w:t>Presl</w:t>
            </w:r>
            <w:proofErr w:type="spellEnd"/>
            <w:r w:rsidRPr="00532AFF">
              <w:rPr>
                <w:rStyle w:val="A10"/>
                <w:rFonts w:eastAsia="Calibri"/>
                <w:bCs/>
                <w:i/>
                <w:iCs/>
                <w:color w:val="auto"/>
                <w:lang w:val="en-GB"/>
              </w:rPr>
              <w:t xml:space="preserve"> = (Compositae</w:t>
            </w:r>
            <w:r w:rsidRPr="00532AFF">
              <w:rPr>
                <w:rStyle w:val="A10"/>
                <w:rFonts w:eastAsia="Calibri"/>
                <w:bCs/>
                <w:i/>
                <w:iCs/>
                <w:color w:val="auto"/>
                <w:lang w:val="en-US"/>
              </w:rPr>
              <w:t xml:space="preserve"> </w:t>
            </w:r>
            <w:proofErr w:type="spellStart"/>
            <w:r w:rsidRPr="00532AFF">
              <w:rPr>
                <w:rStyle w:val="A10"/>
                <w:rFonts w:eastAsia="Calibri"/>
                <w:bCs/>
                <w:color w:val="auto"/>
                <w:lang w:val="en-GB"/>
              </w:rPr>
              <w:t>Giseke</w:t>
            </w:r>
            <w:proofErr w:type="spellEnd"/>
            <w:r w:rsidRPr="00532AFF">
              <w:rPr>
                <w:rStyle w:val="A10"/>
                <w:rFonts w:eastAsia="Calibri"/>
                <w:bCs/>
                <w:i/>
                <w:iCs/>
                <w:color w:val="auto"/>
                <w:lang w:val="en-GB"/>
              </w:rPr>
              <w:t>)</w:t>
            </w:r>
          </w:p>
          <w:p w14:paraId="095B4749"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2D163B85"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2935E520"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0F0E48EA"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29C4ADA4"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508CB13"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392C6D6C"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4780423F"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53FBE19F"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2DE8A8E9"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3AA18A15"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11B2ECC"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35F3ABD9"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0C42EB60"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58F94FF1"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BFAD781"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49DC83CB"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DB40679"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4471F58"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5AC94B63"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93A8B08"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5F1BE66"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16067C32"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0B97F4E8"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5C22F78B"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AA7AF7E"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4A9E3CC9"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0A255AF0"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6FAEA3D"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5AFCF9A"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1CF3ED8"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40452382"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057FC2D"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77701C48"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650E880"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6286AB13"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22A5C7CA"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70234D40" w14:textId="77777777" w:rsidR="006A23FD" w:rsidRPr="00532AFF" w:rsidRDefault="006A23FD" w:rsidP="003503E6">
            <w:pPr>
              <w:tabs>
                <w:tab w:val="left" w:pos="4678"/>
                <w:tab w:val="left" w:pos="4962"/>
                <w:tab w:val="left" w:pos="8364"/>
              </w:tabs>
              <w:rPr>
                <w:rStyle w:val="A10"/>
                <w:rFonts w:eastAsia="Calibri"/>
                <w:bCs/>
                <w:i/>
                <w:iCs/>
                <w:color w:val="auto"/>
                <w:lang w:val="kk-KZ"/>
              </w:rPr>
            </w:pPr>
          </w:p>
          <w:p w14:paraId="3100C2D1" w14:textId="77777777" w:rsidR="006A23FD" w:rsidRPr="00532AFF" w:rsidRDefault="006A23FD" w:rsidP="003503E6">
            <w:pPr>
              <w:tabs>
                <w:tab w:val="left" w:pos="4678"/>
                <w:tab w:val="left" w:pos="4962"/>
                <w:tab w:val="left" w:pos="8364"/>
              </w:tabs>
              <w:rPr>
                <w:rStyle w:val="A10"/>
                <w:rFonts w:eastAsia="Calibri"/>
                <w:bCs/>
                <w:iCs/>
                <w:color w:val="auto"/>
                <w:lang w:val="kk-KZ"/>
              </w:rPr>
            </w:pPr>
          </w:p>
        </w:tc>
        <w:tc>
          <w:tcPr>
            <w:tcW w:w="2472" w:type="dxa"/>
            <w:shd w:val="clear" w:color="auto" w:fill="auto"/>
          </w:tcPr>
          <w:p w14:paraId="053EA266"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Achillea</w:t>
            </w:r>
            <w:r w:rsidRPr="00532AFF">
              <w:rPr>
                <w:rStyle w:val="A10"/>
                <w:rFonts w:eastAsia="Calibri"/>
                <w:iCs/>
                <w:color w:val="auto"/>
                <w:lang w:val="en-US"/>
              </w:rPr>
              <w:t xml:space="preserve"> L.</w:t>
            </w:r>
          </w:p>
        </w:tc>
        <w:tc>
          <w:tcPr>
            <w:tcW w:w="680" w:type="dxa"/>
            <w:shd w:val="clear" w:color="auto" w:fill="auto"/>
          </w:tcPr>
          <w:p w14:paraId="4EE8C7B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7</w:t>
            </w:r>
          </w:p>
        </w:tc>
        <w:tc>
          <w:tcPr>
            <w:tcW w:w="851" w:type="dxa"/>
            <w:shd w:val="clear" w:color="auto" w:fill="auto"/>
          </w:tcPr>
          <w:p w14:paraId="5341CAA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708" w:type="dxa"/>
            <w:shd w:val="clear" w:color="auto" w:fill="auto"/>
          </w:tcPr>
          <w:p w14:paraId="1E097F4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6D65A41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6F5598A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18988A59" w14:textId="77777777" w:rsidTr="007277CD">
        <w:tc>
          <w:tcPr>
            <w:tcW w:w="3335" w:type="dxa"/>
            <w:vMerge/>
            <w:shd w:val="clear" w:color="auto" w:fill="auto"/>
          </w:tcPr>
          <w:p w14:paraId="317CBCE4"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1967498D"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Acroptilon</w:t>
            </w:r>
            <w:proofErr w:type="spellEnd"/>
            <w:r w:rsidRPr="00532AFF">
              <w:rPr>
                <w:rStyle w:val="A10"/>
                <w:rFonts w:eastAsia="Calibri"/>
                <w:iCs/>
                <w:color w:val="auto"/>
                <w:lang w:val="en-US"/>
              </w:rPr>
              <w:t xml:space="preserve"> </w:t>
            </w:r>
            <w:proofErr w:type="gramStart"/>
            <w:r w:rsidRPr="00532AFF">
              <w:rPr>
                <w:rStyle w:val="A10"/>
                <w:rFonts w:eastAsia="Calibri"/>
                <w:iCs/>
                <w:color w:val="auto"/>
                <w:lang w:val="en-US"/>
              </w:rPr>
              <w:t>Cass.=</w:t>
            </w:r>
            <w:proofErr w:type="gramEnd"/>
            <w:r w:rsidRPr="00532AFF">
              <w:rPr>
                <w:rStyle w:val="A10"/>
                <w:rFonts w:eastAsia="Calibri"/>
                <w:iCs/>
                <w:color w:val="auto"/>
                <w:lang w:val="en-US"/>
              </w:rPr>
              <w:t xml:space="preserve"> (</w:t>
            </w:r>
            <w:proofErr w:type="spellStart"/>
            <w:r w:rsidRPr="00532AFF">
              <w:rPr>
                <w:rStyle w:val="A10"/>
                <w:rFonts w:eastAsia="Calibri"/>
                <w:i/>
                <w:color w:val="auto"/>
                <w:lang w:val="en-US"/>
              </w:rPr>
              <w:t>Leuzea</w:t>
            </w:r>
            <w:proofErr w:type="spellEnd"/>
            <w:r w:rsidRPr="00532AFF">
              <w:rPr>
                <w:rStyle w:val="A10"/>
                <w:rFonts w:eastAsia="Calibri"/>
                <w:iCs/>
                <w:color w:val="auto"/>
                <w:lang w:val="en-US"/>
              </w:rPr>
              <w:t xml:space="preserve"> DC.)</w:t>
            </w:r>
          </w:p>
        </w:tc>
        <w:tc>
          <w:tcPr>
            <w:tcW w:w="680" w:type="dxa"/>
            <w:shd w:val="clear" w:color="auto" w:fill="auto"/>
          </w:tcPr>
          <w:p w14:paraId="2A7D6E1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28F4D68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3D6A3AD"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6C520B3F"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22866334"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3ACCEFA9" w14:textId="77777777" w:rsidTr="007277CD">
        <w:tc>
          <w:tcPr>
            <w:tcW w:w="3335" w:type="dxa"/>
            <w:vMerge/>
            <w:shd w:val="clear" w:color="auto" w:fill="auto"/>
          </w:tcPr>
          <w:p w14:paraId="2F00449C"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3854EB11"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Ajania</w:t>
            </w:r>
            <w:proofErr w:type="spellEnd"/>
            <w:r w:rsidRPr="00532AFF">
              <w:rPr>
                <w:rStyle w:val="A10"/>
                <w:rFonts w:eastAsia="Calibri"/>
                <w:i/>
                <w:color w:val="auto"/>
              </w:rPr>
              <w:t xml:space="preserve"> </w:t>
            </w:r>
            <w:r w:rsidRPr="00532AFF">
              <w:rPr>
                <w:rStyle w:val="A10"/>
                <w:rFonts w:eastAsia="Calibri"/>
                <w:iCs/>
                <w:color w:val="auto"/>
                <w:lang w:val="en-US"/>
              </w:rPr>
              <w:t>Poljakov</w:t>
            </w:r>
          </w:p>
        </w:tc>
        <w:tc>
          <w:tcPr>
            <w:tcW w:w="680" w:type="dxa"/>
            <w:shd w:val="clear" w:color="auto" w:fill="auto"/>
          </w:tcPr>
          <w:p w14:paraId="2CCAAF3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76B081C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C6ED2D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29B09D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40D4B26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54B65AA3" w14:textId="77777777" w:rsidTr="007277CD">
        <w:tc>
          <w:tcPr>
            <w:tcW w:w="3335" w:type="dxa"/>
            <w:vMerge/>
            <w:shd w:val="clear" w:color="auto" w:fill="auto"/>
          </w:tcPr>
          <w:p w14:paraId="631302DB"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6B616AF1"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Ambrosia</w:t>
            </w:r>
            <w:r w:rsidRPr="00532AFF">
              <w:rPr>
                <w:rStyle w:val="A10"/>
                <w:rFonts w:eastAsia="Calibri"/>
                <w:iCs/>
                <w:color w:val="auto"/>
                <w:lang w:val="en-US"/>
              </w:rPr>
              <w:t xml:space="preserve"> L.</w:t>
            </w:r>
          </w:p>
        </w:tc>
        <w:tc>
          <w:tcPr>
            <w:tcW w:w="680" w:type="dxa"/>
            <w:shd w:val="clear" w:color="auto" w:fill="auto"/>
          </w:tcPr>
          <w:p w14:paraId="1350822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129E13D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56D159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4E2624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0BE11384"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04B2639D" w14:textId="77777777" w:rsidTr="007277CD">
        <w:tc>
          <w:tcPr>
            <w:tcW w:w="3335" w:type="dxa"/>
            <w:vMerge/>
            <w:shd w:val="clear" w:color="auto" w:fill="auto"/>
          </w:tcPr>
          <w:p w14:paraId="72BFF514"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492A069D"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iCs/>
                <w:color w:val="auto"/>
                <w:lang w:val="en-US"/>
              </w:rPr>
              <w:t>Arctium</w:t>
            </w:r>
            <w:r w:rsidRPr="00532AFF">
              <w:rPr>
                <w:rStyle w:val="A10"/>
                <w:rFonts w:eastAsia="Calibri"/>
                <w:color w:val="auto"/>
                <w:lang w:val="en-US"/>
              </w:rPr>
              <w:t xml:space="preserve"> L.</w:t>
            </w:r>
          </w:p>
        </w:tc>
        <w:tc>
          <w:tcPr>
            <w:tcW w:w="680" w:type="dxa"/>
            <w:shd w:val="clear" w:color="auto" w:fill="auto"/>
          </w:tcPr>
          <w:p w14:paraId="6C4C82B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851" w:type="dxa"/>
            <w:shd w:val="clear" w:color="auto" w:fill="auto"/>
          </w:tcPr>
          <w:p w14:paraId="4E404DF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13FD187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6FA0452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7288C9CB"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041C5A91" w14:textId="77777777" w:rsidTr="007277CD">
        <w:tc>
          <w:tcPr>
            <w:tcW w:w="3335" w:type="dxa"/>
            <w:vMerge/>
            <w:shd w:val="clear" w:color="auto" w:fill="auto"/>
          </w:tcPr>
          <w:p w14:paraId="4AA4430B"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1AACE201"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Artemisia</w:t>
            </w:r>
            <w:r w:rsidRPr="00532AFF">
              <w:rPr>
                <w:rStyle w:val="A10"/>
                <w:rFonts w:eastAsia="Calibri"/>
                <w:iCs/>
                <w:color w:val="auto"/>
                <w:lang w:val="en-US"/>
              </w:rPr>
              <w:t xml:space="preserve"> L.</w:t>
            </w:r>
          </w:p>
        </w:tc>
        <w:tc>
          <w:tcPr>
            <w:tcW w:w="680" w:type="dxa"/>
            <w:shd w:val="clear" w:color="auto" w:fill="auto"/>
          </w:tcPr>
          <w:p w14:paraId="7566EE2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42</w:t>
            </w:r>
          </w:p>
        </w:tc>
        <w:tc>
          <w:tcPr>
            <w:tcW w:w="851" w:type="dxa"/>
            <w:shd w:val="clear" w:color="auto" w:fill="auto"/>
          </w:tcPr>
          <w:p w14:paraId="08CADA9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22</w:t>
            </w:r>
          </w:p>
        </w:tc>
        <w:tc>
          <w:tcPr>
            <w:tcW w:w="708" w:type="dxa"/>
            <w:shd w:val="clear" w:color="auto" w:fill="auto"/>
          </w:tcPr>
          <w:p w14:paraId="69314C2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19</w:t>
            </w:r>
          </w:p>
        </w:tc>
        <w:tc>
          <w:tcPr>
            <w:tcW w:w="709" w:type="dxa"/>
            <w:shd w:val="clear" w:color="auto" w:fill="auto"/>
          </w:tcPr>
          <w:p w14:paraId="2342E72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21</w:t>
            </w:r>
          </w:p>
        </w:tc>
        <w:tc>
          <w:tcPr>
            <w:tcW w:w="709" w:type="dxa"/>
            <w:shd w:val="clear" w:color="auto" w:fill="auto"/>
          </w:tcPr>
          <w:p w14:paraId="58A9C5F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12</w:t>
            </w:r>
          </w:p>
        </w:tc>
      </w:tr>
      <w:tr w:rsidR="00D17155" w:rsidRPr="00532AFF" w14:paraId="3715D23A" w14:textId="77777777" w:rsidTr="007277CD">
        <w:tc>
          <w:tcPr>
            <w:tcW w:w="3335" w:type="dxa"/>
            <w:vMerge/>
            <w:shd w:val="clear" w:color="auto" w:fill="auto"/>
          </w:tcPr>
          <w:p w14:paraId="4ECB2B3E" w14:textId="77777777" w:rsidR="00274FA4" w:rsidRPr="00532AFF" w:rsidRDefault="00274FA4" w:rsidP="003503E6">
            <w:pPr>
              <w:tabs>
                <w:tab w:val="left" w:pos="4678"/>
                <w:tab w:val="left" w:pos="4962"/>
                <w:tab w:val="left" w:pos="8364"/>
              </w:tabs>
              <w:rPr>
                <w:rStyle w:val="A10"/>
                <w:rFonts w:eastAsia="Calibri"/>
                <w:bCs/>
                <w:iCs/>
                <w:color w:val="auto"/>
                <w:lang w:val="en-US"/>
              </w:rPr>
            </w:pPr>
          </w:p>
        </w:tc>
        <w:tc>
          <w:tcPr>
            <w:tcW w:w="2472" w:type="dxa"/>
            <w:shd w:val="clear" w:color="auto" w:fill="auto"/>
          </w:tcPr>
          <w:p w14:paraId="6346B6B3"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Bidens</w:t>
            </w:r>
            <w:r w:rsidRPr="00532AFF">
              <w:rPr>
                <w:rStyle w:val="A10"/>
                <w:rFonts w:eastAsia="Calibri"/>
                <w:iCs/>
                <w:color w:val="auto"/>
                <w:lang w:val="en-US"/>
              </w:rPr>
              <w:t xml:space="preserve"> L. </w:t>
            </w:r>
          </w:p>
        </w:tc>
        <w:tc>
          <w:tcPr>
            <w:tcW w:w="680" w:type="dxa"/>
            <w:shd w:val="clear" w:color="auto" w:fill="auto"/>
          </w:tcPr>
          <w:p w14:paraId="2ADBCE5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4D86B25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4375C22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17A60B4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580AF2E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701A4E0C" w14:textId="77777777" w:rsidTr="007277CD">
        <w:tc>
          <w:tcPr>
            <w:tcW w:w="3335" w:type="dxa"/>
            <w:vMerge/>
            <w:shd w:val="clear" w:color="auto" w:fill="auto"/>
          </w:tcPr>
          <w:p w14:paraId="5B2EBF07"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B636615" w14:textId="77777777" w:rsidR="00274FA4" w:rsidRPr="00532AFF" w:rsidRDefault="00274FA4" w:rsidP="003503E6">
            <w:pPr>
              <w:tabs>
                <w:tab w:val="left" w:pos="4678"/>
                <w:tab w:val="left" w:pos="4962"/>
                <w:tab w:val="left" w:pos="8364"/>
              </w:tabs>
              <w:rPr>
                <w:rStyle w:val="A10"/>
                <w:rFonts w:eastAsia="Calibri"/>
                <w:color w:val="auto"/>
                <w:lang w:val="en-US"/>
              </w:rPr>
            </w:pPr>
            <w:r w:rsidRPr="00532AFF">
              <w:rPr>
                <w:rStyle w:val="A10"/>
                <w:rFonts w:eastAsia="Calibri"/>
                <w:i/>
                <w:color w:val="auto"/>
                <w:lang w:val="en-US"/>
              </w:rPr>
              <w:t>Carduus</w:t>
            </w:r>
            <w:r w:rsidRPr="00532AFF">
              <w:rPr>
                <w:rStyle w:val="A10"/>
                <w:rFonts w:eastAsia="Calibri"/>
                <w:iCs/>
                <w:color w:val="auto"/>
                <w:lang w:val="en-US"/>
              </w:rPr>
              <w:t xml:space="preserve"> L.</w:t>
            </w:r>
          </w:p>
        </w:tc>
        <w:tc>
          <w:tcPr>
            <w:tcW w:w="680" w:type="dxa"/>
            <w:shd w:val="clear" w:color="auto" w:fill="auto"/>
          </w:tcPr>
          <w:p w14:paraId="1F4FF4B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596CF0F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364382D"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76CBDC0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05C4F5E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027B0DE0" w14:textId="77777777" w:rsidTr="007277CD">
        <w:tc>
          <w:tcPr>
            <w:tcW w:w="3335" w:type="dxa"/>
            <w:vMerge/>
            <w:shd w:val="clear" w:color="auto" w:fill="auto"/>
          </w:tcPr>
          <w:p w14:paraId="3C3105DD"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FBAD184"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iCs/>
                <w:color w:val="auto"/>
                <w:lang w:val="en-US"/>
              </w:rPr>
              <w:t xml:space="preserve">Carthamus </w:t>
            </w:r>
            <w:r w:rsidRPr="00532AFF">
              <w:rPr>
                <w:rStyle w:val="A10"/>
                <w:rFonts w:eastAsia="Calibri"/>
                <w:color w:val="auto"/>
                <w:lang w:val="en-US"/>
              </w:rPr>
              <w:t>L.</w:t>
            </w:r>
          </w:p>
        </w:tc>
        <w:tc>
          <w:tcPr>
            <w:tcW w:w="680" w:type="dxa"/>
            <w:shd w:val="clear" w:color="auto" w:fill="auto"/>
          </w:tcPr>
          <w:p w14:paraId="7D0493C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3A76AC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8B7400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691F7B0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77BF570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0C7B971E" w14:textId="77777777" w:rsidTr="007277CD">
        <w:tc>
          <w:tcPr>
            <w:tcW w:w="3335" w:type="dxa"/>
            <w:vMerge/>
            <w:shd w:val="clear" w:color="auto" w:fill="auto"/>
          </w:tcPr>
          <w:p w14:paraId="45D00BF0"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966CD8E"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Centaurea</w:t>
            </w:r>
            <w:r w:rsidRPr="00532AFF">
              <w:rPr>
                <w:rStyle w:val="A10"/>
                <w:rFonts w:eastAsia="Calibri"/>
                <w:iCs/>
                <w:color w:val="auto"/>
                <w:lang w:val="en-US"/>
              </w:rPr>
              <w:t xml:space="preserve"> L.</w:t>
            </w:r>
          </w:p>
        </w:tc>
        <w:tc>
          <w:tcPr>
            <w:tcW w:w="680" w:type="dxa"/>
            <w:shd w:val="clear" w:color="auto" w:fill="auto"/>
          </w:tcPr>
          <w:p w14:paraId="57E8A97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8</w:t>
            </w:r>
          </w:p>
        </w:tc>
        <w:tc>
          <w:tcPr>
            <w:tcW w:w="851" w:type="dxa"/>
            <w:shd w:val="clear" w:color="auto" w:fill="auto"/>
          </w:tcPr>
          <w:p w14:paraId="13BADF4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708" w:type="dxa"/>
            <w:shd w:val="clear" w:color="auto" w:fill="auto"/>
          </w:tcPr>
          <w:p w14:paraId="0314697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6</w:t>
            </w:r>
          </w:p>
        </w:tc>
        <w:tc>
          <w:tcPr>
            <w:tcW w:w="709" w:type="dxa"/>
            <w:shd w:val="clear" w:color="auto" w:fill="auto"/>
          </w:tcPr>
          <w:p w14:paraId="411F607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5</w:t>
            </w:r>
          </w:p>
        </w:tc>
        <w:tc>
          <w:tcPr>
            <w:tcW w:w="709" w:type="dxa"/>
            <w:shd w:val="clear" w:color="auto" w:fill="auto"/>
          </w:tcPr>
          <w:p w14:paraId="6BC555D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r>
      <w:tr w:rsidR="00D17155" w:rsidRPr="00532AFF" w14:paraId="727A5D52" w14:textId="77777777" w:rsidTr="007277CD">
        <w:tc>
          <w:tcPr>
            <w:tcW w:w="3335" w:type="dxa"/>
            <w:vMerge/>
            <w:shd w:val="clear" w:color="auto" w:fill="auto"/>
          </w:tcPr>
          <w:p w14:paraId="7C610461"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0F1FD11"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Chamomilla </w:t>
            </w:r>
            <w:r w:rsidRPr="00532AFF">
              <w:rPr>
                <w:rStyle w:val="A10"/>
                <w:rFonts w:eastAsia="Calibri"/>
                <w:iCs/>
                <w:color w:val="auto"/>
                <w:lang w:val="en-US"/>
              </w:rPr>
              <w:t xml:space="preserve">S. F. Gray = </w:t>
            </w:r>
            <w:r w:rsidRPr="00532AFF">
              <w:rPr>
                <w:rStyle w:val="A10"/>
                <w:rFonts w:eastAsia="Calibri"/>
                <w:i/>
                <w:color w:val="auto"/>
                <w:lang w:val="en-US"/>
              </w:rPr>
              <w:t xml:space="preserve">Chamomilla </w:t>
            </w:r>
            <w:proofErr w:type="spellStart"/>
            <w:r w:rsidRPr="00532AFF">
              <w:rPr>
                <w:rStyle w:val="A10"/>
                <w:rFonts w:eastAsia="Calibri"/>
                <w:iCs/>
                <w:color w:val="auto"/>
                <w:lang w:val="en-US"/>
              </w:rPr>
              <w:t>Godr</w:t>
            </w:r>
            <w:proofErr w:type="spellEnd"/>
            <w:r w:rsidRPr="00532AFF">
              <w:rPr>
                <w:rStyle w:val="A10"/>
                <w:rFonts w:eastAsia="Calibri"/>
                <w:iCs/>
                <w:color w:val="auto"/>
                <w:lang w:val="en-US"/>
              </w:rPr>
              <w:t>.</w:t>
            </w:r>
          </w:p>
        </w:tc>
        <w:tc>
          <w:tcPr>
            <w:tcW w:w="680" w:type="dxa"/>
            <w:shd w:val="clear" w:color="auto" w:fill="auto"/>
          </w:tcPr>
          <w:p w14:paraId="4E864A8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0E5A5E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519B99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6F11A83"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7A92F2D2"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30152F9E" w14:textId="77777777" w:rsidTr="007277CD">
        <w:tc>
          <w:tcPr>
            <w:tcW w:w="3335" w:type="dxa"/>
            <w:vMerge/>
            <w:shd w:val="clear" w:color="auto" w:fill="auto"/>
          </w:tcPr>
          <w:p w14:paraId="5B5AF684"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4BB01D2A"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iCs/>
                <w:color w:val="auto"/>
                <w:lang w:val="en-US"/>
              </w:rPr>
              <w:t>Cichorium</w:t>
            </w:r>
            <w:r w:rsidRPr="00532AFF">
              <w:rPr>
                <w:rStyle w:val="A10"/>
                <w:rFonts w:eastAsia="Calibri"/>
                <w:color w:val="auto"/>
                <w:lang w:val="en-US"/>
              </w:rPr>
              <w:t xml:space="preserve"> L.</w:t>
            </w:r>
          </w:p>
        </w:tc>
        <w:tc>
          <w:tcPr>
            <w:tcW w:w="680" w:type="dxa"/>
            <w:shd w:val="clear" w:color="auto" w:fill="auto"/>
          </w:tcPr>
          <w:p w14:paraId="3E5BADB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E24676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59FA20D"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818991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2B54B4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23C34006" w14:textId="77777777" w:rsidTr="007277CD">
        <w:tc>
          <w:tcPr>
            <w:tcW w:w="3335" w:type="dxa"/>
            <w:vMerge/>
            <w:shd w:val="clear" w:color="auto" w:fill="auto"/>
          </w:tcPr>
          <w:p w14:paraId="37D097FE"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863ABB6"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Cirsium</w:t>
            </w:r>
            <w:r w:rsidRPr="00532AFF">
              <w:rPr>
                <w:rStyle w:val="A10"/>
                <w:rFonts w:eastAsia="Calibri"/>
                <w:i/>
                <w:color w:val="auto"/>
              </w:rPr>
              <w:t xml:space="preserve"> </w:t>
            </w:r>
            <w:r w:rsidRPr="00532AFF">
              <w:rPr>
                <w:rStyle w:val="A10"/>
                <w:rFonts w:eastAsia="Calibri"/>
                <w:iCs/>
                <w:color w:val="auto"/>
                <w:lang w:val="en-US"/>
              </w:rPr>
              <w:t>Mill.</w:t>
            </w:r>
          </w:p>
        </w:tc>
        <w:tc>
          <w:tcPr>
            <w:tcW w:w="680" w:type="dxa"/>
            <w:shd w:val="clear" w:color="auto" w:fill="auto"/>
          </w:tcPr>
          <w:p w14:paraId="02BF470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851" w:type="dxa"/>
            <w:shd w:val="clear" w:color="auto" w:fill="auto"/>
          </w:tcPr>
          <w:p w14:paraId="7F1580B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708" w:type="dxa"/>
            <w:shd w:val="clear" w:color="auto" w:fill="auto"/>
          </w:tcPr>
          <w:p w14:paraId="76F7886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5</w:t>
            </w:r>
          </w:p>
        </w:tc>
        <w:tc>
          <w:tcPr>
            <w:tcW w:w="709" w:type="dxa"/>
            <w:shd w:val="clear" w:color="auto" w:fill="auto"/>
          </w:tcPr>
          <w:p w14:paraId="1139CB4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71389BF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49EA4DB7" w14:textId="77777777" w:rsidTr="007277CD">
        <w:tc>
          <w:tcPr>
            <w:tcW w:w="3335" w:type="dxa"/>
            <w:vMerge/>
            <w:shd w:val="clear" w:color="auto" w:fill="auto"/>
          </w:tcPr>
          <w:p w14:paraId="147BE72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05F3C6C"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iCs/>
                <w:color w:val="auto"/>
                <w:lang w:val="en-US"/>
              </w:rPr>
              <w:t>Cnicus</w:t>
            </w:r>
            <w:proofErr w:type="spellEnd"/>
            <w:r w:rsidRPr="00532AFF">
              <w:rPr>
                <w:rStyle w:val="A10"/>
                <w:rFonts w:eastAsia="Calibri"/>
                <w:color w:val="auto"/>
                <w:lang w:val="en-US"/>
              </w:rPr>
              <w:t xml:space="preserve"> L. = (</w:t>
            </w:r>
            <w:r w:rsidRPr="00532AFF">
              <w:rPr>
                <w:rStyle w:val="A10"/>
                <w:rFonts w:eastAsia="Calibri"/>
                <w:i/>
                <w:iCs/>
                <w:color w:val="auto"/>
                <w:lang w:val="en-US"/>
              </w:rPr>
              <w:t xml:space="preserve">Centaurea </w:t>
            </w:r>
            <w:r w:rsidRPr="00532AFF">
              <w:rPr>
                <w:rStyle w:val="A10"/>
                <w:rFonts w:eastAsia="Calibri"/>
                <w:color w:val="auto"/>
                <w:lang w:val="en-US"/>
              </w:rPr>
              <w:t>L.)</w:t>
            </w:r>
          </w:p>
        </w:tc>
        <w:tc>
          <w:tcPr>
            <w:tcW w:w="680" w:type="dxa"/>
            <w:shd w:val="clear" w:color="auto" w:fill="auto"/>
          </w:tcPr>
          <w:p w14:paraId="109DEE1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5C4207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01DE72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6394A96"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4EEF35A8"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3F4C2056" w14:textId="77777777" w:rsidTr="007277CD">
        <w:tc>
          <w:tcPr>
            <w:tcW w:w="3335" w:type="dxa"/>
            <w:vMerge/>
            <w:shd w:val="clear" w:color="auto" w:fill="auto"/>
          </w:tcPr>
          <w:p w14:paraId="3CB43D9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9ABE16F"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Conyza</w:t>
            </w:r>
            <w:r w:rsidRPr="00532AFF">
              <w:rPr>
                <w:rStyle w:val="A10"/>
                <w:rFonts w:eastAsia="Calibri"/>
                <w:iCs/>
                <w:color w:val="auto"/>
                <w:lang w:val="en-US"/>
              </w:rPr>
              <w:t xml:space="preserve"> Less. = (</w:t>
            </w:r>
            <w:r w:rsidRPr="00532AFF">
              <w:rPr>
                <w:rStyle w:val="A10"/>
                <w:rFonts w:eastAsia="Calibri"/>
                <w:i/>
                <w:color w:val="auto"/>
                <w:lang w:val="en-US"/>
              </w:rPr>
              <w:t>Erigeron</w:t>
            </w:r>
            <w:r w:rsidRPr="00532AFF">
              <w:rPr>
                <w:rStyle w:val="A10"/>
                <w:rFonts w:eastAsia="Calibri"/>
                <w:iCs/>
                <w:color w:val="auto"/>
                <w:lang w:val="en-US"/>
              </w:rPr>
              <w:t xml:space="preserve"> L.)</w:t>
            </w:r>
          </w:p>
        </w:tc>
        <w:tc>
          <w:tcPr>
            <w:tcW w:w="680" w:type="dxa"/>
            <w:shd w:val="clear" w:color="auto" w:fill="auto"/>
          </w:tcPr>
          <w:p w14:paraId="01F44AC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3E5538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FC2A528"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4946E01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F0F0C00"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7B052866" w14:textId="77777777" w:rsidTr="007277CD">
        <w:tc>
          <w:tcPr>
            <w:tcW w:w="3335" w:type="dxa"/>
            <w:vMerge/>
            <w:shd w:val="clear" w:color="auto" w:fill="auto"/>
          </w:tcPr>
          <w:p w14:paraId="66814FE4"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9E2D711"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Cousinia</w:t>
            </w:r>
            <w:proofErr w:type="spellEnd"/>
            <w:r w:rsidRPr="00532AFF">
              <w:rPr>
                <w:rStyle w:val="A10"/>
                <w:rFonts w:eastAsia="Calibri"/>
                <w:i/>
                <w:color w:val="auto"/>
                <w:lang w:val="en-US"/>
              </w:rPr>
              <w:t xml:space="preserve"> </w:t>
            </w:r>
            <w:r w:rsidRPr="00532AFF">
              <w:rPr>
                <w:rStyle w:val="A10"/>
                <w:rFonts w:eastAsia="Calibri"/>
                <w:iCs/>
                <w:color w:val="auto"/>
                <w:lang w:val="en-US"/>
              </w:rPr>
              <w:t xml:space="preserve">Cass. </w:t>
            </w:r>
          </w:p>
        </w:tc>
        <w:tc>
          <w:tcPr>
            <w:tcW w:w="680" w:type="dxa"/>
            <w:shd w:val="clear" w:color="auto" w:fill="auto"/>
          </w:tcPr>
          <w:p w14:paraId="5E61569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5744515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72F0AEE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16728DE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3BB144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74594AE6" w14:textId="77777777" w:rsidTr="007277CD">
        <w:trPr>
          <w:trHeight w:val="265"/>
        </w:trPr>
        <w:tc>
          <w:tcPr>
            <w:tcW w:w="3335" w:type="dxa"/>
            <w:vMerge/>
            <w:shd w:val="clear" w:color="auto" w:fill="auto"/>
          </w:tcPr>
          <w:p w14:paraId="0FEBDE00"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6B04CBC"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Crepis</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147CC4F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119D8E4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467088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FBE6C9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2757F4D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1E919643" w14:textId="77777777" w:rsidTr="007277CD">
        <w:tc>
          <w:tcPr>
            <w:tcW w:w="3335" w:type="dxa"/>
            <w:vMerge/>
            <w:shd w:val="clear" w:color="auto" w:fill="auto"/>
          </w:tcPr>
          <w:p w14:paraId="209B557D"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22B60AD"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Erigeron</w:t>
            </w:r>
            <w:r w:rsidRPr="00532AFF">
              <w:rPr>
                <w:rStyle w:val="A10"/>
                <w:rFonts w:eastAsia="Calibri"/>
                <w:iCs/>
                <w:color w:val="auto"/>
                <w:lang w:val="en-US"/>
              </w:rPr>
              <w:t xml:space="preserve"> L.</w:t>
            </w:r>
          </w:p>
        </w:tc>
        <w:tc>
          <w:tcPr>
            <w:tcW w:w="680" w:type="dxa"/>
            <w:shd w:val="clear" w:color="auto" w:fill="auto"/>
          </w:tcPr>
          <w:p w14:paraId="55286C2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ACA849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64E677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8E3C6F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55525A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5E307E7B" w14:textId="77777777" w:rsidTr="007277CD">
        <w:tc>
          <w:tcPr>
            <w:tcW w:w="3335" w:type="dxa"/>
            <w:vMerge/>
            <w:shd w:val="clear" w:color="auto" w:fill="auto"/>
          </w:tcPr>
          <w:p w14:paraId="523E5D1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D85D92D"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iCs/>
                <w:color w:val="auto"/>
                <w:lang w:val="en-US"/>
              </w:rPr>
              <w:t>Filago</w:t>
            </w:r>
            <w:proofErr w:type="spellEnd"/>
            <w:r w:rsidRPr="00532AFF">
              <w:rPr>
                <w:rStyle w:val="A10"/>
                <w:rFonts w:eastAsia="Calibri"/>
                <w:i/>
                <w:iCs/>
                <w:color w:val="auto"/>
              </w:rPr>
              <w:t xml:space="preserve"> </w:t>
            </w:r>
            <w:proofErr w:type="spellStart"/>
            <w:r w:rsidRPr="00532AFF">
              <w:rPr>
                <w:rStyle w:val="A10"/>
                <w:rFonts w:eastAsia="Calibri"/>
                <w:color w:val="auto"/>
                <w:lang w:val="en-US"/>
              </w:rPr>
              <w:t>Loefl</w:t>
            </w:r>
            <w:proofErr w:type="spellEnd"/>
            <w:r w:rsidRPr="00532AFF">
              <w:rPr>
                <w:rStyle w:val="A10"/>
                <w:rFonts w:eastAsia="Calibri"/>
                <w:color w:val="auto"/>
                <w:lang w:val="en-US"/>
              </w:rPr>
              <w:t>.</w:t>
            </w:r>
          </w:p>
        </w:tc>
        <w:tc>
          <w:tcPr>
            <w:tcW w:w="680" w:type="dxa"/>
            <w:shd w:val="clear" w:color="auto" w:fill="auto"/>
          </w:tcPr>
          <w:p w14:paraId="52E9786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61BDC8B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8C9C32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F50DBF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5C12F43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694F2A40" w14:textId="77777777" w:rsidTr="007277CD">
        <w:tc>
          <w:tcPr>
            <w:tcW w:w="3335" w:type="dxa"/>
            <w:vMerge/>
            <w:shd w:val="clear" w:color="auto" w:fill="auto"/>
          </w:tcPr>
          <w:p w14:paraId="057128F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13DAEB3"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Galinsoga</w:t>
            </w:r>
            <w:proofErr w:type="spellEnd"/>
            <w:r w:rsidRPr="00532AFF">
              <w:rPr>
                <w:rStyle w:val="A10"/>
                <w:rFonts w:eastAsia="Calibri"/>
                <w:i/>
                <w:color w:val="auto"/>
              </w:rPr>
              <w:t xml:space="preserve"> </w:t>
            </w:r>
            <w:r w:rsidRPr="00532AFF">
              <w:rPr>
                <w:rStyle w:val="A10"/>
                <w:rFonts w:eastAsia="Calibri"/>
                <w:iCs/>
                <w:color w:val="auto"/>
                <w:lang w:val="en-US"/>
              </w:rPr>
              <w:t>Ruiz &amp; Pav.</w:t>
            </w:r>
          </w:p>
        </w:tc>
        <w:tc>
          <w:tcPr>
            <w:tcW w:w="680" w:type="dxa"/>
            <w:shd w:val="clear" w:color="auto" w:fill="auto"/>
          </w:tcPr>
          <w:p w14:paraId="1663E57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167CBC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6020D5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27C71109"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1AE549DC"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5962A926" w14:textId="77777777" w:rsidTr="007277CD">
        <w:tc>
          <w:tcPr>
            <w:tcW w:w="3335" w:type="dxa"/>
            <w:vMerge/>
            <w:shd w:val="clear" w:color="auto" w:fill="auto"/>
          </w:tcPr>
          <w:p w14:paraId="1D14D55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4348EFED" w14:textId="77777777" w:rsidR="00274FA4" w:rsidRPr="00532AFF" w:rsidRDefault="00274FA4" w:rsidP="003503E6">
            <w:pPr>
              <w:tabs>
                <w:tab w:val="left" w:pos="4678"/>
                <w:tab w:val="left" w:pos="4962"/>
              </w:tabs>
              <w:rPr>
                <w:rStyle w:val="A10"/>
                <w:rFonts w:eastAsia="Calibri"/>
                <w:color w:val="auto"/>
              </w:rPr>
            </w:pPr>
            <w:proofErr w:type="spellStart"/>
            <w:r w:rsidRPr="00532AFF">
              <w:rPr>
                <w:rStyle w:val="A10"/>
                <w:rFonts w:eastAsia="Calibri"/>
                <w:i/>
                <w:color w:val="auto"/>
                <w:lang w:val="en-US"/>
              </w:rPr>
              <w:t>Handelia</w:t>
            </w:r>
            <w:proofErr w:type="spellEnd"/>
            <w:r w:rsidRPr="00532AFF">
              <w:rPr>
                <w:rStyle w:val="A10"/>
                <w:rFonts w:eastAsia="Calibri"/>
                <w:i/>
                <w:color w:val="auto"/>
              </w:rPr>
              <w:t xml:space="preserve"> </w:t>
            </w:r>
            <w:r w:rsidRPr="00532AFF">
              <w:rPr>
                <w:rStyle w:val="A10"/>
                <w:rFonts w:eastAsia="Calibri"/>
                <w:iCs/>
                <w:color w:val="auto"/>
                <w:lang w:val="en-US"/>
              </w:rPr>
              <w:t>Heimerl</w:t>
            </w:r>
          </w:p>
        </w:tc>
        <w:tc>
          <w:tcPr>
            <w:tcW w:w="680" w:type="dxa"/>
            <w:shd w:val="clear" w:color="auto" w:fill="auto"/>
          </w:tcPr>
          <w:p w14:paraId="60292CF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26AEDFB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DC93D1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C3A158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6B593C1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68B7D22B" w14:textId="77777777" w:rsidTr="007277CD">
        <w:tc>
          <w:tcPr>
            <w:tcW w:w="3335" w:type="dxa"/>
            <w:vMerge/>
            <w:shd w:val="clear" w:color="auto" w:fill="auto"/>
          </w:tcPr>
          <w:p w14:paraId="39000793"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12F540A" w14:textId="77777777" w:rsidR="00274FA4" w:rsidRPr="00532AFF" w:rsidRDefault="00274FA4" w:rsidP="003503E6">
            <w:pPr>
              <w:tabs>
                <w:tab w:val="left" w:pos="4678"/>
                <w:tab w:val="left" w:pos="4962"/>
              </w:tabs>
              <w:rPr>
                <w:rStyle w:val="A10"/>
                <w:rFonts w:eastAsia="Calibri"/>
                <w:color w:val="auto"/>
              </w:rPr>
            </w:pPr>
            <w:r w:rsidRPr="00532AFF">
              <w:rPr>
                <w:rStyle w:val="A10"/>
                <w:rFonts w:eastAsia="Calibri"/>
                <w:i/>
                <w:color w:val="auto"/>
                <w:lang w:val="en-US"/>
              </w:rPr>
              <w:t>Helichrysum</w:t>
            </w:r>
            <w:r w:rsidRPr="00532AFF">
              <w:rPr>
                <w:rStyle w:val="A10"/>
                <w:rFonts w:eastAsia="Calibri"/>
                <w:iCs/>
                <w:color w:val="auto"/>
                <w:lang w:val="en-US"/>
              </w:rPr>
              <w:t xml:space="preserve"> Mill.</w:t>
            </w:r>
          </w:p>
        </w:tc>
        <w:tc>
          <w:tcPr>
            <w:tcW w:w="680" w:type="dxa"/>
            <w:shd w:val="clear" w:color="auto" w:fill="auto"/>
          </w:tcPr>
          <w:p w14:paraId="1FB7E1F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6C64B4D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E7B9751"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1668E33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50E12791"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r>
      <w:tr w:rsidR="00D17155" w:rsidRPr="00532AFF" w14:paraId="2DDE7748" w14:textId="77777777" w:rsidTr="007277CD">
        <w:tc>
          <w:tcPr>
            <w:tcW w:w="3335" w:type="dxa"/>
            <w:vMerge/>
            <w:shd w:val="clear" w:color="auto" w:fill="auto"/>
          </w:tcPr>
          <w:p w14:paraId="6F06BC6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0775E49" w14:textId="77777777" w:rsidR="00274FA4" w:rsidRPr="00532AFF" w:rsidRDefault="00274FA4" w:rsidP="003503E6">
            <w:pPr>
              <w:tabs>
                <w:tab w:val="left" w:pos="4678"/>
                <w:tab w:val="left" w:pos="4962"/>
              </w:tabs>
              <w:rPr>
                <w:rStyle w:val="A10"/>
                <w:rFonts w:eastAsia="Calibri"/>
                <w:color w:val="auto"/>
              </w:rPr>
            </w:pPr>
            <w:r w:rsidRPr="00532AFF">
              <w:rPr>
                <w:rStyle w:val="A10"/>
                <w:rFonts w:eastAsia="Calibri"/>
                <w:i/>
                <w:color w:val="auto"/>
                <w:lang w:val="en-US"/>
              </w:rPr>
              <w:t>Heteropappus</w:t>
            </w:r>
            <w:r w:rsidRPr="00532AFF">
              <w:rPr>
                <w:rStyle w:val="A10"/>
                <w:rFonts w:eastAsia="Calibri"/>
                <w:i/>
                <w:color w:val="auto"/>
              </w:rPr>
              <w:t xml:space="preserve"> </w:t>
            </w:r>
            <w:r w:rsidRPr="00532AFF">
              <w:rPr>
                <w:rStyle w:val="A10"/>
                <w:rFonts w:eastAsia="Calibri"/>
                <w:iCs/>
                <w:color w:val="auto"/>
                <w:lang w:val="en-US"/>
              </w:rPr>
              <w:t>Less. = (Aster L.)</w:t>
            </w:r>
          </w:p>
        </w:tc>
        <w:tc>
          <w:tcPr>
            <w:tcW w:w="680" w:type="dxa"/>
            <w:shd w:val="clear" w:color="auto" w:fill="auto"/>
          </w:tcPr>
          <w:p w14:paraId="2E691BD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15D002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7DBF99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0D01ECE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1DE9D008"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25458D81" w14:textId="77777777" w:rsidTr="007277CD">
        <w:tc>
          <w:tcPr>
            <w:tcW w:w="3335" w:type="dxa"/>
            <w:vMerge/>
            <w:shd w:val="clear" w:color="auto" w:fill="auto"/>
          </w:tcPr>
          <w:p w14:paraId="4A92DDB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F50D081" w14:textId="77777777" w:rsidR="00274FA4" w:rsidRPr="00532AFF" w:rsidRDefault="00274FA4" w:rsidP="003503E6">
            <w:pPr>
              <w:tabs>
                <w:tab w:val="left" w:pos="4678"/>
                <w:tab w:val="left" w:pos="4962"/>
              </w:tabs>
              <w:rPr>
                <w:rStyle w:val="A10"/>
                <w:rFonts w:eastAsia="Calibri"/>
                <w:color w:val="auto"/>
              </w:rPr>
            </w:pPr>
            <w:r w:rsidRPr="00532AFF">
              <w:rPr>
                <w:rStyle w:val="A10"/>
                <w:rFonts w:eastAsia="Calibri"/>
                <w:i/>
                <w:color w:val="auto"/>
                <w:lang w:val="en-US"/>
              </w:rPr>
              <w:t>Hieracium</w:t>
            </w:r>
            <w:r w:rsidRPr="00532AFF">
              <w:rPr>
                <w:rStyle w:val="A10"/>
                <w:rFonts w:eastAsia="Calibri"/>
                <w:iCs/>
                <w:color w:val="auto"/>
                <w:lang w:val="en-US"/>
              </w:rPr>
              <w:t xml:space="preserve"> L.</w:t>
            </w:r>
          </w:p>
        </w:tc>
        <w:tc>
          <w:tcPr>
            <w:tcW w:w="680" w:type="dxa"/>
            <w:shd w:val="clear" w:color="auto" w:fill="auto"/>
          </w:tcPr>
          <w:p w14:paraId="5A5BDDF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851" w:type="dxa"/>
            <w:shd w:val="clear" w:color="auto" w:fill="auto"/>
          </w:tcPr>
          <w:p w14:paraId="115E7B2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70A6A89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449F39A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2B743C9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r>
      <w:tr w:rsidR="00D17155" w:rsidRPr="00532AFF" w14:paraId="7A75D788" w14:textId="77777777" w:rsidTr="007277CD">
        <w:trPr>
          <w:trHeight w:val="259"/>
        </w:trPr>
        <w:tc>
          <w:tcPr>
            <w:tcW w:w="3335" w:type="dxa"/>
            <w:vMerge/>
            <w:shd w:val="clear" w:color="auto" w:fill="auto"/>
          </w:tcPr>
          <w:p w14:paraId="7852521F"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9255B50"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iCs/>
                <w:color w:val="auto"/>
              </w:rPr>
              <w:t>Inula</w:t>
            </w:r>
            <w:proofErr w:type="spellEnd"/>
            <w:r w:rsidRPr="00532AFF">
              <w:rPr>
                <w:rStyle w:val="A10"/>
                <w:rFonts w:eastAsia="Calibri"/>
                <w:color w:val="auto"/>
                <w:lang w:val="en-US"/>
              </w:rPr>
              <w:t xml:space="preserve"> L.</w:t>
            </w:r>
          </w:p>
        </w:tc>
        <w:tc>
          <w:tcPr>
            <w:tcW w:w="680" w:type="dxa"/>
            <w:shd w:val="clear" w:color="auto" w:fill="auto"/>
          </w:tcPr>
          <w:p w14:paraId="792CBCD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8</w:t>
            </w:r>
          </w:p>
        </w:tc>
        <w:tc>
          <w:tcPr>
            <w:tcW w:w="851" w:type="dxa"/>
            <w:shd w:val="clear" w:color="auto" w:fill="auto"/>
          </w:tcPr>
          <w:p w14:paraId="4455677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708" w:type="dxa"/>
            <w:shd w:val="clear" w:color="auto" w:fill="auto"/>
          </w:tcPr>
          <w:p w14:paraId="1B6EEE5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6</w:t>
            </w:r>
          </w:p>
        </w:tc>
        <w:tc>
          <w:tcPr>
            <w:tcW w:w="709" w:type="dxa"/>
            <w:shd w:val="clear" w:color="auto" w:fill="auto"/>
          </w:tcPr>
          <w:p w14:paraId="09B941B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231BBEDD"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r>
      <w:tr w:rsidR="00D17155" w:rsidRPr="00532AFF" w14:paraId="40F7F7AC" w14:textId="77777777" w:rsidTr="007277CD">
        <w:tc>
          <w:tcPr>
            <w:tcW w:w="3335" w:type="dxa"/>
            <w:vMerge/>
            <w:shd w:val="clear" w:color="auto" w:fill="auto"/>
          </w:tcPr>
          <w:p w14:paraId="15DA85E7"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B4FAE61"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iCs/>
                <w:color w:val="auto"/>
              </w:rPr>
              <w:t>Koelpinia</w:t>
            </w:r>
            <w:proofErr w:type="spellEnd"/>
            <w:r w:rsidRPr="00532AFF">
              <w:rPr>
                <w:rStyle w:val="A10"/>
                <w:rFonts w:eastAsia="Calibri"/>
                <w:color w:val="auto"/>
                <w:lang w:val="en-US"/>
              </w:rPr>
              <w:t xml:space="preserve"> Pall.</w:t>
            </w:r>
          </w:p>
        </w:tc>
        <w:tc>
          <w:tcPr>
            <w:tcW w:w="680" w:type="dxa"/>
            <w:shd w:val="clear" w:color="auto" w:fill="auto"/>
          </w:tcPr>
          <w:p w14:paraId="3AE1B9A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09CCDD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A912FC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EE1F4F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D7FF57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4E35934A" w14:textId="77777777" w:rsidTr="007277CD">
        <w:tc>
          <w:tcPr>
            <w:tcW w:w="3335" w:type="dxa"/>
            <w:vMerge/>
            <w:shd w:val="clear" w:color="auto" w:fill="auto"/>
          </w:tcPr>
          <w:p w14:paraId="03E5527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F9A2017" w14:textId="77777777" w:rsidR="00274FA4" w:rsidRPr="00532AFF" w:rsidRDefault="00274FA4" w:rsidP="003503E6">
            <w:pPr>
              <w:tabs>
                <w:tab w:val="left" w:pos="4678"/>
                <w:tab w:val="left" w:pos="4962"/>
              </w:tabs>
              <w:rPr>
                <w:rStyle w:val="A10"/>
                <w:rFonts w:eastAsia="Calibri"/>
                <w:color w:val="auto"/>
              </w:rPr>
            </w:pPr>
            <w:r w:rsidRPr="00532AFF">
              <w:rPr>
                <w:rStyle w:val="A10"/>
                <w:rFonts w:eastAsia="Calibri"/>
                <w:i/>
                <w:color w:val="auto"/>
                <w:lang w:val="en-US"/>
              </w:rPr>
              <w:t>Lactuca</w:t>
            </w:r>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26CDB8F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D3CE44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40EFCE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2E099DE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41FAD12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35228135" w14:textId="77777777" w:rsidTr="007277CD">
        <w:tc>
          <w:tcPr>
            <w:tcW w:w="3335" w:type="dxa"/>
            <w:vMerge/>
            <w:shd w:val="clear" w:color="auto" w:fill="auto"/>
          </w:tcPr>
          <w:p w14:paraId="78604F7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1D5F41B" w14:textId="77777777" w:rsidR="00274FA4" w:rsidRPr="00532AFF" w:rsidRDefault="00274FA4" w:rsidP="003503E6">
            <w:pPr>
              <w:tabs>
                <w:tab w:val="left" w:pos="4678"/>
                <w:tab w:val="left" w:pos="4962"/>
              </w:tabs>
              <w:rPr>
                <w:rStyle w:val="A10"/>
                <w:rFonts w:eastAsia="Calibri"/>
                <w:color w:val="auto"/>
              </w:rPr>
            </w:pPr>
            <w:proofErr w:type="spellStart"/>
            <w:r w:rsidRPr="00532AFF">
              <w:rPr>
                <w:rStyle w:val="A10"/>
                <w:rFonts w:eastAsia="Calibri"/>
                <w:i/>
                <w:color w:val="auto"/>
                <w:lang w:val="en-US"/>
              </w:rPr>
              <w:t>Lapsana</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2802822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34803E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CCAD12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0BC64792"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50B46F66"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65C65810" w14:textId="77777777" w:rsidTr="007277CD">
        <w:tc>
          <w:tcPr>
            <w:tcW w:w="3335" w:type="dxa"/>
            <w:vMerge/>
            <w:shd w:val="clear" w:color="auto" w:fill="auto"/>
          </w:tcPr>
          <w:p w14:paraId="07C3B057"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950A429" w14:textId="77777777" w:rsidR="00274FA4" w:rsidRPr="00532AFF" w:rsidRDefault="00274FA4" w:rsidP="003503E6">
            <w:pPr>
              <w:tabs>
                <w:tab w:val="left" w:pos="4678"/>
                <w:tab w:val="left" w:pos="4962"/>
                <w:tab w:val="left" w:pos="8364"/>
              </w:tabs>
              <w:rPr>
                <w:rStyle w:val="A10"/>
                <w:rFonts w:eastAsia="Calibri"/>
                <w:color w:val="auto"/>
                <w:lang w:val="en-US"/>
              </w:rPr>
            </w:pPr>
            <w:r w:rsidRPr="00532AFF">
              <w:rPr>
                <w:rStyle w:val="A10"/>
                <w:rFonts w:eastAsia="Calibri"/>
                <w:i/>
                <w:color w:val="auto"/>
                <w:lang w:val="en-US"/>
              </w:rPr>
              <w:t xml:space="preserve">Leontopodium </w:t>
            </w:r>
            <w:r w:rsidRPr="00532AFF">
              <w:rPr>
                <w:rStyle w:val="A10"/>
                <w:rFonts w:eastAsia="Calibri"/>
                <w:iCs/>
                <w:color w:val="auto"/>
                <w:lang w:val="en-US"/>
              </w:rPr>
              <w:t xml:space="preserve">R. Br. </w:t>
            </w:r>
            <w:proofErr w:type="spellStart"/>
            <w:r w:rsidRPr="00532AFF">
              <w:rPr>
                <w:rStyle w:val="A10"/>
                <w:rFonts w:eastAsia="Calibri"/>
                <w:iCs/>
                <w:color w:val="auto"/>
                <w:lang w:val="en-US"/>
              </w:rPr>
              <w:t>ex Cass</w:t>
            </w:r>
            <w:proofErr w:type="spellEnd"/>
            <w:r w:rsidRPr="00532AFF">
              <w:rPr>
                <w:rStyle w:val="A10"/>
                <w:rFonts w:eastAsia="Calibri"/>
                <w:iCs/>
                <w:color w:val="auto"/>
                <w:lang w:val="en-US"/>
              </w:rPr>
              <w:t>.</w:t>
            </w:r>
          </w:p>
        </w:tc>
        <w:tc>
          <w:tcPr>
            <w:tcW w:w="680" w:type="dxa"/>
            <w:shd w:val="clear" w:color="auto" w:fill="auto"/>
          </w:tcPr>
          <w:p w14:paraId="25B6BFB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6EE4BA7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57D19CC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1F775CF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4136938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r>
      <w:tr w:rsidR="00D17155" w:rsidRPr="00532AFF" w14:paraId="5DCE9A65" w14:textId="77777777" w:rsidTr="007277CD">
        <w:tc>
          <w:tcPr>
            <w:tcW w:w="3335" w:type="dxa"/>
            <w:vMerge/>
            <w:shd w:val="clear" w:color="auto" w:fill="auto"/>
          </w:tcPr>
          <w:p w14:paraId="052D5C9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845F395"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Lepidotheca</w:t>
            </w:r>
            <w:proofErr w:type="spellEnd"/>
            <w:r w:rsidRPr="00532AFF">
              <w:rPr>
                <w:rStyle w:val="A10"/>
                <w:rFonts w:eastAsia="Calibri"/>
                <w:i/>
                <w:color w:val="auto"/>
              </w:rPr>
              <w:t xml:space="preserve"> </w:t>
            </w:r>
            <w:r w:rsidRPr="00532AFF">
              <w:rPr>
                <w:rStyle w:val="A10"/>
                <w:rFonts w:eastAsia="Calibri"/>
                <w:iCs/>
                <w:color w:val="auto"/>
                <w:lang w:val="en-US"/>
              </w:rPr>
              <w:t>Nutt.</w:t>
            </w:r>
          </w:p>
        </w:tc>
        <w:tc>
          <w:tcPr>
            <w:tcW w:w="680" w:type="dxa"/>
            <w:shd w:val="clear" w:color="auto" w:fill="auto"/>
          </w:tcPr>
          <w:p w14:paraId="6E9E761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0253DD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FC1B00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048AD75C"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5D749D9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58DFC41C" w14:textId="77777777" w:rsidTr="007277CD">
        <w:tc>
          <w:tcPr>
            <w:tcW w:w="3335" w:type="dxa"/>
            <w:vMerge/>
            <w:shd w:val="clear" w:color="auto" w:fill="auto"/>
          </w:tcPr>
          <w:p w14:paraId="5A060E26"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559B281"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rPr>
              <w:t>Onopordum</w:t>
            </w:r>
            <w:proofErr w:type="spellEnd"/>
            <w:r w:rsidRPr="00532AFF">
              <w:rPr>
                <w:rStyle w:val="A10"/>
                <w:rFonts w:eastAsia="Calibri"/>
                <w:iCs/>
                <w:color w:val="auto"/>
                <w:lang w:val="en-US"/>
              </w:rPr>
              <w:t xml:space="preserve"> L.</w:t>
            </w:r>
          </w:p>
        </w:tc>
        <w:tc>
          <w:tcPr>
            <w:tcW w:w="680" w:type="dxa"/>
            <w:shd w:val="clear" w:color="auto" w:fill="auto"/>
          </w:tcPr>
          <w:p w14:paraId="4D21CB8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248959D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447C97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1107F36F"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91294B4"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bl>
    <w:p w14:paraId="15577734" w14:textId="54CEE586" w:rsidR="006A23FD" w:rsidRPr="00532AFF" w:rsidRDefault="006A23FD">
      <w:pPr>
        <w:rPr>
          <w:sz w:val="28"/>
          <w:szCs w:val="28"/>
          <w:lang w:val="kk-KZ"/>
        </w:rPr>
      </w:pPr>
      <w:r w:rsidRPr="00532AFF">
        <w:rPr>
          <w:sz w:val="28"/>
          <w:szCs w:val="28"/>
          <w:lang w:val="kk-KZ"/>
        </w:rPr>
        <w:lastRenderedPageBreak/>
        <w:t>3-ші кестенің жалғасы</w:t>
      </w:r>
    </w:p>
    <w:p w14:paraId="1D1AF68B" w14:textId="77777777" w:rsidR="006A23FD" w:rsidRPr="00532AFF" w:rsidRDefault="006A23FD">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4690F8C9" w14:textId="77777777" w:rsidTr="007277CD">
        <w:tc>
          <w:tcPr>
            <w:tcW w:w="3335" w:type="dxa"/>
            <w:shd w:val="clear" w:color="auto" w:fill="auto"/>
          </w:tcPr>
          <w:p w14:paraId="7F7FCD8F" w14:textId="5F34F1B6" w:rsidR="007277CD" w:rsidRPr="00532AFF" w:rsidRDefault="00282942" w:rsidP="00282942">
            <w:pPr>
              <w:tabs>
                <w:tab w:val="left" w:pos="888"/>
              </w:tabs>
              <w:jc w:val="center"/>
              <w:rPr>
                <w:rFonts w:eastAsia="Calibri"/>
                <w:bCs/>
                <w:lang w:val="kk-KZ"/>
              </w:rPr>
            </w:pPr>
            <w:r w:rsidRPr="00532AFF">
              <w:rPr>
                <w:rFonts w:eastAsia="Calibri"/>
                <w:bCs/>
                <w:lang w:val="kk-KZ"/>
              </w:rPr>
              <w:t>1</w:t>
            </w:r>
          </w:p>
        </w:tc>
        <w:tc>
          <w:tcPr>
            <w:tcW w:w="2472" w:type="dxa"/>
            <w:shd w:val="clear" w:color="auto" w:fill="auto"/>
          </w:tcPr>
          <w:p w14:paraId="64FDDEAF" w14:textId="088198B9" w:rsidR="007277CD" w:rsidRPr="00532AFF" w:rsidRDefault="00282942" w:rsidP="00282942">
            <w:pPr>
              <w:tabs>
                <w:tab w:val="left" w:pos="4678"/>
                <w:tab w:val="left" w:pos="4962"/>
              </w:tabs>
              <w:jc w:val="center"/>
              <w:rPr>
                <w:rStyle w:val="A10"/>
                <w:rFonts w:eastAsia="Calibri"/>
                <w:bCs/>
                <w:color w:val="auto"/>
                <w:lang w:val="kk-KZ"/>
              </w:rPr>
            </w:pPr>
            <w:r w:rsidRPr="00532AFF">
              <w:rPr>
                <w:rStyle w:val="A10"/>
                <w:rFonts w:eastAsia="Calibri"/>
                <w:bCs/>
                <w:color w:val="auto"/>
                <w:lang w:val="kk-KZ"/>
              </w:rPr>
              <w:t>2</w:t>
            </w:r>
          </w:p>
        </w:tc>
        <w:tc>
          <w:tcPr>
            <w:tcW w:w="680" w:type="dxa"/>
            <w:shd w:val="clear" w:color="auto" w:fill="auto"/>
          </w:tcPr>
          <w:p w14:paraId="7A54DA87" w14:textId="6ECC9924" w:rsidR="007277CD" w:rsidRPr="00532AFF" w:rsidRDefault="00282942" w:rsidP="00282942">
            <w:pPr>
              <w:tabs>
                <w:tab w:val="left" w:pos="4678"/>
                <w:tab w:val="left" w:pos="4962"/>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24507005" w14:textId="3A1BF32A" w:rsidR="007277CD" w:rsidRPr="00532AFF" w:rsidRDefault="00282942" w:rsidP="00282942">
            <w:pPr>
              <w:tabs>
                <w:tab w:val="left" w:pos="4678"/>
                <w:tab w:val="left" w:pos="4962"/>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3CE636C6" w14:textId="5D4C5A1D" w:rsidR="007277CD" w:rsidRPr="00532AFF" w:rsidRDefault="00282942" w:rsidP="00282942">
            <w:pPr>
              <w:tabs>
                <w:tab w:val="left" w:pos="4678"/>
                <w:tab w:val="left" w:pos="4962"/>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66D0244B" w14:textId="5529EBCB" w:rsidR="007277CD" w:rsidRPr="00532AFF" w:rsidRDefault="00282942" w:rsidP="00282942">
            <w:pPr>
              <w:tabs>
                <w:tab w:val="left" w:pos="4678"/>
                <w:tab w:val="left" w:pos="4962"/>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5A0D2D55" w14:textId="44479BBE" w:rsidR="007277CD" w:rsidRPr="00532AFF" w:rsidRDefault="00282942" w:rsidP="00282942">
            <w:pPr>
              <w:tabs>
                <w:tab w:val="left" w:pos="4678"/>
                <w:tab w:val="left" w:pos="4962"/>
                <w:tab w:val="left" w:pos="8364"/>
              </w:tabs>
              <w:jc w:val="center"/>
              <w:rPr>
                <w:rFonts w:eastAsia="Calibri"/>
                <w:bCs/>
                <w:lang w:val="kk-KZ"/>
              </w:rPr>
            </w:pPr>
            <w:r w:rsidRPr="00532AFF">
              <w:rPr>
                <w:rFonts w:eastAsia="Calibri"/>
                <w:bCs/>
                <w:lang w:val="kk-KZ"/>
              </w:rPr>
              <w:t>7</w:t>
            </w:r>
          </w:p>
        </w:tc>
      </w:tr>
      <w:tr w:rsidR="00D17155" w:rsidRPr="00532AFF" w14:paraId="4A42B346" w14:textId="77777777" w:rsidTr="007277CD">
        <w:trPr>
          <w:trHeight w:val="249"/>
        </w:trPr>
        <w:tc>
          <w:tcPr>
            <w:tcW w:w="3335" w:type="dxa"/>
            <w:vMerge w:val="restart"/>
            <w:shd w:val="clear" w:color="auto" w:fill="auto"/>
          </w:tcPr>
          <w:p w14:paraId="1B7356CB"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2D55D73" w14:textId="77777777" w:rsidR="00274FA4" w:rsidRPr="00532AFF" w:rsidRDefault="00274FA4" w:rsidP="003503E6">
            <w:pPr>
              <w:tabs>
                <w:tab w:val="left" w:pos="840"/>
                <w:tab w:val="left" w:pos="4678"/>
                <w:tab w:val="left" w:pos="4962"/>
                <w:tab w:val="left" w:pos="8364"/>
              </w:tabs>
              <w:rPr>
                <w:rStyle w:val="A10"/>
                <w:rFonts w:eastAsia="Calibri"/>
                <w:iCs/>
                <w:color w:val="auto"/>
              </w:rPr>
            </w:pPr>
            <w:proofErr w:type="spellStart"/>
            <w:r w:rsidRPr="00532AFF">
              <w:rPr>
                <w:rStyle w:val="A10"/>
                <w:rFonts w:eastAsia="Calibri"/>
                <w:i/>
                <w:iCs/>
                <w:color w:val="auto"/>
              </w:rPr>
              <w:t>Picris</w:t>
            </w:r>
            <w:proofErr w:type="spellEnd"/>
            <w:r w:rsidRPr="00532AFF">
              <w:rPr>
                <w:rStyle w:val="A10"/>
                <w:rFonts w:eastAsia="Calibri"/>
                <w:color w:val="auto"/>
                <w:lang w:val="en-US"/>
              </w:rPr>
              <w:t xml:space="preserve"> L.</w:t>
            </w:r>
          </w:p>
        </w:tc>
        <w:tc>
          <w:tcPr>
            <w:tcW w:w="680" w:type="dxa"/>
            <w:shd w:val="clear" w:color="auto" w:fill="auto"/>
          </w:tcPr>
          <w:p w14:paraId="3E6EC4F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A88114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110C865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2889DF5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4C49E77E"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43F3ECE" w14:textId="77777777" w:rsidTr="007277CD">
        <w:trPr>
          <w:trHeight w:val="252"/>
        </w:trPr>
        <w:tc>
          <w:tcPr>
            <w:tcW w:w="3335" w:type="dxa"/>
            <w:vMerge/>
            <w:shd w:val="clear" w:color="auto" w:fill="auto"/>
          </w:tcPr>
          <w:p w14:paraId="7BE470D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5CA2EAB"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Pseudohandelia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Tzvelev</w:t>
            </w:r>
            <w:proofErr w:type="spellEnd"/>
          </w:p>
        </w:tc>
        <w:tc>
          <w:tcPr>
            <w:tcW w:w="680" w:type="dxa"/>
            <w:shd w:val="clear" w:color="auto" w:fill="auto"/>
          </w:tcPr>
          <w:p w14:paraId="386D171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C1B6CF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3307F5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0691581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10ED2208"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23ACD876" w14:textId="77777777" w:rsidTr="007277CD">
        <w:tc>
          <w:tcPr>
            <w:tcW w:w="3335" w:type="dxa"/>
            <w:vMerge/>
            <w:shd w:val="clear" w:color="auto" w:fill="auto"/>
          </w:tcPr>
          <w:p w14:paraId="395963FD"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55DC431"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iCs/>
                <w:color w:val="auto"/>
                <w:lang w:val="en-US"/>
              </w:rPr>
              <w:t>Pyrethrum</w:t>
            </w:r>
            <w:r w:rsidRPr="00532AFF">
              <w:rPr>
                <w:rStyle w:val="A10"/>
                <w:rFonts w:eastAsia="Calibri"/>
                <w:i/>
                <w:iCs/>
                <w:color w:val="auto"/>
              </w:rPr>
              <w:t xml:space="preserve"> </w:t>
            </w:r>
            <w:r w:rsidRPr="00532AFF">
              <w:rPr>
                <w:rStyle w:val="A10"/>
                <w:rFonts w:eastAsia="Calibri"/>
                <w:color w:val="auto"/>
                <w:lang w:val="en-US"/>
              </w:rPr>
              <w:t>Zinn</w:t>
            </w:r>
            <w:r w:rsidRPr="00532AFF">
              <w:rPr>
                <w:rStyle w:val="A10"/>
                <w:rFonts w:eastAsia="Calibri"/>
                <w:color w:val="auto"/>
                <w:lang w:val="kk-KZ"/>
              </w:rPr>
              <w:t xml:space="preserve"> </w:t>
            </w:r>
            <w:r w:rsidRPr="00532AFF">
              <w:rPr>
                <w:rStyle w:val="A10"/>
                <w:rFonts w:eastAsia="Calibri"/>
                <w:color w:val="auto"/>
                <w:lang w:val="en-US"/>
              </w:rPr>
              <w:t>= (</w:t>
            </w:r>
            <w:r w:rsidRPr="00532AFF">
              <w:rPr>
                <w:rStyle w:val="A10"/>
                <w:rFonts w:eastAsia="Calibri"/>
                <w:i/>
                <w:iCs/>
                <w:color w:val="auto"/>
                <w:lang w:val="en-US"/>
              </w:rPr>
              <w:t>Tanacetum</w:t>
            </w:r>
            <w:r w:rsidRPr="00532AFF">
              <w:rPr>
                <w:rStyle w:val="A10"/>
                <w:rFonts w:eastAsia="Calibri"/>
                <w:color w:val="auto"/>
                <w:lang w:val="en-US"/>
              </w:rPr>
              <w:t xml:space="preserve"> L.)</w:t>
            </w:r>
          </w:p>
        </w:tc>
        <w:tc>
          <w:tcPr>
            <w:tcW w:w="680" w:type="dxa"/>
            <w:shd w:val="clear" w:color="auto" w:fill="auto"/>
          </w:tcPr>
          <w:p w14:paraId="693C592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4B340BD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26B75AE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632705F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6B1BC6F7"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46B60D65" w14:textId="77777777" w:rsidTr="007277CD">
        <w:tc>
          <w:tcPr>
            <w:tcW w:w="3335" w:type="dxa"/>
            <w:vMerge/>
            <w:shd w:val="clear" w:color="auto" w:fill="auto"/>
          </w:tcPr>
          <w:p w14:paraId="38F8DB8B"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E0B3192"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Saussurea</w:t>
            </w:r>
            <w:proofErr w:type="spellEnd"/>
            <w:r w:rsidRPr="00532AFF">
              <w:rPr>
                <w:rStyle w:val="A10"/>
                <w:rFonts w:eastAsia="Calibri"/>
                <w:i/>
                <w:color w:val="auto"/>
              </w:rPr>
              <w:t xml:space="preserve"> </w:t>
            </w:r>
            <w:r w:rsidRPr="00532AFF">
              <w:rPr>
                <w:rStyle w:val="A10"/>
                <w:rFonts w:eastAsia="Calibri"/>
                <w:iCs/>
                <w:color w:val="auto"/>
                <w:lang w:val="en-US"/>
              </w:rPr>
              <w:t>DC.</w:t>
            </w:r>
          </w:p>
        </w:tc>
        <w:tc>
          <w:tcPr>
            <w:tcW w:w="680" w:type="dxa"/>
            <w:shd w:val="clear" w:color="auto" w:fill="auto"/>
          </w:tcPr>
          <w:p w14:paraId="4E79923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9</w:t>
            </w:r>
          </w:p>
        </w:tc>
        <w:tc>
          <w:tcPr>
            <w:tcW w:w="851" w:type="dxa"/>
            <w:shd w:val="clear" w:color="auto" w:fill="auto"/>
          </w:tcPr>
          <w:p w14:paraId="28EB429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64656E72"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224AE6F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2E8BDD50"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202D04B7" w14:textId="77777777" w:rsidTr="007277CD">
        <w:tc>
          <w:tcPr>
            <w:tcW w:w="3335" w:type="dxa"/>
            <w:vMerge/>
            <w:shd w:val="clear" w:color="auto" w:fill="auto"/>
          </w:tcPr>
          <w:p w14:paraId="512CB28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AC9F940"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iCs/>
                <w:color w:val="auto"/>
              </w:rPr>
              <w:t>Scorzonera</w:t>
            </w:r>
            <w:proofErr w:type="spellEnd"/>
            <w:r w:rsidRPr="00532AFF">
              <w:rPr>
                <w:rStyle w:val="A10"/>
                <w:rFonts w:eastAsia="Calibri"/>
                <w:i/>
                <w:iCs/>
                <w:color w:val="auto"/>
              </w:rPr>
              <w:t xml:space="preserve"> </w:t>
            </w:r>
            <w:r w:rsidRPr="00532AFF">
              <w:rPr>
                <w:rStyle w:val="A10"/>
                <w:rFonts w:eastAsia="Calibri"/>
                <w:color w:val="auto"/>
                <w:lang w:val="en-US"/>
              </w:rPr>
              <w:t>L.</w:t>
            </w:r>
          </w:p>
        </w:tc>
        <w:tc>
          <w:tcPr>
            <w:tcW w:w="680" w:type="dxa"/>
            <w:shd w:val="clear" w:color="auto" w:fill="auto"/>
          </w:tcPr>
          <w:p w14:paraId="716BF10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550A7F2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0EBC93F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73856FA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61193C59"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4A1DFB45" w14:textId="77777777" w:rsidTr="007277CD">
        <w:tc>
          <w:tcPr>
            <w:tcW w:w="3335" w:type="dxa"/>
            <w:vMerge/>
            <w:shd w:val="clear" w:color="auto" w:fill="auto"/>
          </w:tcPr>
          <w:p w14:paraId="7A1AA6E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B822EF4"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en-US"/>
              </w:rPr>
              <w:t>Senecio</w:t>
            </w:r>
            <w:r w:rsidRPr="00532AFF">
              <w:rPr>
                <w:rStyle w:val="A10"/>
                <w:rFonts w:eastAsia="Calibri"/>
                <w:iCs/>
                <w:color w:val="auto"/>
                <w:lang w:val="en-US"/>
              </w:rPr>
              <w:t xml:space="preserve"> L.</w:t>
            </w:r>
          </w:p>
        </w:tc>
        <w:tc>
          <w:tcPr>
            <w:tcW w:w="680" w:type="dxa"/>
            <w:shd w:val="clear" w:color="auto" w:fill="auto"/>
          </w:tcPr>
          <w:p w14:paraId="7C503FA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851" w:type="dxa"/>
            <w:shd w:val="clear" w:color="auto" w:fill="auto"/>
          </w:tcPr>
          <w:p w14:paraId="2DA6AAA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6DECCEE8"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30CA941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4</w:t>
            </w:r>
          </w:p>
        </w:tc>
        <w:tc>
          <w:tcPr>
            <w:tcW w:w="709" w:type="dxa"/>
            <w:shd w:val="clear" w:color="auto" w:fill="auto"/>
          </w:tcPr>
          <w:p w14:paraId="66A103D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584C3E7E" w14:textId="77777777" w:rsidTr="007277CD">
        <w:tc>
          <w:tcPr>
            <w:tcW w:w="3335" w:type="dxa"/>
            <w:vMerge/>
            <w:shd w:val="clear" w:color="auto" w:fill="auto"/>
          </w:tcPr>
          <w:p w14:paraId="7B3D5291"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A956FF8"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kk-KZ"/>
              </w:rPr>
              <w:t>Serratula</w:t>
            </w:r>
            <w:r w:rsidRPr="00532AFF">
              <w:rPr>
                <w:rStyle w:val="A10"/>
                <w:rFonts w:eastAsia="Calibri"/>
                <w:iCs/>
                <w:color w:val="auto"/>
                <w:lang w:val="en-US"/>
              </w:rPr>
              <w:t xml:space="preserve"> L.</w:t>
            </w:r>
          </w:p>
        </w:tc>
        <w:tc>
          <w:tcPr>
            <w:tcW w:w="680" w:type="dxa"/>
            <w:shd w:val="clear" w:color="auto" w:fill="auto"/>
          </w:tcPr>
          <w:p w14:paraId="51F5817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5275971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0433134C"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36780355"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35249A9D"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46EA99A5" w14:textId="77777777" w:rsidTr="007277CD">
        <w:trPr>
          <w:trHeight w:val="114"/>
        </w:trPr>
        <w:tc>
          <w:tcPr>
            <w:tcW w:w="3335" w:type="dxa"/>
            <w:vMerge/>
            <w:shd w:val="clear" w:color="auto" w:fill="auto"/>
          </w:tcPr>
          <w:p w14:paraId="0006503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D407C7E"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kk-KZ"/>
              </w:rPr>
              <w:t>Sigesbeckia</w:t>
            </w:r>
            <w:r w:rsidRPr="00532AFF">
              <w:rPr>
                <w:rStyle w:val="A10"/>
                <w:rFonts w:eastAsia="Calibri"/>
                <w:iCs/>
                <w:color w:val="auto"/>
                <w:lang w:val="en-US"/>
              </w:rPr>
              <w:t xml:space="preserve"> L.</w:t>
            </w:r>
          </w:p>
        </w:tc>
        <w:tc>
          <w:tcPr>
            <w:tcW w:w="680" w:type="dxa"/>
            <w:shd w:val="clear" w:color="auto" w:fill="auto"/>
          </w:tcPr>
          <w:p w14:paraId="7DF4A2D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2D1750D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285F86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1896E07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6F2DB0F5"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6D908531" w14:textId="77777777" w:rsidTr="007277CD">
        <w:tc>
          <w:tcPr>
            <w:tcW w:w="3335" w:type="dxa"/>
            <w:vMerge/>
            <w:shd w:val="clear" w:color="auto" w:fill="auto"/>
          </w:tcPr>
          <w:p w14:paraId="3115257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34BD805"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kk-KZ"/>
              </w:rPr>
              <w:t>Solidago</w:t>
            </w:r>
            <w:r w:rsidRPr="00532AFF">
              <w:rPr>
                <w:rStyle w:val="A10"/>
                <w:rFonts w:eastAsia="Calibri"/>
                <w:iCs/>
                <w:color w:val="auto"/>
                <w:lang w:val="en-US"/>
              </w:rPr>
              <w:t xml:space="preserve"> L.</w:t>
            </w:r>
          </w:p>
        </w:tc>
        <w:tc>
          <w:tcPr>
            <w:tcW w:w="680" w:type="dxa"/>
            <w:shd w:val="clear" w:color="auto" w:fill="auto"/>
          </w:tcPr>
          <w:p w14:paraId="5FAB06B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F2D7E9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F5E0DB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66421647"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105D7CFC"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r>
      <w:tr w:rsidR="00D17155" w:rsidRPr="00532AFF" w14:paraId="492B037D" w14:textId="77777777" w:rsidTr="007277CD">
        <w:tc>
          <w:tcPr>
            <w:tcW w:w="3335" w:type="dxa"/>
            <w:vMerge/>
            <w:shd w:val="clear" w:color="auto" w:fill="auto"/>
          </w:tcPr>
          <w:p w14:paraId="5C52AB1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A7AD97D"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kk-KZ"/>
              </w:rPr>
              <w:t xml:space="preserve">Sonchus </w:t>
            </w:r>
            <w:r w:rsidRPr="00532AFF">
              <w:rPr>
                <w:rStyle w:val="A10"/>
                <w:rFonts w:eastAsia="Calibri"/>
                <w:iCs/>
                <w:color w:val="auto"/>
                <w:lang w:val="en-US"/>
              </w:rPr>
              <w:t>L.</w:t>
            </w:r>
          </w:p>
        </w:tc>
        <w:tc>
          <w:tcPr>
            <w:tcW w:w="680" w:type="dxa"/>
            <w:shd w:val="clear" w:color="auto" w:fill="auto"/>
          </w:tcPr>
          <w:p w14:paraId="05F6707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5A45803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37538E0D"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3</w:t>
            </w:r>
          </w:p>
        </w:tc>
        <w:tc>
          <w:tcPr>
            <w:tcW w:w="709" w:type="dxa"/>
            <w:shd w:val="clear" w:color="auto" w:fill="auto"/>
          </w:tcPr>
          <w:p w14:paraId="1B7D4FAF"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3166A09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r>
      <w:tr w:rsidR="00D17155" w:rsidRPr="00532AFF" w14:paraId="0693CA5B" w14:textId="77777777" w:rsidTr="007277CD">
        <w:tc>
          <w:tcPr>
            <w:tcW w:w="3335" w:type="dxa"/>
            <w:vMerge/>
            <w:shd w:val="clear" w:color="auto" w:fill="auto"/>
          </w:tcPr>
          <w:p w14:paraId="1231B552"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805B547"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iCs/>
                <w:color w:val="auto"/>
                <w:lang w:val="kk-KZ"/>
              </w:rPr>
              <w:t>Stizolophus</w:t>
            </w:r>
            <w:r w:rsidRPr="00532AFF">
              <w:rPr>
                <w:rStyle w:val="A10"/>
                <w:rFonts w:eastAsia="Calibri"/>
                <w:color w:val="auto"/>
                <w:lang w:val="en-US"/>
              </w:rPr>
              <w:t xml:space="preserve"> Cass.</w:t>
            </w:r>
          </w:p>
        </w:tc>
        <w:tc>
          <w:tcPr>
            <w:tcW w:w="680" w:type="dxa"/>
            <w:shd w:val="clear" w:color="auto" w:fill="auto"/>
          </w:tcPr>
          <w:p w14:paraId="2E0817E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789816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1357A99"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c>
          <w:tcPr>
            <w:tcW w:w="709" w:type="dxa"/>
            <w:shd w:val="clear" w:color="auto" w:fill="auto"/>
          </w:tcPr>
          <w:p w14:paraId="3BAD0BEF" w14:textId="77777777" w:rsidR="00274FA4" w:rsidRPr="00532AFF" w:rsidRDefault="00274FA4" w:rsidP="003503E6">
            <w:pPr>
              <w:tabs>
                <w:tab w:val="left" w:pos="4678"/>
                <w:tab w:val="left" w:pos="4962"/>
                <w:tab w:val="left" w:pos="8364"/>
              </w:tabs>
              <w:jc w:val="center"/>
              <w:rPr>
                <w:rFonts w:eastAsia="Calibri"/>
                <w:lang w:val="en-US"/>
              </w:rPr>
            </w:pPr>
            <w:r w:rsidRPr="00532AFF">
              <w:rPr>
                <w:sz w:val="28"/>
                <w:szCs w:val="28"/>
                <w:lang w:val="kk-KZ"/>
              </w:rPr>
              <w:t>–</w:t>
            </w:r>
          </w:p>
        </w:tc>
        <w:tc>
          <w:tcPr>
            <w:tcW w:w="709" w:type="dxa"/>
            <w:shd w:val="clear" w:color="auto" w:fill="auto"/>
          </w:tcPr>
          <w:p w14:paraId="78AFAD2F"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1</w:t>
            </w:r>
          </w:p>
        </w:tc>
      </w:tr>
      <w:tr w:rsidR="00D17155" w:rsidRPr="00532AFF" w14:paraId="3377B419" w14:textId="77777777" w:rsidTr="007277CD">
        <w:tc>
          <w:tcPr>
            <w:tcW w:w="3335" w:type="dxa"/>
            <w:vMerge/>
            <w:shd w:val="clear" w:color="auto" w:fill="auto"/>
          </w:tcPr>
          <w:p w14:paraId="6EC6B64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84BF552"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kk-KZ"/>
              </w:rPr>
              <w:t xml:space="preserve">Tanacetum </w:t>
            </w:r>
            <w:r w:rsidRPr="00532AFF">
              <w:rPr>
                <w:rStyle w:val="A10"/>
                <w:rFonts w:eastAsia="Calibri"/>
                <w:iCs/>
                <w:color w:val="auto"/>
                <w:lang w:val="en-US"/>
              </w:rPr>
              <w:t>L.</w:t>
            </w:r>
          </w:p>
        </w:tc>
        <w:tc>
          <w:tcPr>
            <w:tcW w:w="680" w:type="dxa"/>
            <w:shd w:val="clear" w:color="auto" w:fill="auto"/>
          </w:tcPr>
          <w:p w14:paraId="750F2CB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6233783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B96D8A0"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1501506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709" w:type="dxa"/>
            <w:shd w:val="clear" w:color="auto" w:fill="auto"/>
          </w:tcPr>
          <w:p w14:paraId="6E75ACEB" w14:textId="77777777" w:rsidR="00274FA4" w:rsidRPr="00532AFF" w:rsidRDefault="00274FA4" w:rsidP="003503E6">
            <w:pPr>
              <w:tabs>
                <w:tab w:val="left" w:pos="4678"/>
                <w:tab w:val="left" w:pos="4962"/>
                <w:tab w:val="left" w:pos="8364"/>
              </w:tabs>
              <w:jc w:val="center"/>
              <w:rPr>
                <w:rFonts w:eastAsia="Calibri"/>
              </w:rPr>
            </w:pPr>
            <w:r w:rsidRPr="00532AFF">
              <w:rPr>
                <w:rFonts w:eastAsia="Calibri"/>
                <w:lang w:val="en-US"/>
              </w:rPr>
              <w:t>1</w:t>
            </w:r>
          </w:p>
        </w:tc>
      </w:tr>
      <w:tr w:rsidR="00D17155" w:rsidRPr="00532AFF" w14:paraId="4E3C35AC" w14:textId="77777777" w:rsidTr="007277CD">
        <w:tc>
          <w:tcPr>
            <w:tcW w:w="3335" w:type="dxa"/>
            <w:vMerge/>
            <w:shd w:val="clear" w:color="auto" w:fill="auto"/>
          </w:tcPr>
          <w:p w14:paraId="1244FF52"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C03B744" w14:textId="77777777" w:rsidR="00274FA4" w:rsidRPr="00532AFF" w:rsidRDefault="00274FA4" w:rsidP="003503E6">
            <w:pPr>
              <w:tabs>
                <w:tab w:val="left" w:pos="4678"/>
                <w:tab w:val="left" w:pos="4962"/>
                <w:tab w:val="left" w:pos="8364"/>
              </w:tabs>
              <w:rPr>
                <w:rStyle w:val="A10"/>
                <w:rFonts w:eastAsia="Calibri"/>
                <w:iCs/>
                <w:color w:val="auto"/>
                <w:lang w:val="en-US"/>
              </w:rPr>
            </w:pPr>
            <w:r w:rsidRPr="00532AFF">
              <w:rPr>
                <w:rStyle w:val="A10"/>
                <w:rFonts w:eastAsia="Calibri"/>
                <w:i/>
                <w:color w:val="auto"/>
                <w:lang w:val="kk-KZ"/>
              </w:rPr>
              <w:t xml:space="preserve">Taraxacum </w:t>
            </w:r>
            <w:r w:rsidRPr="00532AFF">
              <w:rPr>
                <w:rStyle w:val="A10"/>
                <w:rFonts w:eastAsia="Calibri"/>
                <w:iCs/>
                <w:color w:val="auto"/>
                <w:lang w:val="en-US"/>
              </w:rPr>
              <w:t>F.</w:t>
            </w:r>
            <w:r w:rsidRPr="00532AFF">
              <w:rPr>
                <w:rStyle w:val="A10"/>
                <w:rFonts w:eastAsia="Calibri"/>
                <w:iCs/>
                <w:color w:val="auto"/>
              </w:rPr>
              <w:t xml:space="preserve"> </w:t>
            </w:r>
            <w:r w:rsidRPr="00532AFF">
              <w:rPr>
                <w:rStyle w:val="A10"/>
                <w:rFonts w:eastAsia="Calibri"/>
                <w:iCs/>
                <w:color w:val="auto"/>
                <w:lang w:val="en-US"/>
              </w:rPr>
              <w:t>H.</w:t>
            </w:r>
            <w:r w:rsidRPr="00532AFF">
              <w:rPr>
                <w:rStyle w:val="A10"/>
                <w:rFonts w:eastAsia="Calibri"/>
                <w:iCs/>
                <w:color w:val="auto"/>
              </w:rPr>
              <w:t xml:space="preserve"> </w:t>
            </w:r>
            <w:r w:rsidRPr="00532AFF">
              <w:rPr>
                <w:rStyle w:val="A10"/>
                <w:rFonts w:eastAsia="Calibri"/>
                <w:iCs/>
                <w:color w:val="auto"/>
                <w:lang w:val="en-US"/>
              </w:rPr>
              <w:t>Wigg.</w:t>
            </w:r>
          </w:p>
        </w:tc>
        <w:tc>
          <w:tcPr>
            <w:tcW w:w="680" w:type="dxa"/>
            <w:shd w:val="clear" w:color="auto" w:fill="auto"/>
          </w:tcPr>
          <w:p w14:paraId="359A9AA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72C92C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4078B0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06E326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E8FD07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1E1B69BF" w14:textId="77777777" w:rsidTr="007277CD">
        <w:tc>
          <w:tcPr>
            <w:tcW w:w="3335" w:type="dxa"/>
            <w:vMerge/>
            <w:shd w:val="clear" w:color="auto" w:fill="auto"/>
          </w:tcPr>
          <w:p w14:paraId="76E3F14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1AC4348" w14:textId="77777777" w:rsidR="00274FA4" w:rsidRPr="00532AFF" w:rsidRDefault="00274FA4" w:rsidP="003503E6">
            <w:pPr>
              <w:tabs>
                <w:tab w:val="left" w:pos="4678"/>
                <w:tab w:val="left" w:pos="4962"/>
                <w:tab w:val="left" w:pos="8364"/>
              </w:tabs>
              <w:rPr>
                <w:rStyle w:val="A10"/>
                <w:rFonts w:eastAsia="Calibri"/>
                <w:iCs/>
                <w:color w:val="auto"/>
                <w:lang w:val="en-GB"/>
              </w:rPr>
            </w:pPr>
            <w:r w:rsidRPr="00532AFF">
              <w:rPr>
                <w:rStyle w:val="A10"/>
                <w:rFonts w:eastAsia="Calibri"/>
                <w:i/>
                <w:iCs/>
                <w:color w:val="auto"/>
                <w:lang w:val="kk-KZ"/>
              </w:rPr>
              <w:t xml:space="preserve">Tragopogon </w:t>
            </w:r>
            <w:r w:rsidRPr="00532AFF">
              <w:rPr>
                <w:rStyle w:val="A10"/>
                <w:rFonts w:eastAsia="Calibri"/>
                <w:color w:val="auto"/>
                <w:lang w:val="en-GB"/>
              </w:rPr>
              <w:t>L.</w:t>
            </w:r>
          </w:p>
        </w:tc>
        <w:tc>
          <w:tcPr>
            <w:tcW w:w="680" w:type="dxa"/>
            <w:shd w:val="clear" w:color="auto" w:fill="auto"/>
          </w:tcPr>
          <w:p w14:paraId="689DD8D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0A94154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E0143F2"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1987E1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22B319F"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6EF40A7" w14:textId="77777777" w:rsidTr="007277CD">
        <w:tc>
          <w:tcPr>
            <w:tcW w:w="3335" w:type="dxa"/>
            <w:vMerge/>
            <w:shd w:val="clear" w:color="auto" w:fill="auto"/>
          </w:tcPr>
          <w:p w14:paraId="1CB474B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1EE7063" w14:textId="77777777" w:rsidR="00274FA4" w:rsidRPr="00532AFF" w:rsidRDefault="00274FA4" w:rsidP="003503E6">
            <w:pPr>
              <w:tabs>
                <w:tab w:val="left" w:pos="4678"/>
                <w:tab w:val="left" w:pos="4962"/>
                <w:tab w:val="left" w:pos="8364"/>
              </w:tabs>
              <w:rPr>
                <w:rStyle w:val="A10"/>
                <w:rFonts w:eastAsia="Calibri"/>
                <w:iCs/>
                <w:color w:val="auto"/>
                <w:lang w:val="en-GB"/>
              </w:rPr>
            </w:pPr>
            <w:r w:rsidRPr="00532AFF">
              <w:rPr>
                <w:rStyle w:val="A10"/>
                <w:rFonts w:eastAsia="Calibri"/>
                <w:i/>
                <w:iCs/>
                <w:color w:val="auto"/>
                <w:lang w:val="kk-KZ"/>
              </w:rPr>
              <w:t>Tripleurospermum</w:t>
            </w:r>
            <w:r w:rsidRPr="00532AFF">
              <w:rPr>
                <w:rStyle w:val="A10"/>
                <w:rFonts w:eastAsia="Calibri"/>
                <w:color w:val="auto"/>
                <w:lang w:val="en-GB"/>
              </w:rPr>
              <w:t xml:space="preserve"> Sch. Bip.</w:t>
            </w:r>
          </w:p>
        </w:tc>
        <w:tc>
          <w:tcPr>
            <w:tcW w:w="680" w:type="dxa"/>
            <w:shd w:val="clear" w:color="auto" w:fill="auto"/>
          </w:tcPr>
          <w:p w14:paraId="435A72F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FFA126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7A0BFA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CE43E9C"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B42A636"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BD4120D" w14:textId="77777777" w:rsidTr="007277CD">
        <w:tc>
          <w:tcPr>
            <w:tcW w:w="3335" w:type="dxa"/>
            <w:vMerge/>
            <w:shd w:val="clear" w:color="auto" w:fill="auto"/>
          </w:tcPr>
          <w:p w14:paraId="33903B1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F385EFD" w14:textId="77777777" w:rsidR="00274FA4" w:rsidRPr="00532AFF" w:rsidRDefault="00274FA4" w:rsidP="003503E6">
            <w:pPr>
              <w:tabs>
                <w:tab w:val="left" w:pos="4678"/>
                <w:tab w:val="left" w:pos="4962"/>
                <w:tab w:val="left" w:pos="8364"/>
              </w:tabs>
              <w:rPr>
                <w:rStyle w:val="A10"/>
                <w:rFonts w:eastAsia="Calibri"/>
                <w:color w:val="auto"/>
                <w:lang w:val="en-US"/>
              </w:rPr>
            </w:pPr>
            <w:r w:rsidRPr="00532AFF">
              <w:rPr>
                <w:rStyle w:val="A10"/>
                <w:rFonts w:eastAsia="Calibri"/>
                <w:i/>
                <w:color w:val="auto"/>
                <w:lang w:val="kk-KZ"/>
              </w:rPr>
              <w:t>Tussilago</w:t>
            </w:r>
            <w:r w:rsidRPr="00532AFF">
              <w:rPr>
                <w:rStyle w:val="A10"/>
                <w:rFonts w:eastAsia="Calibri"/>
                <w:iCs/>
                <w:color w:val="auto"/>
                <w:lang w:val="en-US"/>
              </w:rPr>
              <w:t xml:space="preserve"> L.</w:t>
            </w:r>
          </w:p>
        </w:tc>
        <w:tc>
          <w:tcPr>
            <w:tcW w:w="680" w:type="dxa"/>
            <w:shd w:val="clear" w:color="auto" w:fill="auto"/>
          </w:tcPr>
          <w:p w14:paraId="70A0E42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75CA61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85DCEE6"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kk-KZ"/>
              </w:rPr>
              <w:t>1</w:t>
            </w:r>
          </w:p>
        </w:tc>
        <w:tc>
          <w:tcPr>
            <w:tcW w:w="709" w:type="dxa"/>
            <w:shd w:val="clear" w:color="auto" w:fill="auto"/>
          </w:tcPr>
          <w:p w14:paraId="71D72D0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6E6B5A9"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3A74B85" w14:textId="77777777" w:rsidTr="007277CD">
        <w:trPr>
          <w:trHeight w:val="201"/>
        </w:trPr>
        <w:tc>
          <w:tcPr>
            <w:tcW w:w="3335" w:type="dxa"/>
            <w:vMerge/>
            <w:shd w:val="clear" w:color="auto" w:fill="auto"/>
          </w:tcPr>
          <w:p w14:paraId="51C547A6"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85A9DB9" w14:textId="77777777" w:rsidR="00274FA4" w:rsidRPr="00532AFF" w:rsidRDefault="00274FA4" w:rsidP="003503E6">
            <w:pPr>
              <w:tabs>
                <w:tab w:val="left" w:pos="4678"/>
                <w:tab w:val="left" w:pos="4962"/>
                <w:tab w:val="left" w:pos="8364"/>
              </w:tabs>
              <w:rPr>
                <w:rStyle w:val="A10"/>
                <w:rFonts w:eastAsia="Calibri"/>
                <w:color w:val="auto"/>
                <w:lang w:val="en-US"/>
              </w:rPr>
            </w:pPr>
            <w:proofErr w:type="spellStart"/>
            <w:r w:rsidRPr="00532AFF">
              <w:rPr>
                <w:rStyle w:val="A10"/>
                <w:rFonts w:eastAsia="Calibri"/>
                <w:i/>
                <w:color w:val="auto"/>
              </w:rPr>
              <w:t>Xanthium</w:t>
            </w:r>
            <w:proofErr w:type="spellEnd"/>
            <w:r w:rsidRPr="00532AFF">
              <w:rPr>
                <w:rStyle w:val="A10"/>
                <w:rFonts w:eastAsia="Calibri"/>
                <w:iCs/>
                <w:color w:val="auto"/>
                <w:lang w:val="en-US"/>
              </w:rPr>
              <w:t xml:space="preserve"> L.</w:t>
            </w:r>
          </w:p>
        </w:tc>
        <w:tc>
          <w:tcPr>
            <w:tcW w:w="680" w:type="dxa"/>
            <w:shd w:val="clear" w:color="auto" w:fill="auto"/>
          </w:tcPr>
          <w:p w14:paraId="676183B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2306141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B3C7FD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B00D5F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A1C1D9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22DCEB6E" w14:textId="77777777" w:rsidTr="007277CD">
        <w:tc>
          <w:tcPr>
            <w:tcW w:w="3335" w:type="dxa"/>
            <w:vMerge w:val="restart"/>
            <w:shd w:val="clear" w:color="auto" w:fill="auto"/>
          </w:tcPr>
          <w:p w14:paraId="74091337" w14:textId="23F22914" w:rsidR="00274FA4" w:rsidRPr="00532AFF" w:rsidRDefault="00274FA4" w:rsidP="003503E6">
            <w:pPr>
              <w:tabs>
                <w:tab w:val="left" w:pos="1365"/>
                <w:tab w:val="left" w:pos="4678"/>
                <w:tab w:val="left" w:pos="4962"/>
                <w:tab w:val="left" w:pos="8364"/>
              </w:tabs>
              <w:rPr>
                <w:rFonts w:eastAsia="Calibri"/>
                <w:b/>
                <w:lang w:val="kk-KZ"/>
              </w:rPr>
            </w:pPr>
            <w:r w:rsidRPr="00532AFF">
              <w:rPr>
                <w:rStyle w:val="A10"/>
                <w:rFonts w:eastAsia="Calibri"/>
                <w:bCs/>
                <w:i/>
                <w:iCs/>
                <w:color w:val="auto"/>
                <w:lang w:val="kk-KZ"/>
              </w:rPr>
              <w:t xml:space="preserve">Athyriaceae </w:t>
            </w:r>
            <w:r w:rsidRPr="00532AFF">
              <w:rPr>
                <w:rStyle w:val="A10"/>
                <w:rFonts w:eastAsia="Calibri"/>
                <w:bCs/>
                <w:color w:val="auto"/>
                <w:lang w:val="kk-KZ"/>
              </w:rPr>
              <w:t>Alst</w:t>
            </w:r>
            <w:r w:rsidRPr="00532AFF">
              <w:rPr>
                <w:rStyle w:val="A10"/>
                <w:rFonts w:eastAsia="Calibri"/>
                <w:bCs/>
                <w:color w:val="auto"/>
                <w:lang w:val="en-GB"/>
              </w:rPr>
              <w:t>on = (</w:t>
            </w:r>
            <w:proofErr w:type="spellStart"/>
            <w:r w:rsidRPr="00532AFF">
              <w:rPr>
                <w:rStyle w:val="A10"/>
                <w:rFonts w:eastAsia="Calibri"/>
                <w:bCs/>
                <w:i/>
                <w:iCs/>
                <w:color w:val="auto"/>
                <w:lang w:val="en-GB"/>
              </w:rPr>
              <w:t>Aspleniaceae</w:t>
            </w:r>
            <w:proofErr w:type="spellEnd"/>
            <w:r w:rsidRPr="00532AFF">
              <w:rPr>
                <w:rStyle w:val="A10"/>
                <w:rFonts w:eastAsia="Calibri"/>
                <w:bCs/>
                <w:color w:val="auto"/>
                <w:lang w:val="en-GB"/>
              </w:rPr>
              <w:t xml:space="preserve"> Newman)</w:t>
            </w:r>
          </w:p>
        </w:tc>
        <w:tc>
          <w:tcPr>
            <w:tcW w:w="2472" w:type="dxa"/>
            <w:shd w:val="clear" w:color="auto" w:fill="auto"/>
          </w:tcPr>
          <w:p w14:paraId="1B332662"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Athyrium</w:t>
            </w:r>
            <w:r w:rsidRPr="00532AFF">
              <w:rPr>
                <w:rStyle w:val="A10"/>
                <w:rFonts w:eastAsia="Calibri"/>
                <w:i/>
                <w:color w:val="auto"/>
              </w:rPr>
              <w:t xml:space="preserve"> </w:t>
            </w:r>
            <w:r w:rsidRPr="00532AFF">
              <w:rPr>
                <w:rStyle w:val="A10"/>
                <w:rFonts w:eastAsia="Calibri"/>
                <w:iCs/>
                <w:color w:val="auto"/>
                <w:lang w:val="en-US"/>
              </w:rPr>
              <w:t>Roth</w:t>
            </w:r>
          </w:p>
        </w:tc>
        <w:tc>
          <w:tcPr>
            <w:tcW w:w="680" w:type="dxa"/>
            <w:shd w:val="clear" w:color="auto" w:fill="auto"/>
          </w:tcPr>
          <w:p w14:paraId="14544BC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0EAEFE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0021AA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BC5592C"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5CFAF6DA"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84AAE70" w14:textId="77777777" w:rsidTr="007277CD">
        <w:tc>
          <w:tcPr>
            <w:tcW w:w="3335" w:type="dxa"/>
            <w:vMerge/>
            <w:shd w:val="clear" w:color="auto" w:fill="auto"/>
          </w:tcPr>
          <w:p w14:paraId="10409376"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865C7B2"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Cystopteris</w:t>
            </w:r>
            <w:proofErr w:type="spellEnd"/>
            <w:r w:rsidRPr="00532AFF">
              <w:rPr>
                <w:rStyle w:val="A10"/>
                <w:rFonts w:eastAsia="Calibri"/>
                <w:i/>
                <w:color w:val="auto"/>
              </w:rPr>
              <w:t xml:space="preserve"> </w:t>
            </w:r>
            <w:r w:rsidRPr="00532AFF">
              <w:rPr>
                <w:rStyle w:val="A10"/>
                <w:rFonts w:eastAsia="Calibri"/>
                <w:iCs/>
                <w:color w:val="auto"/>
                <w:lang w:val="en-US"/>
              </w:rPr>
              <w:t>Bernh</w:t>
            </w:r>
            <w:r w:rsidRPr="00532AFF">
              <w:rPr>
                <w:rStyle w:val="A10"/>
                <w:rFonts w:eastAsia="Calibri"/>
                <w:i/>
                <w:iCs/>
                <w:color w:val="auto"/>
                <w:lang w:val="en-US"/>
              </w:rPr>
              <w:t>.</w:t>
            </w:r>
          </w:p>
        </w:tc>
        <w:tc>
          <w:tcPr>
            <w:tcW w:w="680" w:type="dxa"/>
            <w:shd w:val="clear" w:color="auto" w:fill="auto"/>
          </w:tcPr>
          <w:p w14:paraId="13AAC97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A00816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07005D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49D956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C7A3B8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29DE42BA" w14:textId="77777777" w:rsidTr="007277CD">
        <w:tc>
          <w:tcPr>
            <w:tcW w:w="3335" w:type="dxa"/>
            <w:shd w:val="clear" w:color="auto" w:fill="auto"/>
          </w:tcPr>
          <w:p w14:paraId="1412FD52" w14:textId="77777777" w:rsidR="00274FA4" w:rsidRPr="00532AFF" w:rsidRDefault="00274FA4" w:rsidP="003503E6">
            <w:pPr>
              <w:tabs>
                <w:tab w:val="left" w:pos="4678"/>
                <w:tab w:val="left" w:pos="4962"/>
                <w:tab w:val="left" w:pos="8364"/>
              </w:tabs>
              <w:rPr>
                <w:rFonts w:eastAsia="Calibri"/>
                <w:b/>
                <w:lang w:val="kk-KZ"/>
              </w:rPr>
            </w:pPr>
            <w:proofErr w:type="spellStart"/>
            <w:r w:rsidRPr="00532AFF">
              <w:rPr>
                <w:rStyle w:val="A10"/>
                <w:rFonts w:eastAsia="Calibri"/>
                <w:bCs/>
                <w:i/>
                <w:iCs/>
                <w:color w:val="auto"/>
                <w:lang w:val="en-US"/>
              </w:rPr>
              <w:t>Balsaminaceae</w:t>
            </w:r>
            <w:proofErr w:type="spellEnd"/>
            <w:r w:rsidRPr="00532AFF">
              <w:rPr>
                <w:rStyle w:val="A10"/>
                <w:rFonts w:eastAsia="Calibri"/>
                <w:bCs/>
                <w:iCs/>
                <w:color w:val="auto"/>
              </w:rPr>
              <w:t xml:space="preserve"> </w:t>
            </w:r>
            <w:r w:rsidRPr="00532AFF">
              <w:rPr>
                <w:rStyle w:val="A10"/>
                <w:rFonts w:eastAsia="Calibri"/>
                <w:bCs/>
                <w:color w:val="auto"/>
                <w:lang w:val="en-US"/>
              </w:rPr>
              <w:t>A</w:t>
            </w:r>
            <w:r w:rsidRPr="00532AFF">
              <w:rPr>
                <w:rStyle w:val="A10"/>
                <w:rFonts w:eastAsia="Calibri"/>
                <w:bCs/>
                <w:color w:val="auto"/>
              </w:rPr>
              <w:t xml:space="preserve">. </w:t>
            </w:r>
            <w:r w:rsidRPr="00532AFF">
              <w:rPr>
                <w:rStyle w:val="A10"/>
                <w:rFonts w:eastAsia="Calibri"/>
                <w:bCs/>
                <w:color w:val="auto"/>
                <w:lang w:val="en-US"/>
              </w:rPr>
              <w:t>Rich.</w:t>
            </w:r>
          </w:p>
        </w:tc>
        <w:tc>
          <w:tcPr>
            <w:tcW w:w="2472" w:type="dxa"/>
            <w:shd w:val="clear" w:color="auto" w:fill="auto"/>
          </w:tcPr>
          <w:p w14:paraId="378CE537" w14:textId="77777777" w:rsidR="00274FA4" w:rsidRPr="00532AFF" w:rsidRDefault="00274FA4" w:rsidP="003503E6">
            <w:pPr>
              <w:tabs>
                <w:tab w:val="left" w:pos="4678"/>
                <w:tab w:val="left" w:pos="4962"/>
                <w:tab w:val="left" w:pos="8364"/>
              </w:tabs>
              <w:rPr>
                <w:rStyle w:val="A10"/>
                <w:rFonts w:eastAsia="Calibri"/>
                <w:color w:val="auto"/>
                <w:lang w:val="kk-KZ"/>
              </w:rPr>
            </w:pPr>
            <w:r w:rsidRPr="00532AFF">
              <w:rPr>
                <w:rStyle w:val="A10"/>
                <w:rFonts w:eastAsia="Calibri"/>
                <w:i/>
                <w:color w:val="auto"/>
                <w:lang w:val="en-US"/>
              </w:rPr>
              <w:t>Impatiens</w:t>
            </w:r>
            <w:r w:rsidRPr="00532AFF">
              <w:rPr>
                <w:rStyle w:val="A10"/>
                <w:rFonts w:eastAsia="Calibri"/>
                <w:i/>
                <w:color w:val="auto"/>
              </w:rPr>
              <w:t xml:space="preserve"> </w:t>
            </w:r>
            <w:r w:rsidRPr="00532AFF">
              <w:rPr>
                <w:rStyle w:val="A10"/>
                <w:rFonts w:eastAsia="Calibri"/>
                <w:iCs/>
                <w:color w:val="auto"/>
                <w:lang w:val="en-US"/>
              </w:rPr>
              <w:t>Riv. ex L.</w:t>
            </w:r>
          </w:p>
        </w:tc>
        <w:tc>
          <w:tcPr>
            <w:tcW w:w="680" w:type="dxa"/>
            <w:shd w:val="clear" w:color="auto" w:fill="auto"/>
          </w:tcPr>
          <w:p w14:paraId="3342523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1257C1C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BB2781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18B5E10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1487694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41CBF15" w14:textId="77777777" w:rsidTr="007277CD">
        <w:tc>
          <w:tcPr>
            <w:tcW w:w="3335" w:type="dxa"/>
            <w:vMerge w:val="restart"/>
            <w:shd w:val="clear" w:color="auto" w:fill="auto"/>
          </w:tcPr>
          <w:p w14:paraId="4EB2980F" w14:textId="77777777" w:rsidR="00274FA4" w:rsidRPr="00532AFF" w:rsidRDefault="00274FA4" w:rsidP="003503E6">
            <w:pPr>
              <w:tabs>
                <w:tab w:val="left" w:pos="1230"/>
                <w:tab w:val="left" w:pos="4678"/>
                <w:tab w:val="left" w:pos="4962"/>
                <w:tab w:val="left" w:pos="8364"/>
              </w:tabs>
              <w:rPr>
                <w:rFonts w:eastAsia="Calibri"/>
                <w:b/>
                <w:lang w:val="kk-KZ"/>
              </w:rPr>
            </w:pPr>
            <w:proofErr w:type="spellStart"/>
            <w:r w:rsidRPr="00532AFF">
              <w:rPr>
                <w:rFonts w:eastAsia="Calibri"/>
                <w:bCs/>
                <w:i/>
                <w:iCs/>
              </w:rPr>
              <w:t>Berberidaceae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34806405"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 xml:space="preserve">Berberis </w:t>
            </w:r>
            <w:r w:rsidRPr="00532AFF">
              <w:rPr>
                <w:rStyle w:val="A10"/>
                <w:rFonts w:eastAsia="Calibri"/>
                <w:iCs/>
                <w:color w:val="auto"/>
                <w:lang w:val="en-US"/>
              </w:rPr>
              <w:t>L.</w:t>
            </w:r>
          </w:p>
        </w:tc>
        <w:tc>
          <w:tcPr>
            <w:tcW w:w="680" w:type="dxa"/>
            <w:shd w:val="clear" w:color="auto" w:fill="auto"/>
          </w:tcPr>
          <w:p w14:paraId="3C89F53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13916AA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CB4F4B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51DC45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7202E51F"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66D6991" w14:textId="77777777" w:rsidTr="007277CD">
        <w:tc>
          <w:tcPr>
            <w:tcW w:w="3335" w:type="dxa"/>
            <w:vMerge/>
            <w:shd w:val="clear" w:color="auto" w:fill="auto"/>
          </w:tcPr>
          <w:p w14:paraId="0DDB8D5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AC99D5E"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Gymnospermium</w:t>
            </w:r>
            <w:proofErr w:type="spellEnd"/>
            <w:r w:rsidRPr="00532AFF">
              <w:rPr>
                <w:rStyle w:val="A10"/>
                <w:rFonts w:eastAsia="Calibri"/>
                <w:i/>
                <w:color w:val="auto"/>
              </w:rPr>
              <w:t xml:space="preserve"> </w:t>
            </w:r>
            <w:r w:rsidRPr="00532AFF">
              <w:rPr>
                <w:rStyle w:val="A10"/>
                <w:rFonts w:eastAsia="Calibri"/>
                <w:iCs/>
                <w:color w:val="auto"/>
                <w:lang w:val="en-US"/>
              </w:rPr>
              <w:t>Spach</w:t>
            </w:r>
          </w:p>
        </w:tc>
        <w:tc>
          <w:tcPr>
            <w:tcW w:w="680" w:type="dxa"/>
            <w:shd w:val="clear" w:color="auto" w:fill="auto"/>
          </w:tcPr>
          <w:p w14:paraId="63A6EE6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161585D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52BB81E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E7493F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95CC13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7C41E2B" w14:textId="77777777" w:rsidTr="007277CD">
        <w:tc>
          <w:tcPr>
            <w:tcW w:w="3335" w:type="dxa"/>
            <w:vMerge/>
            <w:shd w:val="clear" w:color="auto" w:fill="auto"/>
          </w:tcPr>
          <w:p w14:paraId="3E77D2E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5E342C9" w14:textId="77777777" w:rsidR="00274FA4" w:rsidRPr="00532AFF" w:rsidRDefault="00274FA4" w:rsidP="003503E6">
            <w:pPr>
              <w:tabs>
                <w:tab w:val="left" w:pos="4678"/>
                <w:tab w:val="left" w:pos="4962"/>
                <w:tab w:val="left" w:pos="8364"/>
              </w:tabs>
              <w:rPr>
                <w:rStyle w:val="A10"/>
                <w:rFonts w:eastAsia="Calibri"/>
                <w:color w:val="auto"/>
                <w:lang w:val="kk-KZ"/>
              </w:rPr>
            </w:pPr>
            <w:proofErr w:type="spellStart"/>
            <w:r w:rsidRPr="00532AFF">
              <w:rPr>
                <w:rFonts w:eastAsia="Calibri"/>
                <w:i/>
                <w:iCs/>
                <w:lang w:val="en-US"/>
              </w:rPr>
              <w:t>Leontice</w:t>
            </w:r>
            <w:proofErr w:type="spellEnd"/>
            <w:r w:rsidRPr="00532AFF">
              <w:rPr>
                <w:rFonts w:eastAsia="Calibri"/>
                <w:lang w:val="en-US"/>
              </w:rPr>
              <w:t xml:space="preserve"> L.</w:t>
            </w:r>
          </w:p>
        </w:tc>
        <w:tc>
          <w:tcPr>
            <w:tcW w:w="680" w:type="dxa"/>
            <w:shd w:val="clear" w:color="auto" w:fill="auto"/>
          </w:tcPr>
          <w:p w14:paraId="4A85E27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0D4D2FE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534118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19923D7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1A4DDA8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5129E5E6" w14:textId="77777777" w:rsidTr="007277CD">
        <w:tc>
          <w:tcPr>
            <w:tcW w:w="3335" w:type="dxa"/>
            <w:shd w:val="clear" w:color="auto" w:fill="auto"/>
          </w:tcPr>
          <w:p w14:paraId="79C61DE7" w14:textId="77777777" w:rsidR="00274FA4" w:rsidRPr="00532AFF" w:rsidRDefault="00274FA4" w:rsidP="003503E6">
            <w:pPr>
              <w:tabs>
                <w:tab w:val="left" w:pos="4678"/>
                <w:tab w:val="left" w:pos="4962"/>
              </w:tabs>
              <w:rPr>
                <w:rStyle w:val="A10"/>
                <w:rFonts w:eastAsia="Calibri"/>
                <w:bCs/>
                <w:iCs/>
                <w:color w:val="auto"/>
                <w:lang w:val="en-US"/>
              </w:rPr>
            </w:pPr>
            <w:r w:rsidRPr="00532AFF">
              <w:rPr>
                <w:rStyle w:val="A10"/>
                <w:rFonts w:eastAsia="Calibri"/>
                <w:bCs/>
                <w:i/>
                <w:iCs/>
                <w:color w:val="auto"/>
                <w:lang w:val="kk-KZ"/>
              </w:rPr>
              <w:t xml:space="preserve">Betulaceae </w:t>
            </w:r>
            <w:r w:rsidRPr="00532AFF">
              <w:rPr>
                <w:rStyle w:val="A10"/>
                <w:rFonts w:eastAsia="Calibri"/>
                <w:bCs/>
                <w:color w:val="auto"/>
                <w:lang w:val="kk-KZ"/>
              </w:rPr>
              <w:t>Gray</w:t>
            </w:r>
          </w:p>
        </w:tc>
        <w:tc>
          <w:tcPr>
            <w:tcW w:w="2472" w:type="dxa"/>
            <w:shd w:val="clear" w:color="auto" w:fill="auto"/>
          </w:tcPr>
          <w:p w14:paraId="40760F4B" w14:textId="77777777" w:rsidR="00274FA4" w:rsidRPr="00532AFF" w:rsidRDefault="00274FA4" w:rsidP="003503E6">
            <w:pPr>
              <w:tabs>
                <w:tab w:val="left" w:pos="4678"/>
                <w:tab w:val="left" w:pos="4962"/>
              </w:tabs>
              <w:rPr>
                <w:rStyle w:val="A10"/>
                <w:rFonts w:eastAsia="Calibri"/>
                <w:color w:val="auto"/>
                <w:lang w:val="en-US"/>
              </w:rPr>
            </w:pPr>
            <w:r w:rsidRPr="00532AFF">
              <w:rPr>
                <w:rFonts w:eastAsia="Calibri"/>
                <w:i/>
                <w:iCs/>
                <w:lang w:val="en-US"/>
              </w:rPr>
              <w:t>Betula</w:t>
            </w:r>
            <w:r w:rsidRPr="00532AFF">
              <w:rPr>
                <w:rFonts w:eastAsia="Calibri"/>
                <w:lang w:val="en-US"/>
              </w:rPr>
              <w:t xml:space="preserve"> L.</w:t>
            </w:r>
          </w:p>
        </w:tc>
        <w:tc>
          <w:tcPr>
            <w:tcW w:w="680" w:type="dxa"/>
            <w:shd w:val="clear" w:color="auto" w:fill="auto"/>
          </w:tcPr>
          <w:p w14:paraId="0C358B2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7D277DD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F14009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D6880F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D278BC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B79279D" w14:textId="77777777" w:rsidTr="007277CD">
        <w:tc>
          <w:tcPr>
            <w:tcW w:w="3335" w:type="dxa"/>
            <w:shd w:val="clear" w:color="auto" w:fill="auto"/>
          </w:tcPr>
          <w:p w14:paraId="4F658085" w14:textId="77777777" w:rsidR="00274FA4" w:rsidRPr="00532AFF" w:rsidRDefault="00274FA4" w:rsidP="003503E6">
            <w:pPr>
              <w:tabs>
                <w:tab w:val="left" w:pos="4678"/>
                <w:tab w:val="left" w:pos="4962"/>
              </w:tabs>
              <w:rPr>
                <w:rStyle w:val="A10"/>
                <w:rFonts w:eastAsia="Calibri"/>
                <w:bCs/>
                <w:iCs/>
                <w:color w:val="auto"/>
                <w:lang w:val="en-US"/>
              </w:rPr>
            </w:pPr>
            <w:r w:rsidRPr="00532AFF">
              <w:rPr>
                <w:rStyle w:val="A10"/>
                <w:rFonts w:eastAsia="SimSun"/>
                <w:bCs/>
                <w:i/>
                <w:iCs/>
                <w:color w:val="auto"/>
                <w:lang w:val="kk-KZ"/>
              </w:rPr>
              <w:t xml:space="preserve">Biebersteiniaceae </w:t>
            </w:r>
            <w:proofErr w:type="spellStart"/>
            <w:r w:rsidRPr="00532AFF">
              <w:rPr>
                <w:rStyle w:val="A10"/>
                <w:rFonts w:eastAsia="Calibri"/>
                <w:bCs/>
                <w:color w:val="auto"/>
                <w:lang w:val="en-GB"/>
              </w:rPr>
              <w:t>Schnizl</w:t>
            </w:r>
            <w:proofErr w:type="spellEnd"/>
            <w:r w:rsidRPr="00532AFF">
              <w:rPr>
                <w:rStyle w:val="A10"/>
                <w:rFonts w:eastAsia="Calibri"/>
                <w:bCs/>
                <w:color w:val="auto"/>
                <w:lang w:val="en-GB"/>
              </w:rPr>
              <w:t>.</w:t>
            </w:r>
          </w:p>
        </w:tc>
        <w:tc>
          <w:tcPr>
            <w:tcW w:w="2472" w:type="dxa"/>
            <w:shd w:val="clear" w:color="auto" w:fill="auto"/>
          </w:tcPr>
          <w:p w14:paraId="0400519A"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Biebersteinia</w:t>
            </w:r>
            <w:proofErr w:type="spellEnd"/>
            <w:r w:rsidRPr="00532AFF">
              <w:rPr>
                <w:rStyle w:val="A10"/>
                <w:rFonts w:eastAsia="Calibri"/>
                <w:i/>
                <w:color w:val="auto"/>
              </w:rPr>
              <w:t xml:space="preserve"> </w:t>
            </w:r>
            <w:r w:rsidRPr="00532AFF">
              <w:rPr>
                <w:rStyle w:val="A10"/>
                <w:rFonts w:eastAsia="Calibri"/>
                <w:iCs/>
                <w:color w:val="auto"/>
                <w:lang w:val="en-US"/>
              </w:rPr>
              <w:t>Stephan</w:t>
            </w:r>
          </w:p>
        </w:tc>
        <w:tc>
          <w:tcPr>
            <w:tcW w:w="680" w:type="dxa"/>
            <w:shd w:val="clear" w:color="auto" w:fill="auto"/>
          </w:tcPr>
          <w:p w14:paraId="1B4727E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3D2DA8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B155DE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DC14FD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C211040"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4FDCFCC" w14:textId="77777777" w:rsidTr="007277CD">
        <w:tc>
          <w:tcPr>
            <w:tcW w:w="3335" w:type="dxa"/>
            <w:vMerge w:val="restart"/>
            <w:shd w:val="clear" w:color="auto" w:fill="auto"/>
          </w:tcPr>
          <w:p w14:paraId="31F18D00" w14:textId="77777777" w:rsidR="00274FA4" w:rsidRPr="00532AFF" w:rsidRDefault="00274FA4" w:rsidP="003503E6">
            <w:pPr>
              <w:tabs>
                <w:tab w:val="left" w:pos="4678"/>
                <w:tab w:val="left" w:pos="4962"/>
                <w:tab w:val="left" w:pos="8364"/>
              </w:tabs>
              <w:rPr>
                <w:rFonts w:eastAsia="Calibri"/>
                <w:b/>
                <w:lang w:val="kk-KZ"/>
              </w:rPr>
            </w:pPr>
            <w:r w:rsidRPr="00532AFF">
              <w:rPr>
                <w:rStyle w:val="A10"/>
                <w:rFonts w:eastAsia="Calibri"/>
                <w:bCs/>
                <w:i/>
                <w:iCs/>
                <w:color w:val="auto"/>
                <w:lang w:val="en-US"/>
              </w:rPr>
              <w:t>Boraginaceae</w:t>
            </w:r>
            <w:r w:rsidRPr="00532AFF">
              <w:rPr>
                <w:rStyle w:val="A10"/>
                <w:rFonts w:eastAsia="Calibri"/>
                <w:bCs/>
                <w:iCs/>
                <w:color w:val="auto"/>
                <w:lang w:val="en-US"/>
              </w:rPr>
              <w:t xml:space="preserve"> </w:t>
            </w:r>
            <w:r w:rsidRPr="00532AFF">
              <w:rPr>
                <w:rStyle w:val="A10"/>
                <w:rFonts w:eastAsia="Calibri"/>
                <w:bCs/>
                <w:color w:val="auto"/>
                <w:lang w:val="en-US"/>
              </w:rPr>
              <w:t>Juss.</w:t>
            </w:r>
          </w:p>
        </w:tc>
        <w:tc>
          <w:tcPr>
            <w:tcW w:w="2472" w:type="dxa"/>
            <w:shd w:val="clear" w:color="auto" w:fill="auto"/>
          </w:tcPr>
          <w:p w14:paraId="1ABB001C"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Anchusa</w:t>
            </w:r>
            <w:r w:rsidRPr="00532AFF">
              <w:rPr>
                <w:rStyle w:val="A10"/>
                <w:rFonts w:eastAsia="Calibri"/>
                <w:iCs/>
                <w:color w:val="auto"/>
                <w:lang w:val="en-US"/>
              </w:rPr>
              <w:t xml:space="preserve"> L.</w:t>
            </w:r>
          </w:p>
        </w:tc>
        <w:tc>
          <w:tcPr>
            <w:tcW w:w="680" w:type="dxa"/>
            <w:shd w:val="clear" w:color="auto" w:fill="auto"/>
          </w:tcPr>
          <w:p w14:paraId="12FFF41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0044AA0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53B3F1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2CF0DEF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FA701D3"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D0CFFE7" w14:textId="77777777" w:rsidTr="007277CD">
        <w:tc>
          <w:tcPr>
            <w:tcW w:w="3335" w:type="dxa"/>
            <w:vMerge/>
            <w:shd w:val="clear" w:color="auto" w:fill="auto"/>
          </w:tcPr>
          <w:p w14:paraId="08199E47"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9D9C31D"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Arnebia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Forssk</w:t>
            </w:r>
            <w:proofErr w:type="spellEnd"/>
            <w:r w:rsidRPr="00532AFF">
              <w:rPr>
                <w:rStyle w:val="A10"/>
                <w:rFonts w:eastAsia="Calibri"/>
                <w:i/>
                <w:iCs/>
                <w:color w:val="auto"/>
                <w:lang w:val="en-US"/>
              </w:rPr>
              <w:t>.</w:t>
            </w:r>
          </w:p>
        </w:tc>
        <w:tc>
          <w:tcPr>
            <w:tcW w:w="680" w:type="dxa"/>
            <w:shd w:val="clear" w:color="auto" w:fill="auto"/>
          </w:tcPr>
          <w:p w14:paraId="121F07A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B755C8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06B45C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E6035C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BFD3CA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17A6072B" w14:textId="77777777" w:rsidTr="007277CD">
        <w:tc>
          <w:tcPr>
            <w:tcW w:w="3335" w:type="dxa"/>
            <w:vMerge/>
            <w:shd w:val="clear" w:color="auto" w:fill="auto"/>
          </w:tcPr>
          <w:p w14:paraId="66C218F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F445941"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lang w:val="en-US"/>
              </w:rPr>
              <w:t>Asperugo</w:t>
            </w:r>
            <w:proofErr w:type="spellEnd"/>
            <w:r w:rsidRPr="00532AFF">
              <w:rPr>
                <w:rStyle w:val="A10"/>
                <w:rFonts w:eastAsia="Calibri"/>
                <w:color w:val="auto"/>
                <w:lang w:val="en-US"/>
              </w:rPr>
              <w:t xml:space="preserve"> L.</w:t>
            </w:r>
          </w:p>
        </w:tc>
        <w:tc>
          <w:tcPr>
            <w:tcW w:w="680" w:type="dxa"/>
            <w:shd w:val="clear" w:color="auto" w:fill="auto"/>
          </w:tcPr>
          <w:p w14:paraId="3C20DBD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39DCC8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7BC043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2FAECD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F5D417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078E38ED" w14:textId="77777777" w:rsidTr="007277CD">
        <w:tc>
          <w:tcPr>
            <w:tcW w:w="3335" w:type="dxa"/>
            <w:vMerge/>
            <w:shd w:val="clear" w:color="auto" w:fill="auto"/>
          </w:tcPr>
          <w:p w14:paraId="576DBD4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80369FF"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Borago</w:t>
            </w:r>
            <w:r w:rsidRPr="00532AFF">
              <w:rPr>
                <w:rStyle w:val="A10"/>
                <w:rFonts w:eastAsia="Calibri"/>
                <w:iCs/>
                <w:color w:val="auto"/>
                <w:lang w:val="en-US"/>
              </w:rPr>
              <w:t xml:space="preserve"> L.</w:t>
            </w:r>
          </w:p>
        </w:tc>
        <w:tc>
          <w:tcPr>
            <w:tcW w:w="680" w:type="dxa"/>
            <w:shd w:val="clear" w:color="auto" w:fill="auto"/>
          </w:tcPr>
          <w:p w14:paraId="2606124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1F757C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8EF330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B8657AF"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5BDEA5DF"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261E60D" w14:textId="77777777" w:rsidTr="007277CD">
        <w:tc>
          <w:tcPr>
            <w:tcW w:w="3335" w:type="dxa"/>
            <w:vMerge/>
            <w:shd w:val="clear" w:color="auto" w:fill="auto"/>
          </w:tcPr>
          <w:p w14:paraId="762A9890"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5B2BBC8E"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Cynoglossum</w:t>
            </w:r>
            <w:proofErr w:type="spellEnd"/>
            <w:r w:rsidRPr="00532AFF">
              <w:rPr>
                <w:rStyle w:val="A10"/>
                <w:rFonts w:eastAsia="Calibri"/>
                <w:iCs/>
                <w:color w:val="auto"/>
                <w:lang w:val="en-US"/>
              </w:rPr>
              <w:t xml:space="preserve"> L.</w:t>
            </w:r>
          </w:p>
        </w:tc>
        <w:tc>
          <w:tcPr>
            <w:tcW w:w="680" w:type="dxa"/>
            <w:shd w:val="clear" w:color="auto" w:fill="auto"/>
          </w:tcPr>
          <w:p w14:paraId="37ED715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2B21398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4A972C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3A4D14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4FD3EE0"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8372024" w14:textId="77777777" w:rsidTr="007277CD">
        <w:tc>
          <w:tcPr>
            <w:tcW w:w="3335" w:type="dxa"/>
            <w:vMerge/>
            <w:shd w:val="clear" w:color="auto" w:fill="auto"/>
          </w:tcPr>
          <w:p w14:paraId="40C34FE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FDDEA5A"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Echium </w:t>
            </w:r>
            <w:r w:rsidRPr="00532AFF">
              <w:rPr>
                <w:rStyle w:val="A10"/>
                <w:rFonts w:eastAsia="Calibri"/>
                <w:iCs/>
                <w:color w:val="auto"/>
                <w:lang w:val="en-US"/>
              </w:rPr>
              <w:t>Tourn. ex L.</w:t>
            </w:r>
          </w:p>
        </w:tc>
        <w:tc>
          <w:tcPr>
            <w:tcW w:w="680" w:type="dxa"/>
            <w:shd w:val="clear" w:color="auto" w:fill="auto"/>
          </w:tcPr>
          <w:p w14:paraId="1F743B7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491A039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0609B7D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DDF6F9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FC94A60"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E69F590" w14:textId="77777777" w:rsidTr="007277CD">
        <w:tc>
          <w:tcPr>
            <w:tcW w:w="3335" w:type="dxa"/>
            <w:vMerge/>
            <w:shd w:val="clear" w:color="auto" w:fill="auto"/>
          </w:tcPr>
          <w:p w14:paraId="65D8C1B1"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478BA17B" w14:textId="1C1EB75D"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Heliotropium</w:t>
            </w:r>
            <w:proofErr w:type="spellEnd"/>
            <w:r w:rsidRPr="00532AFF">
              <w:rPr>
                <w:rStyle w:val="A10"/>
                <w:rFonts w:eastAsia="Calibri"/>
                <w:i/>
                <w:color w:val="auto"/>
              </w:rPr>
              <w:t xml:space="preserve"> </w:t>
            </w:r>
            <w:r w:rsidRPr="00532AFF">
              <w:rPr>
                <w:rStyle w:val="A10"/>
                <w:rFonts w:eastAsia="Calibri"/>
                <w:iCs/>
                <w:color w:val="auto"/>
                <w:lang w:val="en-US"/>
              </w:rPr>
              <w:t>Tourn.</w:t>
            </w:r>
            <w:r w:rsidRPr="00532AFF">
              <w:rPr>
                <w:rStyle w:val="A10"/>
                <w:rFonts w:eastAsia="Calibri"/>
                <w:iCs/>
                <w:color w:val="auto"/>
              </w:rPr>
              <w:t xml:space="preserve"> </w:t>
            </w:r>
            <w:r w:rsidRPr="00532AFF">
              <w:rPr>
                <w:rStyle w:val="A10"/>
                <w:rFonts w:eastAsia="Calibri"/>
                <w:iCs/>
                <w:color w:val="auto"/>
                <w:lang w:val="en-US"/>
              </w:rPr>
              <w:t>ex L.</w:t>
            </w:r>
          </w:p>
        </w:tc>
        <w:tc>
          <w:tcPr>
            <w:tcW w:w="680" w:type="dxa"/>
            <w:shd w:val="clear" w:color="auto" w:fill="auto"/>
          </w:tcPr>
          <w:p w14:paraId="52BEC10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7AFFFF1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9EABFA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DC6FB2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59CE0D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FE08538" w14:textId="77777777" w:rsidTr="007277CD">
        <w:trPr>
          <w:trHeight w:val="260"/>
        </w:trPr>
        <w:tc>
          <w:tcPr>
            <w:tcW w:w="3335" w:type="dxa"/>
            <w:vMerge/>
            <w:shd w:val="clear" w:color="auto" w:fill="auto"/>
          </w:tcPr>
          <w:p w14:paraId="51FE7944"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A7F0B62"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Lappula</w:t>
            </w:r>
            <w:proofErr w:type="spellEnd"/>
            <w:r w:rsidRPr="00532AFF">
              <w:rPr>
                <w:rStyle w:val="A10"/>
                <w:rFonts w:eastAsia="Calibri"/>
                <w:i/>
                <w:color w:val="auto"/>
              </w:rPr>
              <w:t xml:space="preserve"> </w:t>
            </w:r>
            <w:r w:rsidRPr="00532AFF">
              <w:rPr>
                <w:rStyle w:val="A10"/>
                <w:rFonts w:eastAsia="Calibri"/>
                <w:iCs/>
                <w:color w:val="auto"/>
                <w:lang w:val="en-US"/>
              </w:rPr>
              <w:t>Moench</w:t>
            </w:r>
          </w:p>
        </w:tc>
        <w:tc>
          <w:tcPr>
            <w:tcW w:w="680" w:type="dxa"/>
            <w:shd w:val="clear" w:color="auto" w:fill="auto"/>
          </w:tcPr>
          <w:p w14:paraId="66E474B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655F2AB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EF7515B"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0F8C87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32FE7E8" w14:textId="77777777" w:rsidR="00274FA4" w:rsidRPr="00532AFF" w:rsidRDefault="00274FA4"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E04FBBE" w14:textId="77777777" w:rsidTr="007277CD">
        <w:tc>
          <w:tcPr>
            <w:tcW w:w="3335" w:type="dxa"/>
            <w:vMerge/>
            <w:shd w:val="clear" w:color="auto" w:fill="auto"/>
          </w:tcPr>
          <w:p w14:paraId="6363C2A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52F970E"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Lithospermum </w:t>
            </w:r>
            <w:r w:rsidRPr="00532AFF">
              <w:rPr>
                <w:rStyle w:val="A10"/>
                <w:rFonts w:eastAsia="Calibri"/>
                <w:iCs/>
                <w:color w:val="auto"/>
                <w:lang w:val="en-US"/>
              </w:rPr>
              <w:t>L.</w:t>
            </w:r>
          </w:p>
        </w:tc>
        <w:tc>
          <w:tcPr>
            <w:tcW w:w="680" w:type="dxa"/>
            <w:shd w:val="clear" w:color="auto" w:fill="auto"/>
          </w:tcPr>
          <w:p w14:paraId="0DC2966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D10CE9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8D2B3F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64F42F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9C963C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66F6162" w14:textId="77777777" w:rsidTr="007277CD">
        <w:tc>
          <w:tcPr>
            <w:tcW w:w="3335" w:type="dxa"/>
            <w:vMerge/>
            <w:shd w:val="clear" w:color="auto" w:fill="auto"/>
          </w:tcPr>
          <w:p w14:paraId="603A8203"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3F9A8CB3"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Myosotis</w:t>
            </w:r>
            <w:r w:rsidRPr="00532AFF">
              <w:rPr>
                <w:rStyle w:val="A10"/>
                <w:rFonts w:eastAsia="Calibri"/>
                <w:iCs/>
                <w:color w:val="auto"/>
                <w:lang w:val="en-US"/>
              </w:rPr>
              <w:t xml:space="preserve"> L.</w:t>
            </w:r>
          </w:p>
        </w:tc>
        <w:tc>
          <w:tcPr>
            <w:tcW w:w="680" w:type="dxa"/>
            <w:shd w:val="clear" w:color="auto" w:fill="auto"/>
          </w:tcPr>
          <w:p w14:paraId="2714802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58860D5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9B9EDD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CE7006A" w14:textId="388685B9"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2507C723" w14:textId="32A29B8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1F028AB" w14:textId="77777777" w:rsidTr="007277CD">
        <w:tc>
          <w:tcPr>
            <w:tcW w:w="3335" w:type="dxa"/>
            <w:vMerge/>
            <w:shd w:val="clear" w:color="auto" w:fill="auto"/>
          </w:tcPr>
          <w:p w14:paraId="69F7B402"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5EC18E89"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lang w:val="en-US"/>
              </w:rPr>
              <w:t>Onosma</w:t>
            </w:r>
            <w:proofErr w:type="spellEnd"/>
            <w:r w:rsidRPr="00532AFF">
              <w:rPr>
                <w:rStyle w:val="A10"/>
                <w:rFonts w:eastAsia="Calibri"/>
                <w:color w:val="auto"/>
                <w:lang w:val="en-US"/>
              </w:rPr>
              <w:t xml:space="preserve"> L.</w:t>
            </w:r>
          </w:p>
        </w:tc>
        <w:tc>
          <w:tcPr>
            <w:tcW w:w="680" w:type="dxa"/>
            <w:shd w:val="clear" w:color="auto" w:fill="auto"/>
          </w:tcPr>
          <w:p w14:paraId="4286077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2ADA51E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485D32F" w14:textId="2DB1DF30"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6D035CA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5059349" w14:textId="1BCC334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962173C" w14:textId="77777777" w:rsidTr="007277CD">
        <w:tc>
          <w:tcPr>
            <w:tcW w:w="3335" w:type="dxa"/>
            <w:vMerge/>
            <w:shd w:val="clear" w:color="auto" w:fill="auto"/>
          </w:tcPr>
          <w:p w14:paraId="6554F718"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7983ECC"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Rindera</w:t>
            </w:r>
            <w:proofErr w:type="spellEnd"/>
            <w:r w:rsidRPr="00532AFF">
              <w:rPr>
                <w:rStyle w:val="A10"/>
                <w:rFonts w:eastAsia="Calibri"/>
                <w:iCs/>
                <w:color w:val="auto"/>
                <w:lang w:val="en-US"/>
              </w:rPr>
              <w:t xml:space="preserve"> Pall.</w:t>
            </w:r>
          </w:p>
        </w:tc>
        <w:tc>
          <w:tcPr>
            <w:tcW w:w="680" w:type="dxa"/>
            <w:shd w:val="clear" w:color="auto" w:fill="auto"/>
          </w:tcPr>
          <w:p w14:paraId="76ADBAE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1E7080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72AE61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3CA682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70BC3C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5DE94FEF" w14:textId="77777777" w:rsidTr="007277CD">
        <w:tc>
          <w:tcPr>
            <w:tcW w:w="3335" w:type="dxa"/>
            <w:vMerge/>
            <w:shd w:val="clear" w:color="auto" w:fill="auto"/>
          </w:tcPr>
          <w:p w14:paraId="53223B40"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347FA03"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Ulugbekia</w:t>
            </w:r>
            <w:proofErr w:type="spellEnd"/>
            <w:r w:rsidRPr="00532AFF">
              <w:rPr>
                <w:rStyle w:val="A10"/>
                <w:rFonts w:eastAsia="Calibri"/>
                <w:i/>
                <w:color w:val="auto"/>
              </w:rPr>
              <w:t xml:space="preserve"> </w:t>
            </w:r>
            <w:r w:rsidRPr="00532AFF">
              <w:rPr>
                <w:rStyle w:val="A10"/>
                <w:rFonts w:eastAsia="Calibri"/>
                <w:iCs/>
                <w:color w:val="auto"/>
                <w:lang w:val="en-US"/>
              </w:rPr>
              <w:t>Zakirov = (</w:t>
            </w:r>
            <w:proofErr w:type="spellStart"/>
            <w:r w:rsidRPr="00532AFF">
              <w:rPr>
                <w:rStyle w:val="A10"/>
                <w:rFonts w:eastAsia="Calibri"/>
                <w:i/>
                <w:color w:val="auto"/>
                <w:lang w:val="en-US"/>
              </w:rPr>
              <w:t>Arnebia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Forssk</w:t>
            </w:r>
            <w:proofErr w:type="spellEnd"/>
            <w:r w:rsidRPr="00532AFF">
              <w:rPr>
                <w:rStyle w:val="A10"/>
                <w:rFonts w:eastAsia="Calibri"/>
                <w:iCs/>
                <w:color w:val="auto"/>
                <w:lang w:val="en-US"/>
              </w:rPr>
              <w:t>.)</w:t>
            </w:r>
          </w:p>
        </w:tc>
        <w:tc>
          <w:tcPr>
            <w:tcW w:w="680" w:type="dxa"/>
            <w:shd w:val="clear" w:color="auto" w:fill="auto"/>
          </w:tcPr>
          <w:p w14:paraId="5B4F374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908981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9BFFA3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4EE982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04FBBE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bl>
    <w:p w14:paraId="3B763C28" w14:textId="77777777" w:rsidR="00707968" w:rsidRPr="00532AFF" w:rsidRDefault="00707968">
      <w:pPr>
        <w:rPr>
          <w:sz w:val="28"/>
          <w:szCs w:val="28"/>
          <w:lang w:val="kk-KZ"/>
        </w:rPr>
      </w:pPr>
    </w:p>
    <w:p w14:paraId="33842A2C" w14:textId="597A14A1" w:rsidR="00707968" w:rsidRPr="00532AFF" w:rsidRDefault="00707968">
      <w:pPr>
        <w:rPr>
          <w:sz w:val="28"/>
          <w:szCs w:val="28"/>
          <w:lang w:val="kk-KZ"/>
        </w:rPr>
      </w:pPr>
      <w:r w:rsidRPr="00532AFF">
        <w:rPr>
          <w:sz w:val="28"/>
          <w:szCs w:val="28"/>
          <w:lang w:val="kk-KZ"/>
        </w:rPr>
        <w:lastRenderedPageBreak/>
        <w:t>3-ші кестенің жалғасы</w:t>
      </w:r>
    </w:p>
    <w:p w14:paraId="30EEAA22" w14:textId="77777777" w:rsidR="00707968" w:rsidRPr="00532AFF" w:rsidRDefault="00707968">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1047BA7E" w14:textId="77777777" w:rsidTr="007277CD">
        <w:tc>
          <w:tcPr>
            <w:tcW w:w="3335" w:type="dxa"/>
            <w:shd w:val="clear" w:color="auto" w:fill="auto"/>
          </w:tcPr>
          <w:p w14:paraId="50FF8624" w14:textId="618B8F34"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1</w:t>
            </w:r>
          </w:p>
        </w:tc>
        <w:tc>
          <w:tcPr>
            <w:tcW w:w="2472" w:type="dxa"/>
            <w:shd w:val="clear" w:color="auto" w:fill="auto"/>
          </w:tcPr>
          <w:p w14:paraId="75C9E56C" w14:textId="4201A78A" w:rsidR="00707968" w:rsidRPr="00532AFF" w:rsidRDefault="00707968" w:rsidP="00707968">
            <w:pPr>
              <w:tabs>
                <w:tab w:val="left" w:pos="4678"/>
                <w:tab w:val="left" w:pos="4962"/>
              </w:tabs>
              <w:jc w:val="center"/>
              <w:rPr>
                <w:rStyle w:val="A10"/>
                <w:rFonts w:eastAsia="Calibri"/>
                <w:bCs/>
                <w:color w:val="auto"/>
                <w:lang w:val="kk-KZ"/>
              </w:rPr>
            </w:pPr>
            <w:r w:rsidRPr="00532AFF">
              <w:rPr>
                <w:rStyle w:val="A10"/>
                <w:rFonts w:eastAsia="Calibri"/>
                <w:bCs/>
                <w:color w:val="auto"/>
                <w:lang w:val="kk-KZ"/>
              </w:rPr>
              <w:t>2</w:t>
            </w:r>
          </w:p>
        </w:tc>
        <w:tc>
          <w:tcPr>
            <w:tcW w:w="680" w:type="dxa"/>
            <w:shd w:val="clear" w:color="auto" w:fill="auto"/>
          </w:tcPr>
          <w:p w14:paraId="5D7351F9" w14:textId="54853751"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2C1CB378" w14:textId="15A804A2"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641DDFA7" w14:textId="69C66509"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6919FA6F" w14:textId="7B1EEE38"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24A95C54" w14:textId="6CA5E662" w:rsidR="00707968" w:rsidRPr="00532AFF" w:rsidRDefault="00707968" w:rsidP="00707968">
            <w:pPr>
              <w:tabs>
                <w:tab w:val="left" w:pos="4678"/>
                <w:tab w:val="left" w:pos="4962"/>
                <w:tab w:val="left" w:pos="8364"/>
              </w:tabs>
              <w:jc w:val="center"/>
              <w:rPr>
                <w:rFonts w:eastAsia="Calibri"/>
                <w:bCs/>
                <w:lang w:val="kk-KZ"/>
              </w:rPr>
            </w:pPr>
            <w:r w:rsidRPr="00532AFF">
              <w:rPr>
                <w:rFonts w:eastAsia="Calibri"/>
                <w:bCs/>
                <w:lang w:val="kk-KZ"/>
              </w:rPr>
              <w:t>7</w:t>
            </w:r>
          </w:p>
        </w:tc>
      </w:tr>
      <w:tr w:rsidR="00D17155" w:rsidRPr="00532AFF" w14:paraId="74A28F46" w14:textId="77777777" w:rsidTr="007277CD">
        <w:tc>
          <w:tcPr>
            <w:tcW w:w="3335" w:type="dxa"/>
            <w:vMerge w:val="restart"/>
            <w:shd w:val="clear" w:color="auto" w:fill="auto"/>
          </w:tcPr>
          <w:p w14:paraId="5AAC5FAF" w14:textId="77777777" w:rsidR="009053CD" w:rsidRPr="00532AFF" w:rsidRDefault="009053CD" w:rsidP="003503E6">
            <w:pPr>
              <w:tabs>
                <w:tab w:val="left" w:pos="4678"/>
                <w:tab w:val="left" w:pos="4962"/>
                <w:tab w:val="left" w:pos="8364"/>
              </w:tabs>
              <w:rPr>
                <w:rFonts w:eastAsia="Calibri"/>
                <w:b/>
                <w:lang w:val="kk-KZ"/>
              </w:rPr>
            </w:pPr>
            <w:r w:rsidRPr="00532AFF">
              <w:rPr>
                <w:rStyle w:val="A10"/>
                <w:rFonts w:eastAsia="Calibri"/>
                <w:bCs/>
                <w:i/>
                <w:iCs/>
                <w:color w:val="auto"/>
                <w:lang w:val="en-US"/>
              </w:rPr>
              <w:t>Brassicaceae</w:t>
            </w:r>
            <w:r w:rsidRPr="00532AFF">
              <w:rPr>
                <w:rStyle w:val="A10"/>
                <w:rFonts w:eastAsia="Calibri"/>
                <w:bCs/>
                <w:iCs/>
                <w:color w:val="auto"/>
              </w:rPr>
              <w:t xml:space="preserve"> </w:t>
            </w:r>
            <w:r w:rsidRPr="00532AFF">
              <w:rPr>
                <w:rStyle w:val="A10"/>
                <w:rFonts w:eastAsia="Calibri"/>
                <w:bCs/>
                <w:color w:val="auto"/>
                <w:lang w:val="en-US"/>
              </w:rPr>
              <w:t>Burnett</w:t>
            </w:r>
          </w:p>
        </w:tc>
        <w:tc>
          <w:tcPr>
            <w:tcW w:w="2472" w:type="dxa"/>
            <w:shd w:val="clear" w:color="auto" w:fill="auto"/>
          </w:tcPr>
          <w:p w14:paraId="21DFB0F1" w14:textId="77777777" w:rsidR="009053CD" w:rsidRPr="00532AFF" w:rsidRDefault="009053CD"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Alliaria</w:t>
            </w:r>
            <w:proofErr w:type="spellEnd"/>
            <w:r w:rsidRPr="00532AFF">
              <w:rPr>
                <w:rStyle w:val="A10"/>
                <w:rFonts w:eastAsia="Calibri"/>
                <w:i/>
                <w:color w:val="auto"/>
              </w:rPr>
              <w:t xml:space="preserve"> </w:t>
            </w:r>
            <w:r w:rsidRPr="00532AFF">
              <w:rPr>
                <w:rStyle w:val="A10"/>
                <w:rFonts w:eastAsia="Calibri"/>
                <w:iCs/>
                <w:color w:val="auto"/>
                <w:lang w:val="en-US"/>
              </w:rPr>
              <w:t>Heist. ex Fabr.</w:t>
            </w:r>
          </w:p>
        </w:tc>
        <w:tc>
          <w:tcPr>
            <w:tcW w:w="680" w:type="dxa"/>
            <w:shd w:val="clear" w:color="auto" w:fill="auto"/>
          </w:tcPr>
          <w:p w14:paraId="1D93C46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8E2556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DF2E374"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A0C91DC" w14:textId="614F62BE"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2F449205" w14:textId="47AEE536"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6931895" w14:textId="77777777" w:rsidTr="007277CD">
        <w:tc>
          <w:tcPr>
            <w:tcW w:w="3335" w:type="dxa"/>
            <w:vMerge/>
            <w:shd w:val="clear" w:color="auto" w:fill="auto"/>
          </w:tcPr>
          <w:p w14:paraId="1B5F58E2"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3E191AC"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Arabidopsis</w:t>
            </w:r>
            <w:r w:rsidRPr="00532AFF">
              <w:rPr>
                <w:rStyle w:val="A10"/>
                <w:rFonts w:eastAsia="Calibri"/>
                <w:i/>
                <w:color w:val="auto"/>
              </w:rPr>
              <w:t xml:space="preserve"> </w:t>
            </w:r>
            <w:proofErr w:type="spellStart"/>
            <w:r w:rsidRPr="00532AFF">
              <w:rPr>
                <w:rStyle w:val="A10"/>
                <w:rFonts w:eastAsia="Calibri"/>
                <w:iCs/>
                <w:color w:val="auto"/>
                <w:lang w:val="en-US"/>
              </w:rPr>
              <w:t>Heynh</w:t>
            </w:r>
            <w:proofErr w:type="spellEnd"/>
            <w:r w:rsidRPr="00532AFF">
              <w:rPr>
                <w:rStyle w:val="A10"/>
                <w:rFonts w:eastAsia="Calibri"/>
                <w:iCs/>
                <w:color w:val="auto"/>
                <w:lang w:val="en-US"/>
              </w:rPr>
              <w:t>.</w:t>
            </w:r>
          </w:p>
        </w:tc>
        <w:tc>
          <w:tcPr>
            <w:tcW w:w="680" w:type="dxa"/>
            <w:shd w:val="clear" w:color="auto" w:fill="auto"/>
          </w:tcPr>
          <w:p w14:paraId="6F9E367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239C824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63E617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22DE83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633A6C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20378E7" w14:textId="77777777" w:rsidTr="007277CD">
        <w:tc>
          <w:tcPr>
            <w:tcW w:w="3335" w:type="dxa"/>
            <w:vMerge/>
            <w:shd w:val="clear" w:color="auto" w:fill="auto"/>
          </w:tcPr>
          <w:p w14:paraId="6422ED9C"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2B025F93"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Arabis</w:t>
            </w:r>
            <w:r w:rsidRPr="00532AFF">
              <w:rPr>
                <w:rStyle w:val="A10"/>
                <w:rFonts w:eastAsia="Calibri"/>
                <w:iCs/>
                <w:color w:val="auto"/>
                <w:lang w:val="en-US"/>
              </w:rPr>
              <w:t xml:space="preserve"> L.</w:t>
            </w:r>
          </w:p>
        </w:tc>
        <w:tc>
          <w:tcPr>
            <w:tcW w:w="680" w:type="dxa"/>
            <w:shd w:val="clear" w:color="auto" w:fill="auto"/>
          </w:tcPr>
          <w:p w14:paraId="1519657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A556E2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A6EA5C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1DBA40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2318D37" w14:textId="7763DABF"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0AF0034" w14:textId="77777777" w:rsidTr="007277CD">
        <w:tc>
          <w:tcPr>
            <w:tcW w:w="3335" w:type="dxa"/>
            <w:vMerge/>
            <w:shd w:val="clear" w:color="auto" w:fill="auto"/>
          </w:tcPr>
          <w:p w14:paraId="0A4234ED"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28F51714"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Barbarea </w:t>
            </w:r>
            <w:r w:rsidRPr="00532AFF">
              <w:rPr>
                <w:rStyle w:val="A10"/>
                <w:rFonts w:eastAsia="Calibri"/>
                <w:iCs/>
                <w:color w:val="auto"/>
                <w:lang w:val="en-US"/>
              </w:rPr>
              <w:t>R.Br.</w:t>
            </w:r>
          </w:p>
        </w:tc>
        <w:tc>
          <w:tcPr>
            <w:tcW w:w="680" w:type="dxa"/>
            <w:shd w:val="clear" w:color="auto" w:fill="auto"/>
          </w:tcPr>
          <w:p w14:paraId="5D832FD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0CCEE8D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8C7D14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4B57C9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178C1C8" w14:textId="1AB0CA05"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196C892" w14:textId="77777777" w:rsidTr="007277CD">
        <w:tc>
          <w:tcPr>
            <w:tcW w:w="3335" w:type="dxa"/>
            <w:vMerge/>
            <w:shd w:val="clear" w:color="auto" w:fill="auto"/>
          </w:tcPr>
          <w:p w14:paraId="04A7AFF9"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30169848"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lang w:val="en-US"/>
              </w:rPr>
              <w:t>Berteroa</w:t>
            </w:r>
            <w:proofErr w:type="spellEnd"/>
            <w:r w:rsidRPr="00532AFF">
              <w:rPr>
                <w:rStyle w:val="A10"/>
                <w:rFonts w:eastAsia="Calibri"/>
                <w:i/>
                <w:iCs/>
                <w:color w:val="auto"/>
              </w:rPr>
              <w:t xml:space="preserve"> </w:t>
            </w:r>
            <w:r w:rsidRPr="00532AFF">
              <w:rPr>
                <w:rStyle w:val="A10"/>
                <w:rFonts w:eastAsia="Calibri"/>
                <w:color w:val="auto"/>
                <w:lang w:val="en-US"/>
              </w:rPr>
              <w:t>DC.</w:t>
            </w:r>
          </w:p>
        </w:tc>
        <w:tc>
          <w:tcPr>
            <w:tcW w:w="680" w:type="dxa"/>
            <w:shd w:val="clear" w:color="auto" w:fill="auto"/>
          </w:tcPr>
          <w:p w14:paraId="6DDCDE2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D43F38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2E389F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E31B55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4065279" w14:textId="7B09FD53"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21A973E" w14:textId="77777777" w:rsidTr="007277CD">
        <w:tc>
          <w:tcPr>
            <w:tcW w:w="3335" w:type="dxa"/>
            <w:vMerge/>
            <w:shd w:val="clear" w:color="auto" w:fill="auto"/>
          </w:tcPr>
          <w:p w14:paraId="50994FFF"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249EC401"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Brassica</w:t>
            </w:r>
            <w:r w:rsidRPr="00532AFF">
              <w:rPr>
                <w:rStyle w:val="A10"/>
                <w:rFonts w:eastAsia="Calibri"/>
                <w:iCs/>
                <w:color w:val="auto"/>
                <w:lang w:val="en-US"/>
              </w:rPr>
              <w:t xml:space="preserve"> L.</w:t>
            </w:r>
          </w:p>
        </w:tc>
        <w:tc>
          <w:tcPr>
            <w:tcW w:w="680" w:type="dxa"/>
            <w:shd w:val="clear" w:color="auto" w:fill="auto"/>
          </w:tcPr>
          <w:p w14:paraId="79D2101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0ABFFEE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02A28E6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13DDEE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2D9C594C" w14:textId="3792FF17"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DD2AA02" w14:textId="77777777" w:rsidTr="007277CD">
        <w:tc>
          <w:tcPr>
            <w:tcW w:w="3335" w:type="dxa"/>
            <w:vMerge/>
            <w:shd w:val="clear" w:color="auto" w:fill="auto"/>
          </w:tcPr>
          <w:p w14:paraId="31290F2C"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0F37E92C"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rPr>
              <w:t>Bunias</w:t>
            </w:r>
            <w:proofErr w:type="spellEnd"/>
            <w:r w:rsidRPr="00532AFF">
              <w:rPr>
                <w:rStyle w:val="A10"/>
                <w:rFonts w:eastAsia="Calibri"/>
                <w:color w:val="auto"/>
                <w:lang w:val="en-US"/>
              </w:rPr>
              <w:t xml:space="preserve"> L.</w:t>
            </w:r>
          </w:p>
        </w:tc>
        <w:tc>
          <w:tcPr>
            <w:tcW w:w="680" w:type="dxa"/>
            <w:shd w:val="clear" w:color="auto" w:fill="auto"/>
          </w:tcPr>
          <w:p w14:paraId="6EF8FCD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107FB3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A3CB78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65AAF3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00152CE" w14:textId="0F9081B1"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06DEF3E" w14:textId="77777777" w:rsidTr="007277CD">
        <w:tc>
          <w:tcPr>
            <w:tcW w:w="3335" w:type="dxa"/>
            <w:vMerge/>
            <w:shd w:val="clear" w:color="auto" w:fill="auto"/>
          </w:tcPr>
          <w:p w14:paraId="15D114A0"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11110862" w14:textId="77777777" w:rsidR="009053CD" w:rsidRPr="00532AFF" w:rsidRDefault="009053CD" w:rsidP="003503E6">
            <w:pPr>
              <w:tabs>
                <w:tab w:val="left" w:pos="4678"/>
                <w:tab w:val="left" w:pos="4962"/>
              </w:tabs>
              <w:rPr>
                <w:rStyle w:val="A10"/>
                <w:rFonts w:eastAsia="Calibri"/>
                <w:iCs/>
                <w:color w:val="auto"/>
              </w:rPr>
            </w:pPr>
            <w:r w:rsidRPr="00532AFF">
              <w:rPr>
                <w:rStyle w:val="A10"/>
                <w:rFonts w:eastAsia="Calibri"/>
                <w:i/>
                <w:color w:val="auto"/>
                <w:lang w:val="en-US"/>
              </w:rPr>
              <w:t>Camelina</w:t>
            </w:r>
            <w:r w:rsidRPr="00532AFF">
              <w:rPr>
                <w:rStyle w:val="A10"/>
                <w:rFonts w:eastAsia="Calibri"/>
                <w:i/>
                <w:color w:val="auto"/>
              </w:rPr>
              <w:t xml:space="preserve"> </w:t>
            </w:r>
            <w:r w:rsidRPr="00532AFF">
              <w:rPr>
                <w:rStyle w:val="A10"/>
                <w:rFonts w:eastAsia="Calibri"/>
                <w:iCs/>
                <w:color w:val="auto"/>
                <w:lang w:val="en-US"/>
              </w:rPr>
              <w:t>Crantz</w:t>
            </w:r>
          </w:p>
        </w:tc>
        <w:tc>
          <w:tcPr>
            <w:tcW w:w="680" w:type="dxa"/>
            <w:shd w:val="clear" w:color="auto" w:fill="auto"/>
          </w:tcPr>
          <w:p w14:paraId="557B4B4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604AF8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CCF814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F9E439A" w14:textId="567974A8"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65942C22" w14:textId="0BD4FBE3"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097087B" w14:textId="77777777" w:rsidTr="007277CD">
        <w:tc>
          <w:tcPr>
            <w:tcW w:w="3335" w:type="dxa"/>
            <w:vMerge/>
            <w:shd w:val="clear" w:color="auto" w:fill="auto"/>
          </w:tcPr>
          <w:p w14:paraId="147FDDA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86788D2"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Capsella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Medik</w:t>
            </w:r>
            <w:proofErr w:type="spellEnd"/>
            <w:r w:rsidRPr="00532AFF">
              <w:rPr>
                <w:rStyle w:val="A10"/>
                <w:rFonts w:eastAsia="Calibri"/>
                <w:iCs/>
                <w:color w:val="auto"/>
                <w:lang w:val="en-US"/>
              </w:rPr>
              <w:t>.</w:t>
            </w:r>
          </w:p>
        </w:tc>
        <w:tc>
          <w:tcPr>
            <w:tcW w:w="680" w:type="dxa"/>
            <w:shd w:val="clear" w:color="auto" w:fill="auto"/>
          </w:tcPr>
          <w:p w14:paraId="06F898E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A0E7F0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92B9B4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8F0B45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5426E8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0E5D2D9D" w14:textId="77777777" w:rsidTr="007277CD">
        <w:tc>
          <w:tcPr>
            <w:tcW w:w="3335" w:type="dxa"/>
            <w:vMerge/>
            <w:shd w:val="clear" w:color="auto" w:fill="auto"/>
          </w:tcPr>
          <w:p w14:paraId="6D2D55E9"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7F45B5F7"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Cardamine</w:t>
            </w:r>
            <w:r w:rsidRPr="00532AFF">
              <w:rPr>
                <w:rStyle w:val="A10"/>
                <w:rFonts w:eastAsia="Calibri"/>
                <w:iCs/>
                <w:color w:val="auto"/>
                <w:lang w:val="en-US"/>
              </w:rPr>
              <w:t xml:space="preserve"> L.</w:t>
            </w:r>
          </w:p>
        </w:tc>
        <w:tc>
          <w:tcPr>
            <w:tcW w:w="680" w:type="dxa"/>
            <w:shd w:val="clear" w:color="auto" w:fill="auto"/>
          </w:tcPr>
          <w:p w14:paraId="3062BB5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5</w:t>
            </w:r>
          </w:p>
        </w:tc>
        <w:tc>
          <w:tcPr>
            <w:tcW w:w="851" w:type="dxa"/>
            <w:shd w:val="clear" w:color="auto" w:fill="auto"/>
          </w:tcPr>
          <w:p w14:paraId="56B9E72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4E48D6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F111C34"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E73DFCB" w14:textId="632E1234"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C03A753" w14:textId="77777777" w:rsidTr="007277CD">
        <w:tc>
          <w:tcPr>
            <w:tcW w:w="3335" w:type="dxa"/>
            <w:vMerge/>
            <w:shd w:val="clear" w:color="auto" w:fill="auto"/>
          </w:tcPr>
          <w:p w14:paraId="27ABA2B9"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7E8E6001"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Cardaria</w:t>
            </w:r>
            <w:proofErr w:type="spellEnd"/>
            <w:r w:rsidRPr="00532AFF">
              <w:rPr>
                <w:rStyle w:val="A10"/>
                <w:rFonts w:eastAsia="Calibri"/>
                <w:i/>
                <w:color w:val="auto"/>
              </w:rPr>
              <w:t xml:space="preserve"> </w:t>
            </w:r>
            <w:proofErr w:type="spellStart"/>
            <w:proofErr w:type="gramStart"/>
            <w:r w:rsidRPr="00532AFF">
              <w:rPr>
                <w:rStyle w:val="A10"/>
                <w:rFonts w:eastAsia="Calibri"/>
                <w:iCs/>
                <w:color w:val="auto"/>
                <w:lang w:val="en-US"/>
              </w:rPr>
              <w:t>Desv</w:t>
            </w:r>
            <w:proofErr w:type="spellEnd"/>
            <w:r w:rsidRPr="00532AFF">
              <w:rPr>
                <w:rStyle w:val="A10"/>
                <w:rFonts w:eastAsia="Calibri"/>
                <w:iCs/>
                <w:color w:val="auto"/>
                <w:lang w:val="en-US"/>
              </w:rPr>
              <w:t>.=</w:t>
            </w:r>
            <w:proofErr w:type="gramEnd"/>
            <w:r w:rsidRPr="00532AFF">
              <w:rPr>
                <w:rStyle w:val="A10"/>
                <w:rFonts w:eastAsia="Calibri"/>
                <w:iCs/>
                <w:color w:val="auto"/>
                <w:lang w:val="en-US"/>
              </w:rPr>
              <w:t xml:space="preserve"> (</w:t>
            </w:r>
            <w:r w:rsidRPr="00532AFF">
              <w:rPr>
                <w:rStyle w:val="A10"/>
                <w:rFonts w:eastAsia="Calibri"/>
                <w:i/>
                <w:color w:val="auto"/>
                <w:lang w:val="en-US"/>
              </w:rPr>
              <w:t>Lepidium</w:t>
            </w:r>
            <w:r w:rsidRPr="00532AFF">
              <w:rPr>
                <w:rStyle w:val="A10"/>
                <w:rFonts w:eastAsia="Calibri"/>
                <w:iCs/>
                <w:color w:val="auto"/>
                <w:lang w:val="en-US"/>
              </w:rPr>
              <w:t xml:space="preserve"> L.)</w:t>
            </w:r>
          </w:p>
        </w:tc>
        <w:tc>
          <w:tcPr>
            <w:tcW w:w="680" w:type="dxa"/>
            <w:shd w:val="clear" w:color="auto" w:fill="auto"/>
          </w:tcPr>
          <w:p w14:paraId="37060D8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E420E5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72C398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6A8C77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3F7FF23" w14:textId="6A719364"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7072B50" w14:textId="77777777" w:rsidTr="007277CD">
        <w:tc>
          <w:tcPr>
            <w:tcW w:w="3335" w:type="dxa"/>
            <w:vMerge/>
            <w:shd w:val="clear" w:color="auto" w:fill="auto"/>
          </w:tcPr>
          <w:p w14:paraId="2336EB2E"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CE8F6E4"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Chorispora</w:t>
            </w:r>
            <w:proofErr w:type="spellEnd"/>
            <w:r w:rsidRPr="00532AFF">
              <w:rPr>
                <w:rStyle w:val="A10"/>
                <w:rFonts w:eastAsia="Calibri"/>
                <w:i/>
                <w:color w:val="auto"/>
                <w:lang w:val="en-US"/>
              </w:rPr>
              <w:t xml:space="preserve"> </w:t>
            </w:r>
            <w:r w:rsidRPr="00532AFF">
              <w:rPr>
                <w:rStyle w:val="A10"/>
                <w:rFonts w:eastAsia="Calibri"/>
                <w:iCs/>
                <w:color w:val="auto"/>
                <w:lang w:val="en-US"/>
              </w:rPr>
              <w:t xml:space="preserve">R.Br. </w:t>
            </w:r>
            <w:proofErr w:type="spellStart"/>
            <w:r w:rsidRPr="00532AFF">
              <w:rPr>
                <w:rStyle w:val="A10"/>
                <w:rFonts w:eastAsia="Calibri"/>
                <w:iCs/>
                <w:color w:val="auto"/>
                <w:lang w:val="en-US"/>
              </w:rPr>
              <w:t>ex DC</w:t>
            </w:r>
            <w:proofErr w:type="spellEnd"/>
            <w:r w:rsidRPr="00532AFF">
              <w:rPr>
                <w:rStyle w:val="A10"/>
                <w:rFonts w:eastAsia="Calibri"/>
                <w:iCs/>
                <w:color w:val="auto"/>
                <w:lang w:val="en-US"/>
              </w:rPr>
              <w:t>.</w:t>
            </w:r>
          </w:p>
        </w:tc>
        <w:tc>
          <w:tcPr>
            <w:tcW w:w="680" w:type="dxa"/>
            <w:shd w:val="clear" w:color="auto" w:fill="auto"/>
          </w:tcPr>
          <w:p w14:paraId="60543EA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AF36A0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7364EB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9770F6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79700D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D95B4FA" w14:textId="77777777" w:rsidTr="007277CD">
        <w:tc>
          <w:tcPr>
            <w:tcW w:w="3335" w:type="dxa"/>
            <w:vMerge/>
            <w:shd w:val="clear" w:color="auto" w:fill="auto"/>
          </w:tcPr>
          <w:p w14:paraId="691590B9"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7B5E025D"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Crambe</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608D9EF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3418939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DE2FF9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87427B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B25360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262C694A" w14:textId="77777777" w:rsidTr="007277CD">
        <w:tc>
          <w:tcPr>
            <w:tcW w:w="3335" w:type="dxa"/>
            <w:vMerge/>
            <w:shd w:val="clear" w:color="auto" w:fill="auto"/>
          </w:tcPr>
          <w:p w14:paraId="734CDB3F"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683E69D"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Descurainia</w:t>
            </w:r>
            <w:proofErr w:type="spellEnd"/>
            <w:r w:rsidRPr="00532AFF">
              <w:rPr>
                <w:rStyle w:val="A10"/>
                <w:rFonts w:eastAsia="Calibri"/>
                <w:i/>
                <w:color w:val="auto"/>
              </w:rPr>
              <w:t xml:space="preserve"> </w:t>
            </w:r>
            <w:r w:rsidRPr="00532AFF">
              <w:rPr>
                <w:rStyle w:val="A10"/>
                <w:rFonts w:eastAsia="Calibri"/>
                <w:iCs/>
                <w:color w:val="auto"/>
                <w:lang w:val="en-US"/>
              </w:rPr>
              <w:t>Webb &amp;</w:t>
            </w:r>
            <w:r w:rsidRPr="00532AFF">
              <w:rPr>
                <w:rStyle w:val="A10"/>
                <w:rFonts w:eastAsia="Calibri"/>
                <w:iCs/>
                <w:color w:val="auto"/>
              </w:rPr>
              <w:t xml:space="preserve"> </w:t>
            </w:r>
            <w:r w:rsidRPr="00532AFF">
              <w:rPr>
                <w:rStyle w:val="A10"/>
                <w:rFonts w:eastAsia="Calibri"/>
                <w:iCs/>
                <w:color w:val="auto"/>
                <w:lang w:val="en-US"/>
              </w:rPr>
              <w:t>Berthel</w:t>
            </w:r>
          </w:p>
        </w:tc>
        <w:tc>
          <w:tcPr>
            <w:tcW w:w="680" w:type="dxa"/>
            <w:shd w:val="clear" w:color="auto" w:fill="auto"/>
          </w:tcPr>
          <w:p w14:paraId="6D32F01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630D6F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AB4192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A35A8F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79FBD4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185A6532" w14:textId="77777777" w:rsidTr="007277CD">
        <w:tc>
          <w:tcPr>
            <w:tcW w:w="3335" w:type="dxa"/>
            <w:vMerge/>
            <w:shd w:val="clear" w:color="auto" w:fill="auto"/>
          </w:tcPr>
          <w:p w14:paraId="10D00D55"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89C3A5E"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Draba</w:t>
            </w:r>
            <w:proofErr w:type="spellEnd"/>
            <w:r w:rsidRPr="00532AFF">
              <w:rPr>
                <w:rStyle w:val="A10"/>
                <w:rFonts w:eastAsia="Calibri"/>
                <w:i/>
                <w:color w:val="auto"/>
              </w:rPr>
              <w:t xml:space="preserve"> </w:t>
            </w:r>
            <w:r w:rsidRPr="00532AFF">
              <w:rPr>
                <w:rStyle w:val="A10"/>
                <w:rFonts w:eastAsia="Calibri"/>
                <w:iCs/>
                <w:color w:val="auto"/>
                <w:lang w:val="en-US"/>
              </w:rPr>
              <w:t xml:space="preserve">Dill. </w:t>
            </w:r>
            <w:r w:rsidRPr="00532AFF">
              <w:rPr>
                <w:rStyle w:val="A10"/>
                <w:rFonts w:eastAsia="Calibri"/>
                <w:iCs/>
                <w:color w:val="auto"/>
              </w:rPr>
              <w:t>е</w:t>
            </w:r>
            <w:r w:rsidRPr="00532AFF">
              <w:rPr>
                <w:rStyle w:val="A10"/>
                <w:rFonts w:eastAsia="Calibri"/>
                <w:iCs/>
                <w:color w:val="auto"/>
                <w:lang w:val="en-US"/>
              </w:rPr>
              <w:t>x</w:t>
            </w:r>
            <w:r w:rsidRPr="00532AFF">
              <w:rPr>
                <w:rStyle w:val="A10"/>
                <w:rFonts w:eastAsia="Calibri"/>
                <w:iCs/>
                <w:color w:val="auto"/>
              </w:rPr>
              <w:t xml:space="preserve"> </w:t>
            </w:r>
            <w:r w:rsidRPr="00532AFF">
              <w:rPr>
                <w:rStyle w:val="A10"/>
                <w:rFonts w:eastAsia="Calibri"/>
                <w:iCs/>
                <w:color w:val="auto"/>
                <w:lang w:val="en-US"/>
              </w:rPr>
              <w:t>L.</w:t>
            </w:r>
          </w:p>
        </w:tc>
        <w:tc>
          <w:tcPr>
            <w:tcW w:w="680" w:type="dxa"/>
            <w:shd w:val="clear" w:color="auto" w:fill="auto"/>
          </w:tcPr>
          <w:p w14:paraId="3C77DC6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D4E198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835406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DF4A7C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DD4660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40BBE67" w14:textId="77777777" w:rsidTr="007277CD">
        <w:tc>
          <w:tcPr>
            <w:tcW w:w="3335" w:type="dxa"/>
            <w:vMerge/>
            <w:shd w:val="clear" w:color="auto" w:fill="auto"/>
          </w:tcPr>
          <w:p w14:paraId="5EE8FC6A"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2B2852C3"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Erophila</w:t>
            </w:r>
            <w:proofErr w:type="spellEnd"/>
            <w:r w:rsidRPr="00532AFF">
              <w:rPr>
                <w:rStyle w:val="A10"/>
                <w:rFonts w:eastAsia="Calibri"/>
                <w:i/>
                <w:color w:val="auto"/>
                <w:lang w:val="en-US"/>
              </w:rPr>
              <w:t xml:space="preserve"> </w:t>
            </w:r>
            <w:proofErr w:type="gramStart"/>
            <w:r w:rsidRPr="00532AFF">
              <w:rPr>
                <w:rStyle w:val="A10"/>
                <w:rFonts w:eastAsia="Calibri"/>
                <w:iCs/>
                <w:color w:val="auto"/>
                <w:lang w:val="en-US"/>
              </w:rPr>
              <w:t>DC.=</w:t>
            </w:r>
            <w:proofErr w:type="gramEnd"/>
            <w:r w:rsidRPr="00532AFF">
              <w:rPr>
                <w:rStyle w:val="A10"/>
                <w:rFonts w:eastAsia="Calibri"/>
                <w:iCs/>
                <w:color w:val="auto"/>
                <w:lang w:val="en-US"/>
              </w:rPr>
              <w:t xml:space="preserve"> (</w:t>
            </w:r>
            <w:proofErr w:type="spellStart"/>
            <w:r w:rsidRPr="00532AFF">
              <w:rPr>
                <w:rStyle w:val="A10"/>
                <w:rFonts w:eastAsia="Calibri"/>
                <w:i/>
                <w:color w:val="auto"/>
                <w:lang w:val="en-US"/>
              </w:rPr>
              <w:t>Draba</w:t>
            </w:r>
            <w:proofErr w:type="spellEnd"/>
            <w:r w:rsidRPr="00532AFF">
              <w:rPr>
                <w:rStyle w:val="A10"/>
                <w:rFonts w:eastAsia="Calibri"/>
                <w:iCs/>
                <w:color w:val="auto"/>
                <w:lang w:val="en-US"/>
              </w:rPr>
              <w:t xml:space="preserve"> Dill. ex L.)</w:t>
            </w:r>
          </w:p>
        </w:tc>
        <w:tc>
          <w:tcPr>
            <w:tcW w:w="680" w:type="dxa"/>
            <w:shd w:val="clear" w:color="auto" w:fill="auto"/>
          </w:tcPr>
          <w:p w14:paraId="44FBDE0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D818E8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E46B986"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A481EA6" w14:textId="06040DCA"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7BCC9F64" w14:textId="31088173"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514F999" w14:textId="77777777" w:rsidTr="007277CD">
        <w:tc>
          <w:tcPr>
            <w:tcW w:w="3335" w:type="dxa"/>
            <w:vMerge/>
            <w:shd w:val="clear" w:color="auto" w:fill="auto"/>
          </w:tcPr>
          <w:p w14:paraId="01947806"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37CD225F"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Eruca </w:t>
            </w:r>
            <w:r w:rsidRPr="00532AFF">
              <w:rPr>
                <w:rStyle w:val="A10"/>
                <w:rFonts w:eastAsia="Calibri"/>
                <w:iCs/>
                <w:color w:val="auto"/>
                <w:lang w:val="en-US"/>
              </w:rPr>
              <w:t>Mill.</w:t>
            </w:r>
          </w:p>
        </w:tc>
        <w:tc>
          <w:tcPr>
            <w:tcW w:w="680" w:type="dxa"/>
            <w:shd w:val="clear" w:color="auto" w:fill="auto"/>
          </w:tcPr>
          <w:p w14:paraId="53AC661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7D53B8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A5A56BA" w14:textId="37D4B9A0"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26BE1AD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618EBA5" w14:textId="51732FD7"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3E44DB2" w14:textId="77777777" w:rsidTr="007277CD">
        <w:tc>
          <w:tcPr>
            <w:tcW w:w="3335" w:type="dxa"/>
            <w:vMerge/>
            <w:shd w:val="clear" w:color="auto" w:fill="auto"/>
          </w:tcPr>
          <w:p w14:paraId="70B8488F"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8C477F4"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Erysimum</w:t>
            </w:r>
            <w:r w:rsidRPr="00532AFF">
              <w:rPr>
                <w:rStyle w:val="A10"/>
                <w:rFonts w:eastAsia="Calibri"/>
                <w:iCs/>
                <w:color w:val="auto"/>
                <w:lang w:val="en-US"/>
              </w:rPr>
              <w:t xml:space="preserve"> Tourn.</w:t>
            </w:r>
            <w:r w:rsidRPr="00532AFF">
              <w:rPr>
                <w:rStyle w:val="A10"/>
                <w:rFonts w:eastAsia="Calibri"/>
                <w:iCs/>
                <w:color w:val="auto"/>
              </w:rPr>
              <w:t xml:space="preserve"> </w:t>
            </w:r>
            <w:r w:rsidRPr="00532AFF">
              <w:rPr>
                <w:rStyle w:val="A10"/>
                <w:rFonts w:eastAsia="Calibri"/>
                <w:iCs/>
                <w:color w:val="auto"/>
                <w:lang w:val="en-US"/>
              </w:rPr>
              <w:t xml:space="preserve"> ex L.</w:t>
            </w:r>
          </w:p>
        </w:tc>
        <w:tc>
          <w:tcPr>
            <w:tcW w:w="680" w:type="dxa"/>
            <w:shd w:val="clear" w:color="auto" w:fill="auto"/>
          </w:tcPr>
          <w:p w14:paraId="543ABBF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10</w:t>
            </w:r>
          </w:p>
        </w:tc>
        <w:tc>
          <w:tcPr>
            <w:tcW w:w="851" w:type="dxa"/>
            <w:shd w:val="clear" w:color="auto" w:fill="auto"/>
          </w:tcPr>
          <w:p w14:paraId="6C498A8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7</w:t>
            </w:r>
          </w:p>
        </w:tc>
        <w:tc>
          <w:tcPr>
            <w:tcW w:w="708" w:type="dxa"/>
            <w:shd w:val="clear" w:color="auto" w:fill="auto"/>
          </w:tcPr>
          <w:p w14:paraId="5C5560A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52698BE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362927B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482373B7" w14:textId="77777777" w:rsidTr="007277CD">
        <w:tc>
          <w:tcPr>
            <w:tcW w:w="3335" w:type="dxa"/>
            <w:vMerge/>
            <w:shd w:val="clear" w:color="auto" w:fill="auto"/>
          </w:tcPr>
          <w:p w14:paraId="48859FC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495031CC"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Hesperis</w:t>
            </w:r>
            <w:proofErr w:type="spellEnd"/>
            <w:r w:rsidRPr="00532AFF">
              <w:rPr>
                <w:rStyle w:val="A10"/>
                <w:rFonts w:eastAsia="Calibri"/>
                <w:iCs/>
                <w:color w:val="auto"/>
                <w:lang w:val="en-US"/>
              </w:rPr>
              <w:t xml:space="preserve"> L.</w:t>
            </w:r>
          </w:p>
        </w:tc>
        <w:tc>
          <w:tcPr>
            <w:tcW w:w="680" w:type="dxa"/>
            <w:shd w:val="clear" w:color="auto" w:fill="auto"/>
          </w:tcPr>
          <w:p w14:paraId="24932D0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D33888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D08E60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96E601B" w14:textId="54852B2F"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7A69CE7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910A6D3" w14:textId="77777777" w:rsidTr="007277CD">
        <w:tc>
          <w:tcPr>
            <w:tcW w:w="3335" w:type="dxa"/>
            <w:vMerge/>
            <w:shd w:val="clear" w:color="auto" w:fill="auto"/>
          </w:tcPr>
          <w:p w14:paraId="131B1950"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1A6BFC6"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Isatis</w:t>
            </w:r>
            <w:proofErr w:type="spellEnd"/>
            <w:r w:rsidRPr="00532AFF">
              <w:rPr>
                <w:rStyle w:val="A10"/>
                <w:rFonts w:eastAsia="Calibri"/>
                <w:i/>
                <w:color w:val="auto"/>
              </w:rPr>
              <w:t xml:space="preserve"> </w:t>
            </w:r>
            <w:r w:rsidRPr="00532AFF">
              <w:rPr>
                <w:rStyle w:val="A10"/>
                <w:rFonts w:eastAsia="Calibri"/>
                <w:iCs/>
                <w:color w:val="auto"/>
                <w:lang w:val="en-US"/>
              </w:rPr>
              <w:t>Tourn. ex L.</w:t>
            </w:r>
          </w:p>
        </w:tc>
        <w:tc>
          <w:tcPr>
            <w:tcW w:w="680" w:type="dxa"/>
            <w:shd w:val="clear" w:color="auto" w:fill="auto"/>
          </w:tcPr>
          <w:p w14:paraId="4517BAC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A64AEA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38CC7A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AD552F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4DC0DF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91D1066" w14:textId="77777777" w:rsidTr="007277CD">
        <w:tc>
          <w:tcPr>
            <w:tcW w:w="3335" w:type="dxa"/>
            <w:vMerge/>
            <w:shd w:val="clear" w:color="auto" w:fill="auto"/>
          </w:tcPr>
          <w:p w14:paraId="0EDCF4A7"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4DA251DB"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Lepidium </w:t>
            </w:r>
            <w:r w:rsidRPr="00532AFF">
              <w:rPr>
                <w:rStyle w:val="A10"/>
                <w:rFonts w:eastAsia="Calibri"/>
                <w:iCs/>
                <w:color w:val="auto"/>
                <w:lang w:val="en-US"/>
              </w:rPr>
              <w:t>L.</w:t>
            </w:r>
          </w:p>
        </w:tc>
        <w:tc>
          <w:tcPr>
            <w:tcW w:w="680" w:type="dxa"/>
            <w:shd w:val="clear" w:color="auto" w:fill="auto"/>
          </w:tcPr>
          <w:p w14:paraId="672B185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7B50F2D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6B81991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4</w:t>
            </w:r>
          </w:p>
        </w:tc>
        <w:tc>
          <w:tcPr>
            <w:tcW w:w="709" w:type="dxa"/>
            <w:shd w:val="clear" w:color="auto" w:fill="auto"/>
          </w:tcPr>
          <w:p w14:paraId="65DA156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7A736CAD" w14:textId="35F248E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34593F7" w14:textId="77777777" w:rsidTr="007277CD">
        <w:tc>
          <w:tcPr>
            <w:tcW w:w="3335" w:type="dxa"/>
            <w:vMerge/>
            <w:shd w:val="clear" w:color="auto" w:fill="auto"/>
          </w:tcPr>
          <w:p w14:paraId="2B0AF418"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5E430ACB"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lang w:val="en-US"/>
              </w:rPr>
              <w:t>Microthlaspi</w:t>
            </w:r>
            <w:proofErr w:type="spellEnd"/>
            <w:r w:rsidRPr="00532AFF">
              <w:rPr>
                <w:rStyle w:val="A10"/>
                <w:rFonts w:eastAsia="Calibri"/>
                <w:color w:val="auto"/>
                <w:lang w:val="en-US"/>
              </w:rPr>
              <w:t xml:space="preserve"> F. K. Mey.</w:t>
            </w:r>
          </w:p>
        </w:tc>
        <w:tc>
          <w:tcPr>
            <w:tcW w:w="680" w:type="dxa"/>
            <w:shd w:val="clear" w:color="auto" w:fill="auto"/>
          </w:tcPr>
          <w:p w14:paraId="4D01F1E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EAAE55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D2C348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3E92D84"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383D315" w14:textId="20C51AC5"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83083A4" w14:textId="77777777" w:rsidTr="007277CD">
        <w:tc>
          <w:tcPr>
            <w:tcW w:w="3335" w:type="dxa"/>
            <w:vMerge/>
            <w:shd w:val="clear" w:color="auto" w:fill="auto"/>
          </w:tcPr>
          <w:p w14:paraId="6F4A1B35"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0902AE1A"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 xml:space="preserve">Nasturtium </w:t>
            </w:r>
            <w:r w:rsidRPr="00532AFF">
              <w:rPr>
                <w:rStyle w:val="A10"/>
                <w:rFonts w:eastAsia="Calibri"/>
                <w:iCs/>
                <w:color w:val="auto"/>
                <w:lang w:val="en-US"/>
              </w:rPr>
              <w:t>W.</w:t>
            </w:r>
            <w:r w:rsidRPr="00532AFF">
              <w:rPr>
                <w:rStyle w:val="A10"/>
                <w:rFonts w:eastAsia="Calibri"/>
                <w:iCs/>
                <w:color w:val="auto"/>
              </w:rPr>
              <w:t xml:space="preserve"> </w:t>
            </w:r>
            <w:r w:rsidRPr="00532AFF">
              <w:rPr>
                <w:rStyle w:val="A10"/>
                <w:rFonts w:eastAsia="Calibri"/>
                <w:iCs/>
                <w:color w:val="auto"/>
                <w:lang w:val="en-US"/>
              </w:rPr>
              <w:t>T.</w:t>
            </w:r>
            <w:r w:rsidRPr="00532AFF">
              <w:rPr>
                <w:rStyle w:val="A10"/>
                <w:rFonts w:eastAsia="Calibri"/>
                <w:iCs/>
                <w:color w:val="auto"/>
              </w:rPr>
              <w:t xml:space="preserve"> </w:t>
            </w:r>
            <w:r w:rsidRPr="00532AFF">
              <w:rPr>
                <w:rStyle w:val="A10"/>
                <w:rFonts w:eastAsia="Calibri"/>
                <w:iCs/>
                <w:color w:val="auto"/>
                <w:lang w:val="en-US"/>
              </w:rPr>
              <w:t>Aiton</w:t>
            </w:r>
          </w:p>
        </w:tc>
        <w:tc>
          <w:tcPr>
            <w:tcW w:w="680" w:type="dxa"/>
            <w:shd w:val="clear" w:color="auto" w:fill="auto"/>
          </w:tcPr>
          <w:p w14:paraId="46DDDA0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8017244"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A8977F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6CD0439" w14:textId="40F5E70E"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0227B3FC" w14:textId="47D82037"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60ED875" w14:textId="77777777" w:rsidTr="007277CD">
        <w:tc>
          <w:tcPr>
            <w:tcW w:w="3335" w:type="dxa"/>
            <w:vMerge/>
            <w:shd w:val="clear" w:color="auto" w:fill="auto"/>
          </w:tcPr>
          <w:p w14:paraId="08371428"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440D0A63" w14:textId="77777777" w:rsidR="009053CD" w:rsidRPr="00532AFF" w:rsidRDefault="009053CD" w:rsidP="003503E6">
            <w:pPr>
              <w:tabs>
                <w:tab w:val="center" w:pos="1309"/>
                <w:tab w:val="right" w:pos="2619"/>
                <w:tab w:val="left" w:pos="4678"/>
                <w:tab w:val="left" w:pos="4962"/>
              </w:tabs>
              <w:rPr>
                <w:rStyle w:val="A10"/>
                <w:rFonts w:eastAsia="Calibri"/>
                <w:iCs/>
                <w:color w:val="auto"/>
                <w:lang w:val="en-US"/>
              </w:rPr>
            </w:pPr>
            <w:proofErr w:type="spellStart"/>
            <w:r w:rsidRPr="00532AFF">
              <w:rPr>
                <w:rStyle w:val="A10"/>
                <w:rFonts w:eastAsia="Calibri"/>
                <w:i/>
                <w:color w:val="auto"/>
                <w:lang w:val="en-US"/>
              </w:rPr>
              <w:t>Neslia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Desv</w:t>
            </w:r>
            <w:proofErr w:type="spellEnd"/>
            <w:r w:rsidRPr="00532AFF">
              <w:rPr>
                <w:rStyle w:val="A10"/>
                <w:rFonts w:eastAsia="Calibri"/>
                <w:iCs/>
                <w:color w:val="auto"/>
                <w:lang w:val="en-US"/>
              </w:rPr>
              <w:t>.</w:t>
            </w:r>
          </w:p>
        </w:tc>
        <w:tc>
          <w:tcPr>
            <w:tcW w:w="680" w:type="dxa"/>
            <w:shd w:val="clear" w:color="auto" w:fill="auto"/>
          </w:tcPr>
          <w:p w14:paraId="4354593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5EFB0B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75AD0C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208C8B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6084369" w14:textId="7A24993C"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C72C096" w14:textId="77777777" w:rsidTr="007277CD">
        <w:tc>
          <w:tcPr>
            <w:tcW w:w="3335" w:type="dxa"/>
            <w:vMerge/>
            <w:shd w:val="clear" w:color="auto" w:fill="auto"/>
          </w:tcPr>
          <w:p w14:paraId="0292B4A8"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512954B1"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Noccaea</w:t>
            </w:r>
            <w:proofErr w:type="spellEnd"/>
            <w:r w:rsidRPr="00532AFF">
              <w:rPr>
                <w:rStyle w:val="A10"/>
                <w:rFonts w:eastAsia="Calibri"/>
                <w:i/>
                <w:color w:val="auto"/>
              </w:rPr>
              <w:t xml:space="preserve"> </w:t>
            </w:r>
            <w:r w:rsidRPr="00532AFF">
              <w:rPr>
                <w:rStyle w:val="A10"/>
                <w:rFonts w:eastAsia="Calibri"/>
                <w:iCs/>
                <w:color w:val="auto"/>
                <w:lang w:val="en-US"/>
              </w:rPr>
              <w:t>Kuntze</w:t>
            </w:r>
          </w:p>
        </w:tc>
        <w:tc>
          <w:tcPr>
            <w:tcW w:w="680" w:type="dxa"/>
            <w:shd w:val="clear" w:color="auto" w:fill="auto"/>
          </w:tcPr>
          <w:p w14:paraId="39A2E4F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936C05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47D463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4FC3EF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C087B65" w14:textId="785C34EA"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0745634" w14:textId="77777777" w:rsidTr="007277CD">
        <w:tc>
          <w:tcPr>
            <w:tcW w:w="3335" w:type="dxa"/>
            <w:vMerge/>
            <w:shd w:val="clear" w:color="auto" w:fill="auto"/>
          </w:tcPr>
          <w:p w14:paraId="79530DB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0242DDEF"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Rorippa</w:t>
            </w:r>
            <w:proofErr w:type="spellEnd"/>
            <w:r w:rsidRPr="00532AFF">
              <w:rPr>
                <w:rStyle w:val="A10"/>
                <w:rFonts w:eastAsia="Calibri"/>
                <w:i/>
                <w:color w:val="auto"/>
              </w:rPr>
              <w:t xml:space="preserve"> </w:t>
            </w:r>
            <w:r w:rsidRPr="00532AFF">
              <w:rPr>
                <w:rStyle w:val="A10"/>
                <w:rFonts w:eastAsia="Calibri"/>
                <w:iCs/>
                <w:color w:val="auto"/>
                <w:lang w:val="en-US"/>
              </w:rPr>
              <w:t>Scop.</w:t>
            </w:r>
          </w:p>
        </w:tc>
        <w:tc>
          <w:tcPr>
            <w:tcW w:w="680" w:type="dxa"/>
            <w:shd w:val="clear" w:color="auto" w:fill="auto"/>
          </w:tcPr>
          <w:p w14:paraId="5A48DE6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3888372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CB8FD6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FDE4CA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E2EB22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6444F011" w14:textId="77777777" w:rsidTr="007277CD">
        <w:tc>
          <w:tcPr>
            <w:tcW w:w="3335" w:type="dxa"/>
            <w:vMerge/>
            <w:shd w:val="clear" w:color="auto" w:fill="auto"/>
          </w:tcPr>
          <w:p w14:paraId="3A1C0E43"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615C0677"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Sinapis</w:t>
            </w:r>
            <w:r w:rsidRPr="00532AFF">
              <w:rPr>
                <w:rStyle w:val="A10"/>
                <w:rFonts w:eastAsia="Calibri"/>
                <w:iCs/>
                <w:color w:val="auto"/>
                <w:lang w:val="en-US"/>
              </w:rPr>
              <w:t xml:space="preserve"> L.</w:t>
            </w:r>
          </w:p>
        </w:tc>
        <w:tc>
          <w:tcPr>
            <w:tcW w:w="680" w:type="dxa"/>
            <w:shd w:val="clear" w:color="auto" w:fill="auto"/>
          </w:tcPr>
          <w:p w14:paraId="2270F32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22DC70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13A6FC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9DE08C5" w14:textId="1B31188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26033640" w14:textId="00AE8CA1"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48BC844" w14:textId="77777777" w:rsidTr="007277CD">
        <w:tc>
          <w:tcPr>
            <w:tcW w:w="3335" w:type="dxa"/>
            <w:vMerge/>
            <w:shd w:val="clear" w:color="auto" w:fill="auto"/>
          </w:tcPr>
          <w:p w14:paraId="43BAAC91"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B7B2232"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color w:val="auto"/>
                <w:lang w:val="en-US"/>
              </w:rPr>
              <w:t>Sisymbrium</w:t>
            </w:r>
            <w:r w:rsidRPr="00532AFF">
              <w:rPr>
                <w:rStyle w:val="A10"/>
                <w:rFonts w:eastAsia="Calibri"/>
                <w:iCs/>
                <w:color w:val="auto"/>
                <w:lang w:val="en-US"/>
              </w:rPr>
              <w:t xml:space="preserve"> L.</w:t>
            </w:r>
          </w:p>
        </w:tc>
        <w:tc>
          <w:tcPr>
            <w:tcW w:w="680" w:type="dxa"/>
            <w:shd w:val="clear" w:color="auto" w:fill="auto"/>
          </w:tcPr>
          <w:p w14:paraId="6DDBCB1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240B96D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6BA75DD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0EC8253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2F47E79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r>
      <w:tr w:rsidR="00D17155" w:rsidRPr="00532AFF" w14:paraId="21B1CB4B" w14:textId="77777777" w:rsidTr="007277CD">
        <w:trPr>
          <w:trHeight w:val="405"/>
        </w:trPr>
        <w:tc>
          <w:tcPr>
            <w:tcW w:w="3335" w:type="dxa"/>
            <w:vMerge/>
            <w:shd w:val="clear" w:color="auto" w:fill="auto"/>
          </w:tcPr>
          <w:p w14:paraId="318EDF0D"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510FC36C"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iCs/>
                <w:color w:val="auto"/>
                <w:lang w:val="en-US"/>
              </w:rPr>
              <w:t>Syrenia</w:t>
            </w:r>
            <w:proofErr w:type="spellEnd"/>
            <w:r w:rsidRPr="00532AFF">
              <w:rPr>
                <w:rStyle w:val="A10"/>
                <w:rFonts w:eastAsia="Calibri"/>
                <w:i/>
                <w:iCs/>
                <w:color w:val="auto"/>
                <w:lang w:val="en-US"/>
              </w:rPr>
              <w:t xml:space="preserve"> </w:t>
            </w:r>
            <w:proofErr w:type="spellStart"/>
            <w:r w:rsidRPr="00532AFF">
              <w:rPr>
                <w:rStyle w:val="A10"/>
                <w:rFonts w:eastAsia="Calibri"/>
                <w:color w:val="auto"/>
                <w:lang w:val="en-US"/>
              </w:rPr>
              <w:t>Andrz</w:t>
            </w:r>
            <w:proofErr w:type="spellEnd"/>
            <w:r w:rsidRPr="00532AFF">
              <w:rPr>
                <w:rStyle w:val="A10"/>
                <w:rFonts w:eastAsia="Calibri"/>
                <w:color w:val="auto"/>
                <w:lang w:val="en-US"/>
              </w:rPr>
              <w:t xml:space="preserve">. </w:t>
            </w:r>
            <w:proofErr w:type="spellStart"/>
            <w:r w:rsidRPr="00532AFF">
              <w:rPr>
                <w:rStyle w:val="A10"/>
                <w:rFonts w:eastAsia="Calibri"/>
                <w:color w:val="auto"/>
                <w:lang w:val="en-US"/>
              </w:rPr>
              <w:t>ex Besser</w:t>
            </w:r>
            <w:proofErr w:type="spellEnd"/>
            <w:r w:rsidRPr="00532AFF">
              <w:rPr>
                <w:rStyle w:val="A10"/>
                <w:rFonts w:eastAsia="Calibri"/>
                <w:color w:val="auto"/>
                <w:lang w:val="en-US"/>
              </w:rPr>
              <w:t xml:space="preserve"> = (Erysimum Torun. ex L.)</w:t>
            </w:r>
          </w:p>
        </w:tc>
        <w:tc>
          <w:tcPr>
            <w:tcW w:w="680" w:type="dxa"/>
            <w:shd w:val="clear" w:color="auto" w:fill="auto"/>
          </w:tcPr>
          <w:p w14:paraId="64C8EDE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0B5CD2A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030A0892"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2F7697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896867A" w14:textId="2DAD108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A72573E" w14:textId="77777777" w:rsidTr="007277CD">
        <w:tc>
          <w:tcPr>
            <w:tcW w:w="3335" w:type="dxa"/>
            <w:vMerge/>
            <w:shd w:val="clear" w:color="auto" w:fill="auto"/>
          </w:tcPr>
          <w:p w14:paraId="3CD0AEF9"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2CD55F2C" w14:textId="77777777" w:rsidR="009053CD" w:rsidRPr="00532AFF" w:rsidRDefault="009053CD"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Thlaspi</w:t>
            </w:r>
            <w:proofErr w:type="spellEnd"/>
            <w:r w:rsidRPr="00532AFF">
              <w:rPr>
                <w:rStyle w:val="A10"/>
                <w:rFonts w:eastAsia="Calibri"/>
                <w:iCs/>
                <w:color w:val="auto"/>
                <w:lang w:val="en-US"/>
              </w:rPr>
              <w:t xml:space="preserve"> L.</w:t>
            </w:r>
          </w:p>
        </w:tc>
        <w:tc>
          <w:tcPr>
            <w:tcW w:w="680" w:type="dxa"/>
            <w:shd w:val="clear" w:color="auto" w:fill="auto"/>
          </w:tcPr>
          <w:p w14:paraId="10B0F73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009102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6BECA0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059E24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34ADFA4" w14:textId="2FC10034"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D86F10F" w14:textId="77777777" w:rsidTr="007277CD">
        <w:tc>
          <w:tcPr>
            <w:tcW w:w="3335" w:type="dxa"/>
            <w:vMerge/>
            <w:shd w:val="clear" w:color="auto" w:fill="auto"/>
          </w:tcPr>
          <w:p w14:paraId="4F89C45D"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733F03D7" w14:textId="77777777" w:rsidR="009053CD" w:rsidRPr="00532AFF" w:rsidRDefault="009053CD"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Turritis</w:t>
            </w:r>
            <w:proofErr w:type="spellEnd"/>
            <w:r w:rsidRPr="00532AFF">
              <w:rPr>
                <w:rStyle w:val="A10"/>
                <w:rFonts w:eastAsia="Calibri"/>
                <w:i/>
                <w:color w:val="auto"/>
                <w:lang w:val="en-US"/>
              </w:rPr>
              <w:t xml:space="preserve"> </w:t>
            </w:r>
            <w:r w:rsidRPr="00532AFF">
              <w:rPr>
                <w:rStyle w:val="A10"/>
                <w:rFonts w:eastAsia="Calibri"/>
                <w:iCs/>
                <w:color w:val="auto"/>
                <w:lang w:val="en-US"/>
              </w:rPr>
              <w:t>Tourn.  ex L.</w:t>
            </w:r>
          </w:p>
        </w:tc>
        <w:tc>
          <w:tcPr>
            <w:tcW w:w="680" w:type="dxa"/>
            <w:shd w:val="clear" w:color="auto" w:fill="auto"/>
          </w:tcPr>
          <w:p w14:paraId="53834A1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EBD247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92E106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738FBD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0224391" w14:textId="04C1EA9D"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B9C5E37" w14:textId="77777777" w:rsidTr="007277CD">
        <w:tc>
          <w:tcPr>
            <w:tcW w:w="3335" w:type="dxa"/>
            <w:shd w:val="clear" w:color="auto" w:fill="auto"/>
          </w:tcPr>
          <w:p w14:paraId="4CDAAF0E" w14:textId="77777777" w:rsidR="009053CD" w:rsidRPr="00532AFF" w:rsidRDefault="009053CD" w:rsidP="003503E6">
            <w:pPr>
              <w:tabs>
                <w:tab w:val="left" w:pos="1152"/>
                <w:tab w:val="left" w:pos="4678"/>
                <w:tab w:val="left" w:pos="4962"/>
                <w:tab w:val="left" w:pos="8364"/>
              </w:tabs>
              <w:rPr>
                <w:rFonts w:eastAsia="Calibri"/>
                <w:lang w:val="kk-KZ"/>
              </w:rPr>
            </w:pPr>
            <w:r w:rsidRPr="00532AFF">
              <w:rPr>
                <w:rStyle w:val="A10"/>
                <w:rFonts w:eastAsia="SimSun"/>
                <w:bCs/>
                <w:i/>
                <w:iCs/>
                <w:color w:val="auto"/>
                <w:lang w:val="kk-KZ"/>
              </w:rPr>
              <w:t xml:space="preserve">Callitrichaceae </w:t>
            </w:r>
            <w:r w:rsidRPr="00532AFF">
              <w:rPr>
                <w:rStyle w:val="A10"/>
                <w:rFonts w:eastAsia="Calibri"/>
                <w:bCs/>
                <w:color w:val="auto"/>
                <w:lang w:val="kk-KZ"/>
              </w:rPr>
              <w:t>Link</w:t>
            </w:r>
            <w:r w:rsidRPr="00532AFF">
              <w:rPr>
                <w:rStyle w:val="A10"/>
                <w:rFonts w:eastAsia="Calibri"/>
                <w:bCs/>
                <w:color w:val="auto"/>
                <w:lang w:val="en-GB"/>
              </w:rPr>
              <w:t xml:space="preserve"> = (</w:t>
            </w:r>
            <w:r w:rsidRPr="00532AFF">
              <w:rPr>
                <w:rStyle w:val="A10"/>
                <w:rFonts w:eastAsia="Calibri"/>
                <w:bCs/>
                <w:i/>
                <w:iCs/>
                <w:color w:val="auto"/>
                <w:lang w:val="en-GB"/>
              </w:rPr>
              <w:t xml:space="preserve">Plantaginaceae </w:t>
            </w:r>
            <w:r w:rsidRPr="00532AFF">
              <w:rPr>
                <w:rStyle w:val="A10"/>
                <w:rFonts w:eastAsia="Calibri"/>
                <w:bCs/>
                <w:color w:val="auto"/>
                <w:lang w:val="en-GB"/>
              </w:rPr>
              <w:t>Juss.)</w:t>
            </w:r>
          </w:p>
        </w:tc>
        <w:tc>
          <w:tcPr>
            <w:tcW w:w="2472" w:type="dxa"/>
            <w:shd w:val="clear" w:color="auto" w:fill="auto"/>
          </w:tcPr>
          <w:p w14:paraId="7C7A876C" w14:textId="77777777" w:rsidR="009053CD" w:rsidRPr="00532AFF" w:rsidRDefault="009053CD" w:rsidP="003503E6">
            <w:pPr>
              <w:tabs>
                <w:tab w:val="left" w:pos="4678"/>
                <w:tab w:val="left" w:pos="4962"/>
                <w:tab w:val="left" w:pos="8364"/>
              </w:tabs>
              <w:rPr>
                <w:rStyle w:val="A10"/>
                <w:rFonts w:eastAsia="Calibri"/>
                <w:iCs/>
                <w:color w:val="auto"/>
                <w:lang w:val="en-US"/>
              </w:rPr>
            </w:pPr>
            <w:r w:rsidRPr="00532AFF">
              <w:rPr>
                <w:rStyle w:val="A10"/>
                <w:rFonts w:eastAsia="Calibri"/>
                <w:i/>
                <w:iCs/>
                <w:color w:val="auto"/>
                <w:lang w:val="en-US"/>
              </w:rPr>
              <w:t>Callitriche</w:t>
            </w:r>
            <w:r w:rsidRPr="00532AFF">
              <w:rPr>
                <w:rStyle w:val="A10"/>
                <w:rFonts w:eastAsia="Calibri"/>
                <w:color w:val="auto"/>
                <w:lang w:val="en-US"/>
              </w:rPr>
              <w:t xml:space="preserve"> L.</w:t>
            </w:r>
          </w:p>
        </w:tc>
        <w:tc>
          <w:tcPr>
            <w:tcW w:w="680" w:type="dxa"/>
            <w:shd w:val="clear" w:color="auto" w:fill="auto"/>
          </w:tcPr>
          <w:p w14:paraId="03AA243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13AF2E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D86050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97BA75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7CFD7F2" w14:textId="7DB8D94C"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427DDFF" w14:textId="77777777" w:rsidTr="007277CD">
        <w:tc>
          <w:tcPr>
            <w:tcW w:w="3335" w:type="dxa"/>
            <w:vMerge w:val="restart"/>
            <w:shd w:val="clear" w:color="auto" w:fill="auto"/>
          </w:tcPr>
          <w:p w14:paraId="38D75533" w14:textId="77777777" w:rsidR="009053CD" w:rsidRPr="00532AFF" w:rsidRDefault="009053CD" w:rsidP="003503E6">
            <w:pPr>
              <w:tabs>
                <w:tab w:val="left" w:pos="4678"/>
                <w:tab w:val="left" w:pos="4962"/>
                <w:tab w:val="left" w:pos="8364"/>
              </w:tabs>
              <w:rPr>
                <w:rFonts w:eastAsia="Calibri"/>
                <w:lang w:val="kk-KZ"/>
              </w:rPr>
            </w:pPr>
            <w:proofErr w:type="spellStart"/>
            <w:r w:rsidRPr="00532AFF">
              <w:rPr>
                <w:rStyle w:val="A10"/>
                <w:rFonts w:eastAsia="Calibri"/>
                <w:bCs/>
                <w:i/>
                <w:iCs/>
                <w:color w:val="auto"/>
                <w:lang w:val="en-US"/>
              </w:rPr>
              <w:t>Campanulaceae</w:t>
            </w:r>
            <w:proofErr w:type="spellEnd"/>
            <w:r w:rsidRPr="00532AFF">
              <w:rPr>
                <w:rStyle w:val="A10"/>
                <w:rFonts w:eastAsia="Calibri"/>
                <w:bCs/>
                <w:color w:val="auto"/>
              </w:rPr>
              <w:t xml:space="preserve"> </w:t>
            </w:r>
            <w:r w:rsidRPr="00532AFF">
              <w:rPr>
                <w:rStyle w:val="A10"/>
                <w:rFonts w:eastAsia="Calibri"/>
                <w:bCs/>
                <w:color w:val="auto"/>
                <w:lang w:val="en-US"/>
              </w:rPr>
              <w:t>Juss.</w:t>
            </w:r>
          </w:p>
        </w:tc>
        <w:tc>
          <w:tcPr>
            <w:tcW w:w="2472" w:type="dxa"/>
            <w:shd w:val="clear" w:color="auto" w:fill="auto"/>
          </w:tcPr>
          <w:p w14:paraId="37EC4AB0" w14:textId="77777777" w:rsidR="009053CD" w:rsidRPr="00532AFF" w:rsidRDefault="009053CD" w:rsidP="003503E6">
            <w:pPr>
              <w:tabs>
                <w:tab w:val="left" w:pos="4678"/>
                <w:tab w:val="left" w:pos="4962"/>
              </w:tabs>
              <w:rPr>
                <w:rStyle w:val="A10"/>
                <w:rFonts w:eastAsia="Calibri"/>
                <w:color w:val="auto"/>
                <w:lang w:val="en-US"/>
              </w:rPr>
            </w:pPr>
            <w:r w:rsidRPr="00532AFF">
              <w:rPr>
                <w:rStyle w:val="A10"/>
                <w:rFonts w:eastAsia="Calibri"/>
                <w:i/>
                <w:color w:val="auto"/>
                <w:lang w:val="en-US"/>
              </w:rPr>
              <w:t>Adenophora</w:t>
            </w:r>
            <w:r w:rsidRPr="00532AFF">
              <w:rPr>
                <w:rStyle w:val="A10"/>
                <w:rFonts w:eastAsia="Calibri"/>
                <w:i/>
                <w:color w:val="auto"/>
              </w:rPr>
              <w:t xml:space="preserve"> </w:t>
            </w:r>
            <w:r w:rsidRPr="00532AFF">
              <w:rPr>
                <w:rStyle w:val="A10"/>
                <w:rFonts w:eastAsia="Calibri"/>
                <w:iCs/>
                <w:color w:val="auto"/>
                <w:lang w:val="en-US"/>
              </w:rPr>
              <w:t>Fisch.</w:t>
            </w:r>
          </w:p>
        </w:tc>
        <w:tc>
          <w:tcPr>
            <w:tcW w:w="680" w:type="dxa"/>
            <w:shd w:val="clear" w:color="auto" w:fill="auto"/>
          </w:tcPr>
          <w:p w14:paraId="7EFA0E8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A0BA9D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C80108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807AA7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9238EBE" w14:textId="264367F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A771AA9" w14:textId="77777777" w:rsidTr="007277CD">
        <w:tc>
          <w:tcPr>
            <w:tcW w:w="3335" w:type="dxa"/>
            <w:vMerge/>
            <w:shd w:val="clear" w:color="auto" w:fill="auto"/>
          </w:tcPr>
          <w:p w14:paraId="387C6AB6"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8169153" w14:textId="77777777" w:rsidR="00274FA4" w:rsidRPr="00532AFF" w:rsidRDefault="00274FA4" w:rsidP="003503E6">
            <w:pPr>
              <w:tabs>
                <w:tab w:val="left" w:pos="4678"/>
                <w:tab w:val="left" w:pos="4962"/>
              </w:tabs>
              <w:rPr>
                <w:rStyle w:val="A10"/>
                <w:rFonts w:eastAsia="Calibri"/>
                <w:iCs/>
                <w:color w:val="auto"/>
                <w:lang w:val="en-US"/>
              </w:rPr>
            </w:pPr>
            <w:r w:rsidRPr="00532AFF">
              <w:rPr>
                <w:rStyle w:val="A10"/>
                <w:rFonts w:eastAsia="Calibri"/>
                <w:i/>
                <w:iCs/>
                <w:color w:val="auto"/>
                <w:lang w:val="en-US"/>
              </w:rPr>
              <w:t>Campanula</w:t>
            </w:r>
            <w:r w:rsidRPr="00532AFF">
              <w:rPr>
                <w:rStyle w:val="A10"/>
                <w:rFonts w:eastAsia="Calibri"/>
                <w:color w:val="auto"/>
                <w:lang w:val="en-US"/>
              </w:rPr>
              <w:t xml:space="preserve"> L.</w:t>
            </w:r>
          </w:p>
        </w:tc>
        <w:tc>
          <w:tcPr>
            <w:tcW w:w="680" w:type="dxa"/>
            <w:shd w:val="clear" w:color="auto" w:fill="auto"/>
          </w:tcPr>
          <w:p w14:paraId="34D1E26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851" w:type="dxa"/>
            <w:shd w:val="clear" w:color="auto" w:fill="auto"/>
          </w:tcPr>
          <w:p w14:paraId="72E6C38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19E7406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79D56F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A1D8B5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0DD788B" w14:textId="77777777" w:rsidTr="007277CD">
        <w:tc>
          <w:tcPr>
            <w:tcW w:w="3335" w:type="dxa"/>
            <w:vMerge/>
            <w:shd w:val="clear" w:color="auto" w:fill="auto"/>
          </w:tcPr>
          <w:p w14:paraId="7646BCFA"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12CCBF21" w14:textId="77777777" w:rsidR="00274FA4" w:rsidRPr="00532AFF" w:rsidRDefault="00274FA4" w:rsidP="003503E6">
            <w:pPr>
              <w:tabs>
                <w:tab w:val="left" w:pos="4678"/>
                <w:tab w:val="left" w:pos="4962"/>
                <w:tab w:val="left" w:pos="8364"/>
              </w:tabs>
              <w:rPr>
                <w:rStyle w:val="A10"/>
                <w:rFonts w:eastAsia="Calibri"/>
                <w:iCs/>
                <w:color w:val="auto"/>
                <w:lang w:val="en-US"/>
              </w:rPr>
            </w:pPr>
            <w:proofErr w:type="spellStart"/>
            <w:r w:rsidRPr="00532AFF">
              <w:rPr>
                <w:rStyle w:val="A10"/>
                <w:rFonts w:eastAsia="Calibri"/>
                <w:i/>
                <w:color w:val="auto"/>
                <w:lang w:val="en-US"/>
              </w:rPr>
              <w:t>Codonopsis</w:t>
            </w:r>
            <w:proofErr w:type="spellEnd"/>
            <w:r w:rsidRPr="00532AFF">
              <w:rPr>
                <w:rStyle w:val="A10"/>
                <w:rFonts w:eastAsia="Calibri"/>
                <w:iCs/>
                <w:color w:val="auto"/>
                <w:lang w:val="en-US"/>
              </w:rPr>
              <w:t xml:space="preserve"> Wall.</w:t>
            </w:r>
          </w:p>
        </w:tc>
        <w:tc>
          <w:tcPr>
            <w:tcW w:w="680" w:type="dxa"/>
            <w:shd w:val="clear" w:color="auto" w:fill="auto"/>
          </w:tcPr>
          <w:p w14:paraId="53CD15A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DC4782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541DA1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A5781A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A1709BE" w14:textId="707C4B2F"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8B266CA" w14:textId="77777777" w:rsidTr="007277CD">
        <w:tc>
          <w:tcPr>
            <w:tcW w:w="3335" w:type="dxa"/>
            <w:vMerge w:val="restart"/>
            <w:shd w:val="clear" w:color="auto" w:fill="auto"/>
          </w:tcPr>
          <w:p w14:paraId="3B664104" w14:textId="77777777" w:rsidR="00274FA4" w:rsidRPr="00532AFF" w:rsidRDefault="00274FA4" w:rsidP="003503E6">
            <w:pPr>
              <w:tabs>
                <w:tab w:val="left" w:pos="4678"/>
                <w:tab w:val="left" w:pos="4962"/>
                <w:tab w:val="left" w:pos="8364"/>
              </w:tabs>
              <w:rPr>
                <w:rFonts w:eastAsia="Calibri"/>
                <w:lang w:val="kk-KZ"/>
              </w:rPr>
            </w:pPr>
            <w:r w:rsidRPr="00532AFF">
              <w:rPr>
                <w:rStyle w:val="A10"/>
                <w:rFonts w:eastAsia="SimSun"/>
                <w:bCs/>
                <w:i/>
                <w:iCs/>
                <w:color w:val="auto"/>
                <w:lang w:val="en-GB"/>
              </w:rPr>
              <w:t>Cannabaceae</w:t>
            </w:r>
            <w:r w:rsidRPr="00532AFF">
              <w:rPr>
                <w:rStyle w:val="A10"/>
                <w:rFonts w:eastAsia="SimSun"/>
                <w:bCs/>
                <w:i/>
                <w:iCs/>
                <w:color w:val="auto"/>
              </w:rPr>
              <w:t xml:space="preserve"> </w:t>
            </w:r>
            <w:r w:rsidRPr="00532AFF">
              <w:rPr>
                <w:rStyle w:val="A10"/>
                <w:rFonts w:eastAsia="Calibri"/>
                <w:bCs/>
                <w:color w:val="auto"/>
                <w:lang w:val="en-GB"/>
              </w:rPr>
              <w:t>Martinov</w:t>
            </w:r>
          </w:p>
        </w:tc>
        <w:tc>
          <w:tcPr>
            <w:tcW w:w="2472" w:type="dxa"/>
            <w:shd w:val="clear" w:color="auto" w:fill="auto"/>
          </w:tcPr>
          <w:p w14:paraId="5CD90C18"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Cannabis</w:t>
            </w:r>
            <w:r w:rsidRPr="00532AFF">
              <w:rPr>
                <w:rStyle w:val="A10"/>
                <w:rFonts w:eastAsia="Calibri"/>
                <w:iCs/>
                <w:color w:val="auto"/>
                <w:lang w:val="en-US"/>
              </w:rPr>
              <w:t xml:space="preserve"> L.</w:t>
            </w:r>
          </w:p>
        </w:tc>
        <w:tc>
          <w:tcPr>
            <w:tcW w:w="680" w:type="dxa"/>
            <w:shd w:val="clear" w:color="auto" w:fill="auto"/>
          </w:tcPr>
          <w:p w14:paraId="0DB1E62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CD78CE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44499B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6C9AC4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1E27BC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2B14F982" w14:textId="77777777" w:rsidTr="007277CD">
        <w:tc>
          <w:tcPr>
            <w:tcW w:w="3335" w:type="dxa"/>
            <w:vMerge/>
            <w:shd w:val="clear" w:color="auto" w:fill="auto"/>
          </w:tcPr>
          <w:p w14:paraId="1F1E3EC2"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665A6E1E"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Humulus</w:t>
            </w:r>
            <w:proofErr w:type="spellEnd"/>
            <w:r w:rsidRPr="00532AFF">
              <w:rPr>
                <w:rStyle w:val="A10"/>
                <w:rFonts w:eastAsia="Calibri"/>
                <w:iCs/>
                <w:color w:val="auto"/>
                <w:lang w:val="en-US"/>
              </w:rPr>
              <w:t xml:space="preserve"> L.</w:t>
            </w:r>
          </w:p>
        </w:tc>
        <w:tc>
          <w:tcPr>
            <w:tcW w:w="680" w:type="dxa"/>
            <w:shd w:val="clear" w:color="auto" w:fill="auto"/>
          </w:tcPr>
          <w:p w14:paraId="363F665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945F19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B5233D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B9B1D2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8BAA33B" w14:textId="75591324"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bl>
    <w:p w14:paraId="79C8CEEE" w14:textId="66249B84" w:rsidR="00F437D4" w:rsidRPr="00532AFF" w:rsidRDefault="00F437D4">
      <w:pPr>
        <w:rPr>
          <w:sz w:val="28"/>
          <w:szCs w:val="28"/>
          <w:lang w:val="kk-KZ"/>
        </w:rPr>
      </w:pPr>
      <w:r w:rsidRPr="00532AFF">
        <w:rPr>
          <w:sz w:val="28"/>
          <w:szCs w:val="28"/>
          <w:lang w:val="kk-KZ"/>
        </w:rPr>
        <w:lastRenderedPageBreak/>
        <w:t>3-ші кестенің жалғасы</w:t>
      </w:r>
    </w:p>
    <w:p w14:paraId="2FE6E194" w14:textId="77777777" w:rsidR="00F437D4" w:rsidRPr="00532AFF" w:rsidRDefault="00F437D4">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22D34E0F" w14:textId="77777777" w:rsidTr="007277CD">
        <w:tc>
          <w:tcPr>
            <w:tcW w:w="3335" w:type="dxa"/>
            <w:shd w:val="clear" w:color="auto" w:fill="auto"/>
          </w:tcPr>
          <w:p w14:paraId="13CEA90E" w14:textId="1F665E48" w:rsidR="00F437D4"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1</w:t>
            </w:r>
          </w:p>
        </w:tc>
        <w:tc>
          <w:tcPr>
            <w:tcW w:w="2472" w:type="dxa"/>
            <w:shd w:val="clear" w:color="auto" w:fill="auto"/>
          </w:tcPr>
          <w:p w14:paraId="7A3827F8" w14:textId="353BB8EA" w:rsidR="00F437D4" w:rsidRPr="00532AFF" w:rsidRDefault="00F437D4" w:rsidP="00F437D4">
            <w:pPr>
              <w:tabs>
                <w:tab w:val="left" w:pos="4678"/>
                <w:tab w:val="left" w:pos="4962"/>
              </w:tabs>
              <w:jc w:val="center"/>
              <w:rPr>
                <w:rStyle w:val="A10"/>
                <w:rFonts w:eastAsia="Calibri"/>
                <w:bCs/>
                <w:color w:val="auto"/>
                <w:lang w:val="kk-KZ"/>
              </w:rPr>
            </w:pPr>
            <w:r w:rsidRPr="00532AFF">
              <w:rPr>
                <w:rStyle w:val="A10"/>
                <w:rFonts w:eastAsia="Calibri"/>
                <w:bCs/>
                <w:color w:val="auto"/>
                <w:lang w:val="kk-KZ"/>
              </w:rPr>
              <w:t>2</w:t>
            </w:r>
          </w:p>
        </w:tc>
        <w:tc>
          <w:tcPr>
            <w:tcW w:w="680" w:type="dxa"/>
            <w:shd w:val="clear" w:color="auto" w:fill="auto"/>
          </w:tcPr>
          <w:p w14:paraId="57624389" w14:textId="4F31AACB" w:rsidR="00F437D4"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6FC5D514" w14:textId="3F721A05" w:rsidR="00F437D4"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138C5934" w14:textId="175CF75A" w:rsidR="00F437D4"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0A46D9F7" w14:textId="648A00C0" w:rsidR="00F437D4"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5B248370" w14:textId="1D4BA36A" w:rsidR="00F437D4" w:rsidRPr="00532AFF" w:rsidRDefault="00F437D4" w:rsidP="00F437D4">
            <w:pPr>
              <w:tabs>
                <w:tab w:val="left" w:pos="4678"/>
                <w:tab w:val="left" w:pos="4962"/>
                <w:tab w:val="left" w:pos="8364"/>
              </w:tabs>
              <w:jc w:val="center"/>
              <w:rPr>
                <w:bCs/>
                <w:sz w:val="28"/>
                <w:szCs w:val="28"/>
                <w:lang w:val="kk-KZ"/>
              </w:rPr>
            </w:pPr>
            <w:r w:rsidRPr="00532AFF">
              <w:rPr>
                <w:bCs/>
                <w:sz w:val="28"/>
                <w:szCs w:val="28"/>
                <w:lang w:val="kk-KZ"/>
              </w:rPr>
              <w:t>7</w:t>
            </w:r>
          </w:p>
        </w:tc>
      </w:tr>
      <w:tr w:rsidR="00D17155" w:rsidRPr="00532AFF" w14:paraId="13080AE0" w14:textId="77777777" w:rsidTr="007277CD">
        <w:tc>
          <w:tcPr>
            <w:tcW w:w="3335" w:type="dxa"/>
            <w:shd w:val="clear" w:color="auto" w:fill="auto"/>
          </w:tcPr>
          <w:p w14:paraId="5EB4B96E" w14:textId="77777777" w:rsidR="00274FA4" w:rsidRPr="00532AFF" w:rsidRDefault="00274FA4" w:rsidP="003503E6">
            <w:pPr>
              <w:tabs>
                <w:tab w:val="left" w:pos="4678"/>
                <w:tab w:val="left" w:pos="4962"/>
              </w:tabs>
              <w:rPr>
                <w:rStyle w:val="A10"/>
                <w:rFonts w:eastAsia="Calibri"/>
                <w:bCs/>
                <w:iCs/>
                <w:color w:val="auto"/>
                <w:lang w:val="en-US"/>
              </w:rPr>
            </w:pPr>
            <w:proofErr w:type="spellStart"/>
            <w:r w:rsidRPr="00532AFF">
              <w:rPr>
                <w:rStyle w:val="A10"/>
                <w:rFonts w:eastAsia="Calibri"/>
                <w:bCs/>
                <w:i/>
                <w:iCs/>
                <w:color w:val="auto"/>
                <w:lang w:val="en-US"/>
              </w:rPr>
              <w:t>Capparaceae</w:t>
            </w:r>
            <w:proofErr w:type="spellEnd"/>
            <w:r w:rsidRPr="00532AFF">
              <w:rPr>
                <w:rStyle w:val="A10"/>
                <w:rFonts w:eastAsia="Calibri"/>
                <w:bCs/>
                <w:i/>
                <w:iCs/>
                <w:color w:val="auto"/>
              </w:rPr>
              <w:t xml:space="preserve"> </w:t>
            </w:r>
            <w:r w:rsidRPr="00532AFF">
              <w:rPr>
                <w:rStyle w:val="A10"/>
                <w:rFonts w:eastAsia="Calibri"/>
                <w:bCs/>
                <w:iCs/>
                <w:color w:val="auto"/>
                <w:lang w:val="en-US"/>
              </w:rPr>
              <w:t>Juss.</w:t>
            </w:r>
          </w:p>
        </w:tc>
        <w:tc>
          <w:tcPr>
            <w:tcW w:w="2472" w:type="dxa"/>
            <w:shd w:val="clear" w:color="auto" w:fill="auto"/>
          </w:tcPr>
          <w:p w14:paraId="563A9C8F"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 xml:space="preserve">Capparis </w:t>
            </w:r>
            <w:r w:rsidRPr="00532AFF">
              <w:rPr>
                <w:rStyle w:val="A10"/>
                <w:rFonts w:eastAsia="Calibri"/>
                <w:iCs/>
                <w:color w:val="auto"/>
                <w:lang w:val="en-US"/>
              </w:rPr>
              <w:t xml:space="preserve">Tourn. </w:t>
            </w:r>
            <w:r w:rsidRPr="00532AFF">
              <w:rPr>
                <w:rStyle w:val="A10"/>
                <w:rFonts w:eastAsia="Calibri"/>
                <w:iCs/>
                <w:color w:val="auto"/>
              </w:rPr>
              <w:t xml:space="preserve"> </w:t>
            </w:r>
            <w:r w:rsidRPr="00532AFF">
              <w:rPr>
                <w:rStyle w:val="A10"/>
                <w:rFonts w:eastAsia="Calibri"/>
                <w:iCs/>
                <w:color w:val="auto"/>
                <w:lang w:val="en-US"/>
              </w:rPr>
              <w:t>ex L.</w:t>
            </w:r>
          </w:p>
        </w:tc>
        <w:tc>
          <w:tcPr>
            <w:tcW w:w="680" w:type="dxa"/>
            <w:shd w:val="clear" w:color="auto" w:fill="auto"/>
          </w:tcPr>
          <w:p w14:paraId="2194ED7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967E8E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25F59A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EFF7D8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A7EF19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44A46277" w14:textId="77777777" w:rsidTr="007277CD">
        <w:tc>
          <w:tcPr>
            <w:tcW w:w="3335" w:type="dxa"/>
            <w:shd w:val="clear" w:color="auto" w:fill="auto"/>
          </w:tcPr>
          <w:p w14:paraId="3695EA00" w14:textId="77777777" w:rsidR="00274FA4" w:rsidRPr="00532AFF" w:rsidRDefault="00274FA4" w:rsidP="003503E6">
            <w:pPr>
              <w:tabs>
                <w:tab w:val="left" w:pos="4678"/>
                <w:tab w:val="left" w:pos="4962"/>
              </w:tabs>
              <w:rPr>
                <w:rStyle w:val="A10"/>
                <w:rFonts w:eastAsia="Calibri"/>
                <w:bCs/>
                <w:iCs/>
                <w:color w:val="auto"/>
                <w:lang w:val="en-US"/>
              </w:rPr>
            </w:pPr>
            <w:proofErr w:type="spellStart"/>
            <w:r w:rsidRPr="00532AFF">
              <w:rPr>
                <w:rFonts w:eastAsia="Calibri"/>
                <w:bCs/>
                <w:i/>
                <w:iCs/>
              </w:rPr>
              <w:t>Caprifoliaceae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303EC570"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Lonicera</w:t>
            </w:r>
            <w:r w:rsidRPr="00532AFF">
              <w:rPr>
                <w:rStyle w:val="A10"/>
                <w:rFonts w:eastAsia="Calibri"/>
                <w:iCs/>
                <w:color w:val="auto"/>
                <w:lang w:val="en-US"/>
              </w:rPr>
              <w:t xml:space="preserve"> L.</w:t>
            </w:r>
          </w:p>
        </w:tc>
        <w:tc>
          <w:tcPr>
            <w:tcW w:w="680" w:type="dxa"/>
            <w:shd w:val="clear" w:color="auto" w:fill="auto"/>
          </w:tcPr>
          <w:p w14:paraId="73291F7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0BA8366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4F3AD25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1EA37EA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13E0DC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 xml:space="preserve">2 </w:t>
            </w:r>
          </w:p>
        </w:tc>
      </w:tr>
      <w:tr w:rsidR="00D17155" w:rsidRPr="00532AFF" w14:paraId="57A81BCE" w14:textId="77777777" w:rsidTr="007277CD">
        <w:tc>
          <w:tcPr>
            <w:tcW w:w="3335" w:type="dxa"/>
            <w:vMerge w:val="restart"/>
            <w:shd w:val="clear" w:color="auto" w:fill="auto"/>
          </w:tcPr>
          <w:p w14:paraId="716245C5" w14:textId="77777777" w:rsidR="00274FA4" w:rsidRPr="00532AFF" w:rsidRDefault="00274FA4" w:rsidP="003503E6">
            <w:pPr>
              <w:tabs>
                <w:tab w:val="left" w:pos="4678"/>
                <w:tab w:val="left" w:pos="4962"/>
              </w:tabs>
              <w:rPr>
                <w:rStyle w:val="A10"/>
                <w:rFonts w:eastAsia="Calibri"/>
                <w:bCs/>
                <w:iCs/>
                <w:color w:val="auto"/>
                <w:lang w:val="kk-KZ"/>
              </w:rPr>
            </w:pPr>
            <w:proofErr w:type="spellStart"/>
            <w:r w:rsidRPr="00532AFF">
              <w:rPr>
                <w:rFonts w:eastAsia="Calibri"/>
                <w:bCs/>
                <w:i/>
                <w:iCs/>
              </w:rPr>
              <w:t>Caryophyllaceae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621B9A5D"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Fonts w:eastAsia="Calibri"/>
                <w:bCs/>
                <w:i/>
                <w:iCs/>
                <w:lang w:val="en-US"/>
              </w:rPr>
              <w:t>Acanthophyllum</w:t>
            </w:r>
            <w:proofErr w:type="spellEnd"/>
            <w:r w:rsidRPr="00532AFF">
              <w:rPr>
                <w:rFonts w:eastAsia="Calibri"/>
                <w:bCs/>
                <w:i/>
                <w:iCs/>
              </w:rPr>
              <w:t xml:space="preserve"> </w:t>
            </w:r>
            <w:r w:rsidRPr="00532AFF">
              <w:rPr>
                <w:rFonts w:eastAsia="Calibri"/>
                <w:bCs/>
                <w:lang w:val="en-US"/>
              </w:rPr>
              <w:t>C. A. Mey.</w:t>
            </w:r>
          </w:p>
        </w:tc>
        <w:tc>
          <w:tcPr>
            <w:tcW w:w="680" w:type="dxa"/>
            <w:shd w:val="clear" w:color="auto" w:fill="auto"/>
          </w:tcPr>
          <w:p w14:paraId="57FDCF1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EFF192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B75891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7185A7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C52984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4AB8D05D" w14:textId="77777777" w:rsidTr="007277CD">
        <w:tc>
          <w:tcPr>
            <w:tcW w:w="3335" w:type="dxa"/>
            <w:vMerge/>
            <w:shd w:val="clear" w:color="auto" w:fill="auto"/>
          </w:tcPr>
          <w:p w14:paraId="673F8307"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0A92918B" w14:textId="77777777" w:rsidR="009053CD" w:rsidRPr="00532AFF" w:rsidRDefault="009053CD" w:rsidP="003503E6">
            <w:pPr>
              <w:tabs>
                <w:tab w:val="left" w:pos="4678"/>
                <w:tab w:val="left" w:pos="4962"/>
              </w:tabs>
              <w:rPr>
                <w:rStyle w:val="A10"/>
                <w:rFonts w:eastAsia="Calibri"/>
                <w:color w:val="auto"/>
                <w:lang w:val="en-US"/>
              </w:rPr>
            </w:pPr>
            <w:r w:rsidRPr="00532AFF">
              <w:rPr>
                <w:rFonts w:eastAsia="Calibri"/>
                <w:bCs/>
                <w:i/>
                <w:iCs/>
                <w:lang w:val="en-US"/>
              </w:rPr>
              <w:t>Agrostemma</w:t>
            </w:r>
            <w:r w:rsidRPr="00532AFF">
              <w:rPr>
                <w:rFonts w:eastAsia="Calibri"/>
                <w:bCs/>
                <w:lang w:val="en-US"/>
              </w:rPr>
              <w:t xml:space="preserve"> L.</w:t>
            </w:r>
          </w:p>
        </w:tc>
        <w:tc>
          <w:tcPr>
            <w:tcW w:w="680" w:type="dxa"/>
            <w:shd w:val="clear" w:color="auto" w:fill="auto"/>
          </w:tcPr>
          <w:p w14:paraId="33E6277C"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F859D6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3F4850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6A167F7" w14:textId="4D2234C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691E4E90" w14:textId="571146F5"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DBAC3E4" w14:textId="77777777" w:rsidTr="007277CD">
        <w:tc>
          <w:tcPr>
            <w:tcW w:w="3335" w:type="dxa"/>
            <w:vMerge/>
            <w:shd w:val="clear" w:color="auto" w:fill="auto"/>
          </w:tcPr>
          <w:p w14:paraId="2F1E68C3"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3CA5C6AC" w14:textId="77777777" w:rsidR="009053CD" w:rsidRPr="00532AFF" w:rsidRDefault="009053CD"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Allochrusa</w:t>
            </w:r>
            <w:proofErr w:type="spellEnd"/>
            <w:r w:rsidRPr="00532AFF">
              <w:rPr>
                <w:rStyle w:val="A10"/>
                <w:rFonts w:eastAsia="Calibri"/>
                <w:i/>
                <w:color w:val="auto"/>
                <w:lang w:val="en-US"/>
              </w:rPr>
              <w:t xml:space="preserve"> </w:t>
            </w:r>
            <w:r w:rsidRPr="00532AFF">
              <w:rPr>
                <w:rStyle w:val="A10"/>
                <w:rFonts w:eastAsia="Calibri"/>
                <w:iCs/>
                <w:color w:val="auto"/>
                <w:lang w:val="en-US"/>
              </w:rPr>
              <w:t>Bunge ex Boiss. = (</w:t>
            </w:r>
            <w:proofErr w:type="spellStart"/>
            <w:r w:rsidRPr="00532AFF">
              <w:rPr>
                <w:rFonts w:eastAsia="Calibri"/>
                <w:bCs/>
                <w:i/>
                <w:iCs/>
                <w:lang w:val="en-US"/>
              </w:rPr>
              <w:t>Acanthophyllum</w:t>
            </w:r>
            <w:proofErr w:type="spellEnd"/>
            <w:r w:rsidRPr="00532AFF">
              <w:rPr>
                <w:rFonts w:eastAsia="Calibri"/>
                <w:bCs/>
                <w:lang w:val="en-US"/>
              </w:rPr>
              <w:t xml:space="preserve"> C. A. Mey.)</w:t>
            </w:r>
          </w:p>
        </w:tc>
        <w:tc>
          <w:tcPr>
            <w:tcW w:w="680" w:type="dxa"/>
            <w:shd w:val="clear" w:color="auto" w:fill="auto"/>
          </w:tcPr>
          <w:p w14:paraId="3EC3996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70E144A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D14CAD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1B7394E" w14:textId="4E16C35D"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1D1E47F2" w14:textId="7054A5B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338E5F1" w14:textId="77777777" w:rsidTr="007277CD">
        <w:tc>
          <w:tcPr>
            <w:tcW w:w="3335" w:type="dxa"/>
            <w:vMerge/>
            <w:shd w:val="clear" w:color="auto" w:fill="auto"/>
          </w:tcPr>
          <w:p w14:paraId="70F9C569"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39174734"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Cerastium</w:t>
            </w:r>
            <w:proofErr w:type="spellEnd"/>
            <w:r w:rsidRPr="00532AFF">
              <w:rPr>
                <w:rStyle w:val="A10"/>
                <w:rFonts w:eastAsia="Calibri"/>
                <w:i/>
                <w:color w:val="auto"/>
              </w:rPr>
              <w:t xml:space="preserve"> </w:t>
            </w:r>
            <w:r w:rsidRPr="00532AFF">
              <w:rPr>
                <w:rStyle w:val="A10"/>
                <w:rFonts w:eastAsia="Calibri"/>
                <w:iCs/>
                <w:color w:val="auto"/>
                <w:lang w:val="en-US"/>
              </w:rPr>
              <w:t>Dill. ex L.</w:t>
            </w:r>
          </w:p>
        </w:tc>
        <w:tc>
          <w:tcPr>
            <w:tcW w:w="680" w:type="dxa"/>
            <w:shd w:val="clear" w:color="auto" w:fill="auto"/>
          </w:tcPr>
          <w:p w14:paraId="4D136BA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7D16F19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743EFF9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2FE09761"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61C356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r>
      <w:tr w:rsidR="00D17155" w:rsidRPr="00532AFF" w14:paraId="73A63D70" w14:textId="77777777" w:rsidTr="007277CD">
        <w:tc>
          <w:tcPr>
            <w:tcW w:w="3335" w:type="dxa"/>
            <w:vMerge/>
            <w:shd w:val="clear" w:color="auto" w:fill="auto"/>
          </w:tcPr>
          <w:p w14:paraId="08DA1344"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3121BA79"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bCs/>
                <w:i/>
                <w:iCs/>
                <w:color w:val="auto"/>
                <w:lang w:val="en-US"/>
              </w:rPr>
              <w:t>Dianthus</w:t>
            </w:r>
            <w:r w:rsidRPr="00532AFF">
              <w:rPr>
                <w:rStyle w:val="A10"/>
                <w:rFonts w:eastAsia="Calibri"/>
                <w:bCs/>
                <w:color w:val="auto"/>
                <w:lang w:val="en-US"/>
              </w:rPr>
              <w:t xml:space="preserve"> L.</w:t>
            </w:r>
          </w:p>
        </w:tc>
        <w:tc>
          <w:tcPr>
            <w:tcW w:w="680" w:type="dxa"/>
            <w:shd w:val="clear" w:color="auto" w:fill="auto"/>
          </w:tcPr>
          <w:p w14:paraId="75FB723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5</w:t>
            </w:r>
          </w:p>
        </w:tc>
        <w:tc>
          <w:tcPr>
            <w:tcW w:w="851" w:type="dxa"/>
            <w:shd w:val="clear" w:color="auto" w:fill="auto"/>
          </w:tcPr>
          <w:p w14:paraId="4A59CC5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7202466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C54D5B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D976263" w14:textId="7D9A36C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9B7A27E" w14:textId="77777777" w:rsidTr="007277CD">
        <w:tc>
          <w:tcPr>
            <w:tcW w:w="3335" w:type="dxa"/>
            <w:vMerge/>
            <w:shd w:val="clear" w:color="auto" w:fill="auto"/>
          </w:tcPr>
          <w:p w14:paraId="4B8FEAD9"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6B3155BB" w14:textId="77777777" w:rsidR="009053CD" w:rsidRPr="00532AFF" w:rsidRDefault="009053CD"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Gastrolychnis</w:t>
            </w:r>
            <w:proofErr w:type="spellEnd"/>
            <w:r w:rsidRPr="00532AFF">
              <w:rPr>
                <w:rStyle w:val="A10"/>
                <w:rFonts w:eastAsia="Calibri"/>
                <w:i/>
                <w:color w:val="auto"/>
                <w:lang w:val="en-US"/>
              </w:rPr>
              <w:t xml:space="preserve"> </w:t>
            </w:r>
            <w:r w:rsidRPr="00532AFF">
              <w:rPr>
                <w:rStyle w:val="A10"/>
                <w:rFonts w:eastAsia="Calibri"/>
                <w:iCs/>
                <w:color w:val="auto"/>
                <w:lang w:val="en-US"/>
              </w:rPr>
              <w:t xml:space="preserve">(Fenzl) </w:t>
            </w:r>
            <w:proofErr w:type="spellStart"/>
            <w:r w:rsidRPr="00532AFF">
              <w:rPr>
                <w:rStyle w:val="A10"/>
                <w:rFonts w:eastAsia="Calibri"/>
                <w:iCs/>
                <w:color w:val="auto"/>
                <w:lang w:val="en-US"/>
              </w:rPr>
              <w:t>Rchb</w:t>
            </w:r>
            <w:proofErr w:type="spellEnd"/>
            <w:r w:rsidRPr="00532AFF">
              <w:rPr>
                <w:rStyle w:val="A10"/>
                <w:rFonts w:eastAsia="Calibri"/>
                <w:iCs/>
                <w:color w:val="auto"/>
                <w:lang w:val="en-US"/>
              </w:rPr>
              <w:t>. = (</w:t>
            </w:r>
            <w:r w:rsidRPr="00532AFF">
              <w:rPr>
                <w:rStyle w:val="A10"/>
                <w:rFonts w:eastAsia="Calibri"/>
                <w:i/>
                <w:color w:val="auto"/>
                <w:lang w:val="en-US"/>
              </w:rPr>
              <w:t>Silene</w:t>
            </w:r>
            <w:r w:rsidRPr="00532AFF">
              <w:rPr>
                <w:rStyle w:val="A10"/>
                <w:rFonts w:eastAsia="Calibri"/>
                <w:iCs/>
                <w:color w:val="auto"/>
                <w:lang w:val="en-US"/>
              </w:rPr>
              <w:t xml:space="preserve"> L.)</w:t>
            </w:r>
          </w:p>
        </w:tc>
        <w:tc>
          <w:tcPr>
            <w:tcW w:w="680" w:type="dxa"/>
            <w:shd w:val="clear" w:color="auto" w:fill="auto"/>
          </w:tcPr>
          <w:p w14:paraId="5EB2CB0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C240BE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DE8C15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54E9B3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3A69BE5" w14:textId="4A5F56A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DFE3105" w14:textId="77777777" w:rsidTr="007277CD">
        <w:tc>
          <w:tcPr>
            <w:tcW w:w="3335" w:type="dxa"/>
            <w:vMerge/>
            <w:shd w:val="clear" w:color="auto" w:fill="auto"/>
          </w:tcPr>
          <w:p w14:paraId="74E190D0"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0C7D81FD" w14:textId="77777777" w:rsidR="009053CD" w:rsidRPr="00532AFF" w:rsidRDefault="009053CD" w:rsidP="003503E6">
            <w:pPr>
              <w:tabs>
                <w:tab w:val="left" w:pos="4678"/>
                <w:tab w:val="left" w:pos="4962"/>
              </w:tabs>
              <w:rPr>
                <w:rStyle w:val="A10"/>
                <w:rFonts w:eastAsia="Calibri"/>
                <w:iCs/>
                <w:color w:val="auto"/>
                <w:lang w:val="en-US"/>
              </w:rPr>
            </w:pPr>
            <w:r w:rsidRPr="00532AFF">
              <w:rPr>
                <w:rStyle w:val="A10"/>
                <w:rFonts w:eastAsia="Calibri"/>
                <w:i/>
                <w:color w:val="auto"/>
                <w:lang w:val="en-US"/>
              </w:rPr>
              <w:t>Gypsophila</w:t>
            </w:r>
            <w:r w:rsidRPr="00532AFF">
              <w:rPr>
                <w:rStyle w:val="A10"/>
                <w:rFonts w:eastAsia="Calibri"/>
                <w:iCs/>
                <w:color w:val="auto"/>
                <w:lang w:val="en-US"/>
              </w:rPr>
              <w:t xml:space="preserve"> L.</w:t>
            </w:r>
          </w:p>
        </w:tc>
        <w:tc>
          <w:tcPr>
            <w:tcW w:w="680" w:type="dxa"/>
            <w:shd w:val="clear" w:color="auto" w:fill="auto"/>
          </w:tcPr>
          <w:p w14:paraId="45F0754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34D0826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3E289B0A" w14:textId="6A8E851A"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36D0A9B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7E0CD96D" w14:textId="192A3DF5"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F83826B" w14:textId="77777777" w:rsidTr="007277CD">
        <w:tc>
          <w:tcPr>
            <w:tcW w:w="3335" w:type="dxa"/>
            <w:vMerge/>
            <w:shd w:val="clear" w:color="auto" w:fill="auto"/>
          </w:tcPr>
          <w:p w14:paraId="2BAB6190"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68CA957F" w14:textId="77777777" w:rsidR="009053CD" w:rsidRPr="00532AFF" w:rsidRDefault="009053CD" w:rsidP="003503E6">
            <w:pPr>
              <w:tabs>
                <w:tab w:val="left" w:pos="4678"/>
                <w:tab w:val="left" w:pos="4962"/>
              </w:tabs>
              <w:rPr>
                <w:rStyle w:val="A10"/>
                <w:rFonts w:eastAsia="Calibri"/>
                <w:color w:val="auto"/>
                <w:lang w:val="en-US"/>
              </w:rPr>
            </w:pPr>
            <w:proofErr w:type="spellStart"/>
            <w:r w:rsidRPr="00532AFF">
              <w:rPr>
                <w:rStyle w:val="A10"/>
                <w:rFonts w:eastAsia="Calibri"/>
                <w:bCs/>
                <w:i/>
                <w:iCs/>
                <w:color w:val="auto"/>
                <w:lang w:val="en-US"/>
              </w:rPr>
              <w:t>Herniaria</w:t>
            </w:r>
            <w:proofErr w:type="spellEnd"/>
            <w:r w:rsidRPr="00532AFF">
              <w:rPr>
                <w:rStyle w:val="A10"/>
                <w:rFonts w:eastAsia="Calibri"/>
                <w:bCs/>
                <w:i/>
                <w:iCs/>
                <w:color w:val="auto"/>
              </w:rPr>
              <w:t xml:space="preserve"> </w:t>
            </w:r>
            <w:r w:rsidRPr="00532AFF">
              <w:rPr>
                <w:rStyle w:val="A10"/>
                <w:rFonts w:eastAsia="Calibri"/>
                <w:iCs/>
                <w:color w:val="auto"/>
                <w:lang w:val="en-US"/>
              </w:rPr>
              <w:t>Tourn.</w:t>
            </w:r>
            <w:r w:rsidRPr="00532AFF">
              <w:rPr>
                <w:rStyle w:val="A10"/>
                <w:rFonts w:eastAsia="Calibri"/>
                <w:iCs/>
                <w:color w:val="auto"/>
              </w:rPr>
              <w:t xml:space="preserve"> </w:t>
            </w:r>
            <w:r w:rsidRPr="00532AFF">
              <w:rPr>
                <w:rStyle w:val="A10"/>
                <w:rFonts w:eastAsia="Calibri"/>
                <w:iCs/>
                <w:color w:val="auto"/>
                <w:lang w:val="en-US"/>
              </w:rPr>
              <w:t>ex L.</w:t>
            </w:r>
          </w:p>
        </w:tc>
        <w:tc>
          <w:tcPr>
            <w:tcW w:w="680" w:type="dxa"/>
            <w:shd w:val="clear" w:color="auto" w:fill="auto"/>
          </w:tcPr>
          <w:p w14:paraId="3ED60E3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34EC2F18"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63D780C3" w14:textId="63C89886"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5D7398E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6BD8426" w14:textId="3BFCC91A"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281E39C" w14:textId="77777777" w:rsidTr="007277CD">
        <w:tc>
          <w:tcPr>
            <w:tcW w:w="3335" w:type="dxa"/>
            <w:vMerge/>
            <w:shd w:val="clear" w:color="auto" w:fill="auto"/>
          </w:tcPr>
          <w:p w14:paraId="132F09D5"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0E98E462"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Holosteum</w:t>
            </w:r>
            <w:proofErr w:type="spellEnd"/>
            <w:r w:rsidRPr="00532AFF">
              <w:rPr>
                <w:rStyle w:val="A10"/>
                <w:rFonts w:eastAsia="Calibri"/>
                <w:i/>
                <w:color w:val="auto"/>
              </w:rPr>
              <w:t xml:space="preserve"> </w:t>
            </w:r>
            <w:r w:rsidRPr="00532AFF">
              <w:rPr>
                <w:rStyle w:val="A10"/>
                <w:rFonts w:eastAsia="Calibri"/>
                <w:iCs/>
                <w:color w:val="auto"/>
                <w:lang w:val="en-US"/>
              </w:rPr>
              <w:t>Dill. ex L.</w:t>
            </w:r>
          </w:p>
        </w:tc>
        <w:tc>
          <w:tcPr>
            <w:tcW w:w="680" w:type="dxa"/>
            <w:shd w:val="clear" w:color="auto" w:fill="auto"/>
          </w:tcPr>
          <w:p w14:paraId="1A7E395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76A080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9C3F84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E19552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CE46EF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8405841" w14:textId="77777777" w:rsidTr="007277CD">
        <w:tc>
          <w:tcPr>
            <w:tcW w:w="3335" w:type="dxa"/>
            <w:vMerge/>
            <w:shd w:val="clear" w:color="auto" w:fill="auto"/>
          </w:tcPr>
          <w:p w14:paraId="4C057E09"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09C0F91D" w14:textId="77777777" w:rsidR="00274FA4" w:rsidRPr="00532AFF" w:rsidRDefault="00274FA4" w:rsidP="003503E6">
            <w:pPr>
              <w:tabs>
                <w:tab w:val="left" w:pos="4678"/>
                <w:tab w:val="left" w:pos="4962"/>
              </w:tabs>
              <w:rPr>
                <w:rStyle w:val="A10"/>
                <w:rFonts w:eastAsia="Calibri"/>
                <w:color w:val="auto"/>
              </w:rPr>
            </w:pPr>
            <w:proofErr w:type="spellStart"/>
            <w:r w:rsidRPr="00532AFF">
              <w:rPr>
                <w:rStyle w:val="A10"/>
                <w:rFonts w:eastAsia="Calibri"/>
                <w:i/>
                <w:color w:val="auto"/>
                <w:lang w:val="en-US"/>
              </w:rPr>
              <w:t>Lepyrodiclis</w:t>
            </w:r>
            <w:proofErr w:type="spellEnd"/>
            <w:r w:rsidRPr="00532AFF">
              <w:rPr>
                <w:rStyle w:val="A10"/>
                <w:rFonts w:eastAsia="Calibri"/>
                <w:i/>
                <w:color w:val="auto"/>
              </w:rPr>
              <w:t xml:space="preserve"> </w:t>
            </w:r>
            <w:r w:rsidRPr="00532AFF">
              <w:rPr>
                <w:rStyle w:val="A10"/>
                <w:rFonts w:eastAsia="Calibri"/>
                <w:iCs/>
                <w:color w:val="auto"/>
                <w:lang w:val="en-US"/>
              </w:rPr>
              <w:t>Fenzl</w:t>
            </w:r>
          </w:p>
        </w:tc>
        <w:tc>
          <w:tcPr>
            <w:tcW w:w="680" w:type="dxa"/>
            <w:shd w:val="clear" w:color="auto" w:fill="auto"/>
          </w:tcPr>
          <w:p w14:paraId="4B218FD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198482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A14F59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11E20D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BDD6A3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557406B5" w14:textId="77777777" w:rsidTr="007277CD">
        <w:tc>
          <w:tcPr>
            <w:tcW w:w="3335" w:type="dxa"/>
            <w:vMerge/>
            <w:shd w:val="clear" w:color="auto" w:fill="auto"/>
          </w:tcPr>
          <w:p w14:paraId="5786BBA9"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66DA1A95" w14:textId="77777777" w:rsidR="009053CD" w:rsidRPr="00532AFF" w:rsidRDefault="009053CD" w:rsidP="003503E6">
            <w:pPr>
              <w:rPr>
                <w:rFonts w:eastAsia="Calibri"/>
              </w:rPr>
            </w:pPr>
            <w:proofErr w:type="spellStart"/>
            <w:r w:rsidRPr="00532AFF">
              <w:rPr>
                <w:rFonts w:eastAsia="Calibri"/>
                <w:i/>
                <w:iCs/>
              </w:rPr>
              <w:t>Melandrium</w:t>
            </w:r>
            <w:proofErr w:type="spellEnd"/>
            <w:r w:rsidRPr="00532AFF">
              <w:rPr>
                <w:rFonts w:eastAsia="Calibri"/>
              </w:rPr>
              <w:t xml:space="preserve"> </w:t>
            </w:r>
            <w:proofErr w:type="spellStart"/>
            <w:proofErr w:type="gramStart"/>
            <w:r w:rsidRPr="00532AFF">
              <w:rPr>
                <w:rFonts w:eastAsia="Calibri"/>
              </w:rPr>
              <w:t>Röhl</w:t>
            </w:r>
            <w:proofErr w:type="spellEnd"/>
            <w:r w:rsidRPr="00532AFF">
              <w:rPr>
                <w:rFonts w:eastAsia="Calibri"/>
              </w:rPr>
              <w:t>.=</w:t>
            </w:r>
            <w:proofErr w:type="gramEnd"/>
            <w:r w:rsidRPr="00532AFF">
              <w:rPr>
                <w:rFonts w:eastAsia="Calibri"/>
              </w:rPr>
              <w:t xml:space="preserve"> (</w:t>
            </w:r>
            <w:proofErr w:type="spellStart"/>
            <w:r w:rsidRPr="00532AFF">
              <w:rPr>
                <w:rFonts w:eastAsia="Calibri"/>
              </w:rPr>
              <w:t>Silene</w:t>
            </w:r>
            <w:proofErr w:type="spellEnd"/>
            <w:r w:rsidRPr="00532AFF">
              <w:rPr>
                <w:rFonts w:eastAsia="Calibri"/>
              </w:rPr>
              <w:t xml:space="preserve"> L.)</w:t>
            </w:r>
          </w:p>
        </w:tc>
        <w:tc>
          <w:tcPr>
            <w:tcW w:w="680" w:type="dxa"/>
            <w:shd w:val="clear" w:color="auto" w:fill="auto"/>
          </w:tcPr>
          <w:p w14:paraId="583ABE5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0A3EA6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B63C45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D6EFD91"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602689B" w14:textId="075E36ED"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EDB48EC" w14:textId="77777777" w:rsidTr="007277CD">
        <w:tc>
          <w:tcPr>
            <w:tcW w:w="3335" w:type="dxa"/>
            <w:vMerge/>
            <w:shd w:val="clear" w:color="auto" w:fill="auto"/>
          </w:tcPr>
          <w:p w14:paraId="5F322618"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21EC467B" w14:textId="77777777" w:rsidR="009053CD" w:rsidRPr="00532AFF" w:rsidRDefault="009053CD" w:rsidP="003503E6">
            <w:pPr>
              <w:rPr>
                <w:rFonts w:eastAsia="Calibri"/>
              </w:rPr>
            </w:pPr>
            <w:proofErr w:type="spellStart"/>
            <w:r w:rsidRPr="00532AFF">
              <w:rPr>
                <w:rFonts w:eastAsia="Calibri"/>
                <w:i/>
                <w:iCs/>
              </w:rPr>
              <w:t>Moehringia</w:t>
            </w:r>
            <w:proofErr w:type="spellEnd"/>
            <w:r w:rsidRPr="00532AFF">
              <w:rPr>
                <w:rFonts w:eastAsia="Calibri"/>
                <w:i/>
                <w:iCs/>
              </w:rPr>
              <w:t xml:space="preserve"> </w:t>
            </w:r>
            <w:r w:rsidRPr="00532AFF">
              <w:rPr>
                <w:rFonts w:eastAsia="Calibri"/>
              </w:rPr>
              <w:t>L.</w:t>
            </w:r>
          </w:p>
        </w:tc>
        <w:tc>
          <w:tcPr>
            <w:tcW w:w="680" w:type="dxa"/>
            <w:shd w:val="clear" w:color="auto" w:fill="auto"/>
          </w:tcPr>
          <w:p w14:paraId="0058956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1687D8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0A3F66B" w14:textId="36C1200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2D3110F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E654A2C" w14:textId="7E7046DB"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B07625B" w14:textId="77777777" w:rsidTr="007277CD">
        <w:tc>
          <w:tcPr>
            <w:tcW w:w="3335" w:type="dxa"/>
            <w:vMerge/>
            <w:shd w:val="clear" w:color="auto" w:fill="auto"/>
          </w:tcPr>
          <w:p w14:paraId="5D895A1A"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79528583"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Oberna</w:t>
            </w:r>
            <w:r w:rsidRPr="00532AFF">
              <w:rPr>
                <w:rStyle w:val="A10"/>
                <w:rFonts w:eastAsia="Calibri"/>
                <w:i/>
                <w:color w:val="auto"/>
              </w:rPr>
              <w:t xml:space="preserve"> </w:t>
            </w:r>
            <w:proofErr w:type="gramStart"/>
            <w:r w:rsidRPr="00532AFF">
              <w:rPr>
                <w:rStyle w:val="A10"/>
                <w:rFonts w:eastAsia="Calibri"/>
                <w:iCs/>
                <w:color w:val="auto"/>
                <w:lang w:val="en-US"/>
              </w:rPr>
              <w:t>Adans.=</w:t>
            </w:r>
            <w:proofErr w:type="gramEnd"/>
            <w:r w:rsidRPr="00532AFF">
              <w:rPr>
                <w:rStyle w:val="A10"/>
                <w:rFonts w:eastAsia="Calibri"/>
                <w:iCs/>
                <w:color w:val="auto"/>
                <w:lang w:val="en-US"/>
              </w:rPr>
              <w:t xml:space="preserve"> (</w:t>
            </w:r>
            <w:r w:rsidRPr="00532AFF">
              <w:rPr>
                <w:rStyle w:val="A10"/>
                <w:rFonts w:eastAsia="Calibri"/>
                <w:i/>
                <w:color w:val="auto"/>
                <w:lang w:val="en-US"/>
              </w:rPr>
              <w:t>Silene</w:t>
            </w:r>
            <w:r w:rsidRPr="00532AFF">
              <w:rPr>
                <w:rStyle w:val="A10"/>
                <w:rFonts w:eastAsia="Calibri"/>
                <w:iCs/>
                <w:color w:val="auto"/>
                <w:lang w:val="en-US"/>
              </w:rPr>
              <w:t xml:space="preserve"> L.)</w:t>
            </w:r>
          </w:p>
        </w:tc>
        <w:tc>
          <w:tcPr>
            <w:tcW w:w="680" w:type="dxa"/>
            <w:shd w:val="clear" w:color="auto" w:fill="auto"/>
          </w:tcPr>
          <w:p w14:paraId="6DD8EC45"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35ED12A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2F210D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B7D2FC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C9F6C3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4E9652CB" w14:textId="77777777" w:rsidTr="007277CD">
        <w:tc>
          <w:tcPr>
            <w:tcW w:w="3335" w:type="dxa"/>
            <w:vMerge/>
            <w:shd w:val="clear" w:color="auto" w:fill="auto"/>
          </w:tcPr>
          <w:p w14:paraId="455517DF"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6C81A58B"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Silene</w:t>
            </w:r>
            <w:r w:rsidRPr="00532AFF">
              <w:rPr>
                <w:rStyle w:val="A10"/>
                <w:rFonts w:eastAsia="Calibri"/>
                <w:iCs/>
                <w:color w:val="auto"/>
                <w:lang w:val="en-US"/>
              </w:rPr>
              <w:t xml:space="preserve"> L.</w:t>
            </w:r>
          </w:p>
        </w:tc>
        <w:tc>
          <w:tcPr>
            <w:tcW w:w="680" w:type="dxa"/>
            <w:shd w:val="clear" w:color="auto" w:fill="auto"/>
          </w:tcPr>
          <w:p w14:paraId="44B8B60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7D2C70E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2CF33A0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A0549A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7E746DD"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r>
      <w:tr w:rsidR="00D17155" w:rsidRPr="00532AFF" w14:paraId="4AF91382" w14:textId="77777777" w:rsidTr="007277CD">
        <w:tc>
          <w:tcPr>
            <w:tcW w:w="3335" w:type="dxa"/>
            <w:vMerge/>
            <w:shd w:val="clear" w:color="auto" w:fill="auto"/>
          </w:tcPr>
          <w:p w14:paraId="77F30CA9"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4239A435" w14:textId="77777777" w:rsidR="009053CD" w:rsidRPr="00532AFF" w:rsidRDefault="009053CD" w:rsidP="003503E6">
            <w:pPr>
              <w:tabs>
                <w:tab w:val="left" w:pos="4678"/>
                <w:tab w:val="left" w:pos="4962"/>
              </w:tabs>
              <w:rPr>
                <w:rStyle w:val="A10"/>
                <w:rFonts w:eastAsia="Calibri"/>
                <w:color w:val="auto"/>
                <w:lang w:val="en-US"/>
              </w:rPr>
            </w:pPr>
            <w:r w:rsidRPr="00532AFF">
              <w:rPr>
                <w:rStyle w:val="A10"/>
                <w:rFonts w:eastAsia="Calibri"/>
                <w:i/>
                <w:iCs/>
                <w:color w:val="auto"/>
                <w:lang w:val="kk-KZ"/>
              </w:rPr>
              <w:t xml:space="preserve">Spergularia </w:t>
            </w:r>
            <w:r w:rsidRPr="00532AFF">
              <w:rPr>
                <w:rStyle w:val="A10"/>
                <w:rFonts w:eastAsia="Calibri"/>
                <w:color w:val="auto"/>
                <w:lang w:val="en-US"/>
              </w:rPr>
              <w:t xml:space="preserve">(Pers.) J. </w:t>
            </w:r>
            <w:proofErr w:type="spellStart"/>
            <w:r w:rsidRPr="00532AFF">
              <w:rPr>
                <w:rStyle w:val="A10"/>
                <w:rFonts w:eastAsia="Calibri"/>
                <w:color w:val="auto"/>
                <w:lang w:val="en-US"/>
              </w:rPr>
              <w:t>Presl</w:t>
            </w:r>
            <w:proofErr w:type="spellEnd"/>
            <w:r w:rsidRPr="00532AFF">
              <w:rPr>
                <w:rStyle w:val="A10"/>
                <w:rFonts w:eastAsia="Calibri"/>
                <w:color w:val="auto"/>
                <w:lang w:val="en-US"/>
              </w:rPr>
              <w:t xml:space="preserve"> &amp; C. </w:t>
            </w:r>
            <w:proofErr w:type="spellStart"/>
            <w:r w:rsidRPr="00532AFF">
              <w:rPr>
                <w:rStyle w:val="A10"/>
                <w:rFonts w:eastAsia="Calibri"/>
                <w:color w:val="auto"/>
                <w:lang w:val="en-US"/>
              </w:rPr>
              <w:t>Presl</w:t>
            </w:r>
            <w:proofErr w:type="spellEnd"/>
          </w:p>
        </w:tc>
        <w:tc>
          <w:tcPr>
            <w:tcW w:w="680" w:type="dxa"/>
            <w:shd w:val="clear" w:color="auto" w:fill="auto"/>
          </w:tcPr>
          <w:p w14:paraId="385D65F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721E617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28EFCA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27FA9CD" w14:textId="48DD091E"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6A1DF1C" w14:textId="312BCB81"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428992F" w14:textId="77777777" w:rsidTr="007277CD">
        <w:tc>
          <w:tcPr>
            <w:tcW w:w="3335" w:type="dxa"/>
            <w:vMerge/>
            <w:shd w:val="clear" w:color="auto" w:fill="auto"/>
          </w:tcPr>
          <w:p w14:paraId="506E3000"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2E345EAC"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Stellaria</w:t>
            </w:r>
            <w:r w:rsidRPr="00532AFF">
              <w:rPr>
                <w:rStyle w:val="A10"/>
                <w:rFonts w:eastAsia="Calibri"/>
                <w:iCs/>
                <w:color w:val="auto"/>
                <w:lang w:val="en-US"/>
              </w:rPr>
              <w:t xml:space="preserve"> L.</w:t>
            </w:r>
          </w:p>
        </w:tc>
        <w:tc>
          <w:tcPr>
            <w:tcW w:w="680" w:type="dxa"/>
            <w:shd w:val="clear" w:color="auto" w:fill="auto"/>
          </w:tcPr>
          <w:p w14:paraId="2A20AAD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851" w:type="dxa"/>
            <w:shd w:val="clear" w:color="auto" w:fill="auto"/>
          </w:tcPr>
          <w:p w14:paraId="42463F4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1BF6BD2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63C3F8C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702CDD09"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r>
      <w:tr w:rsidR="00D17155" w:rsidRPr="00532AFF" w14:paraId="75D06883" w14:textId="77777777" w:rsidTr="007277CD">
        <w:tc>
          <w:tcPr>
            <w:tcW w:w="3335" w:type="dxa"/>
            <w:vMerge/>
            <w:shd w:val="clear" w:color="auto" w:fill="auto"/>
          </w:tcPr>
          <w:p w14:paraId="24895DBE"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44DE084E" w14:textId="77777777" w:rsidR="00274FA4" w:rsidRPr="00532AFF" w:rsidRDefault="00274FA4" w:rsidP="003503E6">
            <w:pPr>
              <w:tabs>
                <w:tab w:val="left" w:pos="4678"/>
                <w:tab w:val="left" w:pos="4962"/>
              </w:tabs>
              <w:rPr>
                <w:rStyle w:val="A10"/>
                <w:rFonts w:eastAsia="Calibri"/>
                <w:iCs/>
                <w:color w:val="auto"/>
                <w:lang w:val="en-US"/>
              </w:rPr>
            </w:pPr>
            <w:proofErr w:type="spellStart"/>
            <w:r w:rsidRPr="00532AFF">
              <w:rPr>
                <w:rStyle w:val="A10"/>
                <w:rFonts w:eastAsia="Calibri"/>
                <w:i/>
                <w:color w:val="auto"/>
                <w:lang w:val="en-US"/>
              </w:rPr>
              <w:t>Vaccaria</w:t>
            </w:r>
            <w:proofErr w:type="spellEnd"/>
            <w:r w:rsidRPr="00532AFF">
              <w:rPr>
                <w:rStyle w:val="A10"/>
                <w:rFonts w:eastAsia="Calibri"/>
                <w:i/>
                <w:color w:val="auto"/>
              </w:rPr>
              <w:t xml:space="preserve"> </w:t>
            </w:r>
            <w:r w:rsidRPr="00532AFF">
              <w:rPr>
                <w:rStyle w:val="A10"/>
                <w:rFonts w:eastAsia="Calibri"/>
                <w:iCs/>
                <w:color w:val="auto"/>
                <w:lang w:val="en-US"/>
              </w:rPr>
              <w:t>Wolf = (</w:t>
            </w:r>
            <w:r w:rsidRPr="00532AFF">
              <w:rPr>
                <w:rStyle w:val="A10"/>
                <w:rFonts w:eastAsia="Calibri"/>
                <w:i/>
                <w:color w:val="auto"/>
                <w:lang w:val="en-US"/>
              </w:rPr>
              <w:t>Gypsophila</w:t>
            </w:r>
            <w:r w:rsidRPr="00532AFF">
              <w:rPr>
                <w:rStyle w:val="A10"/>
                <w:rFonts w:eastAsia="Calibri"/>
                <w:iCs/>
                <w:color w:val="auto"/>
                <w:lang w:val="en-US"/>
              </w:rPr>
              <w:t xml:space="preserve"> L.)</w:t>
            </w:r>
          </w:p>
        </w:tc>
        <w:tc>
          <w:tcPr>
            <w:tcW w:w="680" w:type="dxa"/>
            <w:shd w:val="clear" w:color="auto" w:fill="auto"/>
          </w:tcPr>
          <w:p w14:paraId="14F180B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0FE3A0E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AA1A9FF" w14:textId="218D7C08"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170365D2"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865D605" w14:textId="53EADD5D"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7BD17D6" w14:textId="77777777" w:rsidTr="007277CD">
        <w:tc>
          <w:tcPr>
            <w:tcW w:w="3335" w:type="dxa"/>
            <w:shd w:val="clear" w:color="auto" w:fill="auto"/>
          </w:tcPr>
          <w:p w14:paraId="57465C9B" w14:textId="77777777" w:rsidR="00274FA4" w:rsidRPr="00532AFF" w:rsidRDefault="00274FA4" w:rsidP="003503E6">
            <w:pPr>
              <w:tabs>
                <w:tab w:val="left" w:pos="4678"/>
                <w:tab w:val="left" w:pos="4962"/>
              </w:tabs>
              <w:rPr>
                <w:rStyle w:val="A10"/>
                <w:rFonts w:eastAsia="Calibri"/>
                <w:bCs/>
                <w:iCs/>
                <w:color w:val="auto"/>
                <w:lang w:val="en-US"/>
              </w:rPr>
            </w:pPr>
            <w:proofErr w:type="spellStart"/>
            <w:r w:rsidRPr="00532AFF">
              <w:rPr>
                <w:rStyle w:val="A10"/>
                <w:rFonts w:eastAsia="Calibri"/>
                <w:bCs/>
                <w:i/>
                <w:iCs/>
                <w:color w:val="auto"/>
                <w:lang w:val="en-US"/>
              </w:rPr>
              <w:t>Celtidaceae</w:t>
            </w:r>
            <w:proofErr w:type="spellEnd"/>
            <w:r w:rsidRPr="00532AFF">
              <w:rPr>
                <w:rStyle w:val="A10"/>
                <w:rFonts w:eastAsia="Calibri"/>
                <w:bCs/>
                <w:i/>
                <w:iCs/>
                <w:color w:val="auto"/>
              </w:rPr>
              <w:t xml:space="preserve"> </w:t>
            </w:r>
            <w:r w:rsidRPr="00532AFF">
              <w:rPr>
                <w:rStyle w:val="A10"/>
                <w:rFonts w:eastAsia="Calibri"/>
                <w:bCs/>
                <w:color w:val="auto"/>
                <w:lang w:val="en-US"/>
              </w:rPr>
              <w:t>Link.</w:t>
            </w:r>
          </w:p>
        </w:tc>
        <w:tc>
          <w:tcPr>
            <w:tcW w:w="2472" w:type="dxa"/>
            <w:shd w:val="clear" w:color="auto" w:fill="auto"/>
          </w:tcPr>
          <w:p w14:paraId="415B7941" w14:textId="77777777" w:rsidR="00274FA4" w:rsidRPr="00532AFF" w:rsidRDefault="00274FA4" w:rsidP="003503E6">
            <w:pPr>
              <w:tabs>
                <w:tab w:val="left" w:pos="4678"/>
                <w:tab w:val="left" w:pos="4962"/>
              </w:tabs>
              <w:rPr>
                <w:rStyle w:val="A10"/>
                <w:rFonts w:eastAsia="Calibri"/>
                <w:color w:val="auto"/>
                <w:lang w:val="en-US"/>
              </w:rPr>
            </w:pPr>
            <w:r w:rsidRPr="00532AFF">
              <w:rPr>
                <w:rStyle w:val="A10"/>
                <w:rFonts w:eastAsia="Calibri"/>
                <w:i/>
                <w:color w:val="auto"/>
                <w:lang w:val="en-US"/>
              </w:rPr>
              <w:t>Celtis</w:t>
            </w:r>
            <w:r w:rsidRPr="00532AFF">
              <w:rPr>
                <w:rStyle w:val="A10"/>
                <w:rFonts w:eastAsia="Calibri"/>
                <w:iCs/>
                <w:color w:val="auto"/>
                <w:lang w:val="en-US"/>
              </w:rPr>
              <w:t xml:space="preserve"> L.</w:t>
            </w:r>
          </w:p>
        </w:tc>
        <w:tc>
          <w:tcPr>
            <w:tcW w:w="680" w:type="dxa"/>
            <w:shd w:val="clear" w:color="auto" w:fill="auto"/>
          </w:tcPr>
          <w:p w14:paraId="6D478F5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D542AC4"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0F999C3"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28CB1B9" w14:textId="186EBF80"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3A8ABE8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51A0112" w14:textId="77777777" w:rsidTr="007277CD">
        <w:tc>
          <w:tcPr>
            <w:tcW w:w="3335" w:type="dxa"/>
            <w:shd w:val="clear" w:color="auto" w:fill="auto"/>
          </w:tcPr>
          <w:p w14:paraId="2C486D2C" w14:textId="77777777" w:rsidR="00274FA4" w:rsidRPr="00532AFF" w:rsidRDefault="00274FA4" w:rsidP="003503E6">
            <w:pPr>
              <w:tabs>
                <w:tab w:val="left" w:pos="4678"/>
                <w:tab w:val="left" w:pos="4962"/>
              </w:tabs>
              <w:rPr>
                <w:rStyle w:val="A10"/>
                <w:rFonts w:eastAsia="Calibri"/>
                <w:bCs/>
                <w:iCs/>
                <w:color w:val="auto"/>
                <w:lang w:val="en-US"/>
              </w:rPr>
            </w:pPr>
            <w:proofErr w:type="spellStart"/>
            <w:r w:rsidRPr="00532AFF">
              <w:rPr>
                <w:rStyle w:val="A10"/>
                <w:rFonts w:eastAsia="Calibri"/>
                <w:i/>
                <w:color w:val="auto"/>
                <w:lang w:val="en-US"/>
              </w:rPr>
              <w:t>Ceratophyllaceae</w:t>
            </w:r>
            <w:proofErr w:type="spellEnd"/>
            <w:r w:rsidRPr="00532AFF">
              <w:rPr>
                <w:rStyle w:val="A10"/>
                <w:rFonts w:eastAsia="Calibri"/>
                <w:color w:val="auto"/>
              </w:rPr>
              <w:t xml:space="preserve"> </w:t>
            </w:r>
            <w:r w:rsidRPr="00532AFF">
              <w:rPr>
                <w:rStyle w:val="A10"/>
                <w:rFonts w:eastAsia="Calibri"/>
                <w:color w:val="auto"/>
                <w:lang w:val="en-US"/>
              </w:rPr>
              <w:t>Gray</w:t>
            </w:r>
          </w:p>
        </w:tc>
        <w:tc>
          <w:tcPr>
            <w:tcW w:w="2472" w:type="dxa"/>
            <w:shd w:val="clear" w:color="auto" w:fill="auto"/>
          </w:tcPr>
          <w:p w14:paraId="7190F158" w14:textId="77777777" w:rsidR="00274FA4" w:rsidRPr="00532AFF" w:rsidRDefault="00274FA4" w:rsidP="003503E6">
            <w:pPr>
              <w:tabs>
                <w:tab w:val="left" w:pos="4678"/>
                <w:tab w:val="left" w:pos="4962"/>
              </w:tabs>
              <w:rPr>
                <w:rStyle w:val="A10"/>
                <w:rFonts w:eastAsia="Calibri"/>
                <w:color w:val="auto"/>
                <w:lang w:val="en-US"/>
              </w:rPr>
            </w:pPr>
            <w:proofErr w:type="spellStart"/>
            <w:r w:rsidRPr="00532AFF">
              <w:rPr>
                <w:rStyle w:val="A10"/>
                <w:rFonts w:eastAsia="Calibri"/>
                <w:i/>
                <w:iCs/>
                <w:color w:val="auto"/>
                <w:lang w:val="en-US"/>
              </w:rPr>
              <w:t>Ceratophyllum</w:t>
            </w:r>
            <w:proofErr w:type="spellEnd"/>
            <w:r w:rsidRPr="00532AFF">
              <w:rPr>
                <w:rStyle w:val="A10"/>
                <w:rFonts w:eastAsia="Calibri"/>
                <w:color w:val="auto"/>
                <w:lang w:val="en-US"/>
              </w:rPr>
              <w:t xml:space="preserve"> L.</w:t>
            </w:r>
          </w:p>
        </w:tc>
        <w:tc>
          <w:tcPr>
            <w:tcW w:w="680" w:type="dxa"/>
            <w:shd w:val="clear" w:color="auto" w:fill="auto"/>
          </w:tcPr>
          <w:p w14:paraId="6087BE4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29C30D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D0B848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DE7D448"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1C7B28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17E02EC6" w14:textId="77777777" w:rsidTr="007277CD">
        <w:tc>
          <w:tcPr>
            <w:tcW w:w="3335" w:type="dxa"/>
            <w:vMerge w:val="restart"/>
            <w:shd w:val="clear" w:color="auto" w:fill="auto"/>
          </w:tcPr>
          <w:p w14:paraId="01A809AD" w14:textId="77777777" w:rsidR="009053CD" w:rsidRPr="00532AFF" w:rsidRDefault="009053CD" w:rsidP="003503E6">
            <w:pPr>
              <w:tabs>
                <w:tab w:val="left" w:pos="4678"/>
                <w:tab w:val="left" w:pos="4962"/>
              </w:tabs>
              <w:rPr>
                <w:rStyle w:val="A10"/>
                <w:rFonts w:eastAsia="Calibri"/>
                <w:color w:val="auto"/>
                <w:lang w:val="en-US"/>
              </w:rPr>
            </w:pPr>
            <w:r w:rsidRPr="00532AFF">
              <w:rPr>
                <w:rStyle w:val="A10"/>
                <w:rFonts w:eastAsia="SimSun"/>
                <w:bCs/>
                <w:i/>
                <w:iCs/>
                <w:color w:val="auto"/>
                <w:lang w:val="kk-KZ"/>
              </w:rPr>
              <w:t xml:space="preserve">Chenopodiaceae </w:t>
            </w:r>
            <w:r w:rsidRPr="00532AFF">
              <w:rPr>
                <w:rStyle w:val="A10"/>
                <w:rFonts w:eastAsia="SimSun"/>
                <w:bCs/>
                <w:color w:val="auto"/>
                <w:lang w:val="kk-KZ"/>
              </w:rPr>
              <w:t>Vent.</w:t>
            </w:r>
            <w:r w:rsidRPr="00532AFF">
              <w:rPr>
                <w:rStyle w:val="A10"/>
                <w:rFonts w:eastAsia="SimSun"/>
                <w:bCs/>
                <w:color w:val="auto"/>
                <w:lang w:val="en-GB"/>
              </w:rPr>
              <w:t xml:space="preserve"> = (</w:t>
            </w:r>
            <w:proofErr w:type="spellStart"/>
            <w:r w:rsidRPr="00532AFF">
              <w:rPr>
                <w:rStyle w:val="A10"/>
                <w:rFonts w:eastAsia="Calibri"/>
                <w:bCs/>
                <w:i/>
                <w:iCs/>
                <w:color w:val="auto"/>
                <w:lang w:val="en-GB"/>
              </w:rPr>
              <w:t>Amaranthaceae</w:t>
            </w:r>
            <w:proofErr w:type="spellEnd"/>
            <w:r w:rsidRPr="00532AFF">
              <w:rPr>
                <w:rStyle w:val="A10"/>
                <w:rFonts w:eastAsia="Calibri"/>
                <w:bCs/>
                <w:i/>
                <w:iCs/>
                <w:color w:val="auto"/>
              </w:rPr>
              <w:t xml:space="preserve"> </w:t>
            </w:r>
            <w:r w:rsidRPr="00532AFF">
              <w:rPr>
                <w:rStyle w:val="A10"/>
                <w:rFonts w:eastAsia="Calibri"/>
                <w:bCs/>
                <w:color w:val="auto"/>
                <w:lang w:val="en-GB"/>
              </w:rPr>
              <w:t>Juss.)</w:t>
            </w:r>
          </w:p>
        </w:tc>
        <w:tc>
          <w:tcPr>
            <w:tcW w:w="2472" w:type="dxa"/>
            <w:shd w:val="clear" w:color="auto" w:fill="auto"/>
          </w:tcPr>
          <w:p w14:paraId="2687E853" w14:textId="77777777" w:rsidR="009053CD" w:rsidRPr="00532AFF" w:rsidRDefault="009053CD" w:rsidP="003503E6">
            <w:pPr>
              <w:tabs>
                <w:tab w:val="left" w:pos="4678"/>
                <w:tab w:val="left" w:pos="4962"/>
              </w:tabs>
              <w:rPr>
                <w:rStyle w:val="A10"/>
                <w:rFonts w:eastAsia="Calibri"/>
                <w:color w:val="auto"/>
                <w:lang w:val="en-US"/>
              </w:rPr>
            </w:pPr>
            <w:r w:rsidRPr="00532AFF">
              <w:rPr>
                <w:rFonts w:eastAsia="Calibri"/>
                <w:bCs/>
                <w:i/>
                <w:iCs/>
                <w:lang w:val="en-US"/>
              </w:rPr>
              <w:t>Anabasis</w:t>
            </w:r>
            <w:r w:rsidRPr="00532AFF">
              <w:rPr>
                <w:rFonts w:eastAsia="Calibri"/>
                <w:bCs/>
                <w:lang w:val="en-US"/>
              </w:rPr>
              <w:t xml:space="preserve"> L.</w:t>
            </w:r>
          </w:p>
        </w:tc>
        <w:tc>
          <w:tcPr>
            <w:tcW w:w="680" w:type="dxa"/>
            <w:shd w:val="clear" w:color="auto" w:fill="auto"/>
          </w:tcPr>
          <w:p w14:paraId="46E86DA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5DC3792B"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2F0C5285"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6C6816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085DF72D" w14:textId="1EBE07B1"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3A633BD" w14:textId="77777777" w:rsidTr="007277CD">
        <w:tc>
          <w:tcPr>
            <w:tcW w:w="3335" w:type="dxa"/>
            <w:vMerge/>
            <w:shd w:val="clear" w:color="auto" w:fill="auto"/>
          </w:tcPr>
          <w:p w14:paraId="0E6F28F7"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598346B3" w14:textId="77777777" w:rsidR="009053CD" w:rsidRPr="00532AFF" w:rsidRDefault="009053CD" w:rsidP="003503E6">
            <w:pPr>
              <w:tabs>
                <w:tab w:val="left" w:pos="4678"/>
                <w:tab w:val="left" w:pos="4962"/>
              </w:tabs>
              <w:rPr>
                <w:rFonts w:eastAsia="Calibri"/>
                <w:bCs/>
                <w:lang w:val="en-US"/>
              </w:rPr>
            </w:pPr>
            <w:r w:rsidRPr="00532AFF">
              <w:rPr>
                <w:rFonts w:eastAsia="Calibri"/>
                <w:bCs/>
                <w:i/>
                <w:iCs/>
                <w:lang w:val="en-US"/>
              </w:rPr>
              <w:t>Atriplex</w:t>
            </w:r>
            <w:r w:rsidRPr="00532AFF">
              <w:rPr>
                <w:rFonts w:eastAsia="Calibri"/>
                <w:bCs/>
                <w:lang w:val="en-US"/>
              </w:rPr>
              <w:t xml:space="preserve"> L.</w:t>
            </w:r>
          </w:p>
        </w:tc>
        <w:tc>
          <w:tcPr>
            <w:tcW w:w="680" w:type="dxa"/>
            <w:shd w:val="clear" w:color="auto" w:fill="auto"/>
          </w:tcPr>
          <w:p w14:paraId="1C3C18FF"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3</w:t>
            </w:r>
          </w:p>
        </w:tc>
        <w:tc>
          <w:tcPr>
            <w:tcW w:w="851" w:type="dxa"/>
            <w:shd w:val="clear" w:color="auto" w:fill="auto"/>
          </w:tcPr>
          <w:p w14:paraId="4897AB8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D9D33E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2DD5CD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14087CA" w14:textId="63B238CE"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8126A99" w14:textId="77777777" w:rsidTr="007277CD">
        <w:tc>
          <w:tcPr>
            <w:tcW w:w="3335" w:type="dxa"/>
            <w:vMerge/>
            <w:shd w:val="clear" w:color="auto" w:fill="auto"/>
          </w:tcPr>
          <w:p w14:paraId="0A1BADF5"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62ED50BD"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color w:val="auto"/>
                <w:lang w:val="en-US"/>
              </w:rPr>
              <w:t>Axyris</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453F6077"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2B648E1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BAC18E4"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443CB6E"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7E00451" w14:textId="35C7D0E9"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758D7C41" w14:textId="77777777" w:rsidTr="007277CD">
        <w:tc>
          <w:tcPr>
            <w:tcW w:w="3335" w:type="dxa"/>
            <w:vMerge/>
            <w:shd w:val="clear" w:color="auto" w:fill="auto"/>
          </w:tcPr>
          <w:p w14:paraId="05903AE4"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092FDF00" w14:textId="77777777" w:rsidR="009053CD" w:rsidRPr="00532AFF" w:rsidRDefault="009053CD" w:rsidP="003503E6">
            <w:pPr>
              <w:tabs>
                <w:tab w:val="left" w:pos="4678"/>
                <w:tab w:val="left" w:pos="4962"/>
              </w:tabs>
              <w:rPr>
                <w:rFonts w:eastAsia="Calibri"/>
                <w:bCs/>
                <w:lang w:val="en-US"/>
              </w:rPr>
            </w:pPr>
            <w:r w:rsidRPr="00532AFF">
              <w:rPr>
                <w:rStyle w:val="A10"/>
                <w:rFonts w:eastAsia="Calibri"/>
                <w:i/>
                <w:color w:val="auto"/>
                <w:lang w:val="en-US"/>
              </w:rPr>
              <w:t>Bassia</w:t>
            </w:r>
            <w:r w:rsidRPr="00532AFF">
              <w:rPr>
                <w:rStyle w:val="A10"/>
                <w:rFonts w:eastAsia="Calibri"/>
                <w:i/>
                <w:color w:val="auto"/>
              </w:rPr>
              <w:t xml:space="preserve"> </w:t>
            </w:r>
            <w:r w:rsidRPr="00532AFF">
              <w:rPr>
                <w:rStyle w:val="A10"/>
                <w:rFonts w:eastAsia="Calibri"/>
                <w:iCs/>
                <w:color w:val="auto"/>
                <w:lang w:val="en-US"/>
              </w:rPr>
              <w:t>Allem</w:t>
            </w:r>
          </w:p>
        </w:tc>
        <w:tc>
          <w:tcPr>
            <w:tcW w:w="680" w:type="dxa"/>
            <w:shd w:val="clear" w:color="auto" w:fill="auto"/>
          </w:tcPr>
          <w:p w14:paraId="0C8AAFE3"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3F8A4360"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6477E4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FC48A2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1F455D3" w14:textId="188D913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CCA5F2C" w14:textId="77777777" w:rsidTr="007277CD">
        <w:tc>
          <w:tcPr>
            <w:tcW w:w="3335" w:type="dxa"/>
            <w:vMerge/>
            <w:shd w:val="clear" w:color="auto" w:fill="auto"/>
          </w:tcPr>
          <w:p w14:paraId="4FE4CC70"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1783C439" w14:textId="77777777" w:rsidR="00274FA4" w:rsidRPr="00532AFF" w:rsidRDefault="00274FA4" w:rsidP="003503E6">
            <w:pPr>
              <w:tabs>
                <w:tab w:val="left" w:pos="4678"/>
                <w:tab w:val="left" w:pos="4962"/>
              </w:tabs>
              <w:rPr>
                <w:rFonts w:eastAsia="Calibri"/>
                <w:bCs/>
                <w:lang w:val="en-US"/>
              </w:rPr>
            </w:pPr>
            <w:proofErr w:type="spellStart"/>
            <w:r w:rsidRPr="00532AFF">
              <w:rPr>
                <w:rStyle w:val="A10"/>
                <w:rFonts w:eastAsia="Calibri"/>
                <w:i/>
                <w:color w:val="auto"/>
                <w:lang w:val="en-US"/>
              </w:rPr>
              <w:t>Camphorosma</w:t>
            </w:r>
            <w:proofErr w:type="spellEnd"/>
            <w:r w:rsidRPr="00532AFF">
              <w:rPr>
                <w:rStyle w:val="A10"/>
                <w:rFonts w:eastAsia="Calibri"/>
                <w:iCs/>
                <w:color w:val="auto"/>
                <w:lang w:val="en-US"/>
              </w:rPr>
              <w:t xml:space="preserve"> L.</w:t>
            </w:r>
          </w:p>
        </w:tc>
        <w:tc>
          <w:tcPr>
            <w:tcW w:w="680" w:type="dxa"/>
            <w:shd w:val="clear" w:color="auto" w:fill="auto"/>
          </w:tcPr>
          <w:p w14:paraId="350B88E3"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168F3F9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10863BA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8AB1BF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275C58E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509018EE" w14:textId="77777777" w:rsidTr="007277CD">
        <w:tc>
          <w:tcPr>
            <w:tcW w:w="3335" w:type="dxa"/>
            <w:vMerge/>
            <w:shd w:val="clear" w:color="auto" w:fill="auto"/>
          </w:tcPr>
          <w:p w14:paraId="1AB1CDA3"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322AB7F6" w14:textId="77777777" w:rsidR="00274FA4" w:rsidRPr="00532AFF" w:rsidRDefault="00274FA4" w:rsidP="003503E6">
            <w:pPr>
              <w:tabs>
                <w:tab w:val="left" w:pos="4678"/>
                <w:tab w:val="left" w:pos="4962"/>
              </w:tabs>
              <w:rPr>
                <w:rFonts w:eastAsia="Calibri"/>
                <w:bCs/>
                <w:lang w:val="en-US"/>
              </w:rPr>
            </w:pPr>
            <w:proofErr w:type="spellStart"/>
            <w:r w:rsidRPr="00532AFF">
              <w:rPr>
                <w:rStyle w:val="A10"/>
                <w:rFonts w:eastAsia="Calibri"/>
                <w:bCs/>
                <w:i/>
                <w:iCs/>
                <w:color w:val="auto"/>
                <w:lang w:val="en-US"/>
              </w:rPr>
              <w:t>Ceratocarpus</w:t>
            </w:r>
            <w:proofErr w:type="spellEnd"/>
            <w:r w:rsidRPr="00532AFF">
              <w:rPr>
                <w:rStyle w:val="A10"/>
                <w:rFonts w:eastAsia="Calibri"/>
                <w:bCs/>
                <w:color w:val="auto"/>
                <w:lang w:val="en-US"/>
              </w:rPr>
              <w:t xml:space="preserve"> L.</w:t>
            </w:r>
          </w:p>
        </w:tc>
        <w:tc>
          <w:tcPr>
            <w:tcW w:w="680" w:type="dxa"/>
            <w:shd w:val="clear" w:color="auto" w:fill="auto"/>
          </w:tcPr>
          <w:p w14:paraId="2BE038BA"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53ED01A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66615FA"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565E046"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4059D012" w14:textId="590EC357" w:rsidR="00274FA4"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CA62ABA" w14:textId="77777777" w:rsidTr="007277CD">
        <w:tc>
          <w:tcPr>
            <w:tcW w:w="3335" w:type="dxa"/>
            <w:vMerge/>
            <w:shd w:val="clear" w:color="auto" w:fill="auto"/>
          </w:tcPr>
          <w:p w14:paraId="43194CDC" w14:textId="77777777" w:rsidR="00274FA4" w:rsidRPr="00532AFF" w:rsidRDefault="00274FA4" w:rsidP="003503E6">
            <w:pPr>
              <w:tabs>
                <w:tab w:val="left" w:pos="4678"/>
                <w:tab w:val="left" w:pos="4962"/>
              </w:tabs>
              <w:rPr>
                <w:rStyle w:val="A10"/>
                <w:rFonts w:eastAsia="Calibri"/>
                <w:bCs/>
                <w:iCs/>
                <w:color w:val="auto"/>
                <w:lang w:val="en-US"/>
              </w:rPr>
            </w:pPr>
          </w:p>
        </w:tc>
        <w:tc>
          <w:tcPr>
            <w:tcW w:w="2472" w:type="dxa"/>
            <w:shd w:val="clear" w:color="auto" w:fill="auto"/>
          </w:tcPr>
          <w:p w14:paraId="3CA66B10" w14:textId="77777777" w:rsidR="00274FA4" w:rsidRPr="00532AFF" w:rsidRDefault="00274FA4" w:rsidP="003503E6">
            <w:pPr>
              <w:tabs>
                <w:tab w:val="left" w:pos="4678"/>
                <w:tab w:val="left" w:pos="4962"/>
              </w:tabs>
              <w:rPr>
                <w:rFonts w:eastAsia="Calibri"/>
                <w:bCs/>
                <w:lang w:val="en-US"/>
              </w:rPr>
            </w:pPr>
            <w:r w:rsidRPr="00532AFF">
              <w:rPr>
                <w:rStyle w:val="A10"/>
                <w:rFonts w:eastAsia="Calibri"/>
                <w:bCs/>
                <w:i/>
                <w:iCs/>
                <w:color w:val="auto"/>
                <w:lang w:val="en-US"/>
              </w:rPr>
              <w:t>Chenopodium</w:t>
            </w:r>
            <w:r w:rsidRPr="00532AFF">
              <w:rPr>
                <w:rStyle w:val="A10"/>
                <w:rFonts w:eastAsia="Calibri"/>
                <w:bCs/>
                <w:color w:val="auto"/>
                <w:lang w:val="en-US"/>
              </w:rPr>
              <w:t xml:space="preserve"> L.</w:t>
            </w:r>
          </w:p>
        </w:tc>
        <w:tc>
          <w:tcPr>
            <w:tcW w:w="680" w:type="dxa"/>
            <w:shd w:val="clear" w:color="auto" w:fill="auto"/>
          </w:tcPr>
          <w:p w14:paraId="5766282B"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9</w:t>
            </w:r>
          </w:p>
        </w:tc>
        <w:tc>
          <w:tcPr>
            <w:tcW w:w="851" w:type="dxa"/>
            <w:shd w:val="clear" w:color="auto" w:fill="auto"/>
          </w:tcPr>
          <w:p w14:paraId="051FCDEB"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708" w:type="dxa"/>
            <w:shd w:val="clear" w:color="auto" w:fill="auto"/>
          </w:tcPr>
          <w:p w14:paraId="302B711C"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6</w:t>
            </w:r>
          </w:p>
        </w:tc>
        <w:tc>
          <w:tcPr>
            <w:tcW w:w="709" w:type="dxa"/>
            <w:shd w:val="clear" w:color="auto" w:fill="auto"/>
          </w:tcPr>
          <w:p w14:paraId="0D9F169E"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2B335DE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4</w:t>
            </w:r>
          </w:p>
        </w:tc>
      </w:tr>
      <w:tr w:rsidR="00D17155" w:rsidRPr="00532AFF" w14:paraId="0FFF45E0" w14:textId="77777777" w:rsidTr="007277CD">
        <w:tc>
          <w:tcPr>
            <w:tcW w:w="3335" w:type="dxa"/>
            <w:vMerge/>
            <w:shd w:val="clear" w:color="auto" w:fill="auto"/>
          </w:tcPr>
          <w:p w14:paraId="3DC20A2C"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580D0357"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iCs/>
                <w:color w:val="auto"/>
                <w:lang w:val="en-US"/>
              </w:rPr>
              <w:t>Climacoptera</w:t>
            </w:r>
            <w:proofErr w:type="spellEnd"/>
            <w:r w:rsidRPr="00532AFF">
              <w:rPr>
                <w:rStyle w:val="A10"/>
                <w:rFonts w:eastAsia="Calibri"/>
                <w:i/>
                <w:iCs/>
                <w:color w:val="auto"/>
              </w:rPr>
              <w:t xml:space="preserve"> </w:t>
            </w:r>
            <w:r w:rsidRPr="00532AFF">
              <w:rPr>
                <w:rStyle w:val="A10"/>
                <w:rFonts w:eastAsia="Calibri"/>
                <w:color w:val="auto"/>
                <w:lang w:val="en-US"/>
              </w:rPr>
              <w:t xml:space="preserve">Botsch. </w:t>
            </w:r>
          </w:p>
        </w:tc>
        <w:tc>
          <w:tcPr>
            <w:tcW w:w="680" w:type="dxa"/>
            <w:shd w:val="clear" w:color="auto" w:fill="auto"/>
          </w:tcPr>
          <w:p w14:paraId="0645F3C8"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44A5E49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B3F8A1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FA24DC8" w14:textId="5556933E"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508EC3ED" w14:textId="455C8DF9"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BAB4D9E" w14:textId="77777777" w:rsidTr="007277CD">
        <w:tc>
          <w:tcPr>
            <w:tcW w:w="3335" w:type="dxa"/>
            <w:vMerge/>
            <w:shd w:val="clear" w:color="auto" w:fill="auto"/>
          </w:tcPr>
          <w:p w14:paraId="4F284FA2"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5883C89A"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iCs/>
                <w:color w:val="auto"/>
                <w:lang w:val="en-US"/>
              </w:rPr>
              <w:t>Halostachys</w:t>
            </w:r>
            <w:proofErr w:type="spellEnd"/>
            <w:r w:rsidRPr="00532AFF">
              <w:rPr>
                <w:rStyle w:val="A10"/>
                <w:rFonts w:eastAsia="Calibri"/>
                <w:i/>
                <w:iCs/>
                <w:color w:val="auto"/>
                <w:lang w:val="en-US"/>
              </w:rPr>
              <w:t xml:space="preserve"> </w:t>
            </w:r>
            <w:r w:rsidRPr="00532AFF">
              <w:rPr>
                <w:rStyle w:val="A10"/>
                <w:rFonts w:eastAsia="Calibri"/>
                <w:color w:val="auto"/>
              </w:rPr>
              <w:t>С</w:t>
            </w:r>
            <w:r w:rsidRPr="00532AFF">
              <w:rPr>
                <w:rStyle w:val="A10"/>
                <w:rFonts w:eastAsia="Calibri"/>
                <w:color w:val="auto"/>
                <w:lang w:val="en-US"/>
              </w:rPr>
              <w:t>. A. Mey.</w:t>
            </w:r>
          </w:p>
        </w:tc>
        <w:tc>
          <w:tcPr>
            <w:tcW w:w="680" w:type="dxa"/>
            <w:shd w:val="clear" w:color="auto" w:fill="auto"/>
          </w:tcPr>
          <w:p w14:paraId="52B3921D"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4DF93807"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CE7480C" w14:textId="49AF421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7FC3D696"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70C3DCB" w14:textId="70FF2122"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6A4E9B7" w14:textId="77777777" w:rsidTr="007277CD">
        <w:tc>
          <w:tcPr>
            <w:tcW w:w="3335" w:type="dxa"/>
            <w:vMerge/>
            <w:shd w:val="clear" w:color="auto" w:fill="auto"/>
          </w:tcPr>
          <w:p w14:paraId="05CD7B12" w14:textId="77777777" w:rsidR="009053CD" w:rsidRPr="00532AFF" w:rsidRDefault="009053CD" w:rsidP="003503E6">
            <w:pPr>
              <w:tabs>
                <w:tab w:val="left" w:pos="4678"/>
                <w:tab w:val="left" w:pos="4962"/>
              </w:tabs>
              <w:rPr>
                <w:rStyle w:val="A10"/>
                <w:rFonts w:eastAsia="Calibri"/>
                <w:bCs/>
                <w:iCs/>
                <w:color w:val="auto"/>
                <w:lang w:val="en-US"/>
              </w:rPr>
            </w:pPr>
          </w:p>
        </w:tc>
        <w:tc>
          <w:tcPr>
            <w:tcW w:w="2472" w:type="dxa"/>
            <w:shd w:val="clear" w:color="auto" w:fill="auto"/>
          </w:tcPr>
          <w:p w14:paraId="36F71EC2"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iCs/>
                <w:color w:val="auto"/>
                <w:lang w:val="en-US"/>
              </w:rPr>
              <w:t>Haloxylon</w:t>
            </w:r>
            <w:proofErr w:type="spellEnd"/>
            <w:r w:rsidRPr="00532AFF">
              <w:rPr>
                <w:rStyle w:val="A10"/>
                <w:rFonts w:eastAsia="Calibri"/>
                <w:i/>
                <w:iCs/>
                <w:color w:val="auto"/>
              </w:rPr>
              <w:t xml:space="preserve"> </w:t>
            </w:r>
            <w:r w:rsidRPr="00532AFF">
              <w:rPr>
                <w:rStyle w:val="A10"/>
                <w:rFonts w:eastAsia="Calibri"/>
                <w:color w:val="auto"/>
                <w:lang w:val="en-US"/>
              </w:rPr>
              <w:t>Bunge ex Fenzl</w:t>
            </w:r>
          </w:p>
        </w:tc>
        <w:tc>
          <w:tcPr>
            <w:tcW w:w="680" w:type="dxa"/>
            <w:shd w:val="clear" w:color="auto" w:fill="auto"/>
          </w:tcPr>
          <w:p w14:paraId="4163BB50"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2A15C6C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0787F0A" w14:textId="2E4C6461"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9AE70EF"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42F538C" w14:textId="357599A8"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A9BF8BA" w14:textId="77777777" w:rsidTr="007277CD">
        <w:tc>
          <w:tcPr>
            <w:tcW w:w="3335" w:type="dxa"/>
            <w:vMerge/>
            <w:shd w:val="clear" w:color="auto" w:fill="auto"/>
          </w:tcPr>
          <w:p w14:paraId="5FA6F2BC" w14:textId="77777777" w:rsidR="00274FA4" w:rsidRPr="00532AFF" w:rsidRDefault="00274FA4" w:rsidP="003503E6">
            <w:pPr>
              <w:tabs>
                <w:tab w:val="left" w:pos="4678"/>
                <w:tab w:val="left" w:pos="4962"/>
                <w:tab w:val="left" w:pos="8364"/>
              </w:tabs>
              <w:rPr>
                <w:rFonts w:eastAsia="Calibri"/>
                <w:b/>
                <w:lang w:val="kk-KZ"/>
              </w:rPr>
            </w:pPr>
          </w:p>
        </w:tc>
        <w:tc>
          <w:tcPr>
            <w:tcW w:w="2472" w:type="dxa"/>
            <w:shd w:val="clear" w:color="auto" w:fill="auto"/>
          </w:tcPr>
          <w:p w14:paraId="22BB0DA9" w14:textId="77777777" w:rsidR="00274FA4" w:rsidRPr="00532AFF" w:rsidRDefault="00274FA4" w:rsidP="003503E6">
            <w:pPr>
              <w:tabs>
                <w:tab w:val="left" w:pos="4678"/>
                <w:tab w:val="left" w:pos="4962"/>
              </w:tabs>
              <w:rPr>
                <w:rFonts w:eastAsia="Calibri"/>
                <w:bCs/>
                <w:lang w:val="en-US"/>
              </w:rPr>
            </w:pPr>
            <w:r w:rsidRPr="00532AFF">
              <w:rPr>
                <w:rStyle w:val="A10"/>
                <w:rFonts w:eastAsia="Calibri"/>
                <w:i/>
                <w:iCs/>
                <w:color w:val="auto"/>
                <w:lang w:val="en-US"/>
              </w:rPr>
              <w:t>Kochia</w:t>
            </w:r>
            <w:r w:rsidRPr="00532AFF">
              <w:rPr>
                <w:rStyle w:val="A10"/>
                <w:rFonts w:eastAsia="Calibri"/>
                <w:i/>
                <w:iCs/>
                <w:color w:val="auto"/>
              </w:rPr>
              <w:t xml:space="preserve"> </w:t>
            </w:r>
            <w:r w:rsidRPr="00532AFF">
              <w:rPr>
                <w:rStyle w:val="A10"/>
                <w:rFonts w:eastAsia="Calibri"/>
                <w:color w:val="auto"/>
                <w:lang w:val="en-US"/>
              </w:rPr>
              <w:t>Roth = (</w:t>
            </w:r>
            <w:r w:rsidRPr="00532AFF">
              <w:rPr>
                <w:rStyle w:val="A10"/>
                <w:rFonts w:eastAsia="Calibri"/>
                <w:i/>
                <w:iCs/>
                <w:color w:val="auto"/>
                <w:lang w:val="en-US"/>
              </w:rPr>
              <w:t>Bassia</w:t>
            </w:r>
            <w:r w:rsidRPr="00532AFF">
              <w:rPr>
                <w:rStyle w:val="A10"/>
                <w:rFonts w:eastAsia="Calibri"/>
                <w:i/>
                <w:iCs/>
                <w:color w:val="auto"/>
              </w:rPr>
              <w:t xml:space="preserve"> </w:t>
            </w:r>
            <w:r w:rsidRPr="00532AFF">
              <w:rPr>
                <w:rStyle w:val="A10"/>
                <w:rFonts w:eastAsia="Calibri"/>
                <w:color w:val="auto"/>
                <w:lang w:val="en-US"/>
              </w:rPr>
              <w:t>Allem)</w:t>
            </w:r>
          </w:p>
        </w:tc>
        <w:tc>
          <w:tcPr>
            <w:tcW w:w="680" w:type="dxa"/>
            <w:shd w:val="clear" w:color="auto" w:fill="auto"/>
          </w:tcPr>
          <w:p w14:paraId="7D07CD6E" w14:textId="77777777" w:rsidR="00274FA4" w:rsidRPr="00532AFF" w:rsidRDefault="00274FA4" w:rsidP="003503E6">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2F60E84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33BBB440"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42FEC787"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3395C6F" w14:textId="77777777" w:rsidR="00274FA4" w:rsidRPr="00532AFF" w:rsidRDefault="00274FA4" w:rsidP="003503E6">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6F4AEB5C" w14:textId="77777777" w:rsidTr="007277CD">
        <w:tc>
          <w:tcPr>
            <w:tcW w:w="3335" w:type="dxa"/>
            <w:vMerge/>
            <w:shd w:val="clear" w:color="auto" w:fill="auto"/>
          </w:tcPr>
          <w:p w14:paraId="1CA1A85A"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00C441B1"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color w:val="auto"/>
                <w:lang w:val="en-US"/>
              </w:rPr>
              <w:t>Nanophyton</w:t>
            </w:r>
            <w:proofErr w:type="spellEnd"/>
            <w:r w:rsidRPr="00532AFF">
              <w:rPr>
                <w:rStyle w:val="A10"/>
                <w:rFonts w:eastAsia="Calibri"/>
                <w:i/>
                <w:color w:val="auto"/>
              </w:rPr>
              <w:t xml:space="preserve"> </w:t>
            </w:r>
            <w:r w:rsidRPr="00532AFF">
              <w:rPr>
                <w:rStyle w:val="A10"/>
                <w:rFonts w:eastAsia="Calibri"/>
                <w:iCs/>
                <w:color w:val="auto"/>
                <w:lang w:val="en-US"/>
              </w:rPr>
              <w:t>Less.</w:t>
            </w:r>
          </w:p>
        </w:tc>
        <w:tc>
          <w:tcPr>
            <w:tcW w:w="680" w:type="dxa"/>
            <w:shd w:val="clear" w:color="auto" w:fill="auto"/>
          </w:tcPr>
          <w:p w14:paraId="0418D13C"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471FAB89"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50489B6"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A23C4AA"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93C746B" w14:textId="1A01BBA7"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5B16F909" w14:textId="77777777" w:rsidTr="007277CD">
        <w:tc>
          <w:tcPr>
            <w:tcW w:w="3335" w:type="dxa"/>
            <w:vMerge/>
            <w:shd w:val="clear" w:color="auto" w:fill="auto"/>
          </w:tcPr>
          <w:p w14:paraId="283414FF" w14:textId="77777777" w:rsidR="009053CD" w:rsidRPr="00532AFF" w:rsidRDefault="009053CD" w:rsidP="003503E6">
            <w:pPr>
              <w:tabs>
                <w:tab w:val="left" w:pos="4678"/>
                <w:tab w:val="left" w:pos="4962"/>
                <w:tab w:val="left" w:pos="8364"/>
              </w:tabs>
              <w:rPr>
                <w:rFonts w:eastAsia="Calibri"/>
                <w:b/>
                <w:lang w:val="kk-KZ"/>
              </w:rPr>
            </w:pPr>
          </w:p>
        </w:tc>
        <w:tc>
          <w:tcPr>
            <w:tcW w:w="2472" w:type="dxa"/>
            <w:shd w:val="clear" w:color="auto" w:fill="auto"/>
          </w:tcPr>
          <w:p w14:paraId="711635C1" w14:textId="77777777" w:rsidR="009053CD" w:rsidRPr="00532AFF" w:rsidRDefault="009053CD" w:rsidP="003503E6">
            <w:pPr>
              <w:tabs>
                <w:tab w:val="left" w:pos="4678"/>
                <w:tab w:val="left" w:pos="4962"/>
              </w:tabs>
              <w:rPr>
                <w:rFonts w:eastAsia="Calibri"/>
                <w:bCs/>
                <w:lang w:val="en-US"/>
              </w:rPr>
            </w:pPr>
            <w:proofErr w:type="spellStart"/>
            <w:r w:rsidRPr="00532AFF">
              <w:rPr>
                <w:rStyle w:val="A10"/>
                <w:rFonts w:eastAsia="Calibri"/>
                <w:i/>
                <w:iCs/>
                <w:color w:val="auto"/>
                <w:lang w:val="en-US"/>
              </w:rPr>
              <w:t>Panderia</w:t>
            </w:r>
            <w:proofErr w:type="spellEnd"/>
            <w:r w:rsidRPr="00532AFF">
              <w:rPr>
                <w:rStyle w:val="A10"/>
                <w:rFonts w:eastAsia="Calibri"/>
                <w:i/>
                <w:iCs/>
                <w:color w:val="auto"/>
                <w:lang w:val="en-US"/>
              </w:rPr>
              <w:t xml:space="preserve"> </w:t>
            </w:r>
            <w:r w:rsidRPr="00532AFF">
              <w:rPr>
                <w:rStyle w:val="A10"/>
                <w:rFonts w:eastAsia="Calibri"/>
                <w:color w:val="auto"/>
                <w:lang w:val="en-US"/>
              </w:rPr>
              <w:t xml:space="preserve">Fisch. &amp; C. A. </w:t>
            </w:r>
            <w:proofErr w:type="gramStart"/>
            <w:r w:rsidRPr="00532AFF">
              <w:rPr>
                <w:rStyle w:val="A10"/>
                <w:rFonts w:eastAsia="Calibri"/>
                <w:color w:val="auto"/>
                <w:lang w:val="en-US"/>
              </w:rPr>
              <w:t>Mey.=</w:t>
            </w:r>
            <w:proofErr w:type="gramEnd"/>
            <w:r w:rsidRPr="00532AFF">
              <w:rPr>
                <w:rStyle w:val="A10"/>
                <w:rFonts w:eastAsia="Calibri"/>
                <w:color w:val="auto"/>
                <w:lang w:val="en-US"/>
              </w:rPr>
              <w:t xml:space="preserve"> (</w:t>
            </w:r>
            <w:r w:rsidRPr="00532AFF">
              <w:rPr>
                <w:rStyle w:val="A10"/>
                <w:rFonts w:eastAsia="Calibri"/>
                <w:i/>
                <w:iCs/>
                <w:color w:val="auto"/>
                <w:lang w:val="en-US"/>
              </w:rPr>
              <w:t xml:space="preserve">Bassia </w:t>
            </w:r>
            <w:r w:rsidRPr="00532AFF">
              <w:rPr>
                <w:rStyle w:val="A10"/>
                <w:rFonts w:eastAsia="Calibri"/>
                <w:color w:val="auto"/>
                <w:lang w:val="en-US"/>
              </w:rPr>
              <w:t>Allem)</w:t>
            </w:r>
          </w:p>
        </w:tc>
        <w:tc>
          <w:tcPr>
            <w:tcW w:w="680" w:type="dxa"/>
            <w:shd w:val="clear" w:color="auto" w:fill="auto"/>
          </w:tcPr>
          <w:p w14:paraId="7C191303" w14:textId="77777777" w:rsidR="009053CD" w:rsidRPr="00532AFF" w:rsidRDefault="009053CD" w:rsidP="003503E6">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68FB5B7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DF1BEED"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E364EE3" w14:textId="77777777" w:rsidR="009053CD" w:rsidRPr="00532AFF" w:rsidRDefault="009053CD" w:rsidP="003503E6">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47D0433" w14:textId="5CD7B656" w:rsidR="009053CD" w:rsidRPr="00532AFF" w:rsidRDefault="009053CD" w:rsidP="003503E6">
            <w:pPr>
              <w:tabs>
                <w:tab w:val="left" w:pos="4678"/>
                <w:tab w:val="left" w:pos="4962"/>
                <w:tab w:val="left" w:pos="8364"/>
              </w:tabs>
              <w:jc w:val="center"/>
              <w:rPr>
                <w:rFonts w:eastAsia="Calibri"/>
                <w:lang w:val="kk-KZ"/>
              </w:rPr>
            </w:pPr>
            <w:r w:rsidRPr="00532AFF">
              <w:rPr>
                <w:sz w:val="28"/>
                <w:szCs w:val="28"/>
                <w:lang w:val="kk-KZ"/>
              </w:rPr>
              <w:t>–</w:t>
            </w:r>
          </w:p>
        </w:tc>
      </w:tr>
    </w:tbl>
    <w:p w14:paraId="11EF1AE3" w14:textId="77777777" w:rsidR="00F437D4" w:rsidRPr="00532AFF" w:rsidRDefault="00F437D4" w:rsidP="00F437D4">
      <w:pPr>
        <w:rPr>
          <w:sz w:val="28"/>
          <w:szCs w:val="28"/>
          <w:lang w:val="kk-KZ"/>
        </w:rPr>
      </w:pPr>
      <w:r w:rsidRPr="00532AFF">
        <w:rPr>
          <w:sz w:val="28"/>
          <w:szCs w:val="28"/>
          <w:lang w:val="kk-KZ"/>
        </w:rPr>
        <w:lastRenderedPageBreak/>
        <w:t>3-ші кестенің жалғасы</w:t>
      </w:r>
    </w:p>
    <w:p w14:paraId="7BAC0956" w14:textId="77777777" w:rsidR="00F437D4" w:rsidRPr="00532AFF" w:rsidRDefault="00F437D4">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30F2658D" w14:textId="77777777" w:rsidTr="00F437D4">
        <w:tc>
          <w:tcPr>
            <w:tcW w:w="3335" w:type="dxa"/>
            <w:shd w:val="clear" w:color="auto" w:fill="auto"/>
          </w:tcPr>
          <w:p w14:paraId="1B5CA650" w14:textId="63614F47"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1</w:t>
            </w:r>
          </w:p>
        </w:tc>
        <w:tc>
          <w:tcPr>
            <w:tcW w:w="2472" w:type="dxa"/>
            <w:shd w:val="clear" w:color="auto" w:fill="auto"/>
          </w:tcPr>
          <w:p w14:paraId="4C650EF2" w14:textId="272B4683" w:rsidR="009053CD" w:rsidRPr="00532AFF" w:rsidRDefault="00F437D4" w:rsidP="00F437D4">
            <w:pPr>
              <w:tabs>
                <w:tab w:val="left" w:pos="4678"/>
                <w:tab w:val="left" w:pos="4962"/>
              </w:tabs>
              <w:jc w:val="center"/>
              <w:rPr>
                <w:rFonts w:eastAsia="Calibri"/>
                <w:bCs/>
                <w:lang w:val="kk-KZ"/>
              </w:rPr>
            </w:pPr>
            <w:r w:rsidRPr="00532AFF">
              <w:rPr>
                <w:rFonts w:eastAsia="Calibri"/>
                <w:bCs/>
                <w:lang w:val="kk-KZ"/>
              </w:rPr>
              <w:t>2</w:t>
            </w:r>
          </w:p>
        </w:tc>
        <w:tc>
          <w:tcPr>
            <w:tcW w:w="680" w:type="dxa"/>
            <w:shd w:val="clear" w:color="auto" w:fill="auto"/>
          </w:tcPr>
          <w:p w14:paraId="5BFB497B" w14:textId="423CE2C3"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523EDF48" w14:textId="34D41E25"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5108A0B3" w14:textId="489539F9"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5309E12C" w14:textId="1FDDD8B4"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3D102F46" w14:textId="1CCF43AA" w:rsidR="009053CD" w:rsidRPr="00532AFF" w:rsidRDefault="00F437D4" w:rsidP="00F437D4">
            <w:pPr>
              <w:tabs>
                <w:tab w:val="left" w:pos="4678"/>
                <w:tab w:val="left" w:pos="4962"/>
                <w:tab w:val="left" w:pos="8364"/>
              </w:tabs>
              <w:jc w:val="center"/>
              <w:rPr>
                <w:rFonts w:eastAsia="Calibri"/>
                <w:bCs/>
                <w:lang w:val="kk-KZ"/>
              </w:rPr>
            </w:pPr>
            <w:r w:rsidRPr="00532AFF">
              <w:rPr>
                <w:rFonts w:eastAsia="Calibri"/>
                <w:bCs/>
                <w:lang w:val="kk-KZ"/>
              </w:rPr>
              <w:t>7</w:t>
            </w:r>
          </w:p>
        </w:tc>
      </w:tr>
      <w:tr w:rsidR="00D17155" w:rsidRPr="00532AFF" w14:paraId="23AAE553" w14:textId="77777777" w:rsidTr="00F437D4">
        <w:tc>
          <w:tcPr>
            <w:tcW w:w="3335" w:type="dxa"/>
            <w:vMerge w:val="restart"/>
            <w:shd w:val="clear" w:color="auto" w:fill="auto"/>
          </w:tcPr>
          <w:p w14:paraId="3F264A31" w14:textId="77777777" w:rsidR="00F437D4" w:rsidRPr="00532AFF" w:rsidRDefault="00F437D4" w:rsidP="00F437D4">
            <w:pPr>
              <w:tabs>
                <w:tab w:val="left" w:pos="4678"/>
                <w:tab w:val="left" w:pos="4962"/>
                <w:tab w:val="left" w:pos="8364"/>
              </w:tabs>
              <w:rPr>
                <w:rFonts w:eastAsia="Calibri"/>
                <w:b/>
                <w:lang w:val="kk-KZ"/>
              </w:rPr>
            </w:pPr>
          </w:p>
        </w:tc>
        <w:tc>
          <w:tcPr>
            <w:tcW w:w="2472" w:type="dxa"/>
            <w:shd w:val="clear" w:color="auto" w:fill="auto"/>
          </w:tcPr>
          <w:p w14:paraId="3AF90FBF" w14:textId="32F6C2F2" w:rsidR="00F437D4" w:rsidRPr="00532AFF" w:rsidRDefault="00F437D4" w:rsidP="00F437D4">
            <w:pPr>
              <w:tabs>
                <w:tab w:val="left" w:pos="4678"/>
                <w:tab w:val="left" w:pos="4962"/>
              </w:tabs>
              <w:rPr>
                <w:rStyle w:val="A10"/>
                <w:rFonts w:eastAsia="Calibri"/>
                <w:i/>
                <w:iCs/>
                <w:color w:val="auto"/>
                <w:lang w:val="en-US"/>
              </w:rPr>
            </w:pPr>
            <w:r w:rsidRPr="00532AFF">
              <w:rPr>
                <w:rStyle w:val="A10"/>
                <w:rFonts w:eastAsia="Calibri"/>
                <w:i/>
                <w:iCs/>
                <w:color w:val="auto"/>
                <w:lang w:val="en-US"/>
              </w:rPr>
              <w:t>Salicornia</w:t>
            </w:r>
            <w:r w:rsidRPr="00532AFF">
              <w:rPr>
                <w:rStyle w:val="A10"/>
                <w:rFonts w:eastAsia="Calibri"/>
                <w:color w:val="auto"/>
                <w:lang w:val="en-US"/>
              </w:rPr>
              <w:t xml:space="preserve"> L.</w:t>
            </w:r>
          </w:p>
        </w:tc>
        <w:tc>
          <w:tcPr>
            <w:tcW w:w="680" w:type="dxa"/>
            <w:shd w:val="clear" w:color="auto" w:fill="auto"/>
          </w:tcPr>
          <w:p w14:paraId="7FDDD2F9" w14:textId="3FA17A28" w:rsidR="00F437D4" w:rsidRPr="00532AFF" w:rsidRDefault="00F437D4" w:rsidP="00F437D4">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7BF38A52" w14:textId="30D82BDF"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90E7356" w14:textId="7017CD98"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A6B7459" w14:textId="5C373A47" w:rsidR="00F437D4" w:rsidRPr="00532AFF" w:rsidRDefault="00F437D4" w:rsidP="00F437D4">
            <w:pPr>
              <w:tabs>
                <w:tab w:val="left" w:pos="4678"/>
                <w:tab w:val="left" w:pos="4962"/>
                <w:tab w:val="left" w:pos="8364"/>
              </w:tabs>
              <w:jc w:val="center"/>
              <w:rPr>
                <w:sz w:val="28"/>
                <w:szCs w:val="28"/>
                <w:lang w:val="kk-KZ"/>
              </w:rPr>
            </w:pPr>
            <w:r w:rsidRPr="00532AFF">
              <w:rPr>
                <w:sz w:val="28"/>
                <w:szCs w:val="28"/>
                <w:lang w:val="kk-KZ"/>
              </w:rPr>
              <w:t>–</w:t>
            </w:r>
          </w:p>
        </w:tc>
        <w:tc>
          <w:tcPr>
            <w:tcW w:w="709" w:type="dxa"/>
            <w:shd w:val="clear" w:color="auto" w:fill="auto"/>
          </w:tcPr>
          <w:p w14:paraId="175B4676" w14:textId="4DC38B96" w:rsidR="00F437D4" w:rsidRPr="00532AFF" w:rsidRDefault="00F437D4" w:rsidP="00F437D4">
            <w:pPr>
              <w:tabs>
                <w:tab w:val="left" w:pos="4678"/>
                <w:tab w:val="left" w:pos="4962"/>
                <w:tab w:val="left" w:pos="8364"/>
              </w:tabs>
              <w:jc w:val="center"/>
              <w:rPr>
                <w:sz w:val="28"/>
                <w:szCs w:val="28"/>
                <w:lang w:val="kk-KZ"/>
              </w:rPr>
            </w:pPr>
            <w:r w:rsidRPr="00532AFF">
              <w:rPr>
                <w:sz w:val="28"/>
                <w:szCs w:val="28"/>
                <w:lang w:val="kk-KZ"/>
              </w:rPr>
              <w:t>–</w:t>
            </w:r>
          </w:p>
        </w:tc>
      </w:tr>
      <w:tr w:rsidR="00D17155" w:rsidRPr="00532AFF" w14:paraId="0E4A448F" w14:textId="77777777" w:rsidTr="00F437D4">
        <w:tc>
          <w:tcPr>
            <w:tcW w:w="3335" w:type="dxa"/>
            <w:vMerge/>
            <w:shd w:val="clear" w:color="auto" w:fill="auto"/>
          </w:tcPr>
          <w:p w14:paraId="5E2E92E2" w14:textId="77777777" w:rsidR="00F437D4" w:rsidRPr="00532AFF" w:rsidRDefault="00F437D4" w:rsidP="00F437D4">
            <w:pPr>
              <w:tabs>
                <w:tab w:val="left" w:pos="4678"/>
                <w:tab w:val="left" w:pos="4962"/>
                <w:tab w:val="left" w:pos="8364"/>
              </w:tabs>
              <w:rPr>
                <w:rFonts w:eastAsia="Calibri"/>
                <w:b/>
                <w:lang w:val="kk-KZ"/>
              </w:rPr>
            </w:pPr>
          </w:p>
        </w:tc>
        <w:tc>
          <w:tcPr>
            <w:tcW w:w="2472" w:type="dxa"/>
            <w:shd w:val="clear" w:color="auto" w:fill="auto"/>
          </w:tcPr>
          <w:p w14:paraId="3BC5DEF0" w14:textId="77777777" w:rsidR="00F437D4" w:rsidRPr="00532AFF" w:rsidRDefault="00F437D4" w:rsidP="00F437D4">
            <w:pPr>
              <w:tabs>
                <w:tab w:val="left" w:pos="4678"/>
                <w:tab w:val="left" w:pos="4962"/>
              </w:tabs>
              <w:rPr>
                <w:rFonts w:eastAsia="Calibri"/>
                <w:bCs/>
                <w:lang w:val="en-US"/>
              </w:rPr>
            </w:pPr>
            <w:r w:rsidRPr="00532AFF">
              <w:rPr>
                <w:rStyle w:val="A10"/>
                <w:rFonts w:eastAsia="Calibri"/>
                <w:i/>
                <w:color w:val="auto"/>
                <w:lang w:val="en-US"/>
              </w:rPr>
              <w:t>Salsola</w:t>
            </w:r>
            <w:r w:rsidRPr="00532AFF">
              <w:rPr>
                <w:rStyle w:val="A10"/>
                <w:rFonts w:eastAsia="Calibri"/>
                <w:iCs/>
                <w:color w:val="auto"/>
                <w:lang w:val="en-US"/>
              </w:rPr>
              <w:t xml:space="preserve"> L.</w:t>
            </w:r>
          </w:p>
        </w:tc>
        <w:tc>
          <w:tcPr>
            <w:tcW w:w="680" w:type="dxa"/>
            <w:shd w:val="clear" w:color="auto" w:fill="auto"/>
          </w:tcPr>
          <w:p w14:paraId="31067A2D" w14:textId="77777777" w:rsidR="00F437D4" w:rsidRPr="00532AFF" w:rsidRDefault="00F437D4" w:rsidP="00F437D4">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6089D3C8"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28E8BC8"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1952F41"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342A1E9" w14:textId="0EC8A172"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0FB6132" w14:textId="77777777" w:rsidTr="00F437D4">
        <w:tc>
          <w:tcPr>
            <w:tcW w:w="3335" w:type="dxa"/>
            <w:vMerge/>
            <w:shd w:val="clear" w:color="auto" w:fill="auto"/>
          </w:tcPr>
          <w:p w14:paraId="5234DE6A" w14:textId="77777777" w:rsidR="00F437D4" w:rsidRPr="00532AFF" w:rsidRDefault="00F437D4" w:rsidP="00F437D4">
            <w:pPr>
              <w:tabs>
                <w:tab w:val="left" w:pos="4678"/>
                <w:tab w:val="left" w:pos="4962"/>
                <w:tab w:val="left" w:pos="8364"/>
              </w:tabs>
              <w:rPr>
                <w:rFonts w:eastAsia="Calibri"/>
                <w:b/>
                <w:lang w:val="kk-KZ"/>
              </w:rPr>
            </w:pPr>
          </w:p>
        </w:tc>
        <w:tc>
          <w:tcPr>
            <w:tcW w:w="2472" w:type="dxa"/>
            <w:shd w:val="clear" w:color="auto" w:fill="auto"/>
          </w:tcPr>
          <w:p w14:paraId="514578C0" w14:textId="77777777" w:rsidR="00F437D4" w:rsidRPr="00532AFF" w:rsidRDefault="00F437D4" w:rsidP="00F437D4">
            <w:pPr>
              <w:tabs>
                <w:tab w:val="left" w:pos="4678"/>
                <w:tab w:val="left" w:pos="4962"/>
              </w:tabs>
              <w:rPr>
                <w:rFonts w:eastAsia="Calibri"/>
                <w:bCs/>
                <w:lang w:val="en-US"/>
              </w:rPr>
            </w:pPr>
            <w:r w:rsidRPr="00532AFF">
              <w:rPr>
                <w:rStyle w:val="A10"/>
                <w:rFonts w:eastAsia="Calibri"/>
                <w:i/>
                <w:iCs/>
                <w:color w:val="auto"/>
                <w:lang w:val="en-US"/>
              </w:rPr>
              <w:t>Spinacia</w:t>
            </w:r>
            <w:r w:rsidRPr="00532AFF">
              <w:rPr>
                <w:rStyle w:val="A10"/>
                <w:rFonts w:eastAsia="Calibri"/>
                <w:color w:val="auto"/>
                <w:lang w:val="en-US"/>
              </w:rPr>
              <w:t xml:space="preserve"> L.</w:t>
            </w:r>
          </w:p>
        </w:tc>
        <w:tc>
          <w:tcPr>
            <w:tcW w:w="680" w:type="dxa"/>
            <w:shd w:val="clear" w:color="auto" w:fill="auto"/>
          </w:tcPr>
          <w:p w14:paraId="71363B55" w14:textId="77777777" w:rsidR="00F437D4" w:rsidRPr="00532AFF" w:rsidRDefault="00F437D4" w:rsidP="00F437D4">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488F2710"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6DA5BF7"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206F3AF" w14:textId="4EEC5028"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0FBF826E" w14:textId="3855A9A3"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A6584D7" w14:textId="77777777" w:rsidTr="00F437D4">
        <w:tc>
          <w:tcPr>
            <w:tcW w:w="3335" w:type="dxa"/>
            <w:vMerge/>
            <w:shd w:val="clear" w:color="auto" w:fill="auto"/>
          </w:tcPr>
          <w:p w14:paraId="06CC8D97" w14:textId="77777777" w:rsidR="00F437D4" w:rsidRPr="00532AFF" w:rsidRDefault="00F437D4" w:rsidP="00F437D4">
            <w:pPr>
              <w:tabs>
                <w:tab w:val="left" w:pos="4678"/>
                <w:tab w:val="left" w:pos="4962"/>
                <w:tab w:val="left" w:pos="8364"/>
              </w:tabs>
              <w:rPr>
                <w:rFonts w:eastAsia="Calibri"/>
                <w:b/>
                <w:lang w:val="kk-KZ"/>
              </w:rPr>
            </w:pPr>
          </w:p>
        </w:tc>
        <w:tc>
          <w:tcPr>
            <w:tcW w:w="2472" w:type="dxa"/>
            <w:shd w:val="clear" w:color="auto" w:fill="auto"/>
          </w:tcPr>
          <w:p w14:paraId="706085D6" w14:textId="77777777" w:rsidR="00F437D4" w:rsidRPr="00532AFF" w:rsidRDefault="00F437D4" w:rsidP="00F437D4">
            <w:pPr>
              <w:tabs>
                <w:tab w:val="left" w:pos="4678"/>
                <w:tab w:val="left" w:pos="4962"/>
              </w:tabs>
              <w:rPr>
                <w:rFonts w:eastAsia="Calibri"/>
                <w:bCs/>
                <w:lang w:val="en-US"/>
              </w:rPr>
            </w:pPr>
            <w:proofErr w:type="spellStart"/>
            <w:r w:rsidRPr="00532AFF">
              <w:rPr>
                <w:rStyle w:val="A10"/>
                <w:rFonts w:eastAsia="Calibri"/>
                <w:i/>
                <w:iCs/>
                <w:color w:val="auto"/>
                <w:lang w:val="en-US"/>
              </w:rPr>
              <w:t>Suaeda</w:t>
            </w:r>
            <w:proofErr w:type="spellEnd"/>
            <w:r w:rsidRPr="00532AFF">
              <w:rPr>
                <w:rStyle w:val="A10"/>
                <w:rFonts w:eastAsia="Calibri"/>
                <w:i/>
                <w:iCs/>
                <w:color w:val="auto"/>
                <w:lang w:val="en-US"/>
              </w:rPr>
              <w:t xml:space="preserve"> </w:t>
            </w:r>
            <w:proofErr w:type="spellStart"/>
            <w:r w:rsidRPr="00532AFF">
              <w:rPr>
                <w:rStyle w:val="A10"/>
                <w:rFonts w:eastAsia="Calibri"/>
                <w:color w:val="auto"/>
                <w:lang w:val="en-US"/>
              </w:rPr>
              <w:t>Forssk</w:t>
            </w:r>
            <w:proofErr w:type="spellEnd"/>
            <w:r w:rsidRPr="00532AFF">
              <w:rPr>
                <w:rStyle w:val="A10"/>
                <w:rFonts w:eastAsia="Calibri"/>
                <w:color w:val="auto"/>
                <w:lang w:val="en-US"/>
              </w:rPr>
              <w:t xml:space="preserve">. ex J. F. </w:t>
            </w:r>
            <w:proofErr w:type="spellStart"/>
            <w:r w:rsidRPr="00532AFF">
              <w:rPr>
                <w:rStyle w:val="A10"/>
                <w:rFonts w:eastAsia="Calibri"/>
                <w:color w:val="auto"/>
                <w:lang w:val="en-US"/>
              </w:rPr>
              <w:t>Gmel</w:t>
            </w:r>
            <w:proofErr w:type="spellEnd"/>
            <w:r w:rsidRPr="00532AFF">
              <w:rPr>
                <w:rStyle w:val="A10"/>
                <w:rFonts w:eastAsia="Calibri"/>
                <w:color w:val="auto"/>
                <w:lang w:val="en-US"/>
              </w:rPr>
              <w:t>.</w:t>
            </w:r>
          </w:p>
        </w:tc>
        <w:tc>
          <w:tcPr>
            <w:tcW w:w="680" w:type="dxa"/>
            <w:shd w:val="clear" w:color="auto" w:fill="auto"/>
          </w:tcPr>
          <w:p w14:paraId="41FB547C" w14:textId="77777777" w:rsidR="00F437D4" w:rsidRPr="00532AFF" w:rsidRDefault="00F437D4" w:rsidP="00F437D4">
            <w:pPr>
              <w:tabs>
                <w:tab w:val="left" w:pos="4678"/>
                <w:tab w:val="left" w:pos="4962"/>
                <w:tab w:val="left" w:pos="8364"/>
              </w:tabs>
              <w:jc w:val="center"/>
              <w:rPr>
                <w:rFonts w:eastAsia="Calibri"/>
                <w:lang w:val="en-US"/>
              </w:rPr>
            </w:pPr>
            <w:r w:rsidRPr="00532AFF">
              <w:rPr>
                <w:rFonts w:eastAsia="Calibri"/>
                <w:lang w:val="en-US"/>
              </w:rPr>
              <w:t>2</w:t>
            </w:r>
          </w:p>
        </w:tc>
        <w:tc>
          <w:tcPr>
            <w:tcW w:w="851" w:type="dxa"/>
            <w:shd w:val="clear" w:color="auto" w:fill="auto"/>
          </w:tcPr>
          <w:p w14:paraId="61E4E8B2"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5BFD1BA" w14:textId="5E759576"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ADD96F9"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1F5B675" w14:textId="3FE13091"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BD4E7EA" w14:textId="77777777" w:rsidTr="00F437D4">
        <w:tc>
          <w:tcPr>
            <w:tcW w:w="3335" w:type="dxa"/>
            <w:vMerge/>
            <w:shd w:val="clear" w:color="auto" w:fill="auto"/>
          </w:tcPr>
          <w:p w14:paraId="63A5F9E1" w14:textId="77777777" w:rsidR="00F437D4" w:rsidRPr="00532AFF" w:rsidRDefault="00F437D4" w:rsidP="00F437D4">
            <w:pPr>
              <w:tabs>
                <w:tab w:val="left" w:pos="4678"/>
                <w:tab w:val="left" w:pos="4962"/>
                <w:tab w:val="left" w:pos="8364"/>
              </w:tabs>
              <w:rPr>
                <w:rFonts w:eastAsia="Calibri"/>
                <w:b/>
                <w:lang w:val="kk-KZ"/>
              </w:rPr>
            </w:pPr>
          </w:p>
        </w:tc>
        <w:tc>
          <w:tcPr>
            <w:tcW w:w="2472" w:type="dxa"/>
            <w:shd w:val="clear" w:color="auto" w:fill="auto"/>
          </w:tcPr>
          <w:p w14:paraId="71701B68" w14:textId="77777777" w:rsidR="00F437D4" w:rsidRPr="00532AFF" w:rsidRDefault="00F437D4" w:rsidP="00F437D4">
            <w:pPr>
              <w:tabs>
                <w:tab w:val="left" w:pos="4678"/>
                <w:tab w:val="left" w:pos="4962"/>
              </w:tabs>
              <w:rPr>
                <w:rStyle w:val="A10"/>
                <w:rFonts w:eastAsia="Calibri"/>
                <w:bCs/>
                <w:color w:val="auto"/>
              </w:rPr>
            </w:pPr>
            <w:proofErr w:type="spellStart"/>
            <w:r w:rsidRPr="00532AFF">
              <w:rPr>
                <w:rStyle w:val="A10"/>
                <w:rFonts w:eastAsia="Calibri"/>
                <w:i/>
                <w:color w:val="auto"/>
                <w:lang w:val="en-US"/>
              </w:rPr>
              <w:t>Teloxys</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Moq</w:t>
            </w:r>
            <w:proofErr w:type="spellEnd"/>
            <w:r w:rsidRPr="00532AFF">
              <w:rPr>
                <w:rStyle w:val="A10"/>
                <w:rFonts w:eastAsia="Calibri"/>
                <w:iCs/>
                <w:color w:val="auto"/>
                <w:lang w:val="en-US"/>
              </w:rPr>
              <w:t>.</w:t>
            </w:r>
          </w:p>
        </w:tc>
        <w:tc>
          <w:tcPr>
            <w:tcW w:w="680" w:type="dxa"/>
            <w:shd w:val="clear" w:color="auto" w:fill="auto"/>
          </w:tcPr>
          <w:p w14:paraId="74D8497B" w14:textId="77777777" w:rsidR="00F437D4" w:rsidRPr="00532AFF" w:rsidRDefault="00F437D4" w:rsidP="00F437D4">
            <w:pPr>
              <w:tabs>
                <w:tab w:val="left" w:pos="4678"/>
                <w:tab w:val="left" w:pos="4962"/>
                <w:tab w:val="left" w:pos="8364"/>
              </w:tabs>
              <w:jc w:val="center"/>
              <w:rPr>
                <w:rFonts w:eastAsia="Calibri"/>
                <w:lang w:val="en-US"/>
              </w:rPr>
            </w:pPr>
            <w:r w:rsidRPr="00532AFF">
              <w:rPr>
                <w:rFonts w:eastAsia="Calibri"/>
                <w:lang w:val="en-US"/>
              </w:rPr>
              <w:t>1</w:t>
            </w:r>
          </w:p>
        </w:tc>
        <w:tc>
          <w:tcPr>
            <w:tcW w:w="851" w:type="dxa"/>
            <w:shd w:val="clear" w:color="auto" w:fill="auto"/>
          </w:tcPr>
          <w:p w14:paraId="2887F8AF"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35C14F0" w14:textId="77777777" w:rsidR="00F437D4" w:rsidRPr="00532AFF" w:rsidRDefault="00F437D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E9BF9F9" w14:textId="266B40C2"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0D1CDE7" w14:textId="761148FC" w:rsidR="00F437D4" w:rsidRPr="00532AFF" w:rsidRDefault="00F437D4"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0BCD229" w14:textId="77777777" w:rsidTr="00F437D4">
        <w:tc>
          <w:tcPr>
            <w:tcW w:w="3335" w:type="dxa"/>
            <w:vMerge w:val="restart"/>
            <w:shd w:val="clear" w:color="auto" w:fill="auto"/>
          </w:tcPr>
          <w:p w14:paraId="41D1E369" w14:textId="77777777" w:rsidR="009053CD" w:rsidRPr="00532AFF" w:rsidRDefault="009053CD" w:rsidP="00F437D4">
            <w:pPr>
              <w:tabs>
                <w:tab w:val="left" w:pos="4678"/>
                <w:tab w:val="left" w:pos="4962"/>
              </w:tabs>
              <w:rPr>
                <w:rStyle w:val="A10"/>
                <w:rFonts w:eastAsia="Calibri"/>
                <w:color w:val="auto"/>
                <w:lang w:val="en-US"/>
              </w:rPr>
            </w:pPr>
            <w:r w:rsidRPr="00532AFF">
              <w:rPr>
                <w:rStyle w:val="A10"/>
                <w:rFonts w:eastAsia="Calibri"/>
                <w:bCs/>
                <w:i/>
                <w:iCs/>
                <w:color w:val="auto"/>
                <w:lang w:val="en-US"/>
              </w:rPr>
              <w:t>Convolvulaceae</w:t>
            </w:r>
            <w:r w:rsidRPr="00532AFF">
              <w:rPr>
                <w:rStyle w:val="A10"/>
                <w:rFonts w:eastAsia="Calibri"/>
                <w:bCs/>
                <w:i/>
                <w:iCs/>
                <w:color w:val="auto"/>
              </w:rPr>
              <w:t xml:space="preserve"> </w:t>
            </w:r>
            <w:r w:rsidRPr="00532AFF">
              <w:rPr>
                <w:rStyle w:val="A10"/>
                <w:rFonts w:eastAsia="Calibri"/>
                <w:bCs/>
                <w:color w:val="auto"/>
                <w:lang w:val="en-US"/>
              </w:rPr>
              <w:t>Juss</w:t>
            </w:r>
            <w:r w:rsidRPr="00532AFF">
              <w:rPr>
                <w:rStyle w:val="A10"/>
                <w:rFonts w:eastAsia="Calibri"/>
                <w:bCs/>
                <w:color w:val="auto"/>
              </w:rPr>
              <w:t>.</w:t>
            </w:r>
          </w:p>
        </w:tc>
        <w:tc>
          <w:tcPr>
            <w:tcW w:w="2472" w:type="dxa"/>
            <w:shd w:val="clear" w:color="auto" w:fill="auto"/>
          </w:tcPr>
          <w:p w14:paraId="2C0E0019"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Calystegia</w:t>
            </w:r>
            <w:proofErr w:type="spellEnd"/>
            <w:r w:rsidRPr="00532AFF">
              <w:rPr>
                <w:rStyle w:val="A10"/>
                <w:rFonts w:eastAsia="Calibri"/>
                <w:iCs/>
                <w:color w:val="auto"/>
                <w:lang w:val="en-US"/>
              </w:rPr>
              <w:t xml:space="preserve"> R.Br.</w:t>
            </w:r>
          </w:p>
        </w:tc>
        <w:tc>
          <w:tcPr>
            <w:tcW w:w="680" w:type="dxa"/>
            <w:shd w:val="clear" w:color="auto" w:fill="auto"/>
          </w:tcPr>
          <w:p w14:paraId="30268777" w14:textId="77777777" w:rsidR="009053CD" w:rsidRPr="00532AFF" w:rsidRDefault="009053CD" w:rsidP="00F437D4">
            <w:pPr>
              <w:tabs>
                <w:tab w:val="left" w:pos="4678"/>
                <w:tab w:val="left" w:pos="4962"/>
                <w:tab w:val="left" w:pos="8364"/>
              </w:tabs>
              <w:jc w:val="center"/>
              <w:rPr>
                <w:rFonts w:eastAsia="Calibri"/>
              </w:rPr>
            </w:pPr>
            <w:r w:rsidRPr="00532AFF">
              <w:rPr>
                <w:rFonts w:eastAsia="Calibri"/>
              </w:rPr>
              <w:t>1</w:t>
            </w:r>
          </w:p>
        </w:tc>
        <w:tc>
          <w:tcPr>
            <w:tcW w:w="851" w:type="dxa"/>
            <w:shd w:val="clear" w:color="auto" w:fill="auto"/>
          </w:tcPr>
          <w:p w14:paraId="5127A58A"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90679A5"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87598F8"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27A1679" w14:textId="23E4EFAA"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B9D22AB" w14:textId="77777777" w:rsidTr="00F437D4">
        <w:tc>
          <w:tcPr>
            <w:tcW w:w="3335" w:type="dxa"/>
            <w:vMerge/>
            <w:shd w:val="clear" w:color="auto" w:fill="auto"/>
          </w:tcPr>
          <w:p w14:paraId="26D73D32"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2A5379E3"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Convolvulus</w:t>
            </w:r>
            <w:r w:rsidRPr="00532AFF">
              <w:rPr>
                <w:rStyle w:val="A10"/>
                <w:rFonts w:eastAsia="Calibri"/>
                <w:iCs/>
                <w:color w:val="auto"/>
                <w:lang w:val="en-US"/>
              </w:rPr>
              <w:t xml:space="preserve"> L.</w:t>
            </w:r>
          </w:p>
        </w:tc>
        <w:tc>
          <w:tcPr>
            <w:tcW w:w="680" w:type="dxa"/>
            <w:shd w:val="clear" w:color="auto" w:fill="auto"/>
          </w:tcPr>
          <w:p w14:paraId="5F77C15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7</w:t>
            </w:r>
          </w:p>
        </w:tc>
        <w:tc>
          <w:tcPr>
            <w:tcW w:w="851" w:type="dxa"/>
            <w:shd w:val="clear" w:color="auto" w:fill="auto"/>
          </w:tcPr>
          <w:p w14:paraId="1040480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4</w:t>
            </w:r>
          </w:p>
        </w:tc>
        <w:tc>
          <w:tcPr>
            <w:tcW w:w="708" w:type="dxa"/>
            <w:shd w:val="clear" w:color="auto" w:fill="auto"/>
          </w:tcPr>
          <w:p w14:paraId="0D18C55C"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0A581B7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71224AD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4</w:t>
            </w:r>
          </w:p>
        </w:tc>
      </w:tr>
      <w:tr w:rsidR="00D17155" w:rsidRPr="00532AFF" w14:paraId="635FDA81" w14:textId="77777777" w:rsidTr="00F437D4">
        <w:tc>
          <w:tcPr>
            <w:tcW w:w="3335" w:type="dxa"/>
            <w:vMerge w:val="restart"/>
            <w:shd w:val="clear" w:color="auto" w:fill="auto"/>
          </w:tcPr>
          <w:p w14:paraId="6647E5F1"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SimSun"/>
                <w:bCs/>
                <w:i/>
                <w:iCs/>
                <w:color w:val="auto"/>
                <w:lang w:val="kk-KZ"/>
              </w:rPr>
              <w:t xml:space="preserve">Crassulaceae </w:t>
            </w:r>
            <w:r w:rsidRPr="00532AFF">
              <w:rPr>
                <w:rStyle w:val="A10"/>
                <w:rFonts w:eastAsia="Calibri"/>
                <w:bCs/>
                <w:color w:val="auto"/>
                <w:lang w:val="en-GB"/>
              </w:rPr>
              <w:t>J.</w:t>
            </w:r>
            <w:r w:rsidRPr="00532AFF">
              <w:rPr>
                <w:rStyle w:val="A10"/>
                <w:rFonts w:eastAsia="Calibri"/>
                <w:bCs/>
                <w:color w:val="auto"/>
              </w:rPr>
              <w:t xml:space="preserve"> </w:t>
            </w:r>
            <w:r w:rsidRPr="00532AFF">
              <w:rPr>
                <w:rStyle w:val="A10"/>
                <w:rFonts w:eastAsia="Calibri"/>
                <w:bCs/>
                <w:color w:val="auto"/>
                <w:lang w:val="en-GB"/>
              </w:rPr>
              <w:t>St.-Hil.</w:t>
            </w:r>
          </w:p>
        </w:tc>
        <w:tc>
          <w:tcPr>
            <w:tcW w:w="2472" w:type="dxa"/>
            <w:shd w:val="clear" w:color="auto" w:fill="auto"/>
          </w:tcPr>
          <w:p w14:paraId="6F4D3700"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Clementsia</w:t>
            </w:r>
            <w:proofErr w:type="spellEnd"/>
            <w:r w:rsidRPr="00532AFF">
              <w:rPr>
                <w:rStyle w:val="A10"/>
                <w:rFonts w:eastAsia="Calibri"/>
                <w:i/>
                <w:color w:val="auto"/>
              </w:rPr>
              <w:t xml:space="preserve"> </w:t>
            </w:r>
            <w:r w:rsidRPr="00532AFF">
              <w:rPr>
                <w:rStyle w:val="A10"/>
                <w:rFonts w:eastAsia="Calibri"/>
                <w:iCs/>
                <w:color w:val="auto"/>
                <w:lang w:val="en-US"/>
              </w:rPr>
              <w:t>Rose = (</w:t>
            </w:r>
            <w:r w:rsidRPr="00532AFF">
              <w:rPr>
                <w:rStyle w:val="A10"/>
                <w:rFonts w:eastAsia="Calibri"/>
                <w:i/>
                <w:color w:val="auto"/>
                <w:lang w:val="en-US"/>
              </w:rPr>
              <w:t xml:space="preserve">Sedum </w:t>
            </w:r>
            <w:r w:rsidRPr="00532AFF">
              <w:rPr>
                <w:rStyle w:val="A10"/>
                <w:rFonts w:eastAsia="Calibri"/>
                <w:iCs/>
                <w:color w:val="auto"/>
                <w:lang w:val="en-US"/>
              </w:rPr>
              <w:t>L.)</w:t>
            </w:r>
          </w:p>
        </w:tc>
        <w:tc>
          <w:tcPr>
            <w:tcW w:w="680" w:type="dxa"/>
            <w:shd w:val="clear" w:color="auto" w:fill="auto"/>
          </w:tcPr>
          <w:p w14:paraId="0043DCC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679C02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7CD1CF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2DD0992" w14:textId="4769F849" w:rsidR="00274FA4"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14C4F7B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CBE7A84" w14:textId="77777777" w:rsidTr="00F437D4">
        <w:tc>
          <w:tcPr>
            <w:tcW w:w="3335" w:type="dxa"/>
            <w:vMerge/>
            <w:shd w:val="clear" w:color="auto" w:fill="auto"/>
          </w:tcPr>
          <w:p w14:paraId="6F4E7B73"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30E2DCE5"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Hylotelephium</w:t>
            </w:r>
            <w:proofErr w:type="spellEnd"/>
            <w:r w:rsidRPr="00532AFF">
              <w:rPr>
                <w:rStyle w:val="A10"/>
                <w:rFonts w:eastAsia="Calibri"/>
                <w:iCs/>
                <w:color w:val="auto"/>
                <w:lang w:val="en-US"/>
              </w:rPr>
              <w:t xml:space="preserve"> H. </w:t>
            </w:r>
            <w:proofErr w:type="spellStart"/>
            <w:r w:rsidRPr="00532AFF">
              <w:rPr>
                <w:rStyle w:val="A10"/>
                <w:rFonts w:eastAsia="Calibri"/>
                <w:iCs/>
                <w:color w:val="auto"/>
                <w:lang w:val="en-US"/>
              </w:rPr>
              <w:t>Ohba</w:t>
            </w:r>
            <w:proofErr w:type="spellEnd"/>
          </w:p>
        </w:tc>
        <w:tc>
          <w:tcPr>
            <w:tcW w:w="680" w:type="dxa"/>
            <w:shd w:val="clear" w:color="auto" w:fill="auto"/>
          </w:tcPr>
          <w:p w14:paraId="0A41093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C0C775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054C6E4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02F498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124683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0AB95BBE" w14:textId="77777777" w:rsidTr="00F437D4">
        <w:tc>
          <w:tcPr>
            <w:tcW w:w="3335" w:type="dxa"/>
            <w:vMerge/>
            <w:shd w:val="clear" w:color="auto" w:fill="auto"/>
          </w:tcPr>
          <w:p w14:paraId="726EFBCF"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26BF1695" w14:textId="77777777" w:rsidR="00274FA4" w:rsidRPr="00532AFF" w:rsidRDefault="00274FA4" w:rsidP="00F437D4">
            <w:pPr>
              <w:tabs>
                <w:tab w:val="left" w:pos="4678"/>
                <w:tab w:val="left" w:pos="4962"/>
              </w:tabs>
              <w:rPr>
                <w:rStyle w:val="A10"/>
                <w:rFonts w:eastAsia="Calibri"/>
                <w:i/>
                <w:iCs/>
                <w:color w:val="auto"/>
                <w:lang w:val="en-US"/>
              </w:rPr>
            </w:pPr>
            <w:proofErr w:type="spellStart"/>
            <w:r w:rsidRPr="00532AFF">
              <w:rPr>
                <w:rStyle w:val="A10"/>
                <w:rFonts w:eastAsia="Calibri"/>
                <w:i/>
                <w:iCs/>
                <w:color w:val="auto"/>
                <w:lang w:val="en-US"/>
              </w:rPr>
              <w:t>Orostachys</w:t>
            </w:r>
            <w:proofErr w:type="spellEnd"/>
            <w:r w:rsidRPr="00532AFF">
              <w:rPr>
                <w:rStyle w:val="A10"/>
                <w:rFonts w:eastAsia="Calibri"/>
                <w:i/>
                <w:iCs/>
                <w:color w:val="auto"/>
              </w:rPr>
              <w:t xml:space="preserve"> </w:t>
            </w:r>
            <w:r w:rsidRPr="00532AFF">
              <w:rPr>
                <w:rStyle w:val="A10"/>
                <w:rFonts w:eastAsia="Calibri"/>
                <w:color w:val="auto"/>
                <w:lang w:val="en-US"/>
              </w:rPr>
              <w:t>Fisch</w:t>
            </w:r>
            <w:r w:rsidRPr="00532AFF">
              <w:rPr>
                <w:rStyle w:val="A10"/>
                <w:rFonts w:eastAsia="Calibri"/>
                <w:i/>
                <w:iCs/>
                <w:color w:val="auto"/>
                <w:lang w:val="en-US"/>
              </w:rPr>
              <w:t>.</w:t>
            </w:r>
          </w:p>
        </w:tc>
        <w:tc>
          <w:tcPr>
            <w:tcW w:w="680" w:type="dxa"/>
            <w:shd w:val="clear" w:color="auto" w:fill="auto"/>
          </w:tcPr>
          <w:p w14:paraId="0BD218A4"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607FC2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B6072C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E21032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381EEF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266B5B49" w14:textId="77777777" w:rsidTr="00F437D4">
        <w:tc>
          <w:tcPr>
            <w:tcW w:w="3335" w:type="dxa"/>
            <w:vMerge/>
            <w:shd w:val="clear" w:color="auto" w:fill="auto"/>
          </w:tcPr>
          <w:p w14:paraId="04012B9E"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3BF30A97" w14:textId="77777777" w:rsidR="00274FA4" w:rsidRPr="00532AFF" w:rsidRDefault="00274FA4" w:rsidP="00F437D4">
            <w:pPr>
              <w:tabs>
                <w:tab w:val="left" w:pos="4678"/>
                <w:tab w:val="left" w:pos="4962"/>
              </w:tabs>
              <w:rPr>
                <w:rStyle w:val="A10"/>
                <w:rFonts w:eastAsia="Calibri"/>
                <w:i/>
                <w:iCs/>
                <w:color w:val="auto"/>
                <w:lang w:val="en-US"/>
              </w:rPr>
            </w:pPr>
            <w:r w:rsidRPr="00532AFF">
              <w:rPr>
                <w:rStyle w:val="A10"/>
                <w:rFonts w:eastAsia="Calibri"/>
                <w:i/>
                <w:iCs/>
                <w:color w:val="auto"/>
                <w:lang w:val="en-US"/>
              </w:rPr>
              <w:t>Rhodiola</w:t>
            </w:r>
            <w:r w:rsidRPr="00532AFF">
              <w:rPr>
                <w:rStyle w:val="A10"/>
                <w:rFonts w:eastAsia="Calibri"/>
                <w:i/>
                <w:iCs/>
                <w:color w:val="auto"/>
              </w:rPr>
              <w:t xml:space="preserve"> </w:t>
            </w:r>
            <w:r w:rsidRPr="00532AFF">
              <w:rPr>
                <w:rStyle w:val="A10"/>
                <w:rFonts w:eastAsia="Calibri"/>
                <w:color w:val="auto"/>
                <w:lang w:val="en-US"/>
              </w:rPr>
              <w:t>L.</w:t>
            </w:r>
          </w:p>
        </w:tc>
        <w:tc>
          <w:tcPr>
            <w:tcW w:w="680" w:type="dxa"/>
            <w:shd w:val="clear" w:color="auto" w:fill="auto"/>
          </w:tcPr>
          <w:p w14:paraId="75EA138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9</w:t>
            </w:r>
          </w:p>
        </w:tc>
        <w:tc>
          <w:tcPr>
            <w:tcW w:w="851" w:type="dxa"/>
            <w:shd w:val="clear" w:color="auto" w:fill="auto"/>
          </w:tcPr>
          <w:p w14:paraId="2FFCFA1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6</w:t>
            </w:r>
          </w:p>
        </w:tc>
        <w:tc>
          <w:tcPr>
            <w:tcW w:w="708" w:type="dxa"/>
            <w:shd w:val="clear" w:color="auto" w:fill="auto"/>
          </w:tcPr>
          <w:p w14:paraId="171407F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7682A256"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0C9AB70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4</w:t>
            </w:r>
          </w:p>
        </w:tc>
      </w:tr>
      <w:tr w:rsidR="00D17155" w:rsidRPr="00532AFF" w14:paraId="267AFD29" w14:textId="77777777" w:rsidTr="00F437D4">
        <w:tc>
          <w:tcPr>
            <w:tcW w:w="3335" w:type="dxa"/>
            <w:vMerge/>
            <w:shd w:val="clear" w:color="auto" w:fill="auto"/>
          </w:tcPr>
          <w:p w14:paraId="7F99C2A7"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48CD7747"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Rosularia</w:t>
            </w:r>
            <w:proofErr w:type="spellEnd"/>
            <w:r w:rsidRPr="00532AFF">
              <w:rPr>
                <w:rStyle w:val="A10"/>
                <w:rFonts w:eastAsia="Calibri"/>
                <w:i/>
                <w:color w:val="auto"/>
                <w:lang w:val="en-US"/>
              </w:rPr>
              <w:t xml:space="preserve"> </w:t>
            </w:r>
            <w:r w:rsidRPr="00532AFF">
              <w:rPr>
                <w:rStyle w:val="A10"/>
                <w:rFonts w:eastAsia="Calibri"/>
                <w:iCs/>
                <w:color w:val="auto"/>
                <w:lang w:val="en-US"/>
              </w:rPr>
              <w:t>(DC.) Stapf</w:t>
            </w:r>
          </w:p>
        </w:tc>
        <w:tc>
          <w:tcPr>
            <w:tcW w:w="680" w:type="dxa"/>
            <w:shd w:val="clear" w:color="auto" w:fill="auto"/>
          </w:tcPr>
          <w:p w14:paraId="0D65CD5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15824CD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42CA47E4"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6534DEBA"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8516AC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r>
      <w:tr w:rsidR="00D17155" w:rsidRPr="00532AFF" w14:paraId="5244AB35" w14:textId="77777777" w:rsidTr="00F437D4">
        <w:tc>
          <w:tcPr>
            <w:tcW w:w="3335" w:type="dxa"/>
            <w:vMerge/>
            <w:shd w:val="clear" w:color="auto" w:fill="auto"/>
          </w:tcPr>
          <w:p w14:paraId="574EDAB2" w14:textId="77777777" w:rsidR="00274FA4" w:rsidRPr="00532AFF" w:rsidRDefault="00274FA4" w:rsidP="00F437D4">
            <w:pPr>
              <w:tabs>
                <w:tab w:val="left" w:pos="4678"/>
                <w:tab w:val="left" w:pos="4962"/>
                <w:tab w:val="left" w:pos="8364"/>
              </w:tabs>
              <w:rPr>
                <w:rFonts w:eastAsia="Calibri"/>
                <w:b/>
                <w:lang w:val="kk-KZ"/>
              </w:rPr>
            </w:pPr>
          </w:p>
        </w:tc>
        <w:tc>
          <w:tcPr>
            <w:tcW w:w="2472" w:type="dxa"/>
            <w:shd w:val="clear" w:color="auto" w:fill="auto"/>
          </w:tcPr>
          <w:p w14:paraId="0728BF7A"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Sedum</w:t>
            </w:r>
            <w:r w:rsidRPr="00532AFF">
              <w:rPr>
                <w:rStyle w:val="A10"/>
                <w:rFonts w:eastAsia="Calibri"/>
                <w:iCs/>
                <w:color w:val="auto"/>
                <w:lang w:val="en-US"/>
              </w:rPr>
              <w:t xml:space="preserve"> L.</w:t>
            </w:r>
          </w:p>
        </w:tc>
        <w:tc>
          <w:tcPr>
            <w:tcW w:w="680" w:type="dxa"/>
            <w:shd w:val="clear" w:color="auto" w:fill="auto"/>
          </w:tcPr>
          <w:p w14:paraId="4146528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41D81EFE"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B29C0FB"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2BDD145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B61CEBA"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5394DE4A" w14:textId="77777777" w:rsidTr="00F437D4">
        <w:tc>
          <w:tcPr>
            <w:tcW w:w="3335" w:type="dxa"/>
            <w:shd w:val="clear" w:color="auto" w:fill="auto"/>
          </w:tcPr>
          <w:p w14:paraId="2F68F0D6" w14:textId="77777777" w:rsidR="009053CD" w:rsidRPr="00532AFF" w:rsidRDefault="009053CD" w:rsidP="00F437D4">
            <w:pPr>
              <w:tabs>
                <w:tab w:val="left" w:pos="4678"/>
                <w:tab w:val="left" w:pos="4962"/>
              </w:tabs>
              <w:rPr>
                <w:rStyle w:val="A10"/>
                <w:rFonts w:eastAsia="Calibri"/>
                <w:color w:val="auto"/>
                <w:lang w:val="en-US"/>
              </w:rPr>
            </w:pPr>
            <w:r w:rsidRPr="00532AFF">
              <w:rPr>
                <w:rStyle w:val="A10"/>
                <w:rFonts w:eastAsia="SimSun"/>
                <w:bCs/>
                <w:i/>
                <w:iCs/>
                <w:color w:val="auto"/>
                <w:lang w:val="kk-KZ"/>
              </w:rPr>
              <w:t xml:space="preserve">Cupressaceae </w:t>
            </w:r>
            <w:r w:rsidRPr="00532AFF">
              <w:rPr>
                <w:rStyle w:val="A10"/>
                <w:rFonts w:eastAsia="Calibri"/>
                <w:bCs/>
                <w:color w:val="auto"/>
                <w:lang w:val="en-GB"/>
              </w:rPr>
              <w:t>Gray</w:t>
            </w:r>
          </w:p>
        </w:tc>
        <w:tc>
          <w:tcPr>
            <w:tcW w:w="2472" w:type="dxa"/>
            <w:shd w:val="clear" w:color="auto" w:fill="auto"/>
          </w:tcPr>
          <w:p w14:paraId="67EC20C0" w14:textId="77777777" w:rsidR="009053CD" w:rsidRPr="00532AFF" w:rsidRDefault="009053CD" w:rsidP="00F437D4">
            <w:pPr>
              <w:tabs>
                <w:tab w:val="left" w:pos="4678"/>
                <w:tab w:val="left" w:pos="4962"/>
              </w:tabs>
              <w:rPr>
                <w:rStyle w:val="A10"/>
                <w:rFonts w:eastAsia="Calibri"/>
                <w:color w:val="auto"/>
                <w:lang w:val="en-US"/>
              </w:rPr>
            </w:pPr>
            <w:r w:rsidRPr="00532AFF">
              <w:rPr>
                <w:rStyle w:val="A10"/>
                <w:rFonts w:eastAsia="Calibri"/>
                <w:i/>
                <w:color w:val="auto"/>
                <w:lang w:val="en-US"/>
              </w:rPr>
              <w:t>Juniperus</w:t>
            </w:r>
            <w:r w:rsidRPr="00532AFF">
              <w:rPr>
                <w:rStyle w:val="A10"/>
                <w:rFonts w:eastAsia="Calibri"/>
                <w:iCs/>
                <w:color w:val="auto"/>
                <w:lang w:val="en-US"/>
              </w:rPr>
              <w:t xml:space="preserve"> L.</w:t>
            </w:r>
          </w:p>
        </w:tc>
        <w:tc>
          <w:tcPr>
            <w:tcW w:w="680" w:type="dxa"/>
            <w:shd w:val="clear" w:color="auto" w:fill="auto"/>
          </w:tcPr>
          <w:p w14:paraId="68B14BE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74B8C051"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EB6CB8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5A9D2E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0F0BD270" w14:textId="18055289"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544BFB0" w14:textId="77777777" w:rsidTr="00F437D4">
        <w:tc>
          <w:tcPr>
            <w:tcW w:w="3335" w:type="dxa"/>
            <w:shd w:val="clear" w:color="auto" w:fill="auto"/>
          </w:tcPr>
          <w:p w14:paraId="1120A14A" w14:textId="77777777" w:rsidR="009053CD" w:rsidRPr="00532AFF" w:rsidRDefault="009053CD" w:rsidP="00F437D4">
            <w:pPr>
              <w:tabs>
                <w:tab w:val="left" w:pos="4678"/>
                <w:tab w:val="left" w:pos="4962"/>
              </w:tabs>
              <w:rPr>
                <w:rStyle w:val="A10"/>
                <w:rFonts w:eastAsia="Calibri"/>
                <w:color w:val="auto"/>
                <w:lang w:val="en-US"/>
              </w:rPr>
            </w:pPr>
            <w:r w:rsidRPr="00532AFF">
              <w:rPr>
                <w:rStyle w:val="A10"/>
                <w:rFonts w:eastAsia="SimSun"/>
                <w:bCs/>
                <w:i/>
                <w:iCs/>
                <w:color w:val="auto"/>
                <w:lang w:val="kk-KZ"/>
              </w:rPr>
              <w:t xml:space="preserve">Cuscutaceae </w:t>
            </w:r>
            <w:r w:rsidRPr="00532AFF">
              <w:rPr>
                <w:rStyle w:val="A10"/>
                <w:rFonts w:eastAsia="SimSun"/>
                <w:bCs/>
                <w:color w:val="auto"/>
                <w:lang w:val="kk-KZ"/>
              </w:rPr>
              <w:t>Dumort.</w:t>
            </w:r>
            <w:r w:rsidRPr="00532AFF">
              <w:rPr>
                <w:rStyle w:val="A10"/>
                <w:rFonts w:eastAsia="SimSun"/>
                <w:bCs/>
                <w:color w:val="auto"/>
                <w:lang w:val="en-GB"/>
              </w:rPr>
              <w:t xml:space="preserve"> = (</w:t>
            </w:r>
            <w:r w:rsidRPr="00532AFF">
              <w:rPr>
                <w:rStyle w:val="A10"/>
                <w:rFonts w:eastAsia="Calibri"/>
                <w:bCs/>
                <w:i/>
                <w:iCs/>
                <w:color w:val="auto"/>
                <w:lang w:val="en-GB"/>
              </w:rPr>
              <w:t xml:space="preserve">Convolvulaceae </w:t>
            </w:r>
            <w:r w:rsidRPr="00532AFF">
              <w:rPr>
                <w:rStyle w:val="A10"/>
                <w:rFonts w:eastAsia="Calibri"/>
                <w:bCs/>
                <w:color w:val="auto"/>
                <w:lang w:val="en-GB"/>
              </w:rPr>
              <w:t>Juss</w:t>
            </w:r>
            <w:r w:rsidRPr="00532AFF">
              <w:rPr>
                <w:rStyle w:val="A10"/>
                <w:rFonts w:eastAsia="SimSun"/>
                <w:bCs/>
                <w:color w:val="auto"/>
                <w:lang w:val="en-GB"/>
              </w:rPr>
              <w:t>.)</w:t>
            </w:r>
          </w:p>
        </w:tc>
        <w:tc>
          <w:tcPr>
            <w:tcW w:w="2472" w:type="dxa"/>
            <w:shd w:val="clear" w:color="auto" w:fill="auto"/>
          </w:tcPr>
          <w:p w14:paraId="2BD856A5"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Cuscuta</w:t>
            </w:r>
            <w:proofErr w:type="spellEnd"/>
            <w:r w:rsidRPr="00532AFF">
              <w:rPr>
                <w:rStyle w:val="A10"/>
                <w:rFonts w:eastAsia="Calibri"/>
                <w:iCs/>
                <w:color w:val="auto"/>
                <w:lang w:val="en-US"/>
              </w:rPr>
              <w:t xml:space="preserve"> L.</w:t>
            </w:r>
          </w:p>
        </w:tc>
        <w:tc>
          <w:tcPr>
            <w:tcW w:w="680" w:type="dxa"/>
            <w:shd w:val="clear" w:color="auto" w:fill="auto"/>
          </w:tcPr>
          <w:p w14:paraId="2580CBB7"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6</w:t>
            </w:r>
          </w:p>
        </w:tc>
        <w:tc>
          <w:tcPr>
            <w:tcW w:w="851" w:type="dxa"/>
            <w:shd w:val="clear" w:color="auto" w:fill="auto"/>
          </w:tcPr>
          <w:p w14:paraId="5913E1CD"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5</w:t>
            </w:r>
          </w:p>
        </w:tc>
        <w:tc>
          <w:tcPr>
            <w:tcW w:w="708" w:type="dxa"/>
            <w:shd w:val="clear" w:color="auto" w:fill="auto"/>
          </w:tcPr>
          <w:p w14:paraId="6ACA69C2"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5</w:t>
            </w:r>
          </w:p>
        </w:tc>
        <w:tc>
          <w:tcPr>
            <w:tcW w:w="709" w:type="dxa"/>
            <w:shd w:val="clear" w:color="auto" w:fill="auto"/>
          </w:tcPr>
          <w:p w14:paraId="72483414"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4</w:t>
            </w:r>
          </w:p>
        </w:tc>
        <w:tc>
          <w:tcPr>
            <w:tcW w:w="709" w:type="dxa"/>
            <w:shd w:val="clear" w:color="auto" w:fill="auto"/>
          </w:tcPr>
          <w:p w14:paraId="5702E62A" w14:textId="4E7CAF52"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1D044D2F" w14:textId="77777777" w:rsidTr="00F437D4">
        <w:tc>
          <w:tcPr>
            <w:tcW w:w="3335" w:type="dxa"/>
            <w:vMerge w:val="restart"/>
            <w:shd w:val="clear" w:color="auto" w:fill="auto"/>
          </w:tcPr>
          <w:p w14:paraId="597A8207" w14:textId="77777777" w:rsidR="009053CD" w:rsidRPr="00532AFF" w:rsidRDefault="009053CD" w:rsidP="00F437D4">
            <w:pPr>
              <w:tabs>
                <w:tab w:val="left" w:pos="4678"/>
                <w:tab w:val="left" w:pos="4962"/>
              </w:tabs>
              <w:rPr>
                <w:rStyle w:val="A10"/>
                <w:rFonts w:eastAsia="Calibri"/>
                <w:color w:val="auto"/>
                <w:lang w:val="en-US"/>
              </w:rPr>
            </w:pPr>
            <w:r w:rsidRPr="00532AFF">
              <w:rPr>
                <w:rStyle w:val="A10"/>
                <w:rFonts w:eastAsia="Calibri"/>
                <w:bCs/>
                <w:i/>
                <w:iCs/>
                <w:color w:val="auto"/>
                <w:lang w:val="en-US"/>
              </w:rPr>
              <w:t>Cyperaceae</w:t>
            </w:r>
            <w:r w:rsidRPr="00532AFF">
              <w:rPr>
                <w:rStyle w:val="A10"/>
                <w:rFonts w:eastAsia="Calibri"/>
                <w:bCs/>
                <w:i/>
                <w:iCs/>
                <w:color w:val="auto"/>
              </w:rPr>
              <w:t xml:space="preserve"> </w:t>
            </w:r>
            <w:r w:rsidRPr="00532AFF">
              <w:rPr>
                <w:rStyle w:val="A10"/>
                <w:rFonts w:eastAsia="Calibri"/>
                <w:bCs/>
                <w:color w:val="auto"/>
                <w:lang w:val="en-US"/>
              </w:rPr>
              <w:t>Juss.</w:t>
            </w:r>
          </w:p>
        </w:tc>
        <w:tc>
          <w:tcPr>
            <w:tcW w:w="2472" w:type="dxa"/>
            <w:shd w:val="clear" w:color="auto" w:fill="auto"/>
          </w:tcPr>
          <w:p w14:paraId="4BDB1E22"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Bolboschoenus</w:t>
            </w:r>
            <w:proofErr w:type="spellEnd"/>
            <w:r w:rsidRPr="00532AFF">
              <w:rPr>
                <w:rStyle w:val="A10"/>
                <w:rFonts w:eastAsia="Calibri"/>
                <w:i/>
                <w:color w:val="auto"/>
              </w:rPr>
              <w:t xml:space="preserve"> </w:t>
            </w:r>
            <w:r w:rsidRPr="00532AFF">
              <w:rPr>
                <w:rStyle w:val="A10"/>
                <w:rFonts w:eastAsia="Calibri"/>
                <w:iCs/>
                <w:color w:val="auto"/>
                <w:lang w:val="en-US"/>
              </w:rPr>
              <w:t>(Asch.) Palla</w:t>
            </w:r>
          </w:p>
        </w:tc>
        <w:tc>
          <w:tcPr>
            <w:tcW w:w="680" w:type="dxa"/>
            <w:shd w:val="clear" w:color="auto" w:fill="auto"/>
          </w:tcPr>
          <w:p w14:paraId="301FE528"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52A6EB19"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6896076E" w14:textId="685B59D1"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5EA7EFA2"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BA11089" w14:textId="652A2C93"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B5F9A0F" w14:textId="77777777" w:rsidTr="00F437D4">
        <w:tc>
          <w:tcPr>
            <w:tcW w:w="3335" w:type="dxa"/>
            <w:vMerge/>
            <w:shd w:val="clear" w:color="auto" w:fill="auto"/>
          </w:tcPr>
          <w:p w14:paraId="4911CFD4" w14:textId="77777777" w:rsidR="009053CD" w:rsidRPr="00532AFF" w:rsidRDefault="009053CD" w:rsidP="00F437D4">
            <w:pPr>
              <w:tabs>
                <w:tab w:val="left" w:pos="4678"/>
                <w:tab w:val="left" w:pos="4962"/>
                <w:tab w:val="left" w:pos="8364"/>
              </w:tabs>
              <w:rPr>
                <w:rFonts w:eastAsia="Calibri"/>
                <w:b/>
                <w:lang w:val="kk-KZ"/>
              </w:rPr>
            </w:pPr>
          </w:p>
        </w:tc>
        <w:tc>
          <w:tcPr>
            <w:tcW w:w="2472" w:type="dxa"/>
            <w:shd w:val="clear" w:color="auto" w:fill="auto"/>
          </w:tcPr>
          <w:p w14:paraId="4B5EC3FE"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iCs/>
                <w:color w:val="auto"/>
                <w:lang w:val="en-US"/>
              </w:rPr>
              <w:t>Carex</w:t>
            </w:r>
            <w:proofErr w:type="spellEnd"/>
            <w:r w:rsidRPr="00532AFF">
              <w:rPr>
                <w:rStyle w:val="A10"/>
                <w:rFonts w:eastAsia="Calibri"/>
                <w:color w:val="auto"/>
                <w:lang w:val="en-US"/>
              </w:rPr>
              <w:t xml:space="preserve"> L.</w:t>
            </w:r>
          </w:p>
        </w:tc>
        <w:tc>
          <w:tcPr>
            <w:tcW w:w="680" w:type="dxa"/>
            <w:shd w:val="clear" w:color="auto" w:fill="auto"/>
          </w:tcPr>
          <w:p w14:paraId="0D91C829"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2CB87B0D"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3C55775E" w14:textId="2E43F9B3"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35D11C3A"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3234B70F" w14:textId="421252FF"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31F09566" w14:textId="77777777" w:rsidTr="00F437D4">
        <w:trPr>
          <w:trHeight w:val="259"/>
        </w:trPr>
        <w:tc>
          <w:tcPr>
            <w:tcW w:w="3335" w:type="dxa"/>
            <w:vMerge/>
            <w:shd w:val="clear" w:color="auto" w:fill="auto"/>
          </w:tcPr>
          <w:p w14:paraId="0DA6029A" w14:textId="77777777" w:rsidR="009053CD" w:rsidRPr="00532AFF" w:rsidRDefault="009053CD" w:rsidP="00F437D4">
            <w:pPr>
              <w:tabs>
                <w:tab w:val="left" w:pos="4678"/>
                <w:tab w:val="left" w:pos="4962"/>
                <w:tab w:val="left" w:pos="8364"/>
              </w:tabs>
              <w:rPr>
                <w:rFonts w:eastAsia="Calibri"/>
                <w:b/>
                <w:lang w:val="kk-KZ"/>
              </w:rPr>
            </w:pPr>
          </w:p>
        </w:tc>
        <w:tc>
          <w:tcPr>
            <w:tcW w:w="2472" w:type="dxa"/>
            <w:shd w:val="clear" w:color="auto" w:fill="auto"/>
          </w:tcPr>
          <w:p w14:paraId="34BE768F"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Eriophorum</w:t>
            </w:r>
            <w:proofErr w:type="spellEnd"/>
            <w:r w:rsidRPr="00532AFF">
              <w:rPr>
                <w:rStyle w:val="A10"/>
                <w:rFonts w:eastAsia="Calibri"/>
                <w:iCs/>
                <w:color w:val="auto"/>
                <w:lang w:val="en-US"/>
              </w:rPr>
              <w:t xml:space="preserve"> L.</w:t>
            </w:r>
          </w:p>
        </w:tc>
        <w:tc>
          <w:tcPr>
            <w:tcW w:w="680" w:type="dxa"/>
            <w:shd w:val="clear" w:color="auto" w:fill="auto"/>
          </w:tcPr>
          <w:p w14:paraId="09D710A9"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1AA6EC87"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10CCB55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8546F5E"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A41308D" w14:textId="029AB7CE"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EF74B26" w14:textId="77777777" w:rsidTr="00F437D4">
        <w:tc>
          <w:tcPr>
            <w:tcW w:w="3335" w:type="dxa"/>
            <w:shd w:val="clear" w:color="auto" w:fill="auto"/>
          </w:tcPr>
          <w:p w14:paraId="75A02D6A"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Datiscacea</w:t>
            </w:r>
            <w:r w:rsidRPr="00532AFF">
              <w:rPr>
                <w:rStyle w:val="A10"/>
                <w:rFonts w:eastAsia="Calibri"/>
                <w:color w:val="auto"/>
                <w:lang w:val="en-US"/>
              </w:rPr>
              <w:t>e</w:t>
            </w:r>
            <w:proofErr w:type="spellEnd"/>
            <w:r w:rsidRPr="00532AFF">
              <w:rPr>
                <w:rStyle w:val="A10"/>
                <w:rFonts w:eastAsia="Calibri"/>
                <w:color w:val="auto"/>
              </w:rPr>
              <w:t xml:space="preserve"> </w:t>
            </w:r>
            <w:proofErr w:type="spellStart"/>
            <w:r w:rsidRPr="00532AFF">
              <w:rPr>
                <w:rStyle w:val="A10"/>
                <w:rFonts w:eastAsia="Calibri"/>
                <w:bCs/>
                <w:color w:val="auto"/>
                <w:lang w:val="en-GB"/>
              </w:rPr>
              <w:t>Dumort</w:t>
            </w:r>
            <w:proofErr w:type="spellEnd"/>
            <w:r w:rsidRPr="00532AFF">
              <w:rPr>
                <w:rStyle w:val="A10"/>
                <w:rFonts w:eastAsia="Calibri"/>
                <w:bCs/>
                <w:color w:val="auto"/>
                <w:lang w:val="en-GB"/>
              </w:rPr>
              <w:t>.</w:t>
            </w:r>
          </w:p>
        </w:tc>
        <w:tc>
          <w:tcPr>
            <w:tcW w:w="2472" w:type="dxa"/>
            <w:shd w:val="clear" w:color="auto" w:fill="auto"/>
          </w:tcPr>
          <w:p w14:paraId="1CFB20AA" w14:textId="77777777" w:rsidR="009053CD" w:rsidRPr="00532AFF" w:rsidRDefault="009053CD" w:rsidP="00F437D4">
            <w:pPr>
              <w:tabs>
                <w:tab w:val="left" w:pos="4678"/>
                <w:tab w:val="left" w:pos="4962"/>
              </w:tabs>
              <w:rPr>
                <w:rStyle w:val="A10"/>
                <w:rFonts w:eastAsia="Calibri"/>
                <w:color w:val="auto"/>
                <w:lang w:val="en-US"/>
              </w:rPr>
            </w:pPr>
            <w:proofErr w:type="spellStart"/>
            <w:r w:rsidRPr="00532AFF">
              <w:rPr>
                <w:rStyle w:val="A10"/>
                <w:rFonts w:eastAsia="Calibri"/>
                <w:i/>
                <w:iCs/>
                <w:color w:val="auto"/>
                <w:lang w:val="en-US"/>
              </w:rPr>
              <w:t>Datisca</w:t>
            </w:r>
            <w:proofErr w:type="spellEnd"/>
            <w:r w:rsidRPr="00532AFF">
              <w:rPr>
                <w:rStyle w:val="A10"/>
                <w:rFonts w:eastAsia="Calibri"/>
                <w:color w:val="auto"/>
                <w:lang w:val="en-US"/>
              </w:rPr>
              <w:t xml:space="preserve"> L.</w:t>
            </w:r>
          </w:p>
        </w:tc>
        <w:tc>
          <w:tcPr>
            <w:tcW w:w="680" w:type="dxa"/>
            <w:shd w:val="clear" w:color="auto" w:fill="auto"/>
          </w:tcPr>
          <w:p w14:paraId="6920D5A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2BB039FC"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2AD50BD"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DFF347B" w14:textId="3097217D"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728D3A02" w14:textId="5E4B9E57"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2DB6FA67" w14:textId="77777777" w:rsidTr="00F437D4">
        <w:tc>
          <w:tcPr>
            <w:tcW w:w="3335" w:type="dxa"/>
            <w:vMerge w:val="restart"/>
            <w:shd w:val="clear" w:color="auto" w:fill="auto"/>
          </w:tcPr>
          <w:p w14:paraId="600AC459"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lang w:val="en-US"/>
              </w:rPr>
              <w:t>Dipsacaceae</w:t>
            </w:r>
            <w:proofErr w:type="spellEnd"/>
            <w:r w:rsidRPr="00532AFF">
              <w:rPr>
                <w:rFonts w:eastAsia="Calibri"/>
                <w:bCs/>
                <w:i/>
                <w:iCs/>
                <w:lang w:val="en-US"/>
              </w:rPr>
              <w:t xml:space="preserve"> </w:t>
            </w:r>
            <w:proofErr w:type="gramStart"/>
            <w:r w:rsidRPr="00532AFF">
              <w:rPr>
                <w:rFonts w:eastAsia="Calibri"/>
                <w:bCs/>
                <w:lang w:val="en-US"/>
              </w:rPr>
              <w:t>Juss.</w:t>
            </w:r>
            <w:r w:rsidRPr="00532AFF">
              <w:rPr>
                <w:rStyle w:val="A10"/>
                <w:rFonts w:eastAsia="SimSun"/>
                <w:bCs/>
                <w:color w:val="auto"/>
                <w:lang w:val="en-GB"/>
              </w:rPr>
              <w:t>=</w:t>
            </w:r>
            <w:proofErr w:type="gramEnd"/>
            <w:r w:rsidRPr="00532AFF">
              <w:rPr>
                <w:rStyle w:val="A10"/>
                <w:rFonts w:eastAsia="SimSun"/>
                <w:bCs/>
                <w:color w:val="auto"/>
                <w:lang w:val="en-GB"/>
              </w:rPr>
              <w:t xml:space="preserve"> </w:t>
            </w:r>
            <w:r w:rsidRPr="00532AFF">
              <w:rPr>
                <w:rStyle w:val="A10"/>
                <w:rFonts w:eastAsia="Calibri"/>
                <w:bCs/>
                <w:color w:val="auto"/>
                <w:lang w:val="en-GB"/>
              </w:rPr>
              <w:t>(</w:t>
            </w:r>
            <w:r w:rsidRPr="00532AFF">
              <w:rPr>
                <w:rStyle w:val="A10"/>
                <w:rFonts w:eastAsia="Calibri"/>
                <w:bCs/>
                <w:i/>
                <w:iCs/>
                <w:color w:val="auto"/>
                <w:lang w:val="en-GB"/>
              </w:rPr>
              <w:t>Caprifoliaceae</w:t>
            </w:r>
            <w:r w:rsidRPr="00532AFF">
              <w:rPr>
                <w:rStyle w:val="A10"/>
                <w:rFonts w:eastAsia="Calibri"/>
                <w:bCs/>
                <w:i/>
                <w:iCs/>
                <w:color w:val="auto"/>
              </w:rPr>
              <w:t xml:space="preserve"> </w:t>
            </w:r>
            <w:r w:rsidRPr="00532AFF">
              <w:rPr>
                <w:rStyle w:val="A10"/>
                <w:rFonts w:eastAsia="Calibri"/>
                <w:bCs/>
                <w:color w:val="auto"/>
                <w:lang w:val="en-GB"/>
              </w:rPr>
              <w:t>Juss.)</w:t>
            </w:r>
          </w:p>
        </w:tc>
        <w:tc>
          <w:tcPr>
            <w:tcW w:w="2472" w:type="dxa"/>
            <w:shd w:val="clear" w:color="auto" w:fill="auto"/>
          </w:tcPr>
          <w:p w14:paraId="181B787B"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lang w:val="en-US"/>
              </w:rPr>
              <w:t>Dipsacus</w:t>
            </w:r>
            <w:proofErr w:type="spellEnd"/>
            <w:r w:rsidRPr="00532AFF">
              <w:rPr>
                <w:rFonts w:eastAsia="Calibri"/>
                <w:bCs/>
                <w:lang w:val="en-US"/>
              </w:rPr>
              <w:t xml:space="preserve"> L.</w:t>
            </w:r>
          </w:p>
        </w:tc>
        <w:tc>
          <w:tcPr>
            <w:tcW w:w="680" w:type="dxa"/>
            <w:shd w:val="clear" w:color="auto" w:fill="auto"/>
          </w:tcPr>
          <w:p w14:paraId="70E9BA9B"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51A8C7CA"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5305776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13C2C79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270D563"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977C06D" w14:textId="77777777" w:rsidTr="00F437D4">
        <w:tc>
          <w:tcPr>
            <w:tcW w:w="3335" w:type="dxa"/>
            <w:vMerge/>
            <w:shd w:val="clear" w:color="auto" w:fill="auto"/>
          </w:tcPr>
          <w:p w14:paraId="5FB1072D" w14:textId="77777777" w:rsidR="00274FA4" w:rsidRPr="00532AFF" w:rsidRDefault="00274FA4" w:rsidP="00F437D4">
            <w:pPr>
              <w:tabs>
                <w:tab w:val="left" w:pos="4678"/>
                <w:tab w:val="left" w:pos="4962"/>
              </w:tabs>
              <w:rPr>
                <w:rStyle w:val="A10"/>
                <w:rFonts w:eastAsia="Calibri"/>
                <w:b/>
                <w:color w:val="auto"/>
                <w:lang w:val="en-US"/>
              </w:rPr>
            </w:pPr>
          </w:p>
        </w:tc>
        <w:tc>
          <w:tcPr>
            <w:tcW w:w="2472" w:type="dxa"/>
            <w:shd w:val="clear" w:color="auto" w:fill="auto"/>
          </w:tcPr>
          <w:p w14:paraId="256D274F"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Scabiosa</w:t>
            </w:r>
            <w:r w:rsidRPr="00532AFF">
              <w:rPr>
                <w:rStyle w:val="A10"/>
                <w:rFonts w:eastAsia="Calibri"/>
                <w:iCs/>
                <w:color w:val="auto"/>
                <w:lang w:val="en-US"/>
              </w:rPr>
              <w:t xml:space="preserve"> L.</w:t>
            </w:r>
          </w:p>
        </w:tc>
        <w:tc>
          <w:tcPr>
            <w:tcW w:w="680" w:type="dxa"/>
            <w:shd w:val="clear" w:color="auto" w:fill="auto"/>
          </w:tcPr>
          <w:p w14:paraId="6789D2F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2D705D8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AC1A6B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02249E2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1D5284C"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7F79FB59" w14:textId="77777777" w:rsidTr="00F437D4">
        <w:tc>
          <w:tcPr>
            <w:tcW w:w="3335" w:type="dxa"/>
            <w:shd w:val="clear" w:color="auto" w:fill="auto"/>
          </w:tcPr>
          <w:p w14:paraId="021E1E1F"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bCs/>
                <w:i/>
                <w:iCs/>
                <w:color w:val="auto"/>
                <w:lang w:val="en-US"/>
              </w:rPr>
              <w:t>Dryopteridaceae</w:t>
            </w:r>
            <w:proofErr w:type="spellEnd"/>
            <w:r w:rsidRPr="00532AFF">
              <w:rPr>
                <w:rStyle w:val="A10"/>
                <w:rFonts w:eastAsia="Calibri"/>
                <w:bCs/>
                <w:iCs/>
                <w:color w:val="auto"/>
                <w:lang w:val="en-US"/>
              </w:rPr>
              <w:t xml:space="preserve"> </w:t>
            </w:r>
            <w:r w:rsidRPr="00532AFF">
              <w:rPr>
                <w:rStyle w:val="A10"/>
                <w:rFonts w:eastAsia="Calibri"/>
                <w:bCs/>
                <w:iCs/>
                <w:color w:val="auto"/>
                <w:lang w:val="en-GB"/>
              </w:rPr>
              <w:t xml:space="preserve">Herter </w:t>
            </w:r>
            <w:r w:rsidRPr="00532AFF">
              <w:rPr>
                <w:rStyle w:val="A10"/>
                <w:rFonts w:eastAsia="Calibri"/>
                <w:bCs/>
                <w:i/>
                <w:iCs/>
                <w:color w:val="auto"/>
                <w:lang w:val="en-GB"/>
              </w:rPr>
              <w:t>= (</w:t>
            </w:r>
            <w:proofErr w:type="spellStart"/>
            <w:r w:rsidRPr="00532AFF">
              <w:rPr>
                <w:rStyle w:val="A10"/>
                <w:rFonts w:eastAsia="Calibri"/>
                <w:bCs/>
                <w:i/>
                <w:iCs/>
                <w:color w:val="auto"/>
                <w:lang w:val="en-GB"/>
              </w:rPr>
              <w:t>Polypodiaceae</w:t>
            </w:r>
            <w:proofErr w:type="spellEnd"/>
            <w:r w:rsidRPr="00532AFF">
              <w:rPr>
                <w:rStyle w:val="A10"/>
                <w:rFonts w:eastAsia="Calibri"/>
                <w:bCs/>
                <w:i/>
                <w:iCs/>
                <w:color w:val="auto"/>
                <w:lang w:val="en-US"/>
              </w:rPr>
              <w:t xml:space="preserve"> </w:t>
            </w:r>
            <w:r w:rsidRPr="00532AFF">
              <w:rPr>
                <w:rStyle w:val="A10"/>
                <w:rFonts w:eastAsia="Calibri"/>
                <w:bCs/>
                <w:color w:val="auto"/>
                <w:lang w:val="en-GB"/>
              </w:rPr>
              <w:t>J.</w:t>
            </w:r>
            <w:r w:rsidRPr="00532AFF">
              <w:rPr>
                <w:rStyle w:val="A10"/>
                <w:rFonts w:eastAsia="Calibri"/>
                <w:bCs/>
                <w:color w:val="auto"/>
                <w:lang w:val="en-US"/>
              </w:rPr>
              <w:t xml:space="preserve"> </w:t>
            </w:r>
            <w:proofErr w:type="spellStart"/>
            <w:r w:rsidRPr="00532AFF">
              <w:rPr>
                <w:rStyle w:val="A10"/>
                <w:rFonts w:eastAsia="Calibri"/>
                <w:bCs/>
                <w:color w:val="auto"/>
                <w:lang w:val="en-GB"/>
              </w:rPr>
              <w:t>Presl</w:t>
            </w:r>
            <w:proofErr w:type="spellEnd"/>
            <w:r w:rsidRPr="00532AFF">
              <w:rPr>
                <w:rStyle w:val="A10"/>
                <w:rFonts w:eastAsia="Calibri"/>
                <w:bCs/>
                <w:color w:val="auto"/>
                <w:lang w:val="en-US"/>
              </w:rPr>
              <w:t xml:space="preserve"> </w:t>
            </w:r>
            <w:r w:rsidRPr="00532AFF">
              <w:rPr>
                <w:rStyle w:val="A10"/>
                <w:rFonts w:eastAsia="Calibri"/>
                <w:bCs/>
                <w:color w:val="auto"/>
                <w:lang w:val="en-GB"/>
              </w:rPr>
              <w:t>&amp;</w:t>
            </w:r>
            <w:r w:rsidRPr="00532AFF">
              <w:rPr>
                <w:rStyle w:val="A10"/>
                <w:rFonts w:eastAsia="Calibri"/>
                <w:bCs/>
                <w:color w:val="auto"/>
                <w:lang w:val="en-US"/>
              </w:rPr>
              <w:t xml:space="preserve"> </w:t>
            </w:r>
            <w:r w:rsidRPr="00532AFF">
              <w:rPr>
                <w:rStyle w:val="A10"/>
                <w:rFonts w:eastAsia="Calibri"/>
                <w:bCs/>
                <w:color w:val="auto"/>
                <w:lang w:val="en-GB"/>
              </w:rPr>
              <w:t>C.</w:t>
            </w:r>
            <w:r w:rsidRPr="00532AFF">
              <w:rPr>
                <w:rStyle w:val="A10"/>
                <w:rFonts w:eastAsia="Calibri"/>
                <w:bCs/>
                <w:color w:val="auto"/>
                <w:lang w:val="en-US"/>
              </w:rPr>
              <w:t xml:space="preserve"> </w:t>
            </w:r>
            <w:proofErr w:type="spellStart"/>
            <w:r w:rsidRPr="00532AFF">
              <w:rPr>
                <w:rStyle w:val="A10"/>
                <w:rFonts w:eastAsia="Calibri"/>
                <w:bCs/>
                <w:color w:val="auto"/>
                <w:lang w:val="en-GB"/>
              </w:rPr>
              <w:t>Presl</w:t>
            </w:r>
            <w:proofErr w:type="spellEnd"/>
            <w:r w:rsidRPr="00532AFF">
              <w:rPr>
                <w:rStyle w:val="A10"/>
                <w:rFonts w:eastAsia="Calibri"/>
                <w:bCs/>
                <w:i/>
                <w:iCs/>
                <w:color w:val="auto"/>
                <w:lang w:val="en-GB"/>
              </w:rPr>
              <w:t>)</w:t>
            </w:r>
          </w:p>
        </w:tc>
        <w:tc>
          <w:tcPr>
            <w:tcW w:w="2472" w:type="dxa"/>
            <w:shd w:val="clear" w:color="auto" w:fill="auto"/>
          </w:tcPr>
          <w:p w14:paraId="58763CF0"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 xml:space="preserve">Dryopteris </w:t>
            </w:r>
            <w:r w:rsidRPr="00532AFF">
              <w:rPr>
                <w:rStyle w:val="A10"/>
                <w:rFonts w:eastAsia="Calibri"/>
                <w:iCs/>
                <w:color w:val="auto"/>
                <w:lang w:val="en-US"/>
              </w:rPr>
              <w:t>Adans.</w:t>
            </w:r>
          </w:p>
        </w:tc>
        <w:tc>
          <w:tcPr>
            <w:tcW w:w="680" w:type="dxa"/>
            <w:shd w:val="clear" w:color="auto" w:fill="auto"/>
          </w:tcPr>
          <w:p w14:paraId="4B0CAD70"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406681E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379210B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79985D93"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54ABE78"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000D31C" w14:textId="77777777" w:rsidTr="00F437D4">
        <w:tc>
          <w:tcPr>
            <w:tcW w:w="3335" w:type="dxa"/>
            <w:vMerge w:val="restart"/>
            <w:shd w:val="clear" w:color="auto" w:fill="auto"/>
          </w:tcPr>
          <w:p w14:paraId="05AC8BE8"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rPr>
              <w:t>Elaeagnaceae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477FFF73" w14:textId="77777777" w:rsidR="00274FA4" w:rsidRPr="00532AFF" w:rsidRDefault="00274FA4" w:rsidP="00F437D4">
            <w:pPr>
              <w:tabs>
                <w:tab w:val="left" w:pos="4678"/>
                <w:tab w:val="left" w:pos="4962"/>
              </w:tabs>
              <w:rPr>
                <w:rStyle w:val="A10"/>
                <w:rFonts w:eastAsia="Calibri"/>
                <w:color w:val="auto"/>
                <w:lang w:val="en-US"/>
              </w:rPr>
            </w:pPr>
            <w:r w:rsidRPr="00532AFF">
              <w:rPr>
                <w:rFonts w:eastAsia="Calibri"/>
                <w:bCs/>
                <w:i/>
                <w:iCs/>
                <w:lang w:val="en-US"/>
              </w:rPr>
              <w:t xml:space="preserve">Elaeagnus </w:t>
            </w:r>
            <w:r w:rsidRPr="00532AFF">
              <w:rPr>
                <w:rStyle w:val="A10"/>
                <w:rFonts w:eastAsia="Calibri"/>
                <w:iCs/>
                <w:color w:val="auto"/>
                <w:lang w:val="en-US"/>
              </w:rPr>
              <w:t>Tourn. ex L.</w:t>
            </w:r>
          </w:p>
        </w:tc>
        <w:tc>
          <w:tcPr>
            <w:tcW w:w="680" w:type="dxa"/>
            <w:shd w:val="clear" w:color="auto" w:fill="auto"/>
          </w:tcPr>
          <w:p w14:paraId="1477B326"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851" w:type="dxa"/>
            <w:shd w:val="clear" w:color="auto" w:fill="auto"/>
          </w:tcPr>
          <w:p w14:paraId="4F208083"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2CEEF4E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663667E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03C2FC1" w14:textId="7C92BB6D" w:rsidR="00274FA4"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622711A5" w14:textId="77777777" w:rsidTr="00F437D4">
        <w:tc>
          <w:tcPr>
            <w:tcW w:w="3335" w:type="dxa"/>
            <w:vMerge/>
            <w:shd w:val="clear" w:color="auto" w:fill="auto"/>
          </w:tcPr>
          <w:p w14:paraId="2AAFA467" w14:textId="77777777" w:rsidR="00274FA4" w:rsidRPr="00532AFF" w:rsidRDefault="00274FA4" w:rsidP="00F437D4">
            <w:pPr>
              <w:tabs>
                <w:tab w:val="left" w:pos="4678"/>
                <w:tab w:val="left" w:pos="4962"/>
              </w:tabs>
              <w:rPr>
                <w:rFonts w:eastAsia="Calibri"/>
                <w:bCs/>
                <w:iCs/>
              </w:rPr>
            </w:pPr>
          </w:p>
        </w:tc>
        <w:tc>
          <w:tcPr>
            <w:tcW w:w="2472" w:type="dxa"/>
            <w:shd w:val="clear" w:color="auto" w:fill="auto"/>
          </w:tcPr>
          <w:p w14:paraId="2F42C4FB"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i/>
                <w:color w:val="auto"/>
                <w:lang w:val="en-US"/>
              </w:rPr>
              <w:t>Hippopha</w:t>
            </w:r>
            <w:proofErr w:type="spellEnd"/>
            <w:r w:rsidRPr="00532AFF">
              <w:rPr>
                <w:rStyle w:val="A10"/>
                <w:rFonts w:eastAsia="Calibri"/>
                <w:i/>
                <w:color w:val="auto"/>
                <w:lang w:val="en-GB"/>
              </w:rPr>
              <w:t xml:space="preserve">e </w:t>
            </w:r>
            <w:r w:rsidRPr="00532AFF">
              <w:rPr>
                <w:rStyle w:val="A10"/>
                <w:rFonts w:eastAsia="Calibri"/>
                <w:iCs/>
                <w:color w:val="auto"/>
                <w:lang w:val="en-US"/>
              </w:rPr>
              <w:t>L.</w:t>
            </w:r>
          </w:p>
        </w:tc>
        <w:tc>
          <w:tcPr>
            <w:tcW w:w="680" w:type="dxa"/>
            <w:shd w:val="clear" w:color="auto" w:fill="auto"/>
          </w:tcPr>
          <w:p w14:paraId="2F8BA88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1BCDFB1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8279C31"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29FEC07"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3C2E956C"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1B7AA049" w14:textId="77777777" w:rsidTr="00F437D4">
        <w:tc>
          <w:tcPr>
            <w:tcW w:w="3335" w:type="dxa"/>
            <w:shd w:val="clear" w:color="auto" w:fill="auto"/>
          </w:tcPr>
          <w:p w14:paraId="0FDCD6BD"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Style w:val="A10"/>
                <w:rFonts w:eastAsia="Calibri"/>
                <w:bCs/>
                <w:i/>
                <w:iCs/>
                <w:color w:val="auto"/>
                <w:lang w:val="en-US"/>
              </w:rPr>
              <w:t>Ephedraceae</w:t>
            </w:r>
            <w:proofErr w:type="spellEnd"/>
            <w:r w:rsidRPr="00532AFF">
              <w:rPr>
                <w:rStyle w:val="A10"/>
                <w:rFonts w:eastAsia="Calibri"/>
                <w:bCs/>
                <w:i/>
                <w:iCs/>
                <w:color w:val="auto"/>
              </w:rPr>
              <w:t xml:space="preserve"> </w:t>
            </w:r>
            <w:proofErr w:type="spellStart"/>
            <w:r w:rsidRPr="00532AFF">
              <w:rPr>
                <w:rStyle w:val="A10"/>
                <w:rFonts w:eastAsia="Calibri"/>
                <w:bCs/>
                <w:color w:val="auto"/>
                <w:lang w:val="en-US"/>
              </w:rPr>
              <w:t>Dumort</w:t>
            </w:r>
            <w:proofErr w:type="spellEnd"/>
            <w:r w:rsidRPr="00532AFF">
              <w:rPr>
                <w:rStyle w:val="A10"/>
                <w:rFonts w:eastAsia="Calibri"/>
                <w:bCs/>
                <w:color w:val="auto"/>
              </w:rPr>
              <w:t>.</w:t>
            </w:r>
          </w:p>
        </w:tc>
        <w:tc>
          <w:tcPr>
            <w:tcW w:w="2472" w:type="dxa"/>
            <w:shd w:val="clear" w:color="auto" w:fill="auto"/>
          </w:tcPr>
          <w:p w14:paraId="2626C470"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 xml:space="preserve">Ephedra </w:t>
            </w:r>
            <w:r w:rsidRPr="00532AFF">
              <w:rPr>
                <w:rStyle w:val="A10"/>
                <w:rFonts w:eastAsia="Calibri"/>
                <w:iCs/>
                <w:color w:val="auto"/>
                <w:lang w:val="en-US"/>
              </w:rPr>
              <w:t>Tourn. ex L.</w:t>
            </w:r>
          </w:p>
        </w:tc>
        <w:tc>
          <w:tcPr>
            <w:tcW w:w="680" w:type="dxa"/>
            <w:shd w:val="clear" w:color="auto" w:fill="auto"/>
          </w:tcPr>
          <w:p w14:paraId="384AC3D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4</w:t>
            </w:r>
          </w:p>
        </w:tc>
        <w:tc>
          <w:tcPr>
            <w:tcW w:w="851" w:type="dxa"/>
            <w:shd w:val="clear" w:color="auto" w:fill="auto"/>
          </w:tcPr>
          <w:p w14:paraId="27490AEB"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8" w:type="dxa"/>
            <w:shd w:val="clear" w:color="auto" w:fill="auto"/>
          </w:tcPr>
          <w:p w14:paraId="3834A918"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747E1B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c>
          <w:tcPr>
            <w:tcW w:w="709" w:type="dxa"/>
            <w:shd w:val="clear" w:color="auto" w:fill="auto"/>
          </w:tcPr>
          <w:p w14:paraId="7BAC4908"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w:t>
            </w:r>
          </w:p>
        </w:tc>
      </w:tr>
      <w:tr w:rsidR="00D17155" w:rsidRPr="00532AFF" w14:paraId="35973E9E" w14:textId="77777777" w:rsidTr="00F437D4">
        <w:tc>
          <w:tcPr>
            <w:tcW w:w="3335" w:type="dxa"/>
            <w:shd w:val="clear" w:color="auto" w:fill="auto"/>
          </w:tcPr>
          <w:p w14:paraId="4A63C50B"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shd w:val="clear" w:color="auto" w:fill="FFFFFF"/>
                <w:lang w:val="en-US"/>
              </w:rPr>
              <w:t>Equisetaceae</w:t>
            </w:r>
            <w:proofErr w:type="spellEnd"/>
            <w:r w:rsidRPr="00532AFF">
              <w:rPr>
                <w:rFonts w:eastAsia="Calibri"/>
                <w:bCs/>
                <w:iCs/>
                <w:shd w:val="clear" w:color="auto" w:fill="FFFFFF"/>
              </w:rPr>
              <w:t xml:space="preserve"> </w:t>
            </w:r>
            <w:proofErr w:type="spellStart"/>
            <w:r w:rsidRPr="00532AFF">
              <w:rPr>
                <w:rStyle w:val="A10"/>
                <w:rFonts w:eastAsia="Calibri"/>
                <w:bCs/>
                <w:color w:val="auto"/>
                <w:lang w:val="en-GB"/>
              </w:rPr>
              <w:t>Michx</w:t>
            </w:r>
            <w:proofErr w:type="spellEnd"/>
            <w:r w:rsidRPr="00532AFF">
              <w:rPr>
                <w:rStyle w:val="A10"/>
                <w:rFonts w:eastAsia="Calibri"/>
                <w:bCs/>
                <w:color w:val="auto"/>
                <w:lang w:val="en-GB"/>
              </w:rPr>
              <w:t xml:space="preserve">. </w:t>
            </w:r>
            <w:proofErr w:type="spellStart"/>
            <w:r w:rsidRPr="00532AFF">
              <w:rPr>
                <w:rStyle w:val="A10"/>
                <w:rFonts w:eastAsia="Calibri"/>
                <w:bCs/>
                <w:color w:val="auto"/>
                <w:lang w:val="en-GB"/>
              </w:rPr>
              <w:t>ex DC</w:t>
            </w:r>
            <w:proofErr w:type="spellEnd"/>
            <w:r w:rsidRPr="00532AFF">
              <w:rPr>
                <w:rStyle w:val="A10"/>
                <w:rFonts w:eastAsia="Calibri"/>
                <w:bCs/>
                <w:color w:val="auto"/>
                <w:lang w:val="en-GB"/>
              </w:rPr>
              <w:t>.</w:t>
            </w:r>
          </w:p>
        </w:tc>
        <w:tc>
          <w:tcPr>
            <w:tcW w:w="2472" w:type="dxa"/>
            <w:shd w:val="clear" w:color="auto" w:fill="auto"/>
          </w:tcPr>
          <w:p w14:paraId="708B1D7F" w14:textId="77777777" w:rsidR="00274FA4" w:rsidRPr="00532AFF" w:rsidRDefault="00274FA4" w:rsidP="00F437D4">
            <w:pPr>
              <w:tabs>
                <w:tab w:val="left" w:pos="4678"/>
                <w:tab w:val="left" w:pos="4962"/>
              </w:tabs>
              <w:rPr>
                <w:rStyle w:val="A10"/>
                <w:rFonts w:eastAsia="Calibri"/>
                <w:color w:val="auto"/>
                <w:lang w:val="en-US"/>
              </w:rPr>
            </w:pPr>
            <w:r w:rsidRPr="00532AFF">
              <w:rPr>
                <w:rStyle w:val="A10"/>
                <w:rFonts w:eastAsia="Calibri"/>
                <w:i/>
                <w:color w:val="auto"/>
                <w:lang w:val="en-US"/>
              </w:rPr>
              <w:t>Equisetum</w:t>
            </w:r>
            <w:r w:rsidRPr="00532AFF">
              <w:rPr>
                <w:rStyle w:val="A10"/>
                <w:rFonts w:eastAsia="Calibri"/>
                <w:iCs/>
                <w:color w:val="auto"/>
                <w:lang w:val="en-US"/>
              </w:rPr>
              <w:t xml:space="preserve"> L.</w:t>
            </w:r>
          </w:p>
        </w:tc>
        <w:tc>
          <w:tcPr>
            <w:tcW w:w="680" w:type="dxa"/>
            <w:shd w:val="clear" w:color="auto" w:fill="auto"/>
          </w:tcPr>
          <w:p w14:paraId="23F77D8F"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6898AA7E"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43D191EB"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59D7BEA9"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44BA2E83"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r>
      <w:tr w:rsidR="00D17155" w:rsidRPr="00532AFF" w14:paraId="517E7ACD" w14:textId="77777777" w:rsidTr="00F437D4">
        <w:tc>
          <w:tcPr>
            <w:tcW w:w="3335" w:type="dxa"/>
            <w:shd w:val="clear" w:color="auto" w:fill="auto"/>
          </w:tcPr>
          <w:p w14:paraId="064A03E0" w14:textId="77777777" w:rsidR="009053CD" w:rsidRPr="00532AFF" w:rsidRDefault="009053CD" w:rsidP="00F437D4">
            <w:pPr>
              <w:tabs>
                <w:tab w:val="left" w:pos="4678"/>
                <w:tab w:val="left" w:pos="4962"/>
              </w:tabs>
              <w:rPr>
                <w:rStyle w:val="A10"/>
                <w:rFonts w:eastAsia="Calibri"/>
                <w:color w:val="auto"/>
                <w:lang w:val="en-US"/>
              </w:rPr>
            </w:pPr>
            <w:r w:rsidRPr="00532AFF">
              <w:rPr>
                <w:rFonts w:eastAsia="Calibri"/>
                <w:i/>
                <w:lang w:val="en-US"/>
              </w:rPr>
              <w:t>Ericaceae</w:t>
            </w:r>
            <w:r w:rsidRPr="00532AFF">
              <w:rPr>
                <w:rFonts w:eastAsia="Calibri"/>
              </w:rPr>
              <w:t xml:space="preserve"> </w:t>
            </w:r>
            <w:proofErr w:type="spellStart"/>
            <w:r w:rsidRPr="00532AFF">
              <w:rPr>
                <w:rStyle w:val="A10"/>
                <w:rFonts w:eastAsia="Calibri"/>
                <w:bCs/>
                <w:color w:val="auto"/>
                <w:lang w:val="en-GB"/>
              </w:rPr>
              <w:t>Durande</w:t>
            </w:r>
            <w:proofErr w:type="spellEnd"/>
          </w:p>
        </w:tc>
        <w:tc>
          <w:tcPr>
            <w:tcW w:w="2472" w:type="dxa"/>
            <w:shd w:val="clear" w:color="auto" w:fill="auto"/>
          </w:tcPr>
          <w:p w14:paraId="60835EFF" w14:textId="77777777" w:rsidR="009053CD" w:rsidRPr="00532AFF" w:rsidRDefault="009053CD" w:rsidP="00F437D4">
            <w:pPr>
              <w:tabs>
                <w:tab w:val="left" w:pos="4678"/>
                <w:tab w:val="left" w:pos="4962"/>
              </w:tabs>
              <w:rPr>
                <w:rStyle w:val="A10"/>
                <w:rFonts w:eastAsia="Calibri"/>
                <w:color w:val="auto"/>
              </w:rPr>
            </w:pPr>
            <w:proofErr w:type="spellStart"/>
            <w:r w:rsidRPr="00532AFF">
              <w:rPr>
                <w:rStyle w:val="A10"/>
                <w:rFonts w:eastAsia="Calibri"/>
                <w:i/>
                <w:color w:val="auto"/>
                <w:lang w:val="en-US"/>
              </w:rPr>
              <w:t>Arctous</w:t>
            </w:r>
            <w:proofErr w:type="spellEnd"/>
            <w:r w:rsidRPr="00532AFF">
              <w:rPr>
                <w:rStyle w:val="A10"/>
                <w:rFonts w:eastAsia="Calibri"/>
                <w:i/>
                <w:color w:val="auto"/>
                <w:lang w:val="en-US"/>
              </w:rPr>
              <w:t xml:space="preserve"> </w:t>
            </w:r>
            <w:r w:rsidRPr="00532AFF">
              <w:rPr>
                <w:rStyle w:val="A10"/>
                <w:rFonts w:eastAsia="Calibri"/>
                <w:iCs/>
                <w:color w:val="auto"/>
                <w:lang w:val="en-US"/>
              </w:rPr>
              <w:t>Nied.</w:t>
            </w:r>
          </w:p>
        </w:tc>
        <w:tc>
          <w:tcPr>
            <w:tcW w:w="680" w:type="dxa"/>
            <w:shd w:val="clear" w:color="auto" w:fill="auto"/>
          </w:tcPr>
          <w:p w14:paraId="2AE0467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78FAFC71"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4FB37F60" w14:textId="77777777" w:rsidR="009053CD" w:rsidRPr="00532AFF" w:rsidRDefault="009053CD" w:rsidP="00F437D4">
            <w:pPr>
              <w:tabs>
                <w:tab w:val="left" w:pos="4678"/>
                <w:tab w:val="left" w:pos="4962"/>
                <w:tab w:val="left" w:pos="8364"/>
              </w:tabs>
              <w:jc w:val="center"/>
              <w:rPr>
                <w:rFonts w:eastAsia="Calibri"/>
              </w:rPr>
            </w:pPr>
            <w:r w:rsidRPr="00532AFF">
              <w:rPr>
                <w:rFonts w:eastAsia="Calibri"/>
                <w:lang w:val="kk-KZ"/>
              </w:rPr>
              <w:t>1</w:t>
            </w:r>
          </w:p>
        </w:tc>
        <w:tc>
          <w:tcPr>
            <w:tcW w:w="709" w:type="dxa"/>
            <w:shd w:val="clear" w:color="auto" w:fill="auto"/>
          </w:tcPr>
          <w:p w14:paraId="342A5753"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5764CFA3" w14:textId="31439739"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276941D" w14:textId="77777777" w:rsidTr="00F437D4">
        <w:tc>
          <w:tcPr>
            <w:tcW w:w="3335" w:type="dxa"/>
            <w:vMerge w:val="restart"/>
            <w:shd w:val="clear" w:color="auto" w:fill="auto"/>
          </w:tcPr>
          <w:p w14:paraId="7C39FB76" w14:textId="77777777" w:rsidR="009053CD" w:rsidRPr="00532AFF" w:rsidRDefault="009053CD" w:rsidP="00F437D4">
            <w:pPr>
              <w:tabs>
                <w:tab w:val="left" w:pos="4678"/>
                <w:tab w:val="left" w:pos="4962"/>
              </w:tabs>
              <w:rPr>
                <w:rStyle w:val="A10"/>
                <w:rFonts w:eastAsia="Calibri"/>
                <w:color w:val="auto"/>
              </w:rPr>
            </w:pPr>
            <w:proofErr w:type="spellStart"/>
            <w:r w:rsidRPr="00532AFF">
              <w:rPr>
                <w:rFonts w:eastAsia="Calibri"/>
                <w:bCs/>
                <w:i/>
                <w:iCs/>
              </w:rPr>
              <w:t>Euphorbiaceae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5770DAC6" w14:textId="77777777" w:rsidR="009053CD" w:rsidRPr="00532AFF" w:rsidRDefault="009053CD" w:rsidP="00F437D4">
            <w:pPr>
              <w:tabs>
                <w:tab w:val="left" w:pos="4678"/>
                <w:tab w:val="left" w:pos="4962"/>
              </w:tabs>
              <w:rPr>
                <w:rFonts w:eastAsia="Calibri"/>
                <w:lang w:val="en-US"/>
              </w:rPr>
            </w:pPr>
            <w:r w:rsidRPr="00532AFF">
              <w:rPr>
                <w:rFonts w:eastAsia="Calibri"/>
                <w:bCs/>
                <w:i/>
                <w:iCs/>
                <w:lang w:val="en-US"/>
              </w:rPr>
              <w:t>Andrachne</w:t>
            </w:r>
            <w:r w:rsidRPr="00532AFF">
              <w:rPr>
                <w:rFonts w:eastAsia="Calibri"/>
                <w:bCs/>
                <w:lang w:val="en-US"/>
              </w:rPr>
              <w:t xml:space="preserve"> L.</w:t>
            </w:r>
          </w:p>
        </w:tc>
        <w:tc>
          <w:tcPr>
            <w:tcW w:w="680" w:type="dxa"/>
            <w:shd w:val="clear" w:color="auto" w:fill="auto"/>
          </w:tcPr>
          <w:p w14:paraId="1F85AFFA"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851" w:type="dxa"/>
            <w:shd w:val="clear" w:color="auto" w:fill="auto"/>
          </w:tcPr>
          <w:p w14:paraId="66BCDFB0"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8" w:type="dxa"/>
            <w:shd w:val="clear" w:color="auto" w:fill="auto"/>
          </w:tcPr>
          <w:p w14:paraId="76DE42EB" w14:textId="77777777" w:rsidR="009053CD" w:rsidRPr="00532AFF" w:rsidRDefault="009053CD" w:rsidP="00F437D4">
            <w:pPr>
              <w:tabs>
                <w:tab w:val="left" w:pos="4678"/>
                <w:tab w:val="left" w:pos="4962"/>
                <w:tab w:val="left" w:pos="8364"/>
              </w:tabs>
              <w:jc w:val="center"/>
              <w:rPr>
                <w:rFonts w:eastAsia="Calibri"/>
                <w:lang w:val="kk-KZ"/>
              </w:rPr>
            </w:pPr>
            <w:r w:rsidRPr="00532AFF">
              <w:rPr>
                <w:rFonts w:eastAsia="Calibri"/>
                <w:lang w:val="kk-KZ"/>
              </w:rPr>
              <w:t>1</w:t>
            </w:r>
          </w:p>
        </w:tc>
        <w:tc>
          <w:tcPr>
            <w:tcW w:w="709" w:type="dxa"/>
            <w:shd w:val="clear" w:color="auto" w:fill="auto"/>
          </w:tcPr>
          <w:p w14:paraId="47BA255C" w14:textId="26F629BD"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4B381B27" w14:textId="674D42EF" w:rsidR="009053CD"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0885876E" w14:textId="77777777" w:rsidTr="00F437D4">
        <w:tc>
          <w:tcPr>
            <w:tcW w:w="3335" w:type="dxa"/>
            <w:vMerge/>
            <w:shd w:val="clear" w:color="auto" w:fill="auto"/>
          </w:tcPr>
          <w:p w14:paraId="5A1CFA6B" w14:textId="77777777" w:rsidR="00274FA4" w:rsidRPr="00532AFF" w:rsidRDefault="00274FA4" w:rsidP="00F437D4">
            <w:pPr>
              <w:tabs>
                <w:tab w:val="left" w:pos="4678"/>
                <w:tab w:val="left" w:pos="4962"/>
              </w:tabs>
              <w:rPr>
                <w:rFonts w:eastAsia="Calibri"/>
                <w:bCs/>
                <w:iCs/>
                <w:lang w:val="en-US"/>
              </w:rPr>
            </w:pPr>
          </w:p>
        </w:tc>
        <w:tc>
          <w:tcPr>
            <w:tcW w:w="2472" w:type="dxa"/>
            <w:shd w:val="clear" w:color="auto" w:fill="auto"/>
          </w:tcPr>
          <w:p w14:paraId="24BFCB91"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rPr>
              <w:t>Euphorbia</w:t>
            </w:r>
            <w:proofErr w:type="spellEnd"/>
            <w:r w:rsidRPr="00532AFF">
              <w:rPr>
                <w:rFonts w:eastAsia="Calibri"/>
                <w:bCs/>
                <w:lang w:val="en-US"/>
              </w:rPr>
              <w:t xml:space="preserve"> L.</w:t>
            </w:r>
          </w:p>
        </w:tc>
        <w:tc>
          <w:tcPr>
            <w:tcW w:w="680" w:type="dxa"/>
            <w:shd w:val="clear" w:color="auto" w:fill="auto"/>
          </w:tcPr>
          <w:p w14:paraId="6CF13458"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18</w:t>
            </w:r>
          </w:p>
        </w:tc>
        <w:tc>
          <w:tcPr>
            <w:tcW w:w="851" w:type="dxa"/>
            <w:shd w:val="clear" w:color="auto" w:fill="auto"/>
          </w:tcPr>
          <w:p w14:paraId="7C71F66C"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9</w:t>
            </w:r>
          </w:p>
        </w:tc>
        <w:tc>
          <w:tcPr>
            <w:tcW w:w="708" w:type="dxa"/>
            <w:shd w:val="clear" w:color="auto" w:fill="auto"/>
          </w:tcPr>
          <w:p w14:paraId="3B078126"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8</w:t>
            </w:r>
          </w:p>
        </w:tc>
        <w:tc>
          <w:tcPr>
            <w:tcW w:w="709" w:type="dxa"/>
            <w:shd w:val="clear" w:color="auto" w:fill="auto"/>
          </w:tcPr>
          <w:p w14:paraId="29F268A5"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6</w:t>
            </w:r>
          </w:p>
        </w:tc>
        <w:tc>
          <w:tcPr>
            <w:tcW w:w="709" w:type="dxa"/>
            <w:shd w:val="clear" w:color="auto" w:fill="auto"/>
          </w:tcPr>
          <w:p w14:paraId="53A5539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3</w:t>
            </w:r>
          </w:p>
        </w:tc>
      </w:tr>
      <w:tr w:rsidR="00D17155" w:rsidRPr="00532AFF" w14:paraId="3F5CD583" w14:textId="77777777" w:rsidTr="00F437D4">
        <w:tc>
          <w:tcPr>
            <w:tcW w:w="3335" w:type="dxa"/>
            <w:vMerge w:val="restart"/>
            <w:shd w:val="clear" w:color="auto" w:fill="auto"/>
          </w:tcPr>
          <w:p w14:paraId="05A92ED4" w14:textId="77777777" w:rsidR="00274FA4" w:rsidRPr="00532AFF" w:rsidRDefault="00274FA4" w:rsidP="00F437D4">
            <w:pPr>
              <w:tabs>
                <w:tab w:val="left" w:pos="4678"/>
                <w:tab w:val="left" w:pos="4962"/>
              </w:tabs>
              <w:rPr>
                <w:rStyle w:val="A10"/>
                <w:rFonts w:eastAsia="Calibri"/>
                <w:color w:val="auto"/>
                <w:lang w:val="en-US"/>
              </w:rPr>
            </w:pPr>
            <w:proofErr w:type="spellStart"/>
            <w:r w:rsidRPr="00532AFF">
              <w:rPr>
                <w:rFonts w:eastAsia="Calibri"/>
                <w:bCs/>
                <w:i/>
                <w:iCs/>
              </w:rPr>
              <w:t>Fabaceae</w:t>
            </w:r>
            <w:proofErr w:type="spellEnd"/>
            <w:r w:rsidRPr="00532AFF">
              <w:rPr>
                <w:rFonts w:eastAsia="Calibri"/>
                <w:bCs/>
                <w:i/>
                <w:iCs/>
              </w:rPr>
              <w:t xml:space="preserve"> </w:t>
            </w:r>
            <w:proofErr w:type="spellStart"/>
            <w:r w:rsidRPr="00532AFF">
              <w:rPr>
                <w:rFonts w:eastAsia="Calibri"/>
                <w:bCs/>
              </w:rPr>
              <w:t>Lindl</w:t>
            </w:r>
            <w:proofErr w:type="spellEnd"/>
            <w:r w:rsidRPr="00532AFF">
              <w:rPr>
                <w:rFonts w:eastAsia="Calibri"/>
                <w:bCs/>
              </w:rPr>
              <w:t>.</w:t>
            </w:r>
          </w:p>
        </w:tc>
        <w:tc>
          <w:tcPr>
            <w:tcW w:w="2472" w:type="dxa"/>
            <w:shd w:val="clear" w:color="auto" w:fill="auto"/>
          </w:tcPr>
          <w:p w14:paraId="46762068" w14:textId="616D3A9F" w:rsidR="00274FA4" w:rsidRPr="00532AFF" w:rsidRDefault="00274FA4" w:rsidP="00F437D4">
            <w:pPr>
              <w:tabs>
                <w:tab w:val="left" w:pos="4678"/>
                <w:tab w:val="left" w:pos="4962"/>
              </w:tabs>
              <w:rPr>
                <w:rStyle w:val="A10"/>
                <w:rFonts w:eastAsia="Calibri"/>
                <w:color w:val="auto"/>
                <w:lang w:val="en-US"/>
              </w:rPr>
            </w:pPr>
            <w:r w:rsidRPr="00532AFF">
              <w:rPr>
                <w:rFonts w:eastAsia="Calibri"/>
                <w:bCs/>
                <w:i/>
                <w:iCs/>
                <w:lang w:val="en-US"/>
              </w:rPr>
              <w:t xml:space="preserve">Alhagi </w:t>
            </w:r>
            <w:r w:rsidRPr="00532AFF">
              <w:rPr>
                <w:rStyle w:val="A10"/>
                <w:rFonts w:eastAsia="Calibri"/>
                <w:iCs/>
                <w:color w:val="auto"/>
                <w:lang w:val="en-US"/>
              </w:rPr>
              <w:t xml:space="preserve">Tourn. ex </w:t>
            </w:r>
            <w:r w:rsidRPr="00532AFF">
              <w:rPr>
                <w:rFonts w:eastAsia="Calibri"/>
                <w:bCs/>
                <w:lang w:val="en-US"/>
              </w:rPr>
              <w:t>Gagnebin</w:t>
            </w:r>
          </w:p>
        </w:tc>
        <w:tc>
          <w:tcPr>
            <w:tcW w:w="680" w:type="dxa"/>
            <w:shd w:val="clear" w:color="auto" w:fill="auto"/>
          </w:tcPr>
          <w:p w14:paraId="3CC601C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851" w:type="dxa"/>
            <w:shd w:val="clear" w:color="auto" w:fill="auto"/>
          </w:tcPr>
          <w:p w14:paraId="133E505D"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8" w:type="dxa"/>
            <w:shd w:val="clear" w:color="auto" w:fill="auto"/>
          </w:tcPr>
          <w:p w14:paraId="589DADF1" w14:textId="7CE3B2CD" w:rsidR="00274FA4"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c>
          <w:tcPr>
            <w:tcW w:w="709" w:type="dxa"/>
            <w:shd w:val="clear" w:color="auto" w:fill="auto"/>
          </w:tcPr>
          <w:p w14:paraId="3426CC32" w14:textId="77777777" w:rsidR="00274FA4" w:rsidRPr="00532AFF" w:rsidRDefault="00274FA4" w:rsidP="00F437D4">
            <w:pPr>
              <w:tabs>
                <w:tab w:val="left" w:pos="4678"/>
                <w:tab w:val="left" w:pos="4962"/>
                <w:tab w:val="left" w:pos="8364"/>
              </w:tabs>
              <w:jc w:val="center"/>
              <w:rPr>
                <w:rFonts w:eastAsia="Calibri"/>
                <w:lang w:val="kk-KZ"/>
              </w:rPr>
            </w:pPr>
            <w:r w:rsidRPr="00532AFF">
              <w:rPr>
                <w:rFonts w:eastAsia="Calibri"/>
                <w:lang w:val="kk-KZ"/>
              </w:rPr>
              <w:t>2</w:t>
            </w:r>
          </w:p>
        </w:tc>
        <w:tc>
          <w:tcPr>
            <w:tcW w:w="709" w:type="dxa"/>
            <w:shd w:val="clear" w:color="auto" w:fill="auto"/>
          </w:tcPr>
          <w:p w14:paraId="4F74653E" w14:textId="6FF6683E" w:rsidR="00274FA4" w:rsidRPr="00532AFF" w:rsidRDefault="009053CD" w:rsidP="00F437D4">
            <w:pPr>
              <w:tabs>
                <w:tab w:val="left" w:pos="4678"/>
                <w:tab w:val="left" w:pos="4962"/>
                <w:tab w:val="left" w:pos="8364"/>
              </w:tabs>
              <w:jc w:val="center"/>
              <w:rPr>
                <w:rFonts w:eastAsia="Calibri"/>
                <w:lang w:val="kk-KZ"/>
              </w:rPr>
            </w:pPr>
            <w:r w:rsidRPr="00532AFF">
              <w:rPr>
                <w:sz w:val="28"/>
                <w:szCs w:val="28"/>
                <w:lang w:val="kk-KZ"/>
              </w:rPr>
              <w:t>–</w:t>
            </w:r>
          </w:p>
        </w:tc>
      </w:tr>
      <w:tr w:rsidR="00D17155" w:rsidRPr="00532AFF" w14:paraId="49C3E63F" w14:textId="77777777" w:rsidTr="00F437D4">
        <w:tc>
          <w:tcPr>
            <w:tcW w:w="3335" w:type="dxa"/>
            <w:vMerge/>
            <w:shd w:val="clear" w:color="auto" w:fill="auto"/>
          </w:tcPr>
          <w:p w14:paraId="6777E232" w14:textId="77777777" w:rsidR="00274FA4" w:rsidRPr="00532AFF" w:rsidRDefault="00274FA4" w:rsidP="00F437D4">
            <w:pPr>
              <w:rPr>
                <w:rFonts w:eastAsia="Calibri"/>
                <w:bCs/>
                <w:iCs/>
                <w:lang w:val="en-US"/>
              </w:rPr>
            </w:pPr>
          </w:p>
        </w:tc>
        <w:tc>
          <w:tcPr>
            <w:tcW w:w="2472" w:type="dxa"/>
            <w:shd w:val="clear" w:color="auto" w:fill="auto"/>
          </w:tcPr>
          <w:p w14:paraId="7D2D8FAC" w14:textId="77777777" w:rsidR="00274FA4" w:rsidRPr="00532AFF" w:rsidRDefault="00274FA4" w:rsidP="00F437D4">
            <w:pPr>
              <w:rPr>
                <w:rStyle w:val="A10"/>
                <w:rFonts w:eastAsia="Calibri"/>
                <w:color w:val="auto"/>
                <w:lang w:val="en-US"/>
              </w:rPr>
            </w:pPr>
            <w:r w:rsidRPr="00532AFF">
              <w:rPr>
                <w:rFonts w:eastAsia="Calibri"/>
                <w:bCs/>
                <w:i/>
                <w:iCs/>
                <w:lang w:val="en-US"/>
              </w:rPr>
              <w:t>Amoria</w:t>
            </w:r>
            <w:r w:rsidRPr="00532AFF">
              <w:rPr>
                <w:rFonts w:eastAsia="Calibri"/>
                <w:bCs/>
                <w:lang w:val="en-US"/>
              </w:rPr>
              <w:t xml:space="preserve"> C. </w:t>
            </w:r>
            <w:proofErr w:type="spellStart"/>
            <w:r w:rsidRPr="00532AFF">
              <w:rPr>
                <w:rFonts w:eastAsia="Calibri"/>
                <w:bCs/>
                <w:lang w:val="en-US"/>
              </w:rPr>
              <w:t>Presl</w:t>
            </w:r>
            <w:proofErr w:type="spellEnd"/>
            <w:r w:rsidRPr="00532AFF">
              <w:rPr>
                <w:rFonts w:eastAsia="Calibri"/>
                <w:bCs/>
                <w:lang w:val="en-US"/>
              </w:rPr>
              <w:t>= (</w:t>
            </w:r>
            <w:r w:rsidRPr="00532AFF">
              <w:rPr>
                <w:rFonts w:eastAsia="Calibri"/>
                <w:bCs/>
                <w:i/>
                <w:iCs/>
                <w:lang w:val="en-US"/>
              </w:rPr>
              <w:t>Trifolium</w:t>
            </w:r>
            <w:r w:rsidRPr="00532AFF">
              <w:rPr>
                <w:rFonts w:eastAsia="Calibri"/>
                <w:bCs/>
                <w:lang w:val="en-US"/>
              </w:rPr>
              <w:t xml:space="preserve"> Tourn. ex L.)</w:t>
            </w:r>
          </w:p>
        </w:tc>
        <w:tc>
          <w:tcPr>
            <w:tcW w:w="680" w:type="dxa"/>
            <w:shd w:val="clear" w:color="auto" w:fill="auto"/>
          </w:tcPr>
          <w:p w14:paraId="57EDAED2" w14:textId="77777777" w:rsidR="00274FA4" w:rsidRPr="00532AFF" w:rsidRDefault="00274FA4" w:rsidP="00F437D4">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54589983"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6060DA8"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1146C26C"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629D5B49"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r>
      <w:tr w:rsidR="00D17155" w:rsidRPr="00532AFF" w14:paraId="6D68BF7D" w14:textId="77777777" w:rsidTr="00F437D4">
        <w:tc>
          <w:tcPr>
            <w:tcW w:w="3335" w:type="dxa"/>
            <w:vMerge/>
            <w:shd w:val="clear" w:color="auto" w:fill="auto"/>
          </w:tcPr>
          <w:p w14:paraId="7B64D9D9" w14:textId="77777777" w:rsidR="00274FA4" w:rsidRPr="00532AFF" w:rsidRDefault="00274FA4" w:rsidP="00F437D4">
            <w:pPr>
              <w:tabs>
                <w:tab w:val="left" w:pos="8364"/>
              </w:tabs>
              <w:rPr>
                <w:rFonts w:eastAsia="Calibri"/>
                <w:b/>
                <w:lang w:val="kk-KZ"/>
              </w:rPr>
            </w:pPr>
          </w:p>
        </w:tc>
        <w:tc>
          <w:tcPr>
            <w:tcW w:w="2472" w:type="dxa"/>
            <w:shd w:val="clear" w:color="auto" w:fill="auto"/>
          </w:tcPr>
          <w:p w14:paraId="6706474D" w14:textId="77777777" w:rsidR="00274FA4" w:rsidRPr="00532AFF" w:rsidRDefault="00274FA4" w:rsidP="00F437D4">
            <w:pPr>
              <w:rPr>
                <w:rStyle w:val="A10"/>
                <w:rFonts w:eastAsia="Calibri"/>
                <w:color w:val="auto"/>
                <w:lang w:val="en-US"/>
              </w:rPr>
            </w:pPr>
            <w:r w:rsidRPr="00532AFF">
              <w:rPr>
                <w:rStyle w:val="A10"/>
                <w:rFonts w:eastAsia="Calibri"/>
                <w:i/>
                <w:color w:val="auto"/>
                <w:lang w:val="en-US"/>
              </w:rPr>
              <w:t>Astragalus</w:t>
            </w:r>
            <w:r w:rsidRPr="00532AFF">
              <w:rPr>
                <w:rStyle w:val="A10"/>
                <w:rFonts w:eastAsia="Calibri"/>
                <w:iCs/>
                <w:color w:val="auto"/>
                <w:lang w:val="en-US"/>
              </w:rPr>
              <w:t xml:space="preserve"> L.</w:t>
            </w:r>
          </w:p>
        </w:tc>
        <w:tc>
          <w:tcPr>
            <w:tcW w:w="680" w:type="dxa"/>
            <w:shd w:val="clear" w:color="auto" w:fill="auto"/>
          </w:tcPr>
          <w:p w14:paraId="76EA3D58" w14:textId="77777777" w:rsidR="00274FA4" w:rsidRPr="00532AFF" w:rsidRDefault="00274FA4" w:rsidP="00F437D4">
            <w:pPr>
              <w:tabs>
                <w:tab w:val="left" w:pos="8364"/>
              </w:tabs>
              <w:jc w:val="center"/>
              <w:rPr>
                <w:rFonts w:eastAsia="Calibri"/>
                <w:lang w:val="kk-KZ"/>
              </w:rPr>
            </w:pPr>
            <w:r w:rsidRPr="00532AFF">
              <w:rPr>
                <w:rFonts w:eastAsia="Calibri"/>
                <w:lang w:val="kk-KZ"/>
              </w:rPr>
              <w:t>14</w:t>
            </w:r>
          </w:p>
        </w:tc>
        <w:tc>
          <w:tcPr>
            <w:tcW w:w="851" w:type="dxa"/>
            <w:shd w:val="clear" w:color="auto" w:fill="auto"/>
          </w:tcPr>
          <w:p w14:paraId="13405A26" w14:textId="77777777" w:rsidR="00274FA4" w:rsidRPr="00532AFF" w:rsidRDefault="00274FA4" w:rsidP="00F437D4">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26CF1CFA" w14:textId="77777777" w:rsidR="00274FA4" w:rsidRPr="00532AFF" w:rsidRDefault="00274FA4" w:rsidP="00F437D4">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72976CFF"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363D6C19" w14:textId="77777777" w:rsidR="00274FA4" w:rsidRPr="00532AFF" w:rsidRDefault="00274FA4" w:rsidP="00F437D4">
            <w:pPr>
              <w:tabs>
                <w:tab w:val="left" w:pos="8364"/>
              </w:tabs>
              <w:jc w:val="center"/>
              <w:rPr>
                <w:rFonts w:eastAsia="Calibri"/>
                <w:lang w:val="kk-KZ"/>
              </w:rPr>
            </w:pPr>
            <w:r w:rsidRPr="00532AFF">
              <w:rPr>
                <w:rFonts w:eastAsia="Calibri"/>
                <w:lang w:val="kk-KZ"/>
              </w:rPr>
              <w:t>2</w:t>
            </w:r>
          </w:p>
        </w:tc>
      </w:tr>
      <w:tr w:rsidR="00D17155" w:rsidRPr="00532AFF" w14:paraId="12E312AC" w14:textId="77777777" w:rsidTr="00F437D4">
        <w:tc>
          <w:tcPr>
            <w:tcW w:w="3335" w:type="dxa"/>
            <w:vMerge/>
            <w:shd w:val="clear" w:color="auto" w:fill="auto"/>
          </w:tcPr>
          <w:p w14:paraId="66871864" w14:textId="77777777" w:rsidR="009053CD" w:rsidRPr="00532AFF" w:rsidRDefault="009053CD" w:rsidP="00F437D4">
            <w:pPr>
              <w:tabs>
                <w:tab w:val="left" w:pos="8364"/>
              </w:tabs>
              <w:rPr>
                <w:rFonts w:eastAsia="Calibri"/>
                <w:b/>
                <w:lang w:val="kk-KZ"/>
              </w:rPr>
            </w:pPr>
          </w:p>
        </w:tc>
        <w:tc>
          <w:tcPr>
            <w:tcW w:w="2472" w:type="dxa"/>
            <w:shd w:val="clear" w:color="auto" w:fill="auto"/>
          </w:tcPr>
          <w:p w14:paraId="67BFA970" w14:textId="77777777" w:rsidR="009053CD" w:rsidRPr="00532AFF" w:rsidRDefault="009053CD" w:rsidP="00F437D4">
            <w:pPr>
              <w:tabs>
                <w:tab w:val="center" w:pos="1309"/>
                <w:tab w:val="right" w:pos="2619"/>
              </w:tabs>
              <w:rPr>
                <w:rStyle w:val="A10"/>
                <w:rFonts w:eastAsia="Calibri"/>
                <w:color w:val="auto"/>
                <w:lang w:val="en-US"/>
              </w:rPr>
            </w:pPr>
            <w:r w:rsidRPr="00532AFF">
              <w:rPr>
                <w:rStyle w:val="A10"/>
                <w:rFonts w:eastAsia="Calibri"/>
                <w:i/>
                <w:iCs/>
                <w:color w:val="auto"/>
                <w:lang w:val="en-US"/>
              </w:rPr>
              <w:t>Caragana</w:t>
            </w:r>
            <w:r w:rsidRPr="00532AFF">
              <w:rPr>
                <w:rStyle w:val="A10"/>
                <w:rFonts w:eastAsia="Calibri"/>
                <w:i/>
                <w:iCs/>
                <w:color w:val="auto"/>
              </w:rPr>
              <w:t xml:space="preserve"> </w:t>
            </w:r>
            <w:r w:rsidRPr="00532AFF">
              <w:rPr>
                <w:rStyle w:val="A10"/>
                <w:rFonts w:eastAsia="Calibri"/>
                <w:color w:val="auto"/>
                <w:lang w:val="en-US"/>
              </w:rPr>
              <w:t>Lam</w:t>
            </w:r>
            <w:r w:rsidRPr="00532AFF">
              <w:rPr>
                <w:rStyle w:val="A10"/>
                <w:rFonts w:eastAsia="Calibri"/>
                <w:i/>
                <w:color w:val="auto"/>
                <w:lang w:val="en-US"/>
              </w:rPr>
              <w:t>.</w:t>
            </w:r>
          </w:p>
        </w:tc>
        <w:tc>
          <w:tcPr>
            <w:tcW w:w="680" w:type="dxa"/>
            <w:shd w:val="clear" w:color="auto" w:fill="auto"/>
          </w:tcPr>
          <w:p w14:paraId="3ED42A38" w14:textId="77777777" w:rsidR="009053CD" w:rsidRPr="00532AFF" w:rsidRDefault="009053CD" w:rsidP="00F437D4">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6C647BD6" w14:textId="77777777" w:rsidR="009053CD" w:rsidRPr="00532AFF" w:rsidRDefault="009053CD" w:rsidP="00F437D4">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5EFA43F" w14:textId="77777777" w:rsidR="009053CD" w:rsidRPr="00532AFF" w:rsidRDefault="009053CD" w:rsidP="00F437D4">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357CE71E" w14:textId="77777777" w:rsidR="009053CD" w:rsidRPr="00532AFF" w:rsidRDefault="009053CD" w:rsidP="00F437D4">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13BB48C3" w14:textId="77B97A4F" w:rsidR="009053CD" w:rsidRPr="00532AFF" w:rsidRDefault="009053CD" w:rsidP="00F437D4">
            <w:pPr>
              <w:tabs>
                <w:tab w:val="left" w:pos="8364"/>
              </w:tabs>
              <w:jc w:val="center"/>
              <w:rPr>
                <w:rFonts w:eastAsia="Calibri"/>
                <w:lang w:val="kk-KZ"/>
              </w:rPr>
            </w:pPr>
            <w:r w:rsidRPr="00532AFF">
              <w:rPr>
                <w:sz w:val="28"/>
                <w:szCs w:val="28"/>
                <w:lang w:val="kk-KZ"/>
              </w:rPr>
              <w:t>–</w:t>
            </w:r>
          </w:p>
        </w:tc>
      </w:tr>
      <w:tr w:rsidR="00D17155" w:rsidRPr="00532AFF" w14:paraId="2F2C23D1" w14:textId="77777777" w:rsidTr="00F437D4">
        <w:tc>
          <w:tcPr>
            <w:tcW w:w="3335" w:type="dxa"/>
            <w:vMerge/>
            <w:shd w:val="clear" w:color="auto" w:fill="auto"/>
          </w:tcPr>
          <w:p w14:paraId="2C4FFBF2" w14:textId="77777777" w:rsidR="009053CD" w:rsidRPr="00532AFF" w:rsidRDefault="009053CD" w:rsidP="00F437D4">
            <w:pPr>
              <w:tabs>
                <w:tab w:val="left" w:pos="8364"/>
              </w:tabs>
              <w:rPr>
                <w:rFonts w:eastAsia="Calibri"/>
                <w:b/>
                <w:lang w:val="kk-KZ"/>
              </w:rPr>
            </w:pPr>
          </w:p>
        </w:tc>
        <w:tc>
          <w:tcPr>
            <w:tcW w:w="2472" w:type="dxa"/>
            <w:shd w:val="clear" w:color="auto" w:fill="auto"/>
          </w:tcPr>
          <w:p w14:paraId="138133E1" w14:textId="77777777" w:rsidR="009053CD" w:rsidRPr="00532AFF" w:rsidRDefault="009053CD" w:rsidP="00F437D4">
            <w:pPr>
              <w:rPr>
                <w:rStyle w:val="A10"/>
                <w:rFonts w:eastAsia="Calibri"/>
                <w:color w:val="auto"/>
                <w:lang w:val="en-US"/>
              </w:rPr>
            </w:pPr>
            <w:r w:rsidRPr="00532AFF">
              <w:rPr>
                <w:rStyle w:val="A10"/>
                <w:rFonts w:eastAsia="Calibri"/>
                <w:i/>
                <w:color w:val="auto"/>
                <w:lang w:val="en-US"/>
              </w:rPr>
              <w:t xml:space="preserve">Glycyrrhiza </w:t>
            </w:r>
            <w:r w:rsidRPr="00532AFF">
              <w:rPr>
                <w:rFonts w:eastAsia="Calibri"/>
                <w:bCs/>
                <w:lang w:val="en-US"/>
              </w:rPr>
              <w:t>Tourn. ex L.</w:t>
            </w:r>
          </w:p>
        </w:tc>
        <w:tc>
          <w:tcPr>
            <w:tcW w:w="680" w:type="dxa"/>
            <w:shd w:val="clear" w:color="auto" w:fill="auto"/>
          </w:tcPr>
          <w:p w14:paraId="5EB004B8" w14:textId="77777777" w:rsidR="009053CD" w:rsidRPr="00532AFF" w:rsidRDefault="009053CD" w:rsidP="00F437D4">
            <w:pPr>
              <w:tabs>
                <w:tab w:val="left" w:pos="8364"/>
              </w:tabs>
              <w:jc w:val="center"/>
              <w:rPr>
                <w:rFonts w:eastAsia="Calibri"/>
                <w:lang w:val="kk-KZ"/>
              </w:rPr>
            </w:pPr>
            <w:r w:rsidRPr="00532AFF">
              <w:rPr>
                <w:rFonts w:eastAsia="Calibri"/>
                <w:lang w:val="kk-KZ"/>
              </w:rPr>
              <w:t>5</w:t>
            </w:r>
          </w:p>
        </w:tc>
        <w:tc>
          <w:tcPr>
            <w:tcW w:w="851" w:type="dxa"/>
            <w:shd w:val="clear" w:color="auto" w:fill="auto"/>
          </w:tcPr>
          <w:p w14:paraId="21B1F9B6" w14:textId="77777777" w:rsidR="009053CD" w:rsidRPr="00532AFF" w:rsidRDefault="009053CD" w:rsidP="00F437D4">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43C5800D" w14:textId="77777777" w:rsidR="009053CD" w:rsidRPr="00532AFF" w:rsidRDefault="009053CD" w:rsidP="00F437D4">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0ACE50C3" w14:textId="77777777" w:rsidR="009053CD" w:rsidRPr="00532AFF" w:rsidRDefault="009053CD" w:rsidP="00F437D4">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27FCFABE" w14:textId="5191F0D2" w:rsidR="009053CD" w:rsidRPr="00532AFF" w:rsidRDefault="009053CD" w:rsidP="00F437D4">
            <w:pPr>
              <w:tabs>
                <w:tab w:val="left" w:pos="8364"/>
              </w:tabs>
              <w:jc w:val="center"/>
              <w:rPr>
                <w:rFonts w:eastAsia="Calibri"/>
                <w:lang w:val="kk-KZ"/>
              </w:rPr>
            </w:pPr>
            <w:r w:rsidRPr="00532AFF">
              <w:rPr>
                <w:sz w:val="28"/>
                <w:szCs w:val="28"/>
                <w:lang w:val="kk-KZ"/>
              </w:rPr>
              <w:t>–</w:t>
            </w:r>
          </w:p>
        </w:tc>
      </w:tr>
    </w:tbl>
    <w:p w14:paraId="6995F77E" w14:textId="77777777" w:rsidR="00FE5FAB" w:rsidRPr="00532AFF" w:rsidRDefault="00FE5FAB">
      <w:pPr>
        <w:rPr>
          <w:lang w:val="kk-KZ"/>
        </w:rPr>
      </w:pPr>
    </w:p>
    <w:p w14:paraId="15055A00" w14:textId="77777777" w:rsidR="00FE5FAB" w:rsidRPr="00532AFF" w:rsidRDefault="00FE5FAB">
      <w:pPr>
        <w:rPr>
          <w:lang w:val="kk-KZ"/>
        </w:rPr>
      </w:pPr>
    </w:p>
    <w:p w14:paraId="6CC2C1AE" w14:textId="2C61D4D9" w:rsidR="00FE5FAB" w:rsidRPr="00532AFF" w:rsidRDefault="00FE5FAB">
      <w:pPr>
        <w:rPr>
          <w:sz w:val="28"/>
          <w:szCs w:val="28"/>
          <w:lang w:val="kk-KZ"/>
        </w:rPr>
      </w:pPr>
      <w:r w:rsidRPr="00532AFF">
        <w:rPr>
          <w:sz w:val="28"/>
          <w:szCs w:val="28"/>
          <w:lang w:val="kk-KZ"/>
        </w:rPr>
        <w:lastRenderedPageBreak/>
        <w:t>3-ші кестенің жалғасы</w:t>
      </w:r>
    </w:p>
    <w:p w14:paraId="6D3D15A8" w14:textId="77777777" w:rsidR="00FE5FAB" w:rsidRPr="00532AFF" w:rsidRDefault="00FE5FAB">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16A8DA3F" w14:textId="77777777" w:rsidTr="00FE5FAB">
        <w:tc>
          <w:tcPr>
            <w:tcW w:w="3335" w:type="dxa"/>
            <w:shd w:val="clear" w:color="auto" w:fill="auto"/>
          </w:tcPr>
          <w:p w14:paraId="4B66C5C4" w14:textId="771B5F97" w:rsidR="00274FA4" w:rsidRPr="00532AFF" w:rsidRDefault="00FE5FAB" w:rsidP="00FE5FAB">
            <w:pPr>
              <w:tabs>
                <w:tab w:val="left" w:pos="8364"/>
              </w:tabs>
              <w:jc w:val="center"/>
              <w:rPr>
                <w:rFonts w:eastAsia="Calibri"/>
                <w:bCs/>
                <w:lang w:val="kk-KZ"/>
              </w:rPr>
            </w:pPr>
            <w:r w:rsidRPr="00532AFF">
              <w:rPr>
                <w:rFonts w:eastAsia="Calibri"/>
                <w:bCs/>
                <w:lang w:val="kk-KZ"/>
              </w:rPr>
              <w:t>1</w:t>
            </w:r>
          </w:p>
        </w:tc>
        <w:tc>
          <w:tcPr>
            <w:tcW w:w="2472" w:type="dxa"/>
            <w:shd w:val="clear" w:color="auto" w:fill="auto"/>
          </w:tcPr>
          <w:p w14:paraId="40BDDCED" w14:textId="702F240E" w:rsidR="00274FA4" w:rsidRPr="00532AFF" w:rsidRDefault="00FE5FAB" w:rsidP="00FE5FAB">
            <w:pPr>
              <w:jc w:val="center"/>
              <w:rPr>
                <w:rStyle w:val="A10"/>
                <w:rFonts w:eastAsia="Calibri"/>
                <w:bCs/>
                <w:color w:val="auto"/>
                <w:lang w:val="kk-KZ"/>
              </w:rPr>
            </w:pPr>
            <w:r w:rsidRPr="00532AFF">
              <w:rPr>
                <w:rStyle w:val="A10"/>
                <w:rFonts w:eastAsia="Calibri"/>
                <w:bCs/>
                <w:color w:val="auto"/>
                <w:lang w:val="kk-KZ"/>
              </w:rPr>
              <w:t>2</w:t>
            </w:r>
          </w:p>
        </w:tc>
        <w:tc>
          <w:tcPr>
            <w:tcW w:w="680" w:type="dxa"/>
            <w:shd w:val="clear" w:color="auto" w:fill="auto"/>
          </w:tcPr>
          <w:p w14:paraId="4ED13914" w14:textId="5B872532" w:rsidR="00274FA4" w:rsidRPr="00532AFF" w:rsidRDefault="00FE5FAB" w:rsidP="00FE5FAB">
            <w:pPr>
              <w:tabs>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4B878AF5" w14:textId="6AAACF98" w:rsidR="00274FA4" w:rsidRPr="00532AFF" w:rsidRDefault="00FE5FAB" w:rsidP="00FE5FAB">
            <w:pPr>
              <w:tabs>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29EAB8EA" w14:textId="35EAF1A8" w:rsidR="00274FA4" w:rsidRPr="00532AFF" w:rsidRDefault="00FE5FAB" w:rsidP="00FE5FAB">
            <w:pPr>
              <w:tabs>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2CC4AFAB" w14:textId="1145820A" w:rsidR="00274FA4" w:rsidRPr="00532AFF" w:rsidRDefault="00FE5FAB" w:rsidP="00FE5FAB">
            <w:pPr>
              <w:tabs>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1093F19D" w14:textId="329A8277" w:rsidR="00274FA4" w:rsidRPr="00532AFF" w:rsidRDefault="00FE5FAB" w:rsidP="00FE5FAB">
            <w:pPr>
              <w:tabs>
                <w:tab w:val="left" w:pos="8364"/>
              </w:tabs>
              <w:jc w:val="center"/>
              <w:rPr>
                <w:rFonts w:eastAsia="Calibri"/>
                <w:bCs/>
                <w:lang w:val="kk-KZ"/>
              </w:rPr>
            </w:pPr>
            <w:r w:rsidRPr="00532AFF">
              <w:rPr>
                <w:rFonts w:eastAsia="Calibri"/>
                <w:bCs/>
                <w:lang w:val="kk-KZ"/>
              </w:rPr>
              <w:t>7</w:t>
            </w:r>
          </w:p>
        </w:tc>
      </w:tr>
      <w:tr w:rsidR="00D17155" w:rsidRPr="00532AFF" w14:paraId="544413F4" w14:textId="77777777" w:rsidTr="00FE5FAB">
        <w:tc>
          <w:tcPr>
            <w:tcW w:w="3335" w:type="dxa"/>
            <w:vMerge w:val="restart"/>
            <w:shd w:val="clear" w:color="auto" w:fill="auto"/>
          </w:tcPr>
          <w:p w14:paraId="3F357845" w14:textId="77777777" w:rsidR="00FE5FAB" w:rsidRPr="00532AFF" w:rsidRDefault="00FE5FAB" w:rsidP="00FE5FAB">
            <w:pPr>
              <w:tabs>
                <w:tab w:val="left" w:pos="8364"/>
              </w:tabs>
              <w:rPr>
                <w:rFonts w:eastAsia="Calibri"/>
                <w:b/>
                <w:lang w:val="kk-KZ"/>
              </w:rPr>
            </w:pPr>
          </w:p>
        </w:tc>
        <w:tc>
          <w:tcPr>
            <w:tcW w:w="2472" w:type="dxa"/>
            <w:shd w:val="clear" w:color="auto" w:fill="auto"/>
          </w:tcPr>
          <w:p w14:paraId="0153B667" w14:textId="27A51DFC" w:rsidR="00FE5FAB" w:rsidRPr="00532AFF" w:rsidRDefault="00FE5FAB" w:rsidP="00FE5FAB">
            <w:pPr>
              <w:rPr>
                <w:rStyle w:val="A10"/>
                <w:rFonts w:eastAsia="Calibri"/>
                <w:bCs/>
                <w:i/>
                <w:iCs/>
                <w:color w:val="auto"/>
                <w:lang w:val="en-US"/>
              </w:rPr>
            </w:pPr>
            <w:proofErr w:type="spellStart"/>
            <w:r w:rsidRPr="00532AFF">
              <w:rPr>
                <w:rStyle w:val="A10"/>
                <w:rFonts w:eastAsia="Calibri"/>
                <w:bCs/>
                <w:i/>
                <w:iCs/>
                <w:color w:val="auto"/>
                <w:lang w:val="en-US"/>
              </w:rPr>
              <w:t>Halimodendron</w:t>
            </w:r>
            <w:proofErr w:type="spellEnd"/>
            <w:r w:rsidRPr="00532AFF">
              <w:rPr>
                <w:rStyle w:val="A10"/>
                <w:rFonts w:eastAsia="Calibri"/>
                <w:bCs/>
                <w:i/>
                <w:iCs/>
                <w:color w:val="auto"/>
                <w:lang w:val="en-US"/>
              </w:rPr>
              <w:t xml:space="preserve"> </w:t>
            </w:r>
            <w:r w:rsidRPr="00532AFF">
              <w:rPr>
                <w:rStyle w:val="A10"/>
                <w:rFonts w:eastAsia="Calibri"/>
                <w:bCs/>
                <w:color w:val="auto"/>
                <w:lang w:val="en-US"/>
              </w:rPr>
              <w:t xml:space="preserve">Fisch. </w:t>
            </w:r>
            <w:proofErr w:type="spellStart"/>
            <w:r w:rsidRPr="00532AFF">
              <w:rPr>
                <w:rStyle w:val="A10"/>
                <w:rFonts w:eastAsia="Calibri"/>
                <w:bCs/>
                <w:color w:val="auto"/>
                <w:lang w:val="en-US"/>
              </w:rPr>
              <w:t>ex DC</w:t>
            </w:r>
            <w:proofErr w:type="spellEnd"/>
            <w:r w:rsidRPr="00532AFF">
              <w:rPr>
                <w:rStyle w:val="A10"/>
                <w:rFonts w:eastAsia="Calibri"/>
                <w:bCs/>
                <w:color w:val="auto"/>
                <w:lang w:val="en-US"/>
              </w:rPr>
              <w:t xml:space="preserve"> = (</w:t>
            </w:r>
            <w:r w:rsidRPr="00532AFF">
              <w:rPr>
                <w:rStyle w:val="A10"/>
                <w:rFonts w:eastAsia="Calibri"/>
                <w:i/>
                <w:iCs/>
                <w:color w:val="auto"/>
                <w:lang w:val="en-US"/>
              </w:rPr>
              <w:t>Caragana</w:t>
            </w:r>
            <w:r w:rsidRPr="00532AFF">
              <w:rPr>
                <w:rStyle w:val="A10"/>
                <w:rFonts w:eastAsia="Calibri"/>
                <w:color w:val="auto"/>
                <w:lang w:val="en-US"/>
              </w:rPr>
              <w:t xml:space="preserve"> Lam</w:t>
            </w:r>
            <w:r w:rsidRPr="00532AFF">
              <w:rPr>
                <w:rStyle w:val="A10"/>
                <w:rFonts w:eastAsia="Calibri"/>
                <w:i/>
                <w:color w:val="auto"/>
                <w:lang w:val="en-US"/>
              </w:rPr>
              <w:t>.)</w:t>
            </w:r>
          </w:p>
        </w:tc>
        <w:tc>
          <w:tcPr>
            <w:tcW w:w="680" w:type="dxa"/>
            <w:shd w:val="clear" w:color="auto" w:fill="auto"/>
          </w:tcPr>
          <w:p w14:paraId="03893DE7" w14:textId="047C0619" w:rsidR="00FE5FAB" w:rsidRPr="00532AFF" w:rsidRDefault="00FE5FAB"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318680A" w14:textId="25028D61" w:rsidR="00FE5FAB" w:rsidRPr="00532AFF" w:rsidRDefault="00FE5FAB"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A5C118C" w14:textId="6DF680BA" w:rsidR="00FE5FAB" w:rsidRPr="00532AFF" w:rsidRDefault="00FE5FAB"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5919EE24" w14:textId="24B54C25" w:rsidR="00FE5FAB" w:rsidRPr="00532AFF" w:rsidRDefault="00FE5FAB"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52D1C374" w14:textId="5A36E28F" w:rsidR="00FE5FAB" w:rsidRPr="00532AFF" w:rsidRDefault="00FE5FAB" w:rsidP="00FE5FAB">
            <w:pPr>
              <w:tabs>
                <w:tab w:val="left" w:pos="8364"/>
              </w:tabs>
              <w:jc w:val="center"/>
              <w:rPr>
                <w:rFonts w:eastAsia="Calibri"/>
                <w:lang w:val="kk-KZ"/>
              </w:rPr>
            </w:pPr>
            <w:r w:rsidRPr="00532AFF">
              <w:rPr>
                <w:rFonts w:eastAsia="Calibri"/>
                <w:lang w:val="kk-KZ"/>
              </w:rPr>
              <w:t>1</w:t>
            </w:r>
          </w:p>
        </w:tc>
      </w:tr>
      <w:tr w:rsidR="00D17155" w:rsidRPr="00532AFF" w14:paraId="0C5CE95D" w14:textId="77777777" w:rsidTr="00FE5FAB">
        <w:tc>
          <w:tcPr>
            <w:tcW w:w="3335" w:type="dxa"/>
            <w:vMerge/>
            <w:shd w:val="clear" w:color="auto" w:fill="auto"/>
          </w:tcPr>
          <w:p w14:paraId="66C95DEE" w14:textId="77777777" w:rsidR="00274FA4" w:rsidRPr="00532AFF" w:rsidRDefault="00274FA4" w:rsidP="00FE5FAB">
            <w:pPr>
              <w:tabs>
                <w:tab w:val="left" w:pos="8364"/>
              </w:tabs>
              <w:rPr>
                <w:rFonts w:eastAsia="Calibri"/>
                <w:b/>
                <w:lang w:val="kk-KZ"/>
              </w:rPr>
            </w:pPr>
          </w:p>
        </w:tc>
        <w:tc>
          <w:tcPr>
            <w:tcW w:w="2472" w:type="dxa"/>
            <w:shd w:val="clear" w:color="auto" w:fill="auto"/>
          </w:tcPr>
          <w:p w14:paraId="56255265"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Hedysarum</w:t>
            </w:r>
            <w:proofErr w:type="spellEnd"/>
            <w:r w:rsidRPr="00532AFF">
              <w:rPr>
                <w:rStyle w:val="A10"/>
                <w:rFonts w:eastAsia="Calibri"/>
                <w:iCs/>
                <w:color w:val="auto"/>
                <w:lang w:val="en-US"/>
              </w:rPr>
              <w:t xml:space="preserve"> L.</w:t>
            </w:r>
          </w:p>
        </w:tc>
        <w:tc>
          <w:tcPr>
            <w:tcW w:w="680" w:type="dxa"/>
            <w:shd w:val="clear" w:color="auto" w:fill="auto"/>
          </w:tcPr>
          <w:p w14:paraId="70D6CBD9"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7B5737E5"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C0833F7"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41BE7A99"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437220B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r>
      <w:tr w:rsidR="00D17155" w:rsidRPr="00532AFF" w14:paraId="26D95887" w14:textId="77777777" w:rsidTr="00FE5FAB">
        <w:tc>
          <w:tcPr>
            <w:tcW w:w="3335" w:type="dxa"/>
            <w:vMerge/>
            <w:shd w:val="clear" w:color="auto" w:fill="auto"/>
          </w:tcPr>
          <w:p w14:paraId="63715E10" w14:textId="77777777" w:rsidR="00274FA4" w:rsidRPr="00532AFF" w:rsidRDefault="00274FA4" w:rsidP="00FE5FAB">
            <w:pPr>
              <w:tabs>
                <w:tab w:val="left" w:pos="8364"/>
              </w:tabs>
              <w:rPr>
                <w:rFonts w:eastAsia="Calibri"/>
                <w:b/>
                <w:lang w:val="kk-KZ"/>
              </w:rPr>
            </w:pPr>
          </w:p>
        </w:tc>
        <w:tc>
          <w:tcPr>
            <w:tcW w:w="2472" w:type="dxa"/>
            <w:shd w:val="clear" w:color="auto" w:fill="auto"/>
          </w:tcPr>
          <w:p w14:paraId="0F327E62" w14:textId="77777777" w:rsidR="00274FA4" w:rsidRPr="00532AFF" w:rsidRDefault="00274FA4" w:rsidP="00FE5FAB">
            <w:pPr>
              <w:rPr>
                <w:rStyle w:val="A10"/>
                <w:rFonts w:eastAsia="Calibri"/>
                <w:color w:val="auto"/>
                <w:lang w:val="en-US"/>
              </w:rPr>
            </w:pPr>
            <w:r w:rsidRPr="00532AFF">
              <w:rPr>
                <w:rStyle w:val="A10"/>
                <w:rFonts w:eastAsia="Calibri"/>
                <w:bCs/>
                <w:i/>
                <w:iCs/>
                <w:color w:val="auto"/>
                <w:lang w:val="en-US"/>
              </w:rPr>
              <w:t>Lathyrus</w:t>
            </w:r>
            <w:r w:rsidRPr="00532AFF">
              <w:rPr>
                <w:rStyle w:val="A10"/>
                <w:rFonts w:eastAsia="Calibri"/>
                <w:bCs/>
                <w:color w:val="auto"/>
                <w:lang w:val="en-US"/>
              </w:rPr>
              <w:t xml:space="preserve"> L.</w:t>
            </w:r>
          </w:p>
        </w:tc>
        <w:tc>
          <w:tcPr>
            <w:tcW w:w="680" w:type="dxa"/>
            <w:shd w:val="clear" w:color="auto" w:fill="auto"/>
          </w:tcPr>
          <w:p w14:paraId="1F271EAA" w14:textId="77777777" w:rsidR="00274FA4" w:rsidRPr="00532AFF" w:rsidRDefault="00274FA4" w:rsidP="00FE5FAB">
            <w:pPr>
              <w:tabs>
                <w:tab w:val="left" w:pos="8364"/>
              </w:tabs>
              <w:jc w:val="center"/>
              <w:rPr>
                <w:rFonts w:eastAsia="Calibri"/>
                <w:lang w:val="kk-KZ"/>
              </w:rPr>
            </w:pPr>
            <w:r w:rsidRPr="00532AFF">
              <w:rPr>
                <w:rFonts w:eastAsia="Calibri"/>
                <w:lang w:val="kk-KZ"/>
              </w:rPr>
              <w:t>8</w:t>
            </w:r>
          </w:p>
        </w:tc>
        <w:tc>
          <w:tcPr>
            <w:tcW w:w="851" w:type="dxa"/>
            <w:shd w:val="clear" w:color="auto" w:fill="auto"/>
          </w:tcPr>
          <w:p w14:paraId="3AD027EA"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5E9812C6"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9" w:type="dxa"/>
            <w:shd w:val="clear" w:color="auto" w:fill="auto"/>
          </w:tcPr>
          <w:p w14:paraId="0B151CCF"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43FEF3BC"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r>
      <w:tr w:rsidR="00D17155" w:rsidRPr="00532AFF" w14:paraId="0A245AFD" w14:textId="77777777" w:rsidTr="00FE5FAB">
        <w:tc>
          <w:tcPr>
            <w:tcW w:w="3335" w:type="dxa"/>
            <w:vMerge/>
            <w:shd w:val="clear" w:color="auto" w:fill="auto"/>
          </w:tcPr>
          <w:p w14:paraId="7B25F5BA" w14:textId="77777777" w:rsidR="00274FA4" w:rsidRPr="00532AFF" w:rsidRDefault="00274FA4" w:rsidP="00FE5FAB">
            <w:pPr>
              <w:tabs>
                <w:tab w:val="left" w:pos="8364"/>
              </w:tabs>
              <w:rPr>
                <w:rFonts w:eastAsia="Calibri"/>
                <w:b/>
                <w:lang w:val="kk-KZ"/>
              </w:rPr>
            </w:pPr>
          </w:p>
        </w:tc>
        <w:tc>
          <w:tcPr>
            <w:tcW w:w="2472" w:type="dxa"/>
            <w:shd w:val="clear" w:color="auto" w:fill="auto"/>
          </w:tcPr>
          <w:p w14:paraId="7A50D3BB" w14:textId="366EC110"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Lupinaste</w:t>
            </w:r>
            <w:r w:rsidRPr="00532AFF">
              <w:rPr>
                <w:rStyle w:val="A10"/>
                <w:rFonts w:eastAsia="Calibri"/>
                <w:iCs/>
                <w:color w:val="auto"/>
                <w:lang w:val="en-US"/>
              </w:rPr>
              <w:t>r</w:t>
            </w:r>
            <w:proofErr w:type="spellEnd"/>
            <w:r w:rsidRPr="00532AFF">
              <w:rPr>
                <w:rStyle w:val="A10"/>
                <w:rFonts w:eastAsia="Calibri"/>
                <w:iCs/>
                <w:color w:val="auto"/>
                <w:lang w:val="en-US"/>
              </w:rPr>
              <w:t xml:space="preserve"> Fabr. = </w:t>
            </w:r>
            <w:r w:rsidRPr="00532AFF">
              <w:rPr>
                <w:rFonts w:eastAsia="Calibri"/>
                <w:bCs/>
                <w:lang w:val="en-US"/>
              </w:rPr>
              <w:t>(</w:t>
            </w:r>
            <w:r w:rsidRPr="00532AFF">
              <w:rPr>
                <w:rFonts w:eastAsia="Calibri"/>
                <w:bCs/>
                <w:i/>
                <w:iCs/>
                <w:lang w:val="en-US"/>
              </w:rPr>
              <w:t xml:space="preserve">Trifolium </w:t>
            </w:r>
            <w:r w:rsidRPr="00532AFF">
              <w:rPr>
                <w:rFonts w:eastAsia="Calibri"/>
                <w:bCs/>
                <w:lang w:val="en-US"/>
              </w:rPr>
              <w:t>Tourn. ex L.)</w:t>
            </w:r>
          </w:p>
        </w:tc>
        <w:tc>
          <w:tcPr>
            <w:tcW w:w="680" w:type="dxa"/>
            <w:shd w:val="clear" w:color="auto" w:fill="auto"/>
          </w:tcPr>
          <w:p w14:paraId="09D7B42F"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33281D4E"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4F915F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02CBD23D"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604D2229" w14:textId="6DC74567" w:rsidR="00274FA4"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3AE81388" w14:textId="77777777" w:rsidTr="00FE5FAB">
        <w:tc>
          <w:tcPr>
            <w:tcW w:w="3335" w:type="dxa"/>
            <w:vMerge/>
            <w:shd w:val="clear" w:color="auto" w:fill="auto"/>
          </w:tcPr>
          <w:p w14:paraId="2FC34918" w14:textId="77777777" w:rsidR="00274FA4" w:rsidRPr="00532AFF" w:rsidRDefault="00274FA4" w:rsidP="00FE5FAB">
            <w:pPr>
              <w:tabs>
                <w:tab w:val="left" w:pos="8364"/>
              </w:tabs>
              <w:rPr>
                <w:rFonts w:eastAsia="Calibri"/>
                <w:b/>
                <w:lang w:val="kk-KZ"/>
              </w:rPr>
            </w:pPr>
          </w:p>
        </w:tc>
        <w:tc>
          <w:tcPr>
            <w:tcW w:w="2472" w:type="dxa"/>
            <w:shd w:val="clear" w:color="auto" w:fill="auto"/>
          </w:tcPr>
          <w:p w14:paraId="71D7E57F"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Medicago</w:t>
            </w:r>
            <w:r w:rsidRPr="00532AFF">
              <w:rPr>
                <w:rStyle w:val="A10"/>
                <w:rFonts w:eastAsia="Calibri"/>
                <w:iCs/>
                <w:color w:val="auto"/>
                <w:lang w:val="en-US"/>
              </w:rPr>
              <w:t xml:space="preserve"> L.</w:t>
            </w:r>
          </w:p>
        </w:tc>
        <w:tc>
          <w:tcPr>
            <w:tcW w:w="680" w:type="dxa"/>
            <w:shd w:val="clear" w:color="auto" w:fill="auto"/>
          </w:tcPr>
          <w:p w14:paraId="028C39CB"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5891CF93"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6CD52866"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487BB469"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4CC4F497"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r>
      <w:tr w:rsidR="00D17155" w:rsidRPr="00532AFF" w14:paraId="5FBC827E" w14:textId="77777777" w:rsidTr="00FE5FAB">
        <w:tc>
          <w:tcPr>
            <w:tcW w:w="3335" w:type="dxa"/>
            <w:vMerge/>
            <w:shd w:val="clear" w:color="auto" w:fill="auto"/>
          </w:tcPr>
          <w:p w14:paraId="7442179A" w14:textId="77777777" w:rsidR="009053CD" w:rsidRPr="00532AFF" w:rsidRDefault="009053CD" w:rsidP="00FE5FAB">
            <w:pPr>
              <w:tabs>
                <w:tab w:val="left" w:pos="8364"/>
              </w:tabs>
              <w:rPr>
                <w:rFonts w:eastAsia="Calibri"/>
                <w:b/>
                <w:lang w:val="kk-KZ"/>
              </w:rPr>
            </w:pPr>
          </w:p>
        </w:tc>
        <w:tc>
          <w:tcPr>
            <w:tcW w:w="2472" w:type="dxa"/>
            <w:shd w:val="clear" w:color="auto" w:fill="auto"/>
          </w:tcPr>
          <w:p w14:paraId="26906EED" w14:textId="77777777" w:rsidR="009053CD" w:rsidRPr="00532AFF" w:rsidRDefault="009053CD" w:rsidP="00FE5FAB">
            <w:pPr>
              <w:rPr>
                <w:rStyle w:val="A10"/>
                <w:rFonts w:eastAsia="Calibri"/>
                <w:color w:val="auto"/>
                <w:lang w:val="en-US"/>
              </w:rPr>
            </w:pPr>
            <w:proofErr w:type="spellStart"/>
            <w:r w:rsidRPr="00532AFF">
              <w:rPr>
                <w:rStyle w:val="A10"/>
                <w:rFonts w:eastAsia="Calibri"/>
                <w:bCs/>
                <w:i/>
                <w:iCs/>
                <w:color w:val="auto"/>
              </w:rPr>
              <w:t>Melilotus</w:t>
            </w:r>
            <w:proofErr w:type="spellEnd"/>
            <w:r w:rsidRPr="00532AFF">
              <w:rPr>
                <w:rStyle w:val="A10"/>
                <w:rFonts w:eastAsia="Calibri"/>
                <w:bCs/>
                <w:i/>
                <w:iCs/>
                <w:color w:val="auto"/>
              </w:rPr>
              <w:t xml:space="preserve"> </w:t>
            </w:r>
            <w:r w:rsidRPr="00532AFF">
              <w:rPr>
                <w:rStyle w:val="A10"/>
                <w:rFonts w:eastAsia="Calibri"/>
                <w:bCs/>
                <w:color w:val="auto"/>
                <w:lang w:val="en-US"/>
              </w:rPr>
              <w:t>Mill.</w:t>
            </w:r>
          </w:p>
        </w:tc>
        <w:tc>
          <w:tcPr>
            <w:tcW w:w="680" w:type="dxa"/>
            <w:shd w:val="clear" w:color="auto" w:fill="auto"/>
          </w:tcPr>
          <w:p w14:paraId="0DFC36DE"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FD1A20A"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84226BC"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2CD4D09E"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7B53FA76" w14:textId="6340E67A" w:rsidR="009053CD"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1902F31D" w14:textId="77777777" w:rsidTr="00FE5FAB">
        <w:tc>
          <w:tcPr>
            <w:tcW w:w="3335" w:type="dxa"/>
            <w:vMerge/>
            <w:shd w:val="clear" w:color="auto" w:fill="auto"/>
          </w:tcPr>
          <w:p w14:paraId="5DE6FEE7" w14:textId="77777777" w:rsidR="009053CD" w:rsidRPr="00532AFF" w:rsidRDefault="009053CD" w:rsidP="00FE5FAB">
            <w:pPr>
              <w:tabs>
                <w:tab w:val="left" w:pos="8364"/>
              </w:tabs>
              <w:rPr>
                <w:rFonts w:eastAsia="Calibri"/>
                <w:b/>
                <w:lang w:val="kk-KZ"/>
              </w:rPr>
            </w:pPr>
          </w:p>
        </w:tc>
        <w:tc>
          <w:tcPr>
            <w:tcW w:w="2472" w:type="dxa"/>
            <w:shd w:val="clear" w:color="auto" w:fill="auto"/>
          </w:tcPr>
          <w:p w14:paraId="01CDC9AD"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Onobrychis</w:t>
            </w:r>
            <w:proofErr w:type="spellEnd"/>
            <w:r w:rsidRPr="00532AFF">
              <w:rPr>
                <w:rStyle w:val="A10"/>
                <w:rFonts w:eastAsia="Calibri"/>
                <w:i/>
                <w:color w:val="auto"/>
              </w:rPr>
              <w:t xml:space="preserve"> </w:t>
            </w:r>
            <w:r w:rsidRPr="00532AFF">
              <w:rPr>
                <w:rStyle w:val="A10"/>
                <w:rFonts w:eastAsia="Calibri"/>
                <w:iCs/>
                <w:color w:val="auto"/>
                <w:lang w:val="en-US"/>
              </w:rPr>
              <w:t>Mill.</w:t>
            </w:r>
          </w:p>
        </w:tc>
        <w:tc>
          <w:tcPr>
            <w:tcW w:w="680" w:type="dxa"/>
            <w:shd w:val="clear" w:color="auto" w:fill="auto"/>
          </w:tcPr>
          <w:p w14:paraId="4EBE9896"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0F088D1"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6BD67A2"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4B3D840C"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11FFAFAB" w14:textId="1302F0EE" w:rsidR="009053CD"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3A8D1773" w14:textId="77777777" w:rsidTr="00FE5FAB">
        <w:tc>
          <w:tcPr>
            <w:tcW w:w="3335" w:type="dxa"/>
            <w:vMerge/>
            <w:shd w:val="clear" w:color="auto" w:fill="auto"/>
          </w:tcPr>
          <w:p w14:paraId="213557A9" w14:textId="77777777" w:rsidR="00274FA4" w:rsidRPr="00532AFF" w:rsidRDefault="00274FA4" w:rsidP="00FE5FAB">
            <w:pPr>
              <w:tabs>
                <w:tab w:val="left" w:pos="8364"/>
              </w:tabs>
              <w:rPr>
                <w:rFonts w:eastAsia="Calibri"/>
                <w:b/>
                <w:lang w:val="kk-KZ"/>
              </w:rPr>
            </w:pPr>
          </w:p>
        </w:tc>
        <w:tc>
          <w:tcPr>
            <w:tcW w:w="2472" w:type="dxa"/>
            <w:shd w:val="clear" w:color="auto" w:fill="auto"/>
          </w:tcPr>
          <w:p w14:paraId="1670A3BF" w14:textId="77777777" w:rsidR="00274FA4" w:rsidRPr="00532AFF" w:rsidRDefault="00274FA4" w:rsidP="00FE5FAB">
            <w:pPr>
              <w:rPr>
                <w:rStyle w:val="A10"/>
                <w:rFonts w:eastAsia="Calibri"/>
                <w:color w:val="auto"/>
                <w:lang w:val="en-US"/>
              </w:rPr>
            </w:pPr>
            <w:proofErr w:type="spellStart"/>
            <w:r w:rsidRPr="00532AFF">
              <w:rPr>
                <w:rStyle w:val="A10"/>
                <w:rFonts w:eastAsia="Calibri"/>
                <w:bCs/>
                <w:i/>
                <w:iCs/>
                <w:color w:val="auto"/>
              </w:rPr>
              <w:t>Ononis</w:t>
            </w:r>
            <w:proofErr w:type="spellEnd"/>
            <w:r w:rsidRPr="00532AFF">
              <w:rPr>
                <w:rStyle w:val="A10"/>
                <w:rFonts w:eastAsia="Calibri"/>
                <w:bCs/>
                <w:color w:val="auto"/>
                <w:lang w:val="en-US"/>
              </w:rPr>
              <w:t xml:space="preserve"> L.</w:t>
            </w:r>
          </w:p>
        </w:tc>
        <w:tc>
          <w:tcPr>
            <w:tcW w:w="680" w:type="dxa"/>
            <w:shd w:val="clear" w:color="auto" w:fill="auto"/>
          </w:tcPr>
          <w:p w14:paraId="7A469672"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01069F3C"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7617722C"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7C83F6B8"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6D9CFC6F"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r>
      <w:tr w:rsidR="00D17155" w:rsidRPr="00532AFF" w14:paraId="630A5EAA" w14:textId="77777777" w:rsidTr="00FE5FAB">
        <w:tc>
          <w:tcPr>
            <w:tcW w:w="3335" w:type="dxa"/>
            <w:vMerge/>
            <w:shd w:val="clear" w:color="auto" w:fill="auto"/>
          </w:tcPr>
          <w:p w14:paraId="51C96A9F" w14:textId="77777777" w:rsidR="009053CD" w:rsidRPr="00532AFF" w:rsidRDefault="009053CD" w:rsidP="00FE5FAB">
            <w:pPr>
              <w:tabs>
                <w:tab w:val="left" w:pos="8364"/>
              </w:tabs>
              <w:rPr>
                <w:rFonts w:eastAsia="Calibri"/>
                <w:b/>
                <w:lang w:val="kk-KZ"/>
              </w:rPr>
            </w:pPr>
          </w:p>
        </w:tc>
        <w:tc>
          <w:tcPr>
            <w:tcW w:w="2472" w:type="dxa"/>
            <w:shd w:val="clear" w:color="auto" w:fill="auto"/>
          </w:tcPr>
          <w:p w14:paraId="370C396B"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Oxytropis</w:t>
            </w:r>
            <w:proofErr w:type="spellEnd"/>
            <w:r w:rsidRPr="00532AFF">
              <w:rPr>
                <w:rStyle w:val="A10"/>
                <w:rFonts w:eastAsia="Calibri"/>
                <w:iCs/>
                <w:color w:val="auto"/>
                <w:lang w:val="en-US"/>
              </w:rPr>
              <w:t xml:space="preserve"> DC.</w:t>
            </w:r>
          </w:p>
        </w:tc>
        <w:tc>
          <w:tcPr>
            <w:tcW w:w="680" w:type="dxa"/>
            <w:shd w:val="clear" w:color="auto" w:fill="auto"/>
          </w:tcPr>
          <w:p w14:paraId="6B0387AC" w14:textId="77777777" w:rsidR="009053CD" w:rsidRPr="00532AFF" w:rsidRDefault="009053CD"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0178CE78"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1295842C"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0CFC56C4"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479966D2" w14:textId="5394058A" w:rsidR="009053CD"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25D709F0" w14:textId="77777777" w:rsidTr="00FE5FAB">
        <w:tc>
          <w:tcPr>
            <w:tcW w:w="3335" w:type="dxa"/>
            <w:vMerge/>
            <w:shd w:val="clear" w:color="auto" w:fill="auto"/>
          </w:tcPr>
          <w:p w14:paraId="1FDE9626" w14:textId="77777777" w:rsidR="009053CD" w:rsidRPr="00532AFF" w:rsidRDefault="009053CD" w:rsidP="00FE5FAB">
            <w:pPr>
              <w:tabs>
                <w:tab w:val="left" w:pos="8364"/>
              </w:tabs>
              <w:rPr>
                <w:rFonts w:eastAsia="Calibri"/>
                <w:b/>
                <w:lang w:val="kk-KZ"/>
              </w:rPr>
            </w:pPr>
          </w:p>
        </w:tc>
        <w:tc>
          <w:tcPr>
            <w:tcW w:w="2472" w:type="dxa"/>
            <w:shd w:val="clear" w:color="auto" w:fill="auto"/>
          </w:tcPr>
          <w:p w14:paraId="3932E2FB"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Pseudosophor</w:t>
            </w:r>
            <w:r w:rsidRPr="00532AFF">
              <w:rPr>
                <w:rStyle w:val="A10"/>
                <w:rFonts w:eastAsia="Calibri"/>
                <w:iCs/>
                <w:color w:val="auto"/>
                <w:lang w:val="en-US"/>
              </w:rPr>
              <w:t>a</w:t>
            </w:r>
            <w:proofErr w:type="spellEnd"/>
            <w:r w:rsidRPr="00532AFF">
              <w:rPr>
                <w:rStyle w:val="A10"/>
                <w:rFonts w:eastAsia="Calibri"/>
                <w:iCs/>
                <w:color w:val="auto"/>
                <w:lang w:val="en-US"/>
              </w:rPr>
              <w:t xml:space="preserve"> (DC.) Sweet = (</w:t>
            </w:r>
            <w:r w:rsidRPr="00532AFF">
              <w:rPr>
                <w:rStyle w:val="A10"/>
                <w:rFonts w:eastAsia="Calibri"/>
                <w:i/>
                <w:color w:val="auto"/>
                <w:lang w:val="en-US"/>
              </w:rPr>
              <w:t xml:space="preserve">Sophora </w:t>
            </w:r>
            <w:r w:rsidRPr="00532AFF">
              <w:rPr>
                <w:rStyle w:val="A10"/>
                <w:rFonts w:eastAsia="Calibri"/>
                <w:iCs/>
                <w:color w:val="auto"/>
                <w:lang w:val="en-US"/>
              </w:rPr>
              <w:t>L.)</w:t>
            </w:r>
          </w:p>
        </w:tc>
        <w:tc>
          <w:tcPr>
            <w:tcW w:w="680" w:type="dxa"/>
            <w:shd w:val="clear" w:color="auto" w:fill="auto"/>
          </w:tcPr>
          <w:p w14:paraId="703A9358"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123380D8"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CE2AB45" w14:textId="63638E1F" w:rsidR="009053CD" w:rsidRPr="00532AFF" w:rsidRDefault="009053CD" w:rsidP="00FE5FAB">
            <w:pPr>
              <w:tabs>
                <w:tab w:val="left" w:pos="8364"/>
              </w:tabs>
              <w:jc w:val="center"/>
              <w:rPr>
                <w:rFonts w:eastAsia="Calibri"/>
                <w:lang w:val="kk-KZ"/>
              </w:rPr>
            </w:pPr>
            <w:r w:rsidRPr="00532AFF">
              <w:rPr>
                <w:sz w:val="28"/>
                <w:szCs w:val="28"/>
                <w:lang w:val="kk-KZ"/>
              </w:rPr>
              <w:t>–</w:t>
            </w:r>
          </w:p>
        </w:tc>
        <w:tc>
          <w:tcPr>
            <w:tcW w:w="709" w:type="dxa"/>
            <w:shd w:val="clear" w:color="auto" w:fill="auto"/>
          </w:tcPr>
          <w:p w14:paraId="7ED156DF"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3FFE9CED" w14:textId="3C27F19C" w:rsidR="009053CD"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2F1A9B71" w14:textId="77777777" w:rsidTr="00FE5FAB">
        <w:tc>
          <w:tcPr>
            <w:tcW w:w="3335" w:type="dxa"/>
            <w:vMerge/>
            <w:shd w:val="clear" w:color="auto" w:fill="auto"/>
          </w:tcPr>
          <w:p w14:paraId="45A50DDC" w14:textId="77777777" w:rsidR="009053CD" w:rsidRPr="00532AFF" w:rsidRDefault="009053CD" w:rsidP="00FE5FAB">
            <w:pPr>
              <w:tabs>
                <w:tab w:val="left" w:pos="8364"/>
              </w:tabs>
              <w:rPr>
                <w:rFonts w:eastAsia="Calibri"/>
                <w:b/>
                <w:lang w:val="kk-KZ"/>
              </w:rPr>
            </w:pPr>
          </w:p>
        </w:tc>
        <w:tc>
          <w:tcPr>
            <w:tcW w:w="2472" w:type="dxa"/>
            <w:shd w:val="clear" w:color="auto" w:fill="auto"/>
          </w:tcPr>
          <w:p w14:paraId="68118A4F" w14:textId="77777777" w:rsidR="009053CD" w:rsidRPr="00532AFF" w:rsidRDefault="009053CD" w:rsidP="00FE5FAB">
            <w:pPr>
              <w:rPr>
                <w:rStyle w:val="A10"/>
                <w:rFonts w:eastAsia="Calibri"/>
                <w:b/>
                <w:color w:val="auto"/>
                <w:lang w:val="en-US"/>
              </w:rPr>
            </w:pPr>
            <w:r w:rsidRPr="00532AFF">
              <w:rPr>
                <w:rStyle w:val="A10"/>
                <w:rFonts w:eastAsia="Calibri"/>
                <w:i/>
                <w:color w:val="auto"/>
                <w:lang w:val="en-US"/>
              </w:rPr>
              <w:t xml:space="preserve">Psoralea </w:t>
            </w:r>
            <w:r w:rsidRPr="00532AFF">
              <w:rPr>
                <w:rStyle w:val="A10"/>
                <w:rFonts w:eastAsia="Calibri"/>
                <w:iCs/>
                <w:color w:val="auto"/>
                <w:lang w:val="en-US"/>
              </w:rPr>
              <w:t>L.</w:t>
            </w:r>
          </w:p>
        </w:tc>
        <w:tc>
          <w:tcPr>
            <w:tcW w:w="680" w:type="dxa"/>
            <w:shd w:val="clear" w:color="auto" w:fill="auto"/>
          </w:tcPr>
          <w:p w14:paraId="03F3ED4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3FE2FBA3"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1DC6832" w14:textId="3BB58A69" w:rsidR="009053CD" w:rsidRPr="00532AFF" w:rsidRDefault="009053CD" w:rsidP="00FE5FAB">
            <w:pPr>
              <w:tabs>
                <w:tab w:val="left" w:pos="8364"/>
              </w:tabs>
              <w:jc w:val="center"/>
              <w:rPr>
                <w:rFonts w:eastAsia="Calibri"/>
                <w:lang w:val="kk-KZ"/>
              </w:rPr>
            </w:pPr>
            <w:r w:rsidRPr="00532AFF">
              <w:rPr>
                <w:sz w:val="28"/>
                <w:szCs w:val="28"/>
                <w:lang w:val="kk-KZ"/>
              </w:rPr>
              <w:t>–</w:t>
            </w:r>
          </w:p>
        </w:tc>
        <w:tc>
          <w:tcPr>
            <w:tcW w:w="709" w:type="dxa"/>
            <w:shd w:val="clear" w:color="auto" w:fill="auto"/>
          </w:tcPr>
          <w:p w14:paraId="7F9600AE" w14:textId="750B5BBD" w:rsidR="009053CD" w:rsidRPr="00532AFF" w:rsidRDefault="009053CD" w:rsidP="00FE5FAB">
            <w:pPr>
              <w:tabs>
                <w:tab w:val="left" w:pos="8364"/>
              </w:tabs>
              <w:jc w:val="center"/>
              <w:rPr>
                <w:rFonts w:eastAsia="Calibri"/>
                <w:lang w:val="kk-KZ"/>
              </w:rPr>
            </w:pPr>
            <w:r w:rsidRPr="00532AFF">
              <w:rPr>
                <w:sz w:val="28"/>
                <w:szCs w:val="28"/>
                <w:lang w:val="kk-KZ"/>
              </w:rPr>
              <w:t>–</w:t>
            </w:r>
          </w:p>
        </w:tc>
        <w:tc>
          <w:tcPr>
            <w:tcW w:w="709" w:type="dxa"/>
            <w:shd w:val="clear" w:color="auto" w:fill="auto"/>
          </w:tcPr>
          <w:p w14:paraId="38A50E19"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r>
      <w:tr w:rsidR="00D17155" w:rsidRPr="00532AFF" w14:paraId="3A68D39D" w14:textId="77777777" w:rsidTr="00FE5FAB">
        <w:tc>
          <w:tcPr>
            <w:tcW w:w="3335" w:type="dxa"/>
            <w:vMerge/>
            <w:shd w:val="clear" w:color="auto" w:fill="auto"/>
          </w:tcPr>
          <w:p w14:paraId="2ACA0708" w14:textId="77777777" w:rsidR="00274FA4" w:rsidRPr="00532AFF" w:rsidRDefault="00274FA4" w:rsidP="00FE5FAB">
            <w:pPr>
              <w:tabs>
                <w:tab w:val="left" w:pos="8364"/>
              </w:tabs>
              <w:rPr>
                <w:rFonts w:eastAsia="Calibri"/>
                <w:b/>
                <w:lang w:val="kk-KZ"/>
              </w:rPr>
            </w:pPr>
          </w:p>
        </w:tc>
        <w:tc>
          <w:tcPr>
            <w:tcW w:w="2472" w:type="dxa"/>
            <w:shd w:val="clear" w:color="auto" w:fill="auto"/>
          </w:tcPr>
          <w:p w14:paraId="237C949A"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Sphaerophysa</w:t>
            </w:r>
            <w:proofErr w:type="spellEnd"/>
            <w:r w:rsidRPr="00532AFF">
              <w:rPr>
                <w:rStyle w:val="A10"/>
                <w:rFonts w:eastAsia="Calibri"/>
                <w:iCs/>
                <w:color w:val="auto"/>
                <w:lang w:val="en-US"/>
              </w:rPr>
              <w:t xml:space="preserve"> DC.</w:t>
            </w:r>
          </w:p>
        </w:tc>
        <w:tc>
          <w:tcPr>
            <w:tcW w:w="680" w:type="dxa"/>
            <w:shd w:val="clear" w:color="auto" w:fill="auto"/>
          </w:tcPr>
          <w:p w14:paraId="7D5D917D"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9A3556F"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A1141E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63199501"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677624A6" w14:textId="47F1F2FB" w:rsidR="00274FA4" w:rsidRPr="00532AFF" w:rsidRDefault="009053CD" w:rsidP="00FE5FAB">
            <w:pPr>
              <w:tabs>
                <w:tab w:val="left" w:pos="8364"/>
              </w:tabs>
              <w:jc w:val="center"/>
              <w:rPr>
                <w:rFonts w:eastAsia="Calibri"/>
                <w:lang w:val="kk-KZ"/>
              </w:rPr>
            </w:pPr>
            <w:r w:rsidRPr="00532AFF">
              <w:rPr>
                <w:sz w:val="28"/>
                <w:szCs w:val="28"/>
                <w:lang w:val="kk-KZ"/>
              </w:rPr>
              <w:t>–</w:t>
            </w:r>
          </w:p>
        </w:tc>
      </w:tr>
      <w:tr w:rsidR="00D17155" w:rsidRPr="00532AFF" w14:paraId="303E28F0" w14:textId="77777777" w:rsidTr="00FE5FAB">
        <w:tc>
          <w:tcPr>
            <w:tcW w:w="3335" w:type="dxa"/>
            <w:vMerge/>
            <w:shd w:val="clear" w:color="auto" w:fill="auto"/>
          </w:tcPr>
          <w:p w14:paraId="628B09AC" w14:textId="77777777" w:rsidR="00274FA4" w:rsidRPr="00532AFF" w:rsidRDefault="00274FA4" w:rsidP="00FE5FAB">
            <w:pPr>
              <w:tabs>
                <w:tab w:val="left" w:pos="8364"/>
              </w:tabs>
              <w:rPr>
                <w:rFonts w:eastAsia="Calibri"/>
                <w:b/>
                <w:lang w:val="kk-KZ"/>
              </w:rPr>
            </w:pPr>
          </w:p>
        </w:tc>
        <w:tc>
          <w:tcPr>
            <w:tcW w:w="2472" w:type="dxa"/>
            <w:shd w:val="clear" w:color="auto" w:fill="auto"/>
          </w:tcPr>
          <w:p w14:paraId="0AFEEAF2"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Thermopsis</w:t>
            </w:r>
            <w:proofErr w:type="spellEnd"/>
            <w:r w:rsidRPr="00532AFF">
              <w:rPr>
                <w:rStyle w:val="A10"/>
                <w:rFonts w:eastAsia="Calibri"/>
                <w:i/>
                <w:color w:val="auto"/>
                <w:lang w:val="en-US"/>
              </w:rPr>
              <w:t xml:space="preserve"> </w:t>
            </w:r>
            <w:r w:rsidRPr="00532AFF">
              <w:rPr>
                <w:rStyle w:val="A10"/>
                <w:rFonts w:eastAsia="Calibri"/>
                <w:iCs/>
                <w:color w:val="auto"/>
                <w:lang w:val="en-US"/>
              </w:rPr>
              <w:t>R. Br.</w:t>
            </w:r>
          </w:p>
        </w:tc>
        <w:tc>
          <w:tcPr>
            <w:tcW w:w="680" w:type="dxa"/>
            <w:shd w:val="clear" w:color="auto" w:fill="auto"/>
          </w:tcPr>
          <w:p w14:paraId="7088091F"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2DD2E7D8"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0F150D6F"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35B10523"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631ED0D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r>
      <w:tr w:rsidR="00D17155" w:rsidRPr="00532AFF" w14:paraId="07271A21" w14:textId="77777777" w:rsidTr="00FE5FAB">
        <w:tc>
          <w:tcPr>
            <w:tcW w:w="3335" w:type="dxa"/>
            <w:vMerge/>
            <w:shd w:val="clear" w:color="auto" w:fill="auto"/>
          </w:tcPr>
          <w:p w14:paraId="5BB54372" w14:textId="77777777" w:rsidR="00274FA4" w:rsidRPr="00532AFF" w:rsidRDefault="00274FA4" w:rsidP="00FE5FAB">
            <w:pPr>
              <w:tabs>
                <w:tab w:val="left" w:pos="8364"/>
              </w:tabs>
              <w:rPr>
                <w:rFonts w:eastAsia="Calibri"/>
                <w:b/>
                <w:lang w:val="kk-KZ"/>
              </w:rPr>
            </w:pPr>
          </w:p>
        </w:tc>
        <w:tc>
          <w:tcPr>
            <w:tcW w:w="2472" w:type="dxa"/>
            <w:shd w:val="clear" w:color="auto" w:fill="auto"/>
          </w:tcPr>
          <w:p w14:paraId="53E95876"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Trifolium</w:t>
            </w:r>
            <w:r w:rsidRPr="00532AFF">
              <w:rPr>
                <w:rStyle w:val="A10"/>
                <w:rFonts w:eastAsia="Calibri"/>
                <w:i/>
                <w:color w:val="auto"/>
              </w:rPr>
              <w:t xml:space="preserve"> </w:t>
            </w:r>
            <w:r w:rsidRPr="00532AFF">
              <w:rPr>
                <w:rFonts w:eastAsia="Calibri"/>
                <w:bCs/>
                <w:lang w:val="en-US"/>
              </w:rPr>
              <w:t>Tourn.</w:t>
            </w:r>
            <w:r w:rsidRPr="00532AFF">
              <w:rPr>
                <w:rFonts w:eastAsia="Calibri"/>
                <w:bCs/>
              </w:rPr>
              <w:t xml:space="preserve"> </w:t>
            </w:r>
            <w:r w:rsidRPr="00532AFF">
              <w:rPr>
                <w:rFonts w:eastAsia="Calibri"/>
                <w:bCs/>
                <w:lang w:val="en-US"/>
              </w:rPr>
              <w:t>ex L.</w:t>
            </w:r>
          </w:p>
        </w:tc>
        <w:tc>
          <w:tcPr>
            <w:tcW w:w="680" w:type="dxa"/>
            <w:shd w:val="clear" w:color="auto" w:fill="auto"/>
          </w:tcPr>
          <w:p w14:paraId="39F37DDC"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4D303657"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DA18424"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9" w:type="dxa"/>
            <w:shd w:val="clear" w:color="auto" w:fill="auto"/>
          </w:tcPr>
          <w:p w14:paraId="48573F6E"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9" w:type="dxa"/>
            <w:shd w:val="clear" w:color="auto" w:fill="auto"/>
          </w:tcPr>
          <w:p w14:paraId="56293D72"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r>
      <w:tr w:rsidR="00D17155" w:rsidRPr="00532AFF" w14:paraId="0BA59489" w14:textId="77777777" w:rsidTr="00FE5FAB">
        <w:tc>
          <w:tcPr>
            <w:tcW w:w="3335" w:type="dxa"/>
            <w:vMerge/>
            <w:shd w:val="clear" w:color="auto" w:fill="auto"/>
          </w:tcPr>
          <w:p w14:paraId="0222240E" w14:textId="77777777" w:rsidR="00274FA4" w:rsidRPr="00532AFF" w:rsidRDefault="00274FA4" w:rsidP="00FE5FAB">
            <w:pPr>
              <w:tabs>
                <w:tab w:val="left" w:pos="8364"/>
              </w:tabs>
              <w:rPr>
                <w:rFonts w:eastAsia="Calibri"/>
                <w:b/>
                <w:lang w:val="kk-KZ"/>
              </w:rPr>
            </w:pPr>
          </w:p>
        </w:tc>
        <w:tc>
          <w:tcPr>
            <w:tcW w:w="2472" w:type="dxa"/>
            <w:shd w:val="clear" w:color="auto" w:fill="auto"/>
          </w:tcPr>
          <w:p w14:paraId="72CDEC2C"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Vicia</w:t>
            </w:r>
            <w:r w:rsidRPr="00532AFF">
              <w:rPr>
                <w:rStyle w:val="A10"/>
                <w:rFonts w:eastAsia="Calibri"/>
                <w:iCs/>
                <w:color w:val="auto"/>
                <w:lang w:val="en-US"/>
              </w:rPr>
              <w:t xml:space="preserve"> L.</w:t>
            </w:r>
          </w:p>
        </w:tc>
        <w:tc>
          <w:tcPr>
            <w:tcW w:w="680" w:type="dxa"/>
            <w:shd w:val="clear" w:color="auto" w:fill="auto"/>
          </w:tcPr>
          <w:p w14:paraId="60EA51F1" w14:textId="77777777" w:rsidR="00274FA4" w:rsidRPr="00532AFF" w:rsidRDefault="00274FA4" w:rsidP="00FE5FAB">
            <w:pPr>
              <w:tabs>
                <w:tab w:val="left" w:pos="8364"/>
              </w:tabs>
              <w:jc w:val="center"/>
              <w:rPr>
                <w:rFonts w:eastAsia="Calibri"/>
                <w:lang w:val="kk-KZ"/>
              </w:rPr>
            </w:pPr>
            <w:r w:rsidRPr="00532AFF">
              <w:rPr>
                <w:rFonts w:eastAsia="Calibri"/>
                <w:lang w:val="kk-KZ"/>
              </w:rPr>
              <w:t>7</w:t>
            </w:r>
          </w:p>
        </w:tc>
        <w:tc>
          <w:tcPr>
            <w:tcW w:w="851" w:type="dxa"/>
            <w:shd w:val="clear" w:color="auto" w:fill="auto"/>
          </w:tcPr>
          <w:p w14:paraId="185661FF"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44FA2623"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9" w:type="dxa"/>
            <w:shd w:val="clear" w:color="auto" w:fill="auto"/>
          </w:tcPr>
          <w:p w14:paraId="4B95F6E3"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9" w:type="dxa"/>
            <w:shd w:val="clear" w:color="auto" w:fill="auto"/>
          </w:tcPr>
          <w:p w14:paraId="532D4B1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r>
      <w:tr w:rsidR="00D17155" w:rsidRPr="00532AFF" w14:paraId="6F01706A" w14:textId="77777777" w:rsidTr="00FE5FAB">
        <w:tc>
          <w:tcPr>
            <w:tcW w:w="3335" w:type="dxa"/>
            <w:shd w:val="clear" w:color="auto" w:fill="auto"/>
          </w:tcPr>
          <w:p w14:paraId="6A3FF893" w14:textId="77777777" w:rsidR="00274FA4" w:rsidRPr="00532AFF" w:rsidRDefault="00274FA4" w:rsidP="00FE5FAB">
            <w:pPr>
              <w:rPr>
                <w:rStyle w:val="A10"/>
                <w:rFonts w:eastAsia="Calibri"/>
                <w:color w:val="auto"/>
                <w:lang w:val="en-US"/>
              </w:rPr>
            </w:pPr>
            <w:proofErr w:type="spellStart"/>
            <w:r w:rsidRPr="00532AFF">
              <w:rPr>
                <w:rStyle w:val="A10"/>
                <w:rFonts w:eastAsia="Calibri"/>
                <w:bCs/>
                <w:i/>
                <w:color w:val="auto"/>
                <w:lang w:val="en-US"/>
              </w:rPr>
              <w:t>Frankeniaceae</w:t>
            </w:r>
            <w:proofErr w:type="spellEnd"/>
            <w:r w:rsidRPr="00532AFF">
              <w:rPr>
                <w:rStyle w:val="A10"/>
                <w:rFonts w:eastAsia="Calibri"/>
                <w:bCs/>
                <w:color w:val="auto"/>
              </w:rPr>
              <w:t xml:space="preserve"> </w:t>
            </w:r>
            <w:proofErr w:type="spellStart"/>
            <w:r w:rsidRPr="00532AFF">
              <w:rPr>
                <w:rStyle w:val="A10"/>
                <w:rFonts w:eastAsia="Calibri"/>
                <w:bCs/>
                <w:color w:val="auto"/>
                <w:lang w:val="en-GB"/>
              </w:rPr>
              <w:t>Desv</w:t>
            </w:r>
            <w:proofErr w:type="spellEnd"/>
            <w:r w:rsidRPr="00532AFF">
              <w:rPr>
                <w:rStyle w:val="A10"/>
                <w:rFonts w:eastAsia="Calibri"/>
                <w:bCs/>
                <w:color w:val="auto"/>
                <w:lang w:val="en-GB"/>
              </w:rPr>
              <w:t>.</w:t>
            </w:r>
          </w:p>
        </w:tc>
        <w:tc>
          <w:tcPr>
            <w:tcW w:w="2472" w:type="dxa"/>
            <w:shd w:val="clear" w:color="auto" w:fill="auto"/>
          </w:tcPr>
          <w:p w14:paraId="33301112" w14:textId="77777777" w:rsidR="00274FA4" w:rsidRPr="00532AFF" w:rsidRDefault="00274FA4" w:rsidP="00FE5FAB">
            <w:pPr>
              <w:rPr>
                <w:rStyle w:val="A10"/>
                <w:rFonts w:eastAsia="Calibri"/>
                <w:color w:val="auto"/>
                <w:lang w:val="en-US"/>
              </w:rPr>
            </w:pPr>
            <w:r w:rsidRPr="00532AFF">
              <w:rPr>
                <w:rStyle w:val="A10"/>
                <w:rFonts w:eastAsia="Calibri"/>
                <w:bCs/>
                <w:i/>
                <w:iCs/>
                <w:color w:val="auto"/>
                <w:lang w:val="en-US"/>
              </w:rPr>
              <w:t>Frankenia</w:t>
            </w:r>
            <w:r w:rsidRPr="00532AFF">
              <w:rPr>
                <w:rStyle w:val="A10"/>
                <w:rFonts w:eastAsia="Calibri"/>
                <w:bCs/>
                <w:color w:val="auto"/>
                <w:lang w:val="en-US"/>
              </w:rPr>
              <w:t xml:space="preserve"> L.</w:t>
            </w:r>
          </w:p>
        </w:tc>
        <w:tc>
          <w:tcPr>
            <w:tcW w:w="680" w:type="dxa"/>
            <w:shd w:val="clear" w:color="auto" w:fill="auto"/>
          </w:tcPr>
          <w:p w14:paraId="560BA812"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83B8DCA"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3FBB2A4B" w14:textId="2551CD7B" w:rsidR="00274FA4"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0A5243A9"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0FA57A8" w14:textId="3DFAAC47"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CD5C76A" w14:textId="77777777" w:rsidTr="00FE5FAB">
        <w:tc>
          <w:tcPr>
            <w:tcW w:w="3335" w:type="dxa"/>
            <w:vMerge w:val="restart"/>
            <w:shd w:val="clear" w:color="auto" w:fill="auto"/>
          </w:tcPr>
          <w:p w14:paraId="25428F0A" w14:textId="77777777" w:rsidR="00274FA4" w:rsidRPr="00532AFF" w:rsidRDefault="00274FA4" w:rsidP="00FE5FAB">
            <w:pPr>
              <w:rPr>
                <w:rStyle w:val="A10"/>
                <w:rFonts w:eastAsia="Calibri"/>
                <w:color w:val="auto"/>
                <w:lang w:val="en-US"/>
              </w:rPr>
            </w:pPr>
            <w:proofErr w:type="spellStart"/>
            <w:r w:rsidRPr="00532AFF">
              <w:rPr>
                <w:rFonts w:eastAsia="Calibri"/>
                <w:bCs/>
                <w:i/>
                <w:iCs/>
                <w:lang w:val="en-US"/>
              </w:rPr>
              <w:t>Fumariaceae</w:t>
            </w:r>
            <w:proofErr w:type="spellEnd"/>
            <w:r w:rsidRPr="00532AFF">
              <w:rPr>
                <w:rFonts w:eastAsia="Calibri"/>
                <w:bCs/>
                <w:i/>
                <w:iCs/>
              </w:rPr>
              <w:t xml:space="preserve"> </w:t>
            </w:r>
            <w:r w:rsidRPr="00532AFF">
              <w:rPr>
                <w:rStyle w:val="A10"/>
                <w:rFonts w:eastAsia="Calibri"/>
                <w:bCs/>
                <w:color w:val="auto"/>
                <w:lang w:val="en-GB"/>
              </w:rPr>
              <w:t>Marquis =(</w:t>
            </w:r>
            <w:proofErr w:type="spellStart"/>
            <w:r w:rsidRPr="00532AFF">
              <w:rPr>
                <w:rStyle w:val="A10"/>
                <w:rFonts w:eastAsia="Calibri"/>
                <w:bCs/>
                <w:i/>
                <w:iCs/>
                <w:color w:val="auto"/>
                <w:lang w:val="en-GB"/>
              </w:rPr>
              <w:t>Papaveraceae</w:t>
            </w:r>
            <w:r w:rsidRPr="00532AFF">
              <w:rPr>
                <w:rStyle w:val="A10"/>
                <w:rFonts w:eastAsia="Calibri"/>
                <w:bCs/>
                <w:color w:val="auto"/>
                <w:lang w:val="en-GB"/>
              </w:rPr>
              <w:t>Juss</w:t>
            </w:r>
            <w:proofErr w:type="spellEnd"/>
            <w:r w:rsidRPr="00532AFF">
              <w:rPr>
                <w:rStyle w:val="A10"/>
                <w:rFonts w:eastAsia="Calibri"/>
                <w:bCs/>
                <w:color w:val="auto"/>
                <w:lang w:val="en-GB"/>
              </w:rPr>
              <w:t>.)</w:t>
            </w:r>
            <w:r w:rsidRPr="00532AFF">
              <w:rPr>
                <w:rFonts w:eastAsia="Calibri"/>
                <w:bCs/>
              </w:rPr>
              <w:t>.</w:t>
            </w:r>
          </w:p>
        </w:tc>
        <w:tc>
          <w:tcPr>
            <w:tcW w:w="2472" w:type="dxa"/>
            <w:shd w:val="clear" w:color="auto" w:fill="auto"/>
          </w:tcPr>
          <w:p w14:paraId="05764848"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Corydalis</w:t>
            </w:r>
            <w:r w:rsidRPr="00532AFF">
              <w:rPr>
                <w:rStyle w:val="A10"/>
                <w:rFonts w:eastAsia="Calibri"/>
                <w:i/>
                <w:color w:val="auto"/>
              </w:rPr>
              <w:t xml:space="preserve"> </w:t>
            </w:r>
            <w:r w:rsidRPr="00532AFF">
              <w:rPr>
                <w:rStyle w:val="A10"/>
                <w:rFonts w:eastAsia="Calibri"/>
                <w:iCs/>
                <w:color w:val="auto"/>
                <w:lang w:val="en-US"/>
              </w:rPr>
              <w:t>DC.</w:t>
            </w:r>
          </w:p>
        </w:tc>
        <w:tc>
          <w:tcPr>
            <w:tcW w:w="680" w:type="dxa"/>
            <w:shd w:val="clear" w:color="auto" w:fill="auto"/>
          </w:tcPr>
          <w:p w14:paraId="25BF96E0"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420BC300"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5844B69B"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5F1E4FD1"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28E8FA4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756A01E8" w14:textId="77777777" w:rsidTr="00FE5FAB">
        <w:tc>
          <w:tcPr>
            <w:tcW w:w="3335" w:type="dxa"/>
            <w:vMerge/>
            <w:shd w:val="clear" w:color="auto" w:fill="auto"/>
          </w:tcPr>
          <w:p w14:paraId="004FF6A4" w14:textId="77777777" w:rsidR="00274FA4" w:rsidRPr="00532AFF" w:rsidRDefault="00274FA4" w:rsidP="00FE5FAB">
            <w:pPr>
              <w:rPr>
                <w:rFonts w:eastAsia="Calibri"/>
                <w:bCs/>
                <w:iCs/>
                <w:lang w:val="en-US"/>
              </w:rPr>
            </w:pPr>
          </w:p>
        </w:tc>
        <w:tc>
          <w:tcPr>
            <w:tcW w:w="2472" w:type="dxa"/>
            <w:shd w:val="clear" w:color="auto" w:fill="auto"/>
          </w:tcPr>
          <w:p w14:paraId="16B5AFD9" w14:textId="51F15622"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Fumaria </w:t>
            </w:r>
            <w:r w:rsidRPr="00532AFF">
              <w:rPr>
                <w:rFonts w:eastAsia="Calibri"/>
                <w:bCs/>
                <w:lang w:val="en-US"/>
              </w:rPr>
              <w:t>Tourn. ex L.</w:t>
            </w:r>
          </w:p>
        </w:tc>
        <w:tc>
          <w:tcPr>
            <w:tcW w:w="680" w:type="dxa"/>
            <w:shd w:val="clear" w:color="auto" w:fill="auto"/>
          </w:tcPr>
          <w:p w14:paraId="5327C923"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385C197D"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04AB14B"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C805EC5"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3C05AD9"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679A8D7C" w14:textId="77777777" w:rsidTr="00FE5FAB">
        <w:tc>
          <w:tcPr>
            <w:tcW w:w="3335" w:type="dxa"/>
            <w:vMerge w:val="restart"/>
            <w:shd w:val="clear" w:color="auto" w:fill="auto"/>
          </w:tcPr>
          <w:p w14:paraId="7ED821A1" w14:textId="77777777" w:rsidR="00274FA4" w:rsidRPr="00532AFF" w:rsidRDefault="00274FA4" w:rsidP="00FE5FAB">
            <w:pPr>
              <w:rPr>
                <w:rStyle w:val="A10"/>
                <w:rFonts w:eastAsia="Calibri"/>
                <w:color w:val="auto"/>
                <w:lang w:val="en-US"/>
              </w:rPr>
            </w:pPr>
            <w:r w:rsidRPr="00532AFF">
              <w:rPr>
                <w:rFonts w:eastAsia="Calibri"/>
                <w:bCs/>
                <w:i/>
                <w:iCs/>
                <w:lang w:val="en-US"/>
              </w:rPr>
              <w:t>Gentianaceae</w:t>
            </w:r>
            <w:r w:rsidRPr="00532AFF">
              <w:rPr>
                <w:rFonts w:eastAsia="Calibri"/>
                <w:bCs/>
                <w:iCs/>
                <w:lang w:val="en-US"/>
              </w:rPr>
              <w:t xml:space="preserve"> </w:t>
            </w:r>
            <w:r w:rsidRPr="00532AFF">
              <w:rPr>
                <w:rFonts w:eastAsia="Calibri"/>
                <w:bCs/>
                <w:lang w:val="en-US"/>
              </w:rPr>
              <w:t>Juss.</w:t>
            </w:r>
          </w:p>
        </w:tc>
        <w:tc>
          <w:tcPr>
            <w:tcW w:w="2472" w:type="dxa"/>
            <w:shd w:val="clear" w:color="auto" w:fill="auto"/>
          </w:tcPr>
          <w:p w14:paraId="448F2389"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Centaurium </w:t>
            </w:r>
            <w:r w:rsidRPr="00532AFF">
              <w:rPr>
                <w:rStyle w:val="A10"/>
                <w:rFonts w:eastAsia="Calibri"/>
                <w:iCs/>
                <w:color w:val="auto"/>
                <w:lang w:val="en-US"/>
              </w:rPr>
              <w:t>Hill.</w:t>
            </w:r>
          </w:p>
        </w:tc>
        <w:tc>
          <w:tcPr>
            <w:tcW w:w="680" w:type="dxa"/>
            <w:shd w:val="clear" w:color="auto" w:fill="auto"/>
          </w:tcPr>
          <w:p w14:paraId="425316F6"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08A4AD31"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094F1C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D0BB22F"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4BFA7F1" w14:textId="7A961539"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2D4D3B9" w14:textId="77777777" w:rsidTr="00FE5FAB">
        <w:tc>
          <w:tcPr>
            <w:tcW w:w="3335" w:type="dxa"/>
            <w:vMerge/>
            <w:shd w:val="clear" w:color="auto" w:fill="auto"/>
          </w:tcPr>
          <w:p w14:paraId="2F32AC15" w14:textId="77777777" w:rsidR="00274FA4" w:rsidRPr="00532AFF" w:rsidRDefault="00274FA4" w:rsidP="00FE5FAB">
            <w:pPr>
              <w:rPr>
                <w:rFonts w:eastAsia="Calibri"/>
                <w:bCs/>
                <w:iCs/>
                <w:lang w:val="en-US"/>
              </w:rPr>
            </w:pPr>
          </w:p>
        </w:tc>
        <w:tc>
          <w:tcPr>
            <w:tcW w:w="2472" w:type="dxa"/>
            <w:shd w:val="clear" w:color="auto" w:fill="auto"/>
          </w:tcPr>
          <w:p w14:paraId="460079E5" w14:textId="32822F98"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Gentiana </w:t>
            </w:r>
            <w:r w:rsidRPr="00532AFF">
              <w:rPr>
                <w:rFonts w:eastAsia="Calibri"/>
                <w:bCs/>
                <w:lang w:val="en-US"/>
              </w:rPr>
              <w:t>Tourn.</w:t>
            </w:r>
            <w:r w:rsidRPr="00532AFF">
              <w:rPr>
                <w:rFonts w:eastAsia="Calibri"/>
                <w:bCs/>
              </w:rPr>
              <w:t xml:space="preserve"> </w:t>
            </w:r>
            <w:r w:rsidRPr="00532AFF">
              <w:rPr>
                <w:rFonts w:eastAsia="Calibri"/>
                <w:bCs/>
                <w:lang w:val="en-US"/>
              </w:rPr>
              <w:t>ex L.</w:t>
            </w:r>
          </w:p>
        </w:tc>
        <w:tc>
          <w:tcPr>
            <w:tcW w:w="680" w:type="dxa"/>
            <w:shd w:val="clear" w:color="auto" w:fill="auto"/>
          </w:tcPr>
          <w:p w14:paraId="1B511EFC" w14:textId="77777777" w:rsidR="00274FA4" w:rsidRPr="00532AFF" w:rsidRDefault="00274FA4" w:rsidP="00FE5FAB">
            <w:pPr>
              <w:tabs>
                <w:tab w:val="left" w:pos="8364"/>
              </w:tabs>
              <w:jc w:val="center"/>
              <w:rPr>
                <w:rFonts w:eastAsia="Calibri"/>
                <w:lang w:val="kk-KZ"/>
              </w:rPr>
            </w:pPr>
            <w:r w:rsidRPr="00532AFF">
              <w:rPr>
                <w:rFonts w:eastAsia="Calibri"/>
                <w:lang w:val="kk-KZ"/>
              </w:rPr>
              <w:t>7</w:t>
            </w:r>
          </w:p>
        </w:tc>
        <w:tc>
          <w:tcPr>
            <w:tcW w:w="851" w:type="dxa"/>
            <w:shd w:val="clear" w:color="auto" w:fill="auto"/>
          </w:tcPr>
          <w:p w14:paraId="121E6664"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334AD0B0"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834B8EB"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79A6E60F"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40D8B813" w14:textId="77777777" w:rsidTr="00FE5FAB">
        <w:tc>
          <w:tcPr>
            <w:tcW w:w="3335" w:type="dxa"/>
            <w:vMerge/>
            <w:shd w:val="clear" w:color="auto" w:fill="auto"/>
          </w:tcPr>
          <w:p w14:paraId="09CB26DE" w14:textId="77777777" w:rsidR="00274FA4" w:rsidRPr="00532AFF" w:rsidRDefault="00274FA4" w:rsidP="00FE5FAB">
            <w:pPr>
              <w:tabs>
                <w:tab w:val="left" w:pos="8364"/>
              </w:tabs>
              <w:rPr>
                <w:rFonts w:eastAsia="Calibri"/>
                <w:b/>
                <w:lang w:val="kk-KZ"/>
              </w:rPr>
            </w:pPr>
          </w:p>
        </w:tc>
        <w:tc>
          <w:tcPr>
            <w:tcW w:w="2472" w:type="dxa"/>
            <w:shd w:val="clear" w:color="auto" w:fill="auto"/>
          </w:tcPr>
          <w:p w14:paraId="519ED123"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Gentianella </w:t>
            </w:r>
            <w:r w:rsidRPr="00532AFF">
              <w:rPr>
                <w:rStyle w:val="A10"/>
                <w:rFonts w:eastAsia="Calibri"/>
                <w:iCs/>
                <w:color w:val="auto"/>
                <w:lang w:val="en-US"/>
              </w:rPr>
              <w:t>Moench</w:t>
            </w:r>
          </w:p>
        </w:tc>
        <w:tc>
          <w:tcPr>
            <w:tcW w:w="680" w:type="dxa"/>
            <w:shd w:val="clear" w:color="auto" w:fill="auto"/>
          </w:tcPr>
          <w:p w14:paraId="54CA184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81289ED"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A42280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7069A11"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3514BE0"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7DD100D9" w14:textId="77777777" w:rsidTr="00FE5FAB">
        <w:tc>
          <w:tcPr>
            <w:tcW w:w="3335" w:type="dxa"/>
            <w:vMerge/>
            <w:shd w:val="clear" w:color="auto" w:fill="auto"/>
          </w:tcPr>
          <w:p w14:paraId="551A99BA" w14:textId="77777777" w:rsidR="00274FA4" w:rsidRPr="00532AFF" w:rsidRDefault="00274FA4" w:rsidP="00FE5FAB">
            <w:pPr>
              <w:tabs>
                <w:tab w:val="left" w:pos="8364"/>
              </w:tabs>
              <w:rPr>
                <w:rFonts w:eastAsia="Calibri"/>
                <w:b/>
                <w:lang w:val="kk-KZ"/>
              </w:rPr>
            </w:pPr>
          </w:p>
        </w:tc>
        <w:tc>
          <w:tcPr>
            <w:tcW w:w="2472" w:type="dxa"/>
            <w:shd w:val="clear" w:color="auto" w:fill="auto"/>
          </w:tcPr>
          <w:p w14:paraId="788852D4"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Lomatogonium</w:t>
            </w:r>
            <w:proofErr w:type="spellEnd"/>
            <w:r w:rsidRPr="00532AFF">
              <w:rPr>
                <w:rStyle w:val="A10"/>
                <w:rFonts w:eastAsia="Calibri"/>
                <w:i/>
                <w:color w:val="auto"/>
                <w:lang w:val="en-US"/>
              </w:rPr>
              <w:t xml:space="preserve"> </w:t>
            </w:r>
            <w:r w:rsidRPr="00532AFF">
              <w:rPr>
                <w:rStyle w:val="A10"/>
                <w:rFonts w:eastAsia="Calibri"/>
                <w:iCs/>
                <w:color w:val="auto"/>
                <w:lang w:val="en-US"/>
              </w:rPr>
              <w:t>A. Braun</w:t>
            </w:r>
          </w:p>
        </w:tc>
        <w:tc>
          <w:tcPr>
            <w:tcW w:w="680" w:type="dxa"/>
            <w:shd w:val="clear" w:color="auto" w:fill="auto"/>
          </w:tcPr>
          <w:p w14:paraId="20DE7C30"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24F09F1"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7D3D277B"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2E209E15"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45D63F8"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1008E6EB" w14:textId="77777777" w:rsidTr="00FE5FAB">
        <w:tc>
          <w:tcPr>
            <w:tcW w:w="3335" w:type="dxa"/>
            <w:vMerge w:val="restart"/>
            <w:shd w:val="clear" w:color="auto" w:fill="auto"/>
          </w:tcPr>
          <w:p w14:paraId="561A8A47" w14:textId="77777777" w:rsidR="00274FA4" w:rsidRPr="00532AFF" w:rsidRDefault="00274FA4" w:rsidP="00FE5FAB">
            <w:pPr>
              <w:rPr>
                <w:rFonts w:eastAsia="Calibri"/>
                <w:bCs/>
                <w:iCs/>
                <w:lang w:val="en-US"/>
              </w:rPr>
            </w:pPr>
            <w:proofErr w:type="spellStart"/>
            <w:r w:rsidRPr="00532AFF">
              <w:rPr>
                <w:rStyle w:val="A10"/>
                <w:rFonts w:eastAsia="Calibri"/>
                <w:bCs/>
                <w:i/>
                <w:iCs/>
                <w:color w:val="auto"/>
                <w:lang w:val="en-US"/>
              </w:rPr>
              <w:t>Geraniaceae</w:t>
            </w:r>
            <w:proofErr w:type="spellEnd"/>
            <w:r w:rsidRPr="00532AFF">
              <w:rPr>
                <w:rStyle w:val="A10"/>
                <w:rFonts w:eastAsia="Calibri"/>
                <w:bCs/>
                <w:i/>
                <w:iCs/>
                <w:color w:val="auto"/>
                <w:lang w:val="en-US"/>
              </w:rPr>
              <w:t xml:space="preserve"> </w:t>
            </w:r>
            <w:r w:rsidRPr="00532AFF">
              <w:rPr>
                <w:rStyle w:val="A10"/>
                <w:rFonts w:eastAsia="Calibri"/>
                <w:bCs/>
                <w:color w:val="auto"/>
                <w:lang w:val="en-US"/>
              </w:rPr>
              <w:t>Juss.</w:t>
            </w:r>
          </w:p>
        </w:tc>
        <w:tc>
          <w:tcPr>
            <w:tcW w:w="2472" w:type="dxa"/>
            <w:shd w:val="clear" w:color="auto" w:fill="auto"/>
          </w:tcPr>
          <w:p w14:paraId="5337B2F6" w14:textId="77777777" w:rsidR="00274FA4" w:rsidRPr="00532AFF" w:rsidRDefault="00274FA4" w:rsidP="00FE5FAB">
            <w:pPr>
              <w:pStyle w:val="1"/>
              <w:shd w:val="clear" w:color="auto" w:fill="FFFFFF"/>
              <w:spacing w:before="0" w:after="0"/>
              <w:rPr>
                <w:rStyle w:val="A10"/>
                <w:rFonts w:ascii="Arial" w:eastAsia="Calibri" w:hAnsi="Arial" w:cs="Arial"/>
                <w:b w:val="0"/>
                <w:bCs w:val="0"/>
                <w:color w:val="auto"/>
                <w:sz w:val="24"/>
                <w:szCs w:val="24"/>
              </w:rPr>
            </w:pPr>
            <w:r w:rsidRPr="00532AFF">
              <w:rPr>
                <w:rStyle w:val="A10"/>
                <w:rFonts w:eastAsia="Calibri"/>
                <w:b w:val="0"/>
                <w:bCs w:val="0"/>
                <w:i/>
                <w:color w:val="auto"/>
                <w:sz w:val="24"/>
                <w:szCs w:val="24"/>
                <w:lang w:val="en-US"/>
              </w:rPr>
              <w:t>Erodium</w:t>
            </w:r>
            <w:r w:rsidRPr="00532AFF">
              <w:rPr>
                <w:rStyle w:val="A10"/>
                <w:rFonts w:eastAsia="Calibri"/>
                <w:b w:val="0"/>
                <w:bCs w:val="0"/>
                <w:i/>
                <w:color w:val="auto"/>
                <w:sz w:val="24"/>
                <w:szCs w:val="24"/>
              </w:rPr>
              <w:t xml:space="preserve"> </w:t>
            </w:r>
            <w:proofErr w:type="spellStart"/>
            <w:r w:rsidRPr="00532AFF">
              <w:rPr>
                <w:rFonts w:eastAsia="Calibri"/>
                <w:b w:val="0"/>
                <w:bCs w:val="0"/>
                <w:sz w:val="24"/>
                <w:szCs w:val="24"/>
              </w:rPr>
              <w:t>L'Hér</w:t>
            </w:r>
            <w:proofErr w:type="spellEnd"/>
            <w:r w:rsidRPr="00532AFF">
              <w:rPr>
                <w:rFonts w:eastAsia="Calibri"/>
                <w:b w:val="0"/>
                <w:bCs w:val="0"/>
                <w:sz w:val="24"/>
                <w:szCs w:val="24"/>
              </w:rPr>
              <w:t xml:space="preserve">. </w:t>
            </w:r>
            <w:proofErr w:type="spellStart"/>
            <w:r w:rsidRPr="00532AFF">
              <w:rPr>
                <w:rFonts w:eastAsia="Calibri"/>
                <w:b w:val="0"/>
                <w:bCs w:val="0"/>
                <w:sz w:val="24"/>
                <w:szCs w:val="24"/>
              </w:rPr>
              <w:t>ex</w:t>
            </w:r>
            <w:proofErr w:type="spellEnd"/>
            <w:r w:rsidRPr="00532AFF">
              <w:rPr>
                <w:rFonts w:eastAsia="Calibri"/>
                <w:b w:val="0"/>
                <w:bCs w:val="0"/>
                <w:sz w:val="24"/>
                <w:szCs w:val="24"/>
              </w:rPr>
              <w:t xml:space="preserve"> </w:t>
            </w:r>
            <w:proofErr w:type="spellStart"/>
            <w:r w:rsidRPr="00532AFF">
              <w:rPr>
                <w:rFonts w:eastAsia="Calibri"/>
                <w:b w:val="0"/>
                <w:bCs w:val="0"/>
                <w:sz w:val="24"/>
                <w:szCs w:val="24"/>
              </w:rPr>
              <w:t>Aiton</w:t>
            </w:r>
            <w:proofErr w:type="spellEnd"/>
          </w:p>
        </w:tc>
        <w:tc>
          <w:tcPr>
            <w:tcW w:w="680" w:type="dxa"/>
            <w:shd w:val="clear" w:color="auto" w:fill="auto"/>
          </w:tcPr>
          <w:p w14:paraId="1AD97A29"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243034DD"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868BE13"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550DD2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A4123D7"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286663C1" w14:textId="77777777" w:rsidTr="00FE5FAB">
        <w:tc>
          <w:tcPr>
            <w:tcW w:w="3335" w:type="dxa"/>
            <w:vMerge/>
            <w:shd w:val="clear" w:color="auto" w:fill="auto"/>
          </w:tcPr>
          <w:p w14:paraId="408F89DB"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5DA87125" w14:textId="47689A82" w:rsidR="00274FA4" w:rsidRPr="00532AFF" w:rsidRDefault="00274FA4" w:rsidP="00FE5FAB">
            <w:pPr>
              <w:rPr>
                <w:rStyle w:val="A10"/>
                <w:rFonts w:eastAsia="Calibri"/>
                <w:color w:val="auto"/>
                <w:lang w:val="en-US"/>
              </w:rPr>
            </w:pPr>
            <w:r w:rsidRPr="00532AFF">
              <w:rPr>
                <w:rStyle w:val="A10"/>
                <w:rFonts w:eastAsia="Calibri"/>
                <w:i/>
                <w:iCs/>
                <w:color w:val="auto"/>
                <w:lang w:val="en-US"/>
              </w:rPr>
              <w:t>Geranium</w:t>
            </w:r>
            <w:r w:rsidRPr="00532AFF">
              <w:rPr>
                <w:rFonts w:eastAsia="Calibri"/>
                <w:bCs/>
                <w:lang w:val="en-US"/>
              </w:rPr>
              <w:t xml:space="preserve"> Tourn.</w:t>
            </w:r>
            <w:r w:rsidRPr="00532AFF">
              <w:rPr>
                <w:rFonts w:eastAsia="Calibri"/>
                <w:bCs/>
              </w:rPr>
              <w:t xml:space="preserve"> </w:t>
            </w:r>
            <w:r w:rsidRPr="00532AFF">
              <w:rPr>
                <w:rFonts w:eastAsia="Calibri"/>
                <w:bCs/>
                <w:lang w:val="en-US"/>
              </w:rPr>
              <w:t>ex L.</w:t>
            </w:r>
          </w:p>
        </w:tc>
        <w:tc>
          <w:tcPr>
            <w:tcW w:w="680" w:type="dxa"/>
            <w:shd w:val="clear" w:color="auto" w:fill="auto"/>
          </w:tcPr>
          <w:p w14:paraId="2209896F" w14:textId="77777777" w:rsidR="00274FA4" w:rsidRPr="00532AFF" w:rsidRDefault="00274FA4" w:rsidP="00FE5FAB">
            <w:pPr>
              <w:tabs>
                <w:tab w:val="left" w:pos="8364"/>
              </w:tabs>
              <w:jc w:val="center"/>
              <w:rPr>
                <w:rFonts w:eastAsia="Calibri"/>
                <w:lang w:val="kk-KZ"/>
              </w:rPr>
            </w:pPr>
            <w:r w:rsidRPr="00532AFF">
              <w:rPr>
                <w:rFonts w:eastAsia="Calibri"/>
                <w:lang w:val="kk-KZ"/>
              </w:rPr>
              <w:t>7</w:t>
            </w:r>
          </w:p>
        </w:tc>
        <w:tc>
          <w:tcPr>
            <w:tcW w:w="851" w:type="dxa"/>
            <w:shd w:val="clear" w:color="auto" w:fill="auto"/>
          </w:tcPr>
          <w:p w14:paraId="62EA3DDD" w14:textId="77777777" w:rsidR="00274FA4" w:rsidRPr="00532AFF" w:rsidRDefault="00274FA4" w:rsidP="00FE5FAB">
            <w:pPr>
              <w:tabs>
                <w:tab w:val="left" w:pos="8364"/>
              </w:tabs>
              <w:jc w:val="center"/>
              <w:rPr>
                <w:rFonts w:eastAsia="Calibri"/>
                <w:lang w:val="kk-KZ"/>
              </w:rPr>
            </w:pPr>
            <w:r w:rsidRPr="00532AFF">
              <w:rPr>
                <w:rFonts w:eastAsia="Calibri"/>
                <w:lang w:val="kk-KZ"/>
              </w:rPr>
              <w:t>5</w:t>
            </w:r>
          </w:p>
        </w:tc>
        <w:tc>
          <w:tcPr>
            <w:tcW w:w="708" w:type="dxa"/>
            <w:shd w:val="clear" w:color="auto" w:fill="auto"/>
          </w:tcPr>
          <w:p w14:paraId="4F543F9F"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6E1985A9"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429887F"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27EF4803" w14:textId="77777777" w:rsidTr="00FE5FAB">
        <w:tc>
          <w:tcPr>
            <w:tcW w:w="3335" w:type="dxa"/>
            <w:shd w:val="clear" w:color="auto" w:fill="auto"/>
          </w:tcPr>
          <w:p w14:paraId="7B0DA100" w14:textId="77777777" w:rsidR="00274FA4" w:rsidRPr="00532AFF" w:rsidRDefault="00274FA4" w:rsidP="00FE5FAB">
            <w:pPr>
              <w:rPr>
                <w:rFonts w:eastAsia="Calibri"/>
                <w:bCs/>
                <w:iCs/>
                <w:lang w:val="en-US"/>
              </w:rPr>
            </w:pPr>
            <w:r w:rsidRPr="00532AFF">
              <w:rPr>
                <w:rFonts w:eastAsia="Calibri"/>
                <w:bCs/>
                <w:i/>
                <w:iCs/>
                <w:lang w:val="en-US"/>
              </w:rPr>
              <w:t>Grossulariaceae</w:t>
            </w:r>
            <w:r w:rsidRPr="00532AFF">
              <w:rPr>
                <w:rFonts w:eastAsia="Calibri"/>
                <w:bCs/>
                <w:iCs/>
                <w:lang w:val="en-US"/>
              </w:rPr>
              <w:t xml:space="preserve"> </w:t>
            </w:r>
            <w:r w:rsidRPr="00532AFF">
              <w:rPr>
                <w:rFonts w:eastAsia="Calibri"/>
                <w:bCs/>
                <w:lang w:val="en-US"/>
              </w:rPr>
              <w:t>DC.</w:t>
            </w:r>
          </w:p>
        </w:tc>
        <w:tc>
          <w:tcPr>
            <w:tcW w:w="2472" w:type="dxa"/>
            <w:shd w:val="clear" w:color="auto" w:fill="auto"/>
          </w:tcPr>
          <w:p w14:paraId="54E67E8D"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Ribes</w:t>
            </w:r>
            <w:r w:rsidRPr="00532AFF">
              <w:rPr>
                <w:rStyle w:val="A10"/>
                <w:rFonts w:eastAsia="Calibri"/>
                <w:iCs/>
                <w:color w:val="auto"/>
                <w:lang w:val="en-US"/>
              </w:rPr>
              <w:t xml:space="preserve"> L.</w:t>
            </w:r>
          </w:p>
        </w:tc>
        <w:tc>
          <w:tcPr>
            <w:tcW w:w="680" w:type="dxa"/>
            <w:shd w:val="clear" w:color="auto" w:fill="auto"/>
          </w:tcPr>
          <w:p w14:paraId="2991C350" w14:textId="77777777" w:rsidR="00274FA4" w:rsidRPr="00532AFF" w:rsidRDefault="00274FA4" w:rsidP="00FE5FAB">
            <w:pPr>
              <w:tabs>
                <w:tab w:val="left" w:pos="8364"/>
              </w:tabs>
              <w:jc w:val="center"/>
              <w:rPr>
                <w:rFonts w:eastAsia="Calibri"/>
                <w:lang w:val="kk-KZ"/>
              </w:rPr>
            </w:pPr>
            <w:r w:rsidRPr="00532AFF">
              <w:rPr>
                <w:rFonts w:eastAsia="Calibri"/>
                <w:lang w:val="kk-KZ"/>
              </w:rPr>
              <w:t>10</w:t>
            </w:r>
          </w:p>
        </w:tc>
        <w:tc>
          <w:tcPr>
            <w:tcW w:w="851" w:type="dxa"/>
            <w:shd w:val="clear" w:color="auto" w:fill="auto"/>
          </w:tcPr>
          <w:p w14:paraId="57FE909A" w14:textId="77777777" w:rsidR="00274FA4" w:rsidRPr="00532AFF" w:rsidRDefault="00274FA4" w:rsidP="00FE5FAB">
            <w:pPr>
              <w:tabs>
                <w:tab w:val="left" w:pos="8364"/>
              </w:tabs>
              <w:jc w:val="center"/>
              <w:rPr>
                <w:rFonts w:eastAsia="Calibri"/>
                <w:lang w:val="kk-KZ"/>
              </w:rPr>
            </w:pPr>
            <w:r w:rsidRPr="00532AFF">
              <w:rPr>
                <w:rFonts w:eastAsia="Calibri"/>
                <w:lang w:val="kk-KZ"/>
              </w:rPr>
              <w:t>6</w:t>
            </w:r>
          </w:p>
        </w:tc>
        <w:tc>
          <w:tcPr>
            <w:tcW w:w="708" w:type="dxa"/>
            <w:shd w:val="clear" w:color="auto" w:fill="auto"/>
          </w:tcPr>
          <w:p w14:paraId="5BFE5B28"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47FBE6FF"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25D999D5"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r>
      <w:tr w:rsidR="00D17155" w:rsidRPr="00532AFF" w14:paraId="05016084" w14:textId="77777777" w:rsidTr="00FE5FAB">
        <w:tc>
          <w:tcPr>
            <w:tcW w:w="3335" w:type="dxa"/>
            <w:shd w:val="clear" w:color="auto" w:fill="auto"/>
          </w:tcPr>
          <w:p w14:paraId="21AA6772" w14:textId="77777777" w:rsidR="009053CD" w:rsidRPr="00532AFF" w:rsidRDefault="009053CD" w:rsidP="00FE5FAB">
            <w:pPr>
              <w:rPr>
                <w:rFonts w:eastAsia="Calibri"/>
                <w:bCs/>
                <w:iCs/>
              </w:rPr>
            </w:pPr>
            <w:proofErr w:type="spellStart"/>
            <w:r w:rsidRPr="00532AFF">
              <w:rPr>
                <w:rStyle w:val="A10"/>
                <w:rFonts w:eastAsia="Calibri"/>
                <w:bCs/>
                <w:i/>
                <w:iCs/>
                <w:color w:val="auto"/>
                <w:lang w:val="en-US"/>
              </w:rPr>
              <w:t>Haloragaceae</w:t>
            </w:r>
            <w:proofErr w:type="spellEnd"/>
            <w:r w:rsidRPr="00532AFF">
              <w:rPr>
                <w:rStyle w:val="A10"/>
                <w:rFonts w:eastAsia="Calibri"/>
                <w:bCs/>
                <w:iCs/>
                <w:color w:val="auto"/>
              </w:rPr>
              <w:t xml:space="preserve"> </w:t>
            </w:r>
            <w:r w:rsidRPr="00532AFF">
              <w:rPr>
                <w:rStyle w:val="A10"/>
                <w:rFonts w:eastAsia="Calibri"/>
                <w:bCs/>
                <w:color w:val="auto"/>
                <w:lang w:val="en-US"/>
              </w:rPr>
              <w:t>R</w:t>
            </w:r>
            <w:r w:rsidRPr="00532AFF">
              <w:rPr>
                <w:rStyle w:val="A10"/>
                <w:rFonts w:eastAsia="Calibri"/>
                <w:bCs/>
                <w:color w:val="auto"/>
              </w:rPr>
              <w:t xml:space="preserve">. </w:t>
            </w:r>
            <w:r w:rsidRPr="00532AFF">
              <w:rPr>
                <w:rStyle w:val="A10"/>
                <w:rFonts w:eastAsia="Calibri"/>
                <w:bCs/>
                <w:color w:val="auto"/>
                <w:lang w:val="en-US"/>
              </w:rPr>
              <w:t>Br</w:t>
            </w:r>
            <w:r w:rsidRPr="00532AFF">
              <w:rPr>
                <w:rStyle w:val="A10"/>
                <w:rFonts w:eastAsia="Calibri"/>
                <w:bCs/>
                <w:color w:val="auto"/>
              </w:rPr>
              <w:t>.</w:t>
            </w:r>
          </w:p>
        </w:tc>
        <w:tc>
          <w:tcPr>
            <w:tcW w:w="2472" w:type="dxa"/>
            <w:shd w:val="clear" w:color="auto" w:fill="auto"/>
          </w:tcPr>
          <w:p w14:paraId="214F376A" w14:textId="77777777" w:rsidR="009053CD" w:rsidRPr="00532AFF" w:rsidRDefault="009053CD" w:rsidP="00FE5FAB">
            <w:pPr>
              <w:rPr>
                <w:rStyle w:val="A10"/>
                <w:rFonts w:eastAsia="Calibri"/>
                <w:color w:val="auto"/>
              </w:rPr>
            </w:pPr>
            <w:proofErr w:type="spellStart"/>
            <w:r w:rsidRPr="00532AFF">
              <w:rPr>
                <w:rStyle w:val="A10"/>
                <w:rFonts w:eastAsia="Calibri"/>
                <w:i/>
                <w:color w:val="auto"/>
                <w:lang w:val="en-US"/>
              </w:rPr>
              <w:t>Myriophyllum</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Ponted</w:t>
            </w:r>
            <w:proofErr w:type="spellEnd"/>
            <w:r w:rsidRPr="00532AFF">
              <w:rPr>
                <w:rStyle w:val="A10"/>
                <w:rFonts w:eastAsia="Calibri"/>
                <w:iCs/>
                <w:color w:val="auto"/>
              </w:rPr>
              <w:t xml:space="preserve">. </w:t>
            </w:r>
            <w:r w:rsidRPr="00532AFF">
              <w:rPr>
                <w:rStyle w:val="A10"/>
                <w:rFonts w:eastAsia="Calibri"/>
                <w:iCs/>
                <w:color w:val="auto"/>
                <w:lang w:val="en-US"/>
              </w:rPr>
              <w:t>ex</w:t>
            </w:r>
            <w:r w:rsidRPr="00532AFF">
              <w:rPr>
                <w:rStyle w:val="A10"/>
                <w:rFonts w:eastAsia="Calibri"/>
                <w:iCs/>
                <w:color w:val="auto"/>
              </w:rPr>
              <w:t xml:space="preserve"> </w:t>
            </w:r>
            <w:r w:rsidRPr="00532AFF">
              <w:rPr>
                <w:rStyle w:val="A10"/>
                <w:rFonts w:eastAsia="Calibri"/>
                <w:iCs/>
                <w:color w:val="auto"/>
                <w:lang w:val="en-US"/>
              </w:rPr>
              <w:t>L</w:t>
            </w:r>
            <w:r w:rsidRPr="00532AFF">
              <w:rPr>
                <w:rStyle w:val="A10"/>
                <w:rFonts w:eastAsia="Calibri"/>
                <w:iCs/>
                <w:color w:val="auto"/>
              </w:rPr>
              <w:t>.</w:t>
            </w:r>
          </w:p>
        </w:tc>
        <w:tc>
          <w:tcPr>
            <w:tcW w:w="680" w:type="dxa"/>
            <w:shd w:val="clear" w:color="auto" w:fill="auto"/>
          </w:tcPr>
          <w:p w14:paraId="770D9D6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605D0FC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D321895" w14:textId="77777777" w:rsidR="009053CD" w:rsidRPr="00532AFF" w:rsidRDefault="009053CD" w:rsidP="00FE5FAB">
            <w:pPr>
              <w:tabs>
                <w:tab w:val="left" w:pos="8364"/>
              </w:tabs>
              <w:jc w:val="center"/>
              <w:rPr>
                <w:rFonts w:eastAsia="Calibri"/>
              </w:rPr>
            </w:pPr>
            <w:r w:rsidRPr="00532AFF">
              <w:rPr>
                <w:rFonts w:eastAsia="Calibri"/>
              </w:rPr>
              <w:t>1</w:t>
            </w:r>
          </w:p>
        </w:tc>
        <w:tc>
          <w:tcPr>
            <w:tcW w:w="709" w:type="dxa"/>
            <w:shd w:val="clear" w:color="auto" w:fill="auto"/>
          </w:tcPr>
          <w:p w14:paraId="35E5F22F" w14:textId="5EB57872" w:rsidR="009053CD" w:rsidRPr="00532AFF" w:rsidRDefault="009053CD" w:rsidP="00FE5FAB">
            <w:pPr>
              <w:tabs>
                <w:tab w:val="left" w:pos="8364"/>
              </w:tabs>
              <w:jc w:val="center"/>
              <w:rPr>
                <w:rFonts w:eastAsia="Calibri"/>
              </w:rPr>
            </w:pPr>
            <w:r w:rsidRPr="00532AFF">
              <w:rPr>
                <w:sz w:val="28"/>
                <w:szCs w:val="28"/>
                <w:lang w:val="kk-KZ"/>
              </w:rPr>
              <w:t>–</w:t>
            </w:r>
          </w:p>
        </w:tc>
        <w:tc>
          <w:tcPr>
            <w:tcW w:w="709" w:type="dxa"/>
            <w:shd w:val="clear" w:color="auto" w:fill="auto"/>
          </w:tcPr>
          <w:p w14:paraId="5188B7D6" w14:textId="48ED545F" w:rsidR="009053CD" w:rsidRPr="00532AFF" w:rsidRDefault="009053CD" w:rsidP="00FE5FAB">
            <w:pPr>
              <w:tabs>
                <w:tab w:val="left" w:pos="8364"/>
              </w:tabs>
              <w:jc w:val="center"/>
              <w:rPr>
                <w:rFonts w:eastAsia="Calibri"/>
              </w:rPr>
            </w:pPr>
            <w:r w:rsidRPr="00532AFF">
              <w:rPr>
                <w:sz w:val="28"/>
                <w:szCs w:val="28"/>
                <w:lang w:val="kk-KZ"/>
              </w:rPr>
              <w:t>–</w:t>
            </w:r>
          </w:p>
        </w:tc>
      </w:tr>
      <w:tr w:rsidR="00D17155" w:rsidRPr="00532AFF" w14:paraId="41E24A82" w14:textId="77777777" w:rsidTr="00FE5FAB">
        <w:tc>
          <w:tcPr>
            <w:tcW w:w="3335" w:type="dxa"/>
            <w:shd w:val="clear" w:color="auto" w:fill="auto"/>
          </w:tcPr>
          <w:p w14:paraId="20E05E47" w14:textId="77777777" w:rsidR="009053CD" w:rsidRPr="00532AFF" w:rsidRDefault="009053CD" w:rsidP="00FE5FAB">
            <w:pPr>
              <w:rPr>
                <w:rFonts w:eastAsia="Calibri"/>
                <w:bCs/>
                <w:iCs/>
              </w:rPr>
            </w:pPr>
            <w:proofErr w:type="spellStart"/>
            <w:r w:rsidRPr="00532AFF">
              <w:rPr>
                <w:rFonts w:eastAsia="Calibri"/>
                <w:bCs/>
                <w:i/>
                <w:iCs/>
              </w:rPr>
              <w:t>Hippuridaceae</w:t>
            </w:r>
            <w:proofErr w:type="spellEnd"/>
            <w:r w:rsidRPr="00532AFF">
              <w:rPr>
                <w:rFonts w:eastAsia="Calibri"/>
                <w:bCs/>
                <w:iCs/>
              </w:rPr>
              <w:t xml:space="preserve"> </w:t>
            </w:r>
            <w:r w:rsidRPr="00532AFF">
              <w:rPr>
                <w:rFonts w:eastAsia="Calibri"/>
                <w:bCs/>
              </w:rPr>
              <w:t>Link.</w:t>
            </w:r>
          </w:p>
        </w:tc>
        <w:tc>
          <w:tcPr>
            <w:tcW w:w="2472" w:type="dxa"/>
            <w:shd w:val="clear" w:color="auto" w:fill="auto"/>
          </w:tcPr>
          <w:p w14:paraId="5A8D97B8" w14:textId="77777777" w:rsidR="009053CD" w:rsidRPr="00532AFF" w:rsidRDefault="009053CD" w:rsidP="00FE5FAB">
            <w:pPr>
              <w:rPr>
                <w:rStyle w:val="A10"/>
                <w:rFonts w:eastAsia="Calibri"/>
                <w:color w:val="auto"/>
              </w:rPr>
            </w:pPr>
            <w:proofErr w:type="spellStart"/>
            <w:r w:rsidRPr="00532AFF">
              <w:rPr>
                <w:rStyle w:val="A10"/>
                <w:rFonts w:eastAsia="Calibri"/>
                <w:i/>
                <w:color w:val="auto"/>
                <w:lang w:val="en-US"/>
              </w:rPr>
              <w:t>Hippuris</w:t>
            </w:r>
            <w:proofErr w:type="spellEnd"/>
            <w:r w:rsidRPr="00532AFF">
              <w:rPr>
                <w:rStyle w:val="A10"/>
                <w:rFonts w:eastAsia="Calibri"/>
                <w:i/>
                <w:color w:val="auto"/>
              </w:rPr>
              <w:t xml:space="preserve"> </w:t>
            </w:r>
            <w:r w:rsidRPr="00532AFF">
              <w:rPr>
                <w:rStyle w:val="A10"/>
                <w:rFonts w:eastAsia="Calibri"/>
                <w:iCs/>
                <w:color w:val="auto"/>
                <w:lang w:val="en-US"/>
              </w:rPr>
              <w:t>L</w:t>
            </w:r>
            <w:r w:rsidRPr="00532AFF">
              <w:rPr>
                <w:rStyle w:val="A10"/>
                <w:rFonts w:eastAsia="Calibri"/>
                <w:iCs/>
                <w:color w:val="auto"/>
              </w:rPr>
              <w:t>.</w:t>
            </w:r>
          </w:p>
        </w:tc>
        <w:tc>
          <w:tcPr>
            <w:tcW w:w="680" w:type="dxa"/>
            <w:shd w:val="clear" w:color="auto" w:fill="auto"/>
          </w:tcPr>
          <w:p w14:paraId="05024417"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2FADC7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CE82D87" w14:textId="77777777" w:rsidR="009053CD" w:rsidRPr="00532AFF" w:rsidRDefault="009053CD" w:rsidP="00FE5FAB">
            <w:pPr>
              <w:tabs>
                <w:tab w:val="left" w:pos="8364"/>
              </w:tabs>
              <w:jc w:val="center"/>
              <w:rPr>
                <w:rFonts w:eastAsia="Calibri"/>
              </w:rPr>
            </w:pPr>
            <w:r w:rsidRPr="00532AFF">
              <w:rPr>
                <w:rFonts w:eastAsia="Calibri"/>
              </w:rPr>
              <w:t>1</w:t>
            </w:r>
          </w:p>
        </w:tc>
        <w:tc>
          <w:tcPr>
            <w:tcW w:w="709" w:type="dxa"/>
            <w:shd w:val="clear" w:color="auto" w:fill="auto"/>
          </w:tcPr>
          <w:p w14:paraId="62275049" w14:textId="77777777" w:rsidR="009053CD" w:rsidRPr="00532AFF" w:rsidRDefault="009053CD" w:rsidP="00FE5FAB">
            <w:pPr>
              <w:tabs>
                <w:tab w:val="left" w:pos="8364"/>
              </w:tabs>
              <w:jc w:val="center"/>
              <w:rPr>
                <w:rFonts w:eastAsia="Calibri"/>
              </w:rPr>
            </w:pPr>
            <w:r w:rsidRPr="00532AFF">
              <w:rPr>
                <w:rFonts w:eastAsia="Calibri"/>
              </w:rPr>
              <w:t>1</w:t>
            </w:r>
          </w:p>
        </w:tc>
        <w:tc>
          <w:tcPr>
            <w:tcW w:w="709" w:type="dxa"/>
            <w:shd w:val="clear" w:color="auto" w:fill="auto"/>
          </w:tcPr>
          <w:p w14:paraId="193FDBDC" w14:textId="3172C821" w:rsidR="009053CD" w:rsidRPr="00532AFF" w:rsidRDefault="009053CD" w:rsidP="00FE5FAB">
            <w:pPr>
              <w:tabs>
                <w:tab w:val="left" w:pos="8364"/>
              </w:tabs>
              <w:jc w:val="center"/>
              <w:rPr>
                <w:rFonts w:eastAsia="Calibri"/>
              </w:rPr>
            </w:pPr>
            <w:r w:rsidRPr="00532AFF">
              <w:rPr>
                <w:sz w:val="28"/>
                <w:szCs w:val="28"/>
                <w:lang w:val="kk-KZ"/>
              </w:rPr>
              <w:t>–</w:t>
            </w:r>
          </w:p>
        </w:tc>
      </w:tr>
      <w:tr w:rsidR="00D17155" w:rsidRPr="00532AFF" w14:paraId="5C128D1B" w14:textId="77777777" w:rsidTr="00FE5FAB">
        <w:tc>
          <w:tcPr>
            <w:tcW w:w="3335" w:type="dxa"/>
            <w:shd w:val="clear" w:color="auto" w:fill="auto"/>
          </w:tcPr>
          <w:p w14:paraId="215130EC" w14:textId="77777777" w:rsidR="009053CD" w:rsidRPr="00532AFF" w:rsidRDefault="009053CD" w:rsidP="00FE5FAB">
            <w:pPr>
              <w:rPr>
                <w:rFonts w:eastAsia="Calibri"/>
                <w:bCs/>
                <w:iCs/>
              </w:rPr>
            </w:pPr>
            <w:proofErr w:type="spellStart"/>
            <w:r w:rsidRPr="00532AFF">
              <w:rPr>
                <w:rStyle w:val="A10"/>
                <w:rFonts w:eastAsia="Calibri"/>
                <w:i/>
                <w:color w:val="auto"/>
              </w:rPr>
              <w:t>Huperziaceae</w:t>
            </w:r>
            <w:proofErr w:type="spellEnd"/>
            <w:r w:rsidRPr="00532AFF">
              <w:rPr>
                <w:rStyle w:val="A10"/>
                <w:rFonts w:eastAsia="Calibri"/>
                <w:color w:val="auto"/>
              </w:rPr>
              <w:t xml:space="preserve"> </w:t>
            </w:r>
            <w:proofErr w:type="spellStart"/>
            <w:r w:rsidRPr="00532AFF">
              <w:rPr>
                <w:rStyle w:val="A10"/>
                <w:rFonts w:eastAsia="Calibri"/>
                <w:color w:val="auto"/>
              </w:rPr>
              <w:t>Rothm</w:t>
            </w:r>
            <w:proofErr w:type="spellEnd"/>
            <w:r w:rsidRPr="00532AFF">
              <w:rPr>
                <w:rStyle w:val="A10"/>
                <w:rFonts w:eastAsia="Calibri"/>
                <w:color w:val="auto"/>
              </w:rPr>
              <w:t>.</w:t>
            </w:r>
          </w:p>
        </w:tc>
        <w:tc>
          <w:tcPr>
            <w:tcW w:w="2472" w:type="dxa"/>
            <w:shd w:val="clear" w:color="auto" w:fill="auto"/>
          </w:tcPr>
          <w:p w14:paraId="42CEA374" w14:textId="77777777" w:rsidR="009053CD" w:rsidRPr="00532AFF" w:rsidRDefault="009053CD" w:rsidP="00FE5FAB">
            <w:pPr>
              <w:rPr>
                <w:rStyle w:val="A10"/>
                <w:rFonts w:eastAsia="Calibri"/>
                <w:i/>
                <w:iCs/>
                <w:color w:val="auto"/>
              </w:rPr>
            </w:pPr>
            <w:proofErr w:type="spellStart"/>
            <w:r w:rsidRPr="00532AFF">
              <w:rPr>
                <w:rStyle w:val="A10"/>
                <w:rFonts w:eastAsia="Calibri"/>
                <w:i/>
                <w:iCs/>
                <w:color w:val="auto"/>
                <w:lang w:val="en-US"/>
              </w:rPr>
              <w:t>Huperzia</w:t>
            </w:r>
            <w:proofErr w:type="spellEnd"/>
            <w:r w:rsidRPr="00532AFF">
              <w:rPr>
                <w:rStyle w:val="A10"/>
                <w:rFonts w:eastAsia="Calibri"/>
                <w:i/>
                <w:iCs/>
                <w:color w:val="auto"/>
              </w:rPr>
              <w:t xml:space="preserve"> </w:t>
            </w:r>
            <w:r w:rsidRPr="00532AFF">
              <w:rPr>
                <w:rStyle w:val="A10"/>
                <w:rFonts w:eastAsia="Calibri"/>
                <w:color w:val="auto"/>
                <w:lang w:val="en-US"/>
              </w:rPr>
              <w:t>Bernh</w:t>
            </w:r>
            <w:r w:rsidRPr="00532AFF">
              <w:rPr>
                <w:rStyle w:val="A10"/>
                <w:rFonts w:eastAsia="Calibri"/>
                <w:color w:val="auto"/>
              </w:rPr>
              <w:t>.</w:t>
            </w:r>
          </w:p>
        </w:tc>
        <w:tc>
          <w:tcPr>
            <w:tcW w:w="680" w:type="dxa"/>
            <w:shd w:val="clear" w:color="auto" w:fill="auto"/>
          </w:tcPr>
          <w:p w14:paraId="0C616B31"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1059E64F"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3E51E51" w14:textId="4DBF9708" w:rsidR="009053CD" w:rsidRPr="00532AFF" w:rsidRDefault="009053CD" w:rsidP="00FE5FAB">
            <w:pPr>
              <w:tabs>
                <w:tab w:val="left" w:pos="8364"/>
              </w:tabs>
              <w:jc w:val="center"/>
              <w:rPr>
                <w:rFonts w:eastAsia="Calibri"/>
              </w:rPr>
            </w:pPr>
            <w:r w:rsidRPr="00532AFF">
              <w:rPr>
                <w:sz w:val="28"/>
                <w:szCs w:val="28"/>
                <w:lang w:val="kk-KZ"/>
              </w:rPr>
              <w:t>–</w:t>
            </w:r>
          </w:p>
        </w:tc>
        <w:tc>
          <w:tcPr>
            <w:tcW w:w="709" w:type="dxa"/>
            <w:shd w:val="clear" w:color="auto" w:fill="auto"/>
          </w:tcPr>
          <w:p w14:paraId="67C8FD6A" w14:textId="77777777" w:rsidR="009053CD" w:rsidRPr="00532AFF" w:rsidRDefault="009053CD" w:rsidP="00FE5FAB">
            <w:pPr>
              <w:tabs>
                <w:tab w:val="left" w:pos="8364"/>
              </w:tabs>
              <w:jc w:val="center"/>
              <w:rPr>
                <w:rFonts w:eastAsia="Calibri"/>
              </w:rPr>
            </w:pPr>
            <w:r w:rsidRPr="00532AFF">
              <w:rPr>
                <w:rFonts w:eastAsia="Calibri"/>
              </w:rPr>
              <w:t>1</w:t>
            </w:r>
          </w:p>
        </w:tc>
        <w:tc>
          <w:tcPr>
            <w:tcW w:w="709" w:type="dxa"/>
            <w:shd w:val="clear" w:color="auto" w:fill="auto"/>
          </w:tcPr>
          <w:p w14:paraId="24AEAC3E" w14:textId="25ADF92F" w:rsidR="009053CD" w:rsidRPr="00532AFF" w:rsidRDefault="009053CD" w:rsidP="00FE5FAB">
            <w:pPr>
              <w:tabs>
                <w:tab w:val="left" w:pos="8364"/>
              </w:tabs>
              <w:jc w:val="center"/>
              <w:rPr>
                <w:rFonts w:eastAsia="Calibri"/>
              </w:rPr>
            </w:pPr>
            <w:r w:rsidRPr="00532AFF">
              <w:rPr>
                <w:sz w:val="28"/>
                <w:szCs w:val="28"/>
                <w:lang w:val="kk-KZ"/>
              </w:rPr>
              <w:t>–</w:t>
            </w:r>
          </w:p>
        </w:tc>
      </w:tr>
      <w:tr w:rsidR="00D17155" w:rsidRPr="00532AFF" w14:paraId="1B2264E0" w14:textId="77777777" w:rsidTr="00FE5FAB">
        <w:tc>
          <w:tcPr>
            <w:tcW w:w="3335" w:type="dxa"/>
            <w:shd w:val="clear" w:color="auto" w:fill="auto"/>
          </w:tcPr>
          <w:p w14:paraId="4EBC22B1" w14:textId="77777777" w:rsidR="009053CD" w:rsidRPr="00532AFF" w:rsidRDefault="009053CD" w:rsidP="00FE5FAB">
            <w:pPr>
              <w:rPr>
                <w:rFonts w:eastAsia="Calibri"/>
                <w:bCs/>
                <w:iCs/>
              </w:rPr>
            </w:pPr>
            <w:proofErr w:type="spellStart"/>
            <w:r w:rsidRPr="00532AFF">
              <w:rPr>
                <w:rFonts w:eastAsia="Calibri"/>
                <w:bCs/>
                <w:i/>
                <w:iCs/>
                <w:lang w:val="en-US"/>
              </w:rPr>
              <w:t>Hypecoaceae</w:t>
            </w:r>
            <w:proofErr w:type="spellEnd"/>
            <w:r w:rsidRPr="00532AFF">
              <w:rPr>
                <w:rFonts w:eastAsia="Calibri"/>
                <w:bCs/>
                <w:iCs/>
              </w:rPr>
              <w:t xml:space="preserve"> </w:t>
            </w:r>
            <w:r w:rsidRPr="00532AFF">
              <w:rPr>
                <w:rFonts w:eastAsia="Calibri"/>
                <w:bCs/>
              </w:rPr>
              <w:t>(</w:t>
            </w:r>
            <w:proofErr w:type="spellStart"/>
            <w:r w:rsidRPr="00532AFF">
              <w:rPr>
                <w:rFonts w:eastAsia="Calibri"/>
                <w:bCs/>
                <w:lang w:val="en-US"/>
              </w:rPr>
              <w:t>Dumort</w:t>
            </w:r>
            <w:proofErr w:type="spellEnd"/>
            <w:r w:rsidRPr="00532AFF">
              <w:rPr>
                <w:rFonts w:eastAsia="Calibri"/>
                <w:bCs/>
              </w:rPr>
              <w:t xml:space="preserve">.) </w:t>
            </w:r>
            <w:proofErr w:type="spellStart"/>
            <w:r w:rsidRPr="00532AFF">
              <w:rPr>
                <w:rFonts w:eastAsia="Calibri"/>
                <w:bCs/>
                <w:lang w:val="en-US"/>
              </w:rPr>
              <w:t>Willk</w:t>
            </w:r>
            <w:proofErr w:type="spellEnd"/>
            <w:r w:rsidRPr="00532AFF">
              <w:rPr>
                <w:rFonts w:eastAsia="Calibri"/>
                <w:bCs/>
              </w:rPr>
              <w:t>.</w:t>
            </w:r>
          </w:p>
        </w:tc>
        <w:tc>
          <w:tcPr>
            <w:tcW w:w="2472" w:type="dxa"/>
            <w:shd w:val="clear" w:color="auto" w:fill="auto"/>
          </w:tcPr>
          <w:p w14:paraId="228BD0FF" w14:textId="77777777" w:rsidR="009053CD" w:rsidRPr="00532AFF" w:rsidRDefault="009053CD" w:rsidP="00FE5FAB">
            <w:pPr>
              <w:rPr>
                <w:rStyle w:val="A10"/>
                <w:rFonts w:eastAsia="Calibri"/>
                <w:iCs/>
                <w:color w:val="auto"/>
              </w:rPr>
            </w:pPr>
            <w:proofErr w:type="spellStart"/>
            <w:r w:rsidRPr="00532AFF">
              <w:rPr>
                <w:rStyle w:val="A10"/>
                <w:rFonts w:eastAsia="Calibri"/>
                <w:i/>
                <w:color w:val="auto"/>
                <w:lang w:val="en-US"/>
              </w:rPr>
              <w:t>Hypecoum</w:t>
            </w:r>
            <w:proofErr w:type="spellEnd"/>
            <w:r w:rsidRPr="00532AFF">
              <w:rPr>
                <w:rStyle w:val="A10"/>
                <w:rFonts w:eastAsia="Calibri"/>
                <w:iCs/>
                <w:color w:val="auto"/>
                <w:lang w:val="en-US"/>
              </w:rPr>
              <w:t xml:space="preserve"> Tourn. ex L.</w:t>
            </w:r>
          </w:p>
        </w:tc>
        <w:tc>
          <w:tcPr>
            <w:tcW w:w="680" w:type="dxa"/>
            <w:shd w:val="clear" w:color="auto" w:fill="auto"/>
          </w:tcPr>
          <w:p w14:paraId="68DD814E"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4B66FC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5EB8C26" w14:textId="506520A2"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86C59A2"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FB76ECC" w14:textId="77A3B178"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31F1685D" w14:textId="77777777" w:rsidTr="00FE5FAB">
        <w:tc>
          <w:tcPr>
            <w:tcW w:w="3335" w:type="dxa"/>
            <w:shd w:val="clear" w:color="auto" w:fill="auto"/>
          </w:tcPr>
          <w:p w14:paraId="118493E9" w14:textId="77777777" w:rsidR="00274FA4" w:rsidRPr="00532AFF" w:rsidRDefault="00274FA4" w:rsidP="00FE5FAB">
            <w:pPr>
              <w:rPr>
                <w:rFonts w:eastAsia="Calibri"/>
                <w:bCs/>
                <w:iCs/>
                <w:lang w:val="en-US"/>
              </w:rPr>
            </w:pPr>
            <w:proofErr w:type="spellStart"/>
            <w:r w:rsidRPr="00532AFF">
              <w:rPr>
                <w:rFonts w:eastAsia="Calibri"/>
                <w:bCs/>
                <w:i/>
                <w:iCs/>
              </w:rPr>
              <w:t>Hypericacea</w:t>
            </w:r>
            <w:r w:rsidRPr="00532AFF">
              <w:rPr>
                <w:rFonts w:eastAsia="Calibri"/>
                <w:bCs/>
                <w:i/>
              </w:rPr>
              <w:t>e</w:t>
            </w:r>
            <w:proofErr w:type="spellEnd"/>
            <w:r w:rsidRPr="00532AFF">
              <w:rPr>
                <w:rFonts w:eastAsia="Calibri"/>
                <w:b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262AFD68" w14:textId="12FC4139"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Hypericum </w:t>
            </w:r>
            <w:r w:rsidRPr="00532AFF">
              <w:rPr>
                <w:rStyle w:val="A10"/>
                <w:rFonts w:eastAsia="Calibri"/>
                <w:iCs/>
                <w:color w:val="auto"/>
                <w:lang w:val="en-US"/>
              </w:rPr>
              <w:t>Tourn. ex L.</w:t>
            </w:r>
          </w:p>
        </w:tc>
        <w:tc>
          <w:tcPr>
            <w:tcW w:w="680" w:type="dxa"/>
            <w:shd w:val="clear" w:color="auto" w:fill="auto"/>
          </w:tcPr>
          <w:p w14:paraId="5A483541" w14:textId="77777777" w:rsidR="00274FA4" w:rsidRPr="00532AFF" w:rsidRDefault="00274FA4" w:rsidP="00FE5FAB">
            <w:pPr>
              <w:tabs>
                <w:tab w:val="left" w:pos="8364"/>
              </w:tabs>
              <w:jc w:val="center"/>
              <w:rPr>
                <w:rFonts w:eastAsia="Calibri"/>
                <w:lang w:val="kk-KZ"/>
              </w:rPr>
            </w:pPr>
            <w:r w:rsidRPr="00532AFF">
              <w:rPr>
                <w:rFonts w:eastAsia="Calibri"/>
                <w:lang w:val="kk-KZ"/>
              </w:rPr>
              <w:t>6</w:t>
            </w:r>
          </w:p>
        </w:tc>
        <w:tc>
          <w:tcPr>
            <w:tcW w:w="851" w:type="dxa"/>
            <w:shd w:val="clear" w:color="auto" w:fill="auto"/>
          </w:tcPr>
          <w:p w14:paraId="1F2FDA7A"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09DD4853" w14:textId="77777777" w:rsidR="00274FA4" w:rsidRPr="00532AFF" w:rsidRDefault="00274FA4" w:rsidP="00FE5FAB">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092C4F01"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3DF8B58"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14D79F85" w14:textId="77777777" w:rsidTr="00FE5FAB">
        <w:tc>
          <w:tcPr>
            <w:tcW w:w="3335" w:type="dxa"/>
            <w:shd w:val="clear" w:color="auto" w:fill="auto"/>
          </w:tcPr>
          <w:p w14:paraId="153D96DF" w14:textId="77777777" w:rsidR="00274FA4" w:rsidRPr="00532AFF" w:rsidRDefault="00274FA4" w:rsidP="00FE5FAB">
            <w:pPr>
              <w:rPr>
                <w:rFonts w:eastAsia="Calibri"/>
                <w:bCs/>
                <w:iCs/>
                <w:lang w:val="en-US"/>
              </w:rPr>
            </w:pPr>
            <w:r w:rsidRPr="00532AFF">
              <w:rPr>
                <w:rFonts w:eastAsia="Calibri"/>
                <w:bCs/>
                <w:i/>
                <w:iCs/>
                <w:lang w:val="en-US"/>
              </w:rPr>
              <w:t xml:space="preserve">Iridaceae </w:t>
            </w:r>
            <w:r w:rsidRPr="00532AFF">
              <w:rPr>
                <w:rFonts w:eastAsia="Calibri"/>
                <w:bCs/>
                <w:lang w:val="en-US"/>
              </w:rPr>
              <w:t>Juss.</w:t>
            </w:r>
          </w:p>
        </w:tc>
        <w:tc>
          <w:tcPr>
            <w:tcW w:w="2472" w:type="dxa"/>
            <w:shd w:val="clear" w:color="auto" w:fill="auto"/>
          </w:tcPr>
          <w:p w14:paraId="76D1AFBE" w14:textId="725EF2EF" w:rsidR="00274FA4" w:rsidRPr="00532AFF" w:rsidRDefault="00274FA4" w:rsidP="00FE5FAB">
            <w:pPr>
              <w:rPr>
                <w:rStyle w:val="A10"/>
                <w:rFonts w:eastAsia="Calibri"/>
                <w:color w:val="auto"/>
                <w:lang w:val="en-US"/>
              </w:rPr>
            </w:pPr>
            <w:r w:rsidRPr="00532AFF">
              <w:rPr>
                <w:rStyle w:val="A10"/>
                <w:rFonts w:eastAsia="Calibri"/>
                <w:i/>
                <w:color w:val="auto"/>
                <w:lang w:val="en-US"/>
              </w:rPr>
              <w:t xml:space="preserve">Iris </w:t>
            </w:r>
            <w:r w:rsidRPr="00532AFF">
              <w:rPr>
                <w:rStyle w:val="A10"/>
                <w:rFonts w:eastAsia="Calibri"/>
                <w:iCs/>
                <w:color w:val="auto"/>
                <w:lang w:val="en-US"/>
              </w:rPr>
              <w:t>Tourn.</w:t>
            </w:r>
            <w:r w:rsidRPr="00532AFF">
              <w:rPr>
                <w:rStyle w:val="A10"/>
                <w:rFonts w:eastAsia="Calibri"/>
                <w:iCs/>
                <w:color w:val="auto"/>
              </w:rPr>
              <w:t xml:space="preserve"> </w:t>
            </w:r>
            <w:r w:rsidRPr="00532AFF">
              <w:rPr>
                <w:rStyle w:val="A10"/>
                <w:rFonts w:eastAsia="Calibri"/>
                <w:iCs/>
                <w:color w:val="auto"/>
                <w:lang w:val="en-US"/>
              </w:rPr>
              <w:t>ex L.</w:t>
            </w:r>
          </w:p>
        </w:tc>
        <w:tc>
          <w:tcPr>
            <w:tcW w:w="680" w:type="dxa"/>
            <w:shd w:val="clear" w:color="auto" w:fill="auto"/>
          </w:tcPr>
          <w:p w14:paraId="654FF7D8" w14:textId="77777777" w:rsidR="00274FA4" w:rsidRPr="00532AFF" w:rsidRDefault="00274FA4" w:rsidP="00FE5FAB">
            <w:pPr>
              <w:tabs>
                <w:tab w:val="left" w:pos="8364"/>
              </w:tabs>
              <w:jc w:val="center"/>
              <w:rPr>
                <w:rFonts w:eastAsia="Calibri"/>
                <w:lang w:val="kk-KZ"/>
              </w:rPr>
            </w:pPr>
            <w:r w:rsidRPr="00532AFF">
              <w:rPr>
                <w:rFonts w:eastAsia="Calibri"/>
                <w:lang w:val="kk-KZ"/>
              </w:rPr>
              <w:t>8</w:t>
            </w:r>
          </w:p>
        </w:tc>
        <w:tc>
          <w:tcPr>
            <w:tcW w:w="851" w:type="dxa"/>
            <w:shd w:val="clear" w:color="auto" w:fill="auto"/>
          </w:tcPr>
          <w:p w14:paraId="47E401FE" w14:textId="77777777" w:rsidR="00274FA4" w:rsidRPr="00532AFF" w:rsidRDefault="00274FA4" w:rsidP="00FE5FAB">
            <w:pPr>
              <w:tabs>
                <w:tab w:val="left" w:pos="8364"/>
              </w:tabs>
              <w:jc w:val="center"/>
              <w:rPr>
                <w:rFonts w:eastAsia="Calibri"/>
                <w:lang w:val="kk-KZ"/>
              </w:rPr>
            </w:pPr>
            <w:r w:rsidRPr="00532AFF">
              <w:rPr>
                <w:rFonts w:eastAsia="Calibri"/>
                <w:lang w:val="kk-KZ"/>
              </w:rPr>
              <w:t>5</w:t>
            </w:r>
          </w:p>
        </w:tc>
        <w:tc>
          <w:tcPr>
            <w:tcW w:w="708" w:type="dxa"/>
            <w:shd w:val="clear" w:color="auto" w:fill="auto"/>
          </w:tcPr>
          <w:p w14:paraId="112D5607"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1349FB79"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18411BE3"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334167AE" w14:textId="77777777" w:rsidTr="00FE5FAB">
        <w:tc>
          <w:tcPr>
            <w:tcW w:w="3335" w:type="dxa"/>
            <w:shd w:val="clear" w:color="auto" w:fill="auto"/>
          </w:tcPr>
          <w:p w14:paraId="2F0F72CE" w14:textId="77777777" w:rsidR="009053CD" w:rsidRPr="00532AFF" w:rsidRDefault="009053CD" w:rsidP="00FE5FAB">
            <w:pPr>
              <w:rPr>
                <w:rFonts w:eastAsia="Calibri"/>
                <w:bCs/>
                <w:iCs/>
                <w:lang w:val="en-US"/>
              </w:rPr>
            </w:pPr>
            <w:proofErr w:type="spellStart"/>
            <w:r w:rsidRPr="00532AFF">
              <w:rPr>
                <w:rStyle w:val="A10"/>
                <w:rFonts w:eastAsia="Calibri"/>
                <w:bCs/>
                <w:i/>
                <w:iCs/>
                <w:color w:val="auto"/>
                <w:lang w:val="en-US"/>
              </w:rPr>
              <w:t>Ixioliriaceae</w:t>
            </w:r>
            <w:proofErr w:type="spellEnd"/>
            <w:r w:rsidRPr="00532AFF">
              <w:rPr>
                <w:rStyle w:val="A10"/>
                <w:rFonts w:eastAsia="Calibri"/>
                <w:bCs/>
                <w:iCs/>
                <w:color w:val="auto"/>
                <w:lang w:val="en-US"/>
              </w:rPr>
              <w:t xml:space="preserve"> </w:t>
            </w:r>
            <w:r w:rsidRPr="00532AFF">
              <w:rPr>
                <w:rStyle w:val="A10"/>
                <w:rFonts w:eastAsia="Calibri"/>
                <w:bCs/>
                <w:color w:val="auto"/>
                <w:lang w:val="en-US"/>
              </w:rPr>
              <w:t>Nakai</w:t>
            </w:r>
          </w:p>
        </w:tc>
        <w:tc>
          <w:tcPr>
            <w:tcW w:w="2472" w:type="dxa"/>
            <w:shd w:val="clear" w:color="auto" w:fill="auto"/>
          </w:tcPr>
          <w:p w14:paraId="7EB4193B"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Ixiolirion</w:t>
            </w:r>
            <w:proofErr w:type="spellEnd"/>
            <w:r w:rsidRPr="00532AFF">
              <w:rPr>
                <w:rStyle w:val="A10"/>
                <w:rFonts w:eastAsia="Calibri"/>
                <w:i/>
                <w:color w:val="auto"/>
                <w:lang w:val="en-US"/>
              </w:rPr>
              <w:t xml:space="preserve"> </w:t>
            </w:r>
            <w:r w:rsidRPr="00532AFF">
              <w:rPr>
                <w:rStyle w:val="A10"/>
                <w:rFonts w:eastAsia="Calibri"/>
                <w:iCs/>
                <w:color w:val="auto"/>
                <w:lang w:val="en-US"/>
              </w:rPr>
              <w:t xml:space="preserve">Fisch. </w:t>
            </w:r>
            <w:proofErr w:type="spellStart"/>
            <w:r w:rsidRPr="00532AFF">
              <w:rPr>
                <w:rStyle w:val="A10"/>
                <w:rFonts w:eastAsia="Calibri"/>
                <w:iCs/>
                <w:color w:val="auto"/>
                <w:lang w:val="en-US"/>
              </w:rPr>
              <w:t>ex Herb</w:t>
            </w:r>
            <w:proofErr w:type="spellEnd"/>
            <w:r w:rsidRPr="00532AFF">
              <w:rPr>
                <w:rStyle w:val="A10"/>
                <w:rFonts w:eastAsia="Calibri"/>
                <w:iCs/>
                <w:color w:val="auto"/>
                <w:lang w:val="en-US"/>
              </w:rPr>
              <w:t>.</w:t>
            </w:r>
          </w:p>
        </w:tc>
        <w:tc>
          <w:tcPr>
            <w:tcW w:w="680" w:type="dxa"/>
            <w:shd w:val="clear" w:color="auto" w:fill="auto"/>
          </w:tcPr>
          <w:p w14:paraId="5E38E8D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848617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BD0976F" w14:textId="02469C9C"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C4E3872"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FD82CF4" w14:textId="09E785D3"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2C9B9F74" w14:textId="77777777" w:rsidTr="00FE5FAB">
        <w:tc>
          <w:tcPr>
            <w:tcW w:w="3335" w:type="dxa"/>
            <w:shd w:val="clear" w:color="auto" w:fill="auto"/>
          </w:tcPr>
          <w:p w14:paraId="6F334C49" w14:textId="77777777" w:rsidR="009053CD" w:rsidRPr="00532AFF" w:rsidRDefault="009053CD" w:rsidP="00FE5FAB">
            <w:pPr>
              <w:rPr>
                <w:rFonts w:eastAsia="Calibri"/>
                <w:bCs/>
                <w:iCs/>
                <w:lang w:val="en-US"/>
              </w:rPr>
            </w:pPr>
            <w:r w:rsidRPr="00532AFF">
              <w:rPr>
                <w:rStyle w:val="A10"/>
                <w:rFonts w:eastAsia="Calibri"/>
                <w:i/>
                <w:color w:val="auto"/>
                <w:lang w:val="en-US"/>
              </w:rPr>
              <w:t>Juglandaceae</w:t>
            </w:r>
            <w:r w:rsidRPr="00532AFF">
              <w:rPr>
                <w:rStyle w:val="A10"/>
                <w:rFonts w:eastAsia="Calibri"/>
                <w:color w:val="auto"/>
                <w:lang w:val="en-US"/>
              </w:rPr>
              <w:t xml:space="preserve"> </w:t>
            </w:r>
            <w:r w:rsidRPr="00532AFF">
              <w:rPr>
                <w:rStyle w:val="A10"/>
                <w:rFonts w:eastAsia="Calibri"/>
                <w:bCs/>
                <w:color w:val="auto"/>
                <w:lang w:val="en-GB"/>
              </w:rPr>
              <w:t xml:space="preserve">DC. ex </w:t>
            </w:r>
            <w:proofErr w:type="spellStart"/>
            <w:r w:rsidRPr="00532AFF">
              <w:rPr>
                <w:rStyle w:val="A10"/>
                <w:rFonts w:eastAsia="Calibri"/>
                <w:bCs/>
                <w:color w:val="auto"/>
                <w:lang w:val="en-GB"/>
              </w:rPr>
              <w:t>Perleb</w:t>
            </w:r>
            <w:proofErr w:type="spellEnd"/>
          </w:p>
        </w:tc>
        <w:tc>
          <w:tcPr>
            <w:tcW w:w="2472" w:type="dxa"/>
            <w:shd w:val="clear" w:color="auto" w:fill="auto"/>
          </w:tcPr>
          <w:p w14:paraId="1E0270B3" w14:textId="77777777" w:rsidR="009053CD" w:rsidRPr="00532AFF" w:rsidRDefault="009053CD" w:rsidP="00FE5FAB">
            <w:pPr>
              <w:rPr>
                <w:rStyle w:val="A10"/>
                <w:rFonts w:eastAsia="Calibri"/>
                <w:color w:val="auto"/>
                <w:lang w:val="en-US"/>
              </w:rPr>
            </w:pPr>
            <w:r w:rsidRPr="00532AFF">
              <w:rPr>
                <w:rStyle w:val="A10"/>
                <w:rFonts w:eastAsia="Calibri"/>
                <w:i/>
                <w:iCs/>
                <w:color w:val="auto"/>
                <w:lang w:val="en-US"/>
              </w:rPr>
              <w:t>Juglans</w:t>
            </w:r>
            <w:r w:rsidRPr="00532AFF">
              <w:rPr>
                <w:rStyle w:val="A10"/>
                <w:rFonts w:eastAsia="Calibri"/>
                <w:i/>
                <w:iCs/>
                <w:color w:val="auto"/>
              </w:rPr>
              <w:t xml:space="preserve"> </w:t>
            </w:r>
            <w:r w:rsidRPr="00532AFF">
              <w:rPr>
                <w:rStyle w:val="A10"/>
                <w:rFonts w:eastAsia="Calibri"/>
                <w:color w:val="auto"/>
                <w:lang w:val="en-US"/>
              </w:rPr>
              <w:t>L.</w:t>
            </w:r>
          </w:p>
        </w:tc>
        <w:tc>
          <w:tcPr>
            <w:tcW w:w="680" w:type="dxa"/>
            <w:shd w:val="clear" w:color="auto" w:fill="auto"/>
          </w:tcPr>
          <w:p w14:paraId="5EAA5752"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7E4CBE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F6EC145"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6F94CEE"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50930A2" w14:textId="1F33204A"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409CC948" w14:textId="77777777" w:rsidTr="00FE5FAB">
        <w:tc>
          <w:tcPr>
            <w:tcW w:w="3335" w:type="dxa"/>
            <w:shd w:val="clear" w:color="auto" w:fill="auto"/>
          </w:tcPr>
          <w:p w14:paraId="6940EE7E" w14:textId="77777777" w:rsidR="009053CD" w:rsidRPr="00532AFF" w:rsidRDefault="009053CD" w:rsidP="00FE5FAB">
            <w:pPr>
              <w:rPr>
                <w:rFonts w:eastAsia="Calibri"/>
                <w:bCs/>
                <w:iCs/>
                <w:lang w:val="en-US"/>
              </w:rPr>
            </w:pPr>
            <w:proofErr w:type="spellStart"/>
            <w:r w:rsidRPr="00532AFF">
              <w:rPr>
                <w:rStyle w:val="A10"/>
                <w:rFonts w:eastAsia="Calibri"/>
                <w:bCs/>
                <w:i/>
                <w:iCs/>
                <w:color w:val="auto"/>
              </w:rPr>
              <w:t>Juncaceae</w:t>
            </w:r>
            <w:proofErr w:type="spellEnd"/>
            <w:r w:rsidRPr="00532AFF">
              <w:rPr>
                <w:rStyle w:val="A10"/>
                <w:rFonts w:eastAsia="Calibri"/>
                <w:bCs/>
                <w:iCs/>
                <w:color w:val="auto"/>
              </w:rPr>
              <w:t xml:space="preserve"> </w:t>
            </w:r>
            <w:proofErr w:type="spellStart"/>
            <w:r w:rsidRPr="00532AFF">
              <w:rPr>
                <w:rStyle w:val="A10"/>
                <w:rFonts w:eastAsia="Calibri"/>
                <w:bCs/>
                <w:color w:val="auto"/>
              </w:rPr>
              <w:t>Juss</w:t>
            </w:r>
            <w:proofErr w:type="spellEnd"/>
            <w:r w:rsidRPr="00532AFF">
              <w:rPr>
                <w:rStyle w:val="A10"/>
                <w:rFonts w:eastAsia="Calibri"/>
                <w:bCs/>
                <w:color w:val="auto"/>
              </w:rPr>
              <w:t>.</w:t>
            </w:r>
          </w:p>
        </w:tc>
        <w:tc>
          <w:tcPr>
            <w:tcW w:w="2472" w:type="dxa"/>
            <w:shd w:val="clear" w:color="auto" w:fill="auto"/>
          </w:tcPr>
          <w:p w14:paraId="7B0A514E"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rPr>
              <w:t>Juncus</w:t>
            </w:r>
            <w:proofErr w:type="spellEnd"/>
            <w:r w:rsidRPr="00532AFF">
              <w:rPr>
                <w:rStyle w:val="A10"/>
                <w:rFonts w:eastAsia="Calibri"/>
                <w:iCs/>
                <w:color w:val="auto"/>
                <w:lang w:val="en-US"/>
              </w:rPr>
              <w:t xml:space="preserve"> L.</w:t>
            </w:r>
          </w:p>
        </w:tc>
        <w:tc>
          <w:tcPr>
            <w:tcW w:w="680" w:type="dxa"/>
            <w:shd w:val="clear" w:color="auto" w:fill="auto"/>
          </w:tcPr>
          <w:p w14:paraId="55DE0F00" w14:textId="77777777" w:rsidR="009053CD" w:rsidRPr="00532AFF" w:rsidRDefault="009053CD" w:rsidP="00FE5FAB">
            <w:pPr>
              <w:tabs>
                <w:tab w:val="left" w:pos="8364"/>
              </w:tabs>
              <w:jc w:val="center"/>
              <w:rPr>
                <w:rFonts w:eastAsia="Calibri"/>
                <w:lang w:val="kk-KZ"/>
              </w:rPr>
            </w:pPr>
            <w:r w:rsidRPr="00532AFF">
              <w:rPr>
                <w:rFonts w:eastAsia="Calibri"/>
                <w:lang w:val="kk-KZ"/>
              </w:rPr>
              <w:t>5</w:t>
            </w:r>
          </w:p>
        </w:tc>
        <w:tc>
          <w:tcPr>
            <w:tcW w:w="851" w:type="dxa"/>
            <w:shd w:val="clear" w:color="auto" w:fill="auto"/>
          </w:tcPr>
          <w:p w14:paraId="42F261F8" w14:textId="77777777" w:rsidR="009053CD" w:rsidRPr="00532AFF" w:rsidRDefault="009053CD"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67A5414E"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49C741D9" w14:textId="77777777" w:rsidR="009053CD" w:rsidRPr="00532AFF" w:rsidRDefault="009053CD"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7C360CFA" w14:textId="43F2995C"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5B18667" w14:textId="77777777" w:rsidTr="00FE5FAB">
        <w:tc>
          <w:tcPr>
            <w:tcW w:w="3335" w:type="dxa"/>
            <w:shd w:val="clear" w:color="auto" w:fill="auto"/>
          </w:tcPr>
          <w:p w14:paraId="59E2AFBD" w14:textId="77777777" w:rsidR="009053CD" w:rsidRPr="00532AFF" w:rsidRDefault="009053CD" w:rsidP="00FE5FAB">
            <w:pPr>
              <w:rPr>
                <w:rFonts w:eastAsia="Calibri"/>
                <w:bCs/>
                <w:iCs/>
                <w:lang w:val="en-US"/>
              </w:rPr>
            </w:pPr>
            <w:proofErr w:type="spellStart"/>
            <w:r w:rsidRPr="00532AFF">
              <w:rPr>
                <w:rStyle w:val="A10"/>
                <w:rFonts w:eastAsia="Calibri"/>
                <w:bCs/>
                <w:i/>
                <w:iCs/>
                <w:color w:val="auto"/>
                <w:lang w:val="en-US"/>
              </w:rPr>
              <w:t>Juncaginaceae</w:t>
            </w:r>
            <w:proofErr w:type="spellEnd"/>
            <w:r w:rsidRPr="00532AFF">
              <w:rPr>
                <w:rStyle w:val="A10"/>
                <w:rFonts w:eastAsia="Calibri"/>
                <w:bCs/>
                <w:iCs/>
                <w:color w:val="auto"/>
              </w:rPr>
              <w:t xml:space="preserve"> </w:t>
            </w:r>
            <w:r w:rsidRPr="00532AFF">
              <w:rPr>
                <w:rStyle w:val="A10"/>
                <w:rFonts w:eastAsia="Calibri"/>
                <w:bCs/>
                <w:color w:val="auto"/>
                <w:lang w:val="en-GB"/>
              </w:rPr>
              <w:t>Juss.</w:t>
            </w:r>
          </w:p>
        </w:tc>
        <w:tc>
          <w:tcPr>
            <w:tcW w:w="2472" w:type="dxa"/>
            <w:shd w:val="clear" w:color="auto" w:fill="auto"/>
          </w:tcPr>
          <w:p w14:paraId="687CC4AB"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Triglochin</w:t>
            </w:r>
            <w:proofErr w:type="spellEnd"/>
            <w:r w:rsidRPr="00532AFF">
              <w:rPr>
                <w:rStyle w:val="A10"/>
                <w:rFonts w:eastAsia="Calibri"/>
                <w:i/>
                <w:color w:val="auto"/>
              </w:rPr>
              <w:t xml:space="preserve"> </w:t>
            </w:r>
            <w:r w:rsidRPr="00532AFF">
              <w:rPr>
                <w:rStyle w:val="A10"/>
                <w:rFonts w:eastAsia="Calibri"/>
                <w:iCs/>
                <w:color w:val="auto"/>
                <w:lang w:val="en-US"/>
              </w:rPr>
              <w:t>Riv. ex L.</w:t>
            </w:r>
          </w:p>
        </w:tc>
        <w:tc>
          <w:tcPr>
            <w:tcW w:w="680" w:type="dxa"/>
            <w:shd w:val="clear" w:color="auto" w:fill="auto"/>
          </w:tcPr>
          <w:p w14:paraId="1591BA40"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2A2F2D5"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104A9718"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89332A9"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20B470C" w14:textId="0DE82AAF" w:rsidR="009053CD" w:rsidRPr="00532AFF" w:rsidRDefault="009053CD" w:rsidP="00FE5FAB">
            <w:pPr>
              <w:tabs>
                <w:tab w:val="left" w:pos="8364"/>
              </w:tabs>
              <w:jc w:val="center"/>
              <w:rPr>
                <w:rFonts w:eastAsia="Calibri"/>
                <w:lang w:val="en-US"/>
              </w:rPr>
            </w:pPr>
            <w:r w:rsidRPr="00532AFF">
              <w:rPr>
                <w:sz w:val="28"/>
                <w:szCs w:val="28"/>
                <w:lang w:val="kk-KZ"/>
              </w:rPr>
              <w:t>–</w:t>
            </w:r>
          </w:p>
        </w:tc>
      </w:tr>
    </w:tbl>
    <w:p w14:paraId="525488AA" w14:textId="77777777" w:rsidR="0064467D" w:rsidRPr="00532AFF" w:rsidRDefault="0064467D">
      <w:pPr>
        <w:rPr>
          <w:lang w:val="kk-KZ"/>
        </w:rPr>
      </w:pPr>
    </w:p>
    <w:p w14:paraId="2BEC7C7B" w14:textId="7B857436" w:rsidR="0064467D" w:rsidRPr="00532AFF" w:rsidRDefault="0064467D">
      <w:pPr>
        <w:rPr>
          <w:sz w:val="28"/>
          <w:szCs w:val="28"/>
          <w:lang w:val="kk-KZ"/>
        </w:rPr>
      </w:pPr>
      <w:r w:rsidRPr="00532AFF">
        <w:rPr>
          <w:sz w:val="28"/>
          <w:szCs w:val="28"/>
          <w:lang w:val="kk-KZ"/>
        </w:rPr>
        <w:lastRenderedPageBreak/>
        <w:t>3-ші кестенің жалғасы</w:t>
      </w:r>
    </w:p>
    <w:p w14:paraId="3147F749" w14:textId="77777777" w:rsidR="0064467D" w:rsidRPr="00532AFF" w:rsidRDefault="0064467D">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359EAC80" w14:textId="77777777" w:rsidTr="00FE5FAB">
        <w:tc>
          <w:tcPr>
            <w:tcW w:w="3335" w:type="dxa"/>
            <w:shd w:val="clear" w:color="auto" w:fill="auto"/>
          </w:tcPr>
          <w:p w14:paraId="44B6BADE" w14:textId="234C755B" w:rsidR="0064467D" w:rsidRPr="00532AFF" w:rsidRDefault="0064467D" w:rsidP="0064467D">
            <w:pPr>
              <w:jc w:val="center"/>
              <w:rPr>
                <w:rStyle w:val="A10"/>
                <w:rFonts w:eastAsia="Calibri"/>
                <w:bCs/>
                <w:color w:val="auto"/>
                <w:lang w:val="kk-KZ"/>
              </w:rPr>
            </w:pPr>
            <w:r w:rsidRPr="00532AFF">
              <w:rPr>
                <w:rStyle w:val="A10"/>
                <w:rFonts w:eastAsia="Calibri"/>
                <w:bCs/>
                <w:color w:val="auto"/>
                <w:lang w:val="kk-KZ"/>
              </w:rPr>
              <w:t>1</w:t>
            </w:r>
          </w:p>
        </w:tc>
        <w:tc>
          <w:tcPr>
            <w:tcW w:w="2472" w:type="dxa"/>
            <w:shd w:val="clear" w:color="auto" w:fill="auto"/>
          </w:tcPr>
          <w:p w14:paraId="312B9D3B" w14:textId="473EE924" w:rsidR="0064467D" w:rsidRPr="00532AFF" w:rsidRDefault="0064467D" w:rsidP="0064467D">
            <w:pPr>
              <w:jc w:val="center"/>
              <w:rPr>
                <w:rStyle w:val="A10"/>
                <w:rFonts w:eastAsia="Calibri"/>
                <w:color w:val="auto"/>
                <w:lang w:val="kk-KZ"/>
              </w:rPr>
            </w:pPr>
            <w:r w:rsidRPr="00532AFF">
              <w:rPr>
                <w:rStyle w:val="A10"/>
                <w:rFonts w:eastAsia="Calibri"/>
                <w:color w:val="auto"/>
                <w:lang w:val="kk-KZ"/>
              </w:rPr>
              <w:t>2</w:t>
            </w:r>
          </w:p>
        </w:tc>
        <w:tc>
          <w:tcPr>
            <w:tcW w:w="680" w:type="dxa"/>
            <w:shd w:val="clear" w:color="auto" w:fill="auto"/>
          </w:tcPr>
          <w:p w14:paraId="713BBE51" w14:textId="5382F60D" w:rsidR="0064467D" w:rsidRPr="00532AFF" w:rsidRDefault="0064467D" w:rsidP="0064467D">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1C011A1F" w14:textId="622620BF" w:rsidR="0064467D" w:rsidRPr="00532AFF" w:rsidRDefault="0064467D" w:rsidP="0064467D">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7153D1EE" w14:textId="6BC318EC" w:rsidR="0064467D" w:rsidRPr="00532AFF" w:rsidRDefault="0064467D" w:rsidP="0064467D">
            <w:pPr>
              <w:tabs>
                <w:tab w:val="left" w:pos="8364"/>
              </w:tabs>
              <w:jc w:val="center"/>
              <w:rPr>
                <w:rFonts w:eastAsia="Calibri"/>
                <w:lang w:val="kk-KZ"/>
              </w:rPr>
            </w:pPr>
            <w:r w:rsidRPr="00532AFF">
              <w:rPr>
                <w:rFonts w:eastAsia="Calibri"/>
                <w:lang w:val="kk-KZ"/>
              </w:rPr>
              <w:t>5</w:t>
            </w:r>
          </w:p>
        </w:tc>
        <w:tc>
          <w:tcPr>
            <w:tcW w:w="709" w:type="dxa"/>
            <w:shd w:val="clear" w:color="auto" w:fill="auto"/>
          </w:tcPr>
          <w:p w14:paraId="37A979EB" w14:textId="36A01843" w:rsidR="0064467D" w:rsidRPr="00532AFF" w:rsidRDefault="0064467D" w:rsidP="0064467D">
            <w:pPr>
              <w:tabs>
                <w:tab w:val="left" w:pos="8364"/>
              </w:tabs>
              <w:jc w:val="center"/>
              <w:rPr>
                <w:rFonts w:eastAsia="Calibri"/>
                <w:lang w:val="kk-KZ"/>
              </w:rPr>
            </w:pPr>
            <w:r w:rsidRPr="00532AFF">
              <w:rPr>
                <w:rFonts w:eastAsia="Calibri"/>
                <w:lang w:val="kk-KZ"/>
              </w:rPr>
              <w:t>6</w:t>
            </w:r>
          </w:p>
        </w:tc>
        <w:tc>
          <w:tcPr>
            <w:tcW w:w="709" w:type="dxa"/>
            <w:shd w:val="clear" w:color="auto" w:fill="auto"/>
          </w:tcPr>
          <w:p w14:paraId="7BB6F9EB" w14:textId="36CF8600" w:rsidR="0064467D" w:rsidRPr="00532AFF" w:rsidRDefault="0064467D" w:rsidP="0064467D">
            <w:pPr>
              <w:tabs>
                <w:tab w:val="left" w:pos="8364"/>
              </w:tabs>
              <w:jc w:val="center"/>
              <w:rPr>
                <w:sz w:val="28"/>
                <w:szCs w:val="28"/>
                <w:lang w:val="kk-KZ"/>
              </w:rPr>
            </w:pPr>
            <w:r w:rsidRPr="00532AFF">
              <w:rPr>
                <w:sz w:val="28"/>
                <w:szCs w:val="28"/>
                <w:lang w:val="kk-KZ"/>
              </w:rPr>
              <w:t>7</w:t>
            </w:r>
          </w:p>
        </w:tc>
      </w:tr>
      <w:tr w:rsidR="00D17155" w:rsidRPr="00532AFF" w14:paraId="1093064A" w14:textId="77777777" w:rsidTr="00FE5FAB">
        <w:tc>
          <w:tcPr>
            <w:tcW w:w="3335" w:type="dxa"/>
            <w:vMerge w:val="restart"/>
            <w:shd w:val="clear" w:color="auto" w:fill="auto"/>
          </w:tcPr>
          <w:p w14:paraId="667DFE99" w14:textId="77777777" w:rsidR="009053CD" w:rsidRPr="00532AFF" w:rsidRDefault="009053CD" w:rsidP="00FE5FAB">
            <w:pPr>
              <w:rPr>
                <w:rFonts w:eastAsia="Calibri"/>
                <w:bCs/>
                <w:iCs/>
                <w:lang w:val="en-US"/>
              </w:rPr>
            </w:pPr>
            <w:proofErr w:type="spellStart"/>
            <w:r w:rsidRPr="00532AFF">
              <w:rPr>
                <w:rStyle w:val="A10"/>
                <w:rFonts w:eastAsia="Calibri"/>
                <w:bCs/>
                <w:i/>
                <w:iCs/>
                <w:color w:val="auto"/>
                <w:lang w:val="en-US"/>
              </w:rPr>
              <w:t>Lamiaceae</w:t>
            </w:r>
            <w:proofErr w:type="spellEnd"/>
            <w:r w:rsidRPr="00532AFF">
              <w:rPr>
                <w:rStyle w:val="A10"/>
                <w:rFonts w:eastAsia="Calibri"/>
                <w:bCs/>
                <w:iCs/>
                <w:color w:val="auto"/>
              </w:rPr>
              <w:t xml:space="preserve"> </w:t>
            </w:r>
            <w:r w:rsidRPr="00532AFF">
              <w:rPr>
                <w:rStyle w:val="A10"/>
                <w:rFonts w:eastAsia="Calibri"/>
                <w:bCs/>
                <w:iCs/>
                <w:color w:val="auto"/>
                <w:lang w:val="en-US"/>
              </w:rPr>
              <w:t>Martinov</w:t>
            </w:r>
          </w:p>
        </w:tc>
        <w:tc>
          <w:tcPr>
            <w:tcW w:w="2472" w:type="dxa"/>
            <w:shd w:val="clear" w:color="auto" w:fill="auto"/>
          </w:tcPr>
          <w:p w14:paraId="0A9D23FA"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Acinos</w:t>
            </w:r>
            <w:proofErr w:type="spellEnd"/>
            <w:r w:rsidRPr="00532AFF">
              <w:rPr>
                <w:rStyle w:val="A10"/>
                <w:rFonts w:eastAsia="Calibri"/>
                <w:i/>
                <w:color w:val="auto"/>
              </w:rPr>
              <w:t xml:space="preserve"> </w:t>
            </w:r>
            <w:r w:rsidRPr="00532AFF">
              <w:rPr>
                <w:rStyle w:val="A10"/>
                <w:rFonts w:eastAsia="Calibri"/>
                <w:iCs/>
                <w:color w:val="auto"/>
                <w:lang w:val="en-US"/>
              </w:rPr>
              <w:t>Mill. = (</w:t>
            </w:r>
            <w:proofErr w:type="spellStart"/>
            <w:r w:rsidRPr="00532AFF">
              <w:rPr>
                <w:rStyle w:val="A10"/>
                <w:rFonts w:eastAsia="Calibri"/>
                <w:i/>
                <w:color w:val="auto"/>
                <w:lang w:val="en-US"/>
              </w:rPr>
              <w:t>Clinopodium</w:t>
            </w:r>
            <w:proofErr w:type="spellEnd"/>
            <w:r w:rsidRPr="00532AFF">
              <w:rPr>
                <w:rStyle w:val="A10"/>
                <w:rFonts w:eastAsia="Calibri"/>
                <w:iCs/>
                <w:color w:val="auto"/>
                <w:lang w:val="en-US"/>
              </w:rPr>
              <w:t xml:space="preserve"> L.)</w:t>
            </w:r>
          </w:p>
        </w:tc>
        <w:tc>
          <w:tcPr>
            <w:tcW w:w="680" w:type="dxa"/>
            <w:shd w:val="clear" w:color="auto" w:fill="auto"/>
          </w:tcPr>
          <w:p w14:paraId="4979F2F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666B53C2"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E792BBE"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98FF1F0" w14:textId="2306E95B"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2415CD4" w14:textId="08F21D59"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07E1CF0" w14:textId="77777777" w:rsidTr="00FE5FAB">
        <w:tc>
          <w:tcPr>
            <w:tcW w:w="3335" w:type="dxa"/>
            <w:vMerge/>
            <w:shd w:val="clear" w:color="auto" w:fill="auto"/>
          </w:tcPr>
          <w:p w14:paraId="7364ED1E"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01E9867F" w14:textId="3F9AA2C0"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Chaiturus</w:t>
            </w:r>
            <w:proofErr w:type="spellEnd"/>
            <w:r w:rsidRPr="00532AFF">
              <w:rPr>
                <w:rStyle w:val="A10"/>
                <w:rFonts w:eastAsia="Calibri"/>
                <w:i/>
                <w:color w:val="auto"/>
                <w:lang w:val="en-US"/>
              </w:rPr>
              <w:t xml:space="preserve"> </w:t>
            </w:r>
            <w:proofErr w:type="spellStart"/>
            <w:r w:rsidRPr="00532AFF">
              <w:rPr>
                <w:rStyle w:val="A10"/>
                <w:rFonts w:eastAsia="Calibri"/>
                <w:iCs/>
                <w:color w:val="auto"/>
                <w:lang w:val="en-US"/>
              </w:rPr>
              <w:t>Ehrh</w:t>
            </w:r>
            <w:proofErr w:type="spellEnd"/>
            <w:r w:rsidRPr="00532AFF">
              <w:rPr>
                <w:rStyle w:val="A10"/>
                <w:rFonts w:eastAsia="Calibri"/>
                <w:iCs/>
                <w:color w:val="auto"/>
                <w:lang w:val="en-US"/>
              </w:rPr>
              <w:t>. ex Willd.</w:t>
            </w:r>
          </w:p>
        </w:tc>
        <w:tc>
          <w:tcPr>
            <w:tcW w:w="680" w:type="dxa"/>
            <w:shd w:val="clear" w:color="auto" w:fill="auto"/>
          </w:tcPr>
          <w:p w14:paraId="76D96D81"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E4AF6FD"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CF1FB89"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A4B9661"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0D4D862" w14:textId="2DCEA202"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1984BAA" w14:textId="77777777" w:rsidTr="00FE5FAB">
        <w:tc>
          <w:tcPr>
            <w:tcW w:w="3335" w:type="dxa"/>
            <w:vMerge/>
            <w:shd w:val="clear" w:color="auto" w:fill="auto"/>
          </w:tcPr>
          <w:p w14:paraId="61290E42" w14:textId="77777777" w:rsidR="009053CD" w:rsidRPr="00532AFF" w:rsidRDefault="009053CD" w:rsidP="00FE5FAB">
            <w:pPr>
              <w:rPr>
                <w:rFonts w:eastAsia="Calibri"/>
                <w:bCs/>
                <w:iCs/>
                <w:lang w:val="en-US"/>
              </w:rPr>
            </w:pPr>
          </w:p>
        </w:tc>
        <w:tc>
          <w:tcPr>
            <w:tcW w:w="2472" w:type="dxa"/>
            <w:shd w:val="clear" w:color="auto" w:fill="auto"/>
          </w:tcPr>
          <w:p w14:paraId="7F14E977"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Clinopodium</w:t>
            </w:r>
            <w:proofErr w:type="spellEnd"/>
            <w:r w:rsidRPr="00532AFF">
              <w:rPr>
                <w:rStyle w:val="A10"/>
                <w:rFonts w:eastAsia="Calibri"/>
                <w:iCs/>
                <w:color w:val="auto"/>
                <w:lang w:val="en-US"/>
              </w:rPr>
              <w:t xml:space="preserve"> L.</w:t>
            </w:r>
          </w:p>
        </w:tc>
        <w:tc>
          <w:tcPr>
            <w:tcW w:w="680" w:type="dxa"/>
            <w:shd w:val="clear" w:color="auto" w:fill="auto"/>
          </w:tcPr>
          <w:p w14:paraId="604D8539"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18FCB373"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17D1127"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07DEDC" w14:textId="53046D99"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6FD61A9" w14:textId="149E8AB6"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7755F6A4" w14:textId="77777777" w:rsidTr="00FE5FAB">
        <w:tc>
          <w:tcPr>
            <w:tcW w:w="3335" w:type="dxa"/>
            <w:vMerge/>
            <w:shd w:val="clear" w:color="auto" w:fill="auto"/>
          </w:tcPr>
          <w:p w14:paraId="1A9B863C" w14:textId="77777777" w:rsidR="00274FA4" w:rsidRPr="00532AFF" w:rsidRDefault="00274FA4" w:rsidP="00FE5FAB">
            <w:pPr>
              <w:rPr>
                <w:rFonts w:eastAsia="Calibri"/>
                <w:bCs/>
                <w:iCs/>
                <w:lang w:val="en-US"/>
              </w:rPr>
            </w:pPr>
          </w:p>
        </w:tc>
        <w:tc>
          <w:tcPr>
            <w:tcW w:w="2472" w:type="dxa"/>
            <w:shd w:val="clear" w:color="auto" w:fill="auto"/>
          </w:tcPr>
          <w:p w14:paraId="5B797E97"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Dracocephalum</w:t>
            </w:r>
            <w:proofErr w:type="spellEnd"/>
            <w:r w:rsidRPr="00532AFF">
              <w:rPr>
                <w:rStyle w:val="A10"/>
                <w:rFonts w:eastAsia="Calibri"/>
                <w:iCs/>
                <w:color w:val="auto"/>
                <w:lang w:val="en-US"/>
              </w:rPr>
              <w:t xml:space="preserve"> L.</w:t>
            </w:r>
          </w:p>
        </w:tc>
        <w:tc>
          <w:tcPr>
            <w:tcW w:w="680" w:type="dxa"/>
            <w:shd w:val="clear" w:color="auto" w:fill="auto"/>
          </w:tcPr>
          <w:p w14:paraId="5EFA5C0B" w14:textId="77777777" w:rsidR="00274FA4" w:rsidRPr="00532AFF" w:rsidRDefault="00274FA4" w:rsidP="00FE5FAB">
            <w:pPr>
              <w:tabs>
                <w:tab w:val="left" w:pos="8364"/>
              </w:tabs>
              <w:jc w:val="center"/>
              <w:rPr>
                <w:rFonts w:eastAsia="Calibri"/>
                <w:lang w:val="kk-KZ"/>
              </w:rPr>
            </w:pPr>
            <w:r w:rsidRPr="00532AFF">
              <w:rPr>
                <w:rFonts w:eastAsia="Calibri"/>
                <w:lang w:val="kk-KZ"/>
              </w:rPr>
              <w:t>9</w:t>
            </w:r>
          </w:p>
        </w:tc>
        <w:tc>
          <w:tcPr>
            <w:tcW w:w="851" w:type="dxa"/>
            <w:shd w:val="clear" w:color="auto" w:fill="auto"/>
          </w:tcPr>
          <w:p w14:paraId="45A9EF22" w14:textId="77777777" w:rsidR="00274FA4" w:rsidRPr="00532AFF" w:rsidRDefault="00274FA4" w:rsidP="00FE5FAB">
            <w:pPr>
              <w:tabs>
                <w:tab w:val="left" w:pos="8364"/>
              </w:tabs>
              <w:jc w:val="center"/>
              <w:rPr>
                <w:rFonts w:eastAsia="Calibri"/>
                <w:lang w:val="kk-KZ"/>
              </w:rPr>
            </w:pPr>
            <w:r w:rsidRPr="00532AFF">
              <w:rPr>
                <w:rFonts w:eastAsia="Calibri"/>
                <w:lang w:val="kk-KZ"/>
              </w:rPr>
              <w:t>8</w:t>
            </w:r>
          </w:p>
        </w:tc>
        <w:tc>
          <w:tcPr>
            <w:tcW w:w="708" w:type="dxa"/>
            <w:shd w:val="clear" w:color="auto" w:fill="auto"/>
          </w:tcPr>
          <w:p w14:paraId="2347BCBA" w14:textId="77777777" w:rsidR="00274FA4" w:rsidRPr="00532AFF" w:rsidRDefault="00274FA4" w:rsidP="00FE5FAB">
            <w:pPr>
              <w:tabs>
                <w:tab w:val="left" w:pos="8364"/>
              </w:tabs>
              <w:jc w:val="center"/>
              <w:rPr>
                <w:rFonts w:eastAsia="Calibri"/>
                <w:lang w:val="en-US"/>
              </w:rPr>
            </w:pPr>
            <w:r w:rsidRPr="00532AFF">
              <w:rPr>
                <w:rFonts w:eastAsia="Calibri"/>
                <w:lang w:val="en-US"/>
              </w:rPr>
              <w:t>7</w:t>
            </w:r>
          </w:p>
        </w:tc>
        <w:tc>
          <w:tcPr>
            <w:tcW w:w="709" w:type="dxa"/>
            <w:shd w:val="clear" w:color="auto" w:fill="auto"/>
          </w:tcPr>
          <w:p w14:paraId="121FE917" w14:textId="77777777" w:rsidR="00274FA4" w:rsidRPr="00532AFF" w:rsidRDefault="00274FA4" w:rsidP="00FE5FAB">
            <w:pPr>
              <w:tabs>
                <w:tab w:val="left" w:pos="8364"/>
              </w:tabs>
              <w:jc w:val="center"/>
              <w:rPr>
                <w:rFonts w:eastAsia="Calibri"/>
                <w:lang w:val="en-US"/>
              </w:rPr>
            </w:pPr>
            <w:r w:rsidRPr="00532AFF">
              <w:rPr>
                <w:rFonts w:eastAsia="Calibri"/>
                <w:lang w:val="en-US"/>
              </w:rPr>
              <w:t>8</w:t>
            </w:r>
          </w:p>
        </w:tc>
        <w:tc>
          <w:tcPr>
            <w:tcW w:w="709" w:type="dxa"/>
            <w:shd w:val="clear" w:color="auto" w:fill="auto"/>
          </w:tcPr>
          <w:p w14:paraId="6D3DCFB3" w14:textId="77777777" w:rsidR="00274FA4" w:rsidRPr="00532AFF" w:rsidRDefault="00274FA4" w:rsidP="00FE5FAB">
            <w:pPr>
              <w:tabs>
                <w:tab w:val="left" w:pos="8364"/>
              </w:tabs>
              <w:jc w:val="center"/>
              <w:rPr>
                <w:rFonts w:eastAsia="Calibri"/>
                <w:lang w:val="en-US"/>
              </w:rPr>
            </w:pPr>
            <w:r w:rsidRPr="00532AFF">
              <w:rPr>
                <w:rFonts w:eastAsia="Calibri"/>
                <w:lang w:val="en-US"/>
              </w:rPr>
              <w:t>7</w:t>
            </w:r>
          </w:p>
        </w:tc>
      </w:tr>
      <w:tr w:rsidR="00D17155" w:rsidRPr="00532AFF" w14:paraId="5A960E87" w14:textId="77777777" w:rsidTr="00FE5FAB">
        <w:tc>
          <w:tcPr>
            <w:tcW w:w="3335" w:type="dxa"/>
            <w:vMerge/>
            <w:shd w:val="clear" w:color="auto" w:fill="auto"/>
          </w:tcPr>
          <w:p w14:paraId="37E3F215" w14:textId="77777777" w:rsidR="009053CD" w:rsidRPr="00532AFF" w:rsidRDefault="009053CD" w:rsidP="00FE5FAB">
            <w:pPr>
              <w:rPr>
                <w:rFonts w:eastAsia="Calibri"/>
                <w:bCs/>
                <w:iCs/>
                <w:lang w:val="en-US"/>
              </w:rPr>
            </w:pPr>
          </w:p>
        </w:tc>
        <w:tc>
          <w:tcPr>
            <w:tcW w:w="2472" w:type="dxa"/>
            <w:shd w:val="clear" w:color="auto" w:fill="auto"/>
          </w:tcPr>
          <w:p w14:paraId="3ECAD6E3"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Galeopsis</w:t>
            </w:r>
            <w:proofErr w:type="spellEnd"/>
            <w:r w:rsidRPr="00532AFF">
              <w:rPr>
                <w:rStyle w:val="A10"/>
                <w:rFonts w:eastAsia="Calibri"/>
                <w:iCs/>
                <w:color w:val="auto"/>
                <w:lang w:val="en-US"/>
              </w:rPr>
              <w:t xml:space="preserve"> L.</w:t>
            </w:r>
          </w:p>
        </w:tc>
        <w:tc>
          <w:tcPr>
            <w:tcW w:w="680" w:type="dxa"/>
            <w:shd w:val="clear" w:color="auto" w:fill="auto"/>
          </w:tcPr>
          <w:p w14:paraId="06A29258" w14:textId="77777777" w:rsidR="009053CD" w:rsidRPr="00532AFF" w:rsidRDefault="009053CD"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25D4DF36"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283D8A8"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71B8E28" w14:textId="4921552F"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07296861" w14:textId="3D37464D"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3365C554" w14:textId="77777777" w:rsidTr="00FE5FAB">
        <w:tc>
          <w:tcPr>
            <w:tcW w:w="3335" w:type="dxa"/>
            <w:vMerge/>
            <w:shd w:val="clear" w:color="auto" w:fill="auto"/>
          </w:tcPr>
          <w:p w14:paraId="49B84136" w14:textId="77777777" w:rsidR="00274FA4" w:rsidRPr="00532AFF" w:rsidRDefault="00274FA4" w:rsidP="00FE5FAB">
            <w:pPr>
              <w:rPr>
                <w:rFonts w:eastAsia="Calibri"/>
                <w:bCs/>
                <w:iCs/>
                <w:lang w:val="en-US"/>
              </w:rPr>
            </w:pPr>
          </w:p>
        </w:tc>
        <w:tc>
          <w:tcPr>
            <w:tcW w:w="2472" w:type="dxa"/>
            <w:shd w:val="clear" w:color="auto" w:fill="auto"/>
          </w:tcPr>
          <w:p w14:paraId="3CAA8B3C"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Glechoma</w:t>
            </w:r>
            <w:r w:rsidRPr="00532AFF">
              <w:rPr>
                <w:rStyle w:val="A10"/>
                <w:rFonts w:eastAsia="Calibri"/>
                <w:iCs/>
                <w:color w:val="auto"/>
                <w:lang w:val="en-US"/>
              </w:rPr>
              <w:t xml:space="preserve"> L.</w:t>
            </w:r>
          </w:p>
        </w:tc>
        <w:tc>
          <w:tcPr>
            <w:tcW w:w="680" w:type="dxa"/>
            <w:shd w:val="clear" w:color="auto" w:fill="auto"/>
          </w:tcPr>
          <w:p w14:paraId="75AC55BC"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6F61FE7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D6AF352"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B05422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3C83A00" w14:textId="0D71FF9C"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C5B1A8E" w14:textId="77777777" w:rsidTr="00FE5FAB">
        <w:tc>
          <w:tcPr>
            <w:tcW w:w="3335" w:type="dxa"/>
            <w:vMerge/>
            <w:shd w:val="clear" w:color="auto" w:fill="auto"/>
          </w:tcPr>
          <w:p w14:paraId="624FEB40" w14:textId="77777777" w:rsidR="00274FA4" w:rsidRPr="00532AFF" w:rsidRDefault="00274FA4" w:rsidP="00FE5FAB">
            <w:pPr>
              <w:rPr>
                <w:rFonts w:eastAsia="Calibri"/>
                <w:bCs/>
                <w:iCs/>
                <w:lang w:val="en-US"/>
              </w:rPr>
            </w:pPr>
          </w:p>
        </w:tc>
        <w:tc>
          <w:tcPr>
            <w:tcW w:w="2472" w:type="dxa"/>
            <w:shd w:val="clear" w:color="auto" w:fill="auto"/>
          </w:tcPr>
          <w:p w14:paraId="2F00D7E2" w14:textId="32C642EF" w:rsidR="00274FA4" w:rsidRPr="00532AFF" w:rsidRDefault="00274FA4" w:rsidP="00FE5FAB">
            <w:pPr>
              <w:rPr>
                <w:rStyle w:val="A10"/>
                <w:rFonts w:eastAsia="Calibri"/>
                <w:color w:val="auto"/>
                <w:lang w:val="en-US"/>
              </w:rPr>
            </w:pPr>
            <w:proofErr w:type="spellStart"/>
            <w:r w:rsidRPr="00532AFF">
              <w:rPr>
                <w:rStyle w:val="A10"/>
                <w:rFonts w:eastAsia="Calibri"/>
                <w:i/>
                <w:color w:val="auto"/>
                <w:lang w:val="en-US"/>
              </w:rPr>
              <w:t>Lagochilus</w:t>
            </w:r>
            <w:proofErr w:type="spellEnd"/>
            <w:r w:rsidRPr="00532AFF">
              <w:rPr>
                <w:rStyle w:val="A10"/>
                <w:rFonts w:eastAsia="Calibri"/>
                <w:i/>
                <w:color w:val="auto"/>
              </w:rPr>
              <w:t xml:space="preserve"> </w:t>
            </w:r>
            <w:r w:rsidRPr="00532AFF">
              <w:rPr>
                <w:rStyle w:val="A10"/>
                <w:rFonts w:eastAsia="Calibri"/>
                <w:iCs/>
                <w:color w:val="auto"/>
                <w:lang w:val="en-US"/>
              </w:rPr>
              <w:t>Bunge</w:t>
            </w:r>
            <w:r w:rsidR="00AB3182">
              <w:rPr>
                <w:rStyle w:val="A10"/>
                <w:rFonts w:eastAsia="Calibri"/>
                <w:iCs/>
                <w:color w:val="auto"/>
                <w:lang w:val="en-US"/>
              </w:rPr>
              <w:t xml:space="preserve"> </w:t>
            </w:r>
            <w:r w:rsidRPr="00532AFF">
              <w:rPr>
                <w:rStyle w:val="A10"/>
                <w:rFonts w:eastAsia="Calibri"/>
                <w:iCs/>
                <w:color w:val="auto"/>
                <w:lang w:val="en-US"/>
              </w:rPr>
              <w:t>ex Benth.</w:t>
            </w:r>
          </w:p>
        </w:tc>
        <w:tc>
          <w:tcPr>
            <w:tcW w:w="680" w:type="dxa"/>
            <w:shd w:val="clear" w:color="auto" w:fill="auto"/>
          </w:tcPr>
          <w:p w14:paraId="4E66C694" w14:textId="77777777" w:rsidR="00274FA4" w:rsidRPr="00532AFF" w:rsidRDefault="00274FA4" w:rsidP="00FE5FAB">
            <w:pPr>
              <w:tabs>
                <w:tab w:val="left" w:pos="8364"/>
              </w:tabs>
              <w:jc w:val="center"/>
              <w:rPr>
                <w:rFonts w:eastAsia="Calibri"/>
                <w:lang w:val="kk-KZ"/>
              </w:rPr>
            </w:pPr>
            <w:r w:rsidRPr="00532AFF">
              <w:rPr>
                <w:rFonts w:eastAsia="Calibri"/>
                <w:lang w:val="kk-KZ"/>
              </w:rPr>
              <w:t>6</w:t>
            </w:r>
          </w:p>
        </w:tc>
        <w:tc>
          <w:tcPr>
            <w:tcW w:w="851" w:type="dxa"/>
            <w:shd w:val="clear" w:color="auto" w:fill="auto"/>
          </w:tcPr>
          <w:p w14:paraId="57DCEE8F"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51B8D923"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3B6EF0DA"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2A1AAC92"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53C3D059" w14:textId="77777777" w:rsidTr="00FE5FAB">
        <w:tc>
          <w:tcPr>
            <w:tcW w:w="3335" w:type="dxa"/>
            <w:vMerge/>
            <w:shd w:val="clear" w:color="auto" w:fill="auto"/>
          </w:tcPr>
          <w:p w14:paraId="2E16984C" w14:textId="77777777" w:rsidR="00274FA4" w:rsidRPr="00532AFF" w:rsidRDefault="00274FA4" w:rsidP="00FE5FAB">
            <w:pPr>
              <w:rPr>
                <w:rFonts w:eastAsia="Calibri"/>
                <w:bCs/>
                <w:iCs/>
                <w:lang w:val="en-US"/>
              </w:rPr>
            </w:pPr>
          </w:p>
        </w:tc>
        <w:tc>
          <w:tcPr>
            <w:tcW w:w="2472" w:type="dxa"/>
            <w:shd w:val="clear" w:color="auto" w:fill="auto"/>
          </w:tcPr>
          <w:p w14:paraId="33DD65DD" w14:textId="77777777" w:rsidR="00274FA4" w:rsidRPr="00532AFF" w:rsidRDefault="00274FA4" w:rsidP="00FE5FAB">
            <w:pPr>
              <w:rPr>
                <w:rStyle w:val="A10"/>
                <w:rFonts w:eastAsia="Calibri"/>
                <w:color w:val="auto"/>
                <w:lang w:val="en-US"/>
              </w:rPr>
            </w:pPr>
            <w:proofErr w:type="spellStart"/>
            <w:r w:rsidRPr="00532AFF">
              <w:rPr>
                <w:rStyle w:val="A10"/>
                <w:rFonts w:eastAsia="Calibri"/>
                <w:i/>
                <w:iCs/>
                <w:color w:val="auto"/>
                <w:lang w:val="en-US"/>
              </w:rPr>
              <w:t>Lallemantia</w:t>
            </w:r>
            <w:proofErr w:type="spellEnd"/>
            <w:r w:rsidRPr="00532AFF">
              <w:rPr>
                <w:rStyle w:val="A10"/>
                <w:rFonts w:eastAsia="Calibri"/>
                <w:i/>
                <w:iCs/>
                <w:color w:val="auto"/>
                <w:lang w:val="en-US"/>
              </w:rPr>
              <w:t xml:space="preserve"> </w:t>
            </w:r>
            <w:r w:rsidRPr="00532AFF">
              <w:rPr>
                <w:rStyle w:val="A10"/>
                <w:rFonts w:eastAsia="Calibri"/>
                <w:color w:val="auto"/>
                <w:lang w:val="en-US"/>
              </w:rPr>
              <w:t>Fisch. &amp; C. A. Mey.</w:t>
            </w:r>
          </w:p>
        </w:tc>
        <w:tc>
          <w:tcPr>
            <w:tcW w:w="680" w:type="dxa"/>
            <w:shd w:val="clear" w:color="auto" w:fill="auto"/>
          </w:tcPr>
          <w:p w14:paraId="4F99A959"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5502A1E8"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10A34A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F9379D5"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7B5C7EE"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0CF2AD06" w14:textId="77777777" w:rsidTr="00FE5FAB">
        <w:tc>
          <w:tcPr>
            <w:tcW w:w="3335" w:type="dxa"/>
            <w:vMerge/>
            <w:shd w:val="clear" w:color="auto" w:fill="auto"/>
          </w:tcPr>
          <w:p w14:paraId="1A1CCCD6" w14:textId="77777777" w:rsidR="00274FA4" w:rsidRPr="00532AFF" w:rsidRDefault="00274FA4" w:rsidP="00FE5FAB">
            <w:pPr>
              <w:rPr>
                <w:rFonts w:eastAsia="Calibri"/>
                <w:bCs/>
                <w:iCs/>
              </w:rPr>
            </w:pPr>
          </w:p>
        </w:tc>
        <w:tc>
          <w:tcPr>
            <w:tcW w:w="2472" w:type="dxa"/>
            <w:shd w:val="clear" w:color="auto" w:fill="auto"/>
          </w:tcPr>
          <w:p w14:paraId="5DEAF3CC"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Lamium</w:t>
            </w:r>
            <w:r w:rsidRPr="00532AFF">
              <w:rPr>
                <w:rStyle w:val="A10"/>
                <w:rFonts w:eastAsia="Calibri"/>
                <w:iCs/>
                <w:color w:val="auto"/>
                <w:lang w:val="en-US"/>
              </w:rPr>
              <w:t xml:space="preserve"> L.</w:t>
            </w:r>
          </w:p>
        </w:tc>
        <w:tc>
          <w:tcPr>
            <w:tcW w:w="680" w:type="dxa"/>
            <w:shd w:val="clear" w:color="auto" w:fill="auto"/>
          </w:tcPr>
          <w:p w14:paraId="1997D2F2"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70844EB9"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1ECD13FB"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C8458EE"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C5466A5" w14:textId="4A998219"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819E8E2" w14:textId="77777777" w:rsidTr="00FE5FAB">
        <w:tc>
          <w:tcPr>
            <w:tcW w:w="3335" w:type="dxa"/>
            <w:vMerge/>
            <w:shd w:val="clear" w:color="auto" w:fill="auto"/>
          </w:tcPr>
          <w:p w14:paraId="54E473EE" w14:textId="77777777" w:rsidR="00274FA4" w:rsidRPr="00532AFF" w:rsidRDefault="00274FA4" w:rsidP="00FE5FAB">
            <w:pPr>
              <w:rPr>
                <w:rFonts w:eastAsia="Calibri"/>
                <w:bCs/>
                <w:iCs/>
              </w:rPr>
            </w:pPr>
          </w:p>
        </w:tc>
        <w:tc>
          <w:tcPr>
            <w:tcW w:w="2472" w:type="dxa"/>
            <w:shd w:val="clear" w:color="auto" w:fill="auto"/>
          </w:tcPr>
          <w:p w14:paraId="5B404681"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rPr>
              <w:t>Leonurus</w:t>
            </w:r>
            <w:proofErr w:type="spellEnd"/>
            <w:r w:rsidRPr="00532AFF">
              <w:rPr>
                <w:rStyle w:val="A10"/>
                <w:rFonts w:eastAsia="Calibri"/>
                <w:iCs/>
                <w:color w:val="auto"/>
                <w:lang w:val="en-US"/>
              </w:rPr>
              <w:t xml:space="preserve"> L.</w:t>
            </w:r>
          </w:p>
        </w:tc>
        <w:tc>
          <w:tcPr>
            <w:tcW w:w="680" w:type="dxa"/>
            <w:shd w:val="clear" w:color="auto" w:fill="auto"/>
          </w:tcPr>
          <w:p w14:paraId="4BDDA2EC"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0C00C55"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2A5CF21"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E07EBF3"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0F37D47"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15641CFC" w14:textId="77777777" w:rsidTr="00FE5FAB">
        <w:tc>
          <w:tcPr>
            <w:tcW w:w="3335" w:type="dxa"/>
            <w:vMerge/>
            <w:shd w:val="clear" w:color="auto" w:fill="auto"/>
          </w:tcPr>
          <w:p w14:paraId="6507E2A4" w14:textId="77777777" w:rsidR="00274FA4" w:rsidRPr="00532AFF" w:rsidRDefault="00274FA4" w:rsidP="00FE5FAB">
            <w:pPr>
              <w:rPr>
                <w:rFonts w:eastAsia="Calibri"/>
                <w:bCs/>
                <w:iCs/>
              </w:rPr>
            </w:pPr>
          </w:p>
        </w:tc>
        <w:tc>
          <w:tcPr>
            <w:tcW w:w="2472" w:type="dxa"/>
            <w:shd w:val="clear" w:color="auto" w:fill="auto"/>
          </w:tcPr>
          <w:p w14:paraId="7A8EA4C9"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Lycopus</w:t>
            </w:r>
            <w:proofErr w:type="spellEnd"/>
            <w:r w:rsidRPr="00532AFF">
              <w:rPr>
                <w:rStyle w:val="A10"/>
                <w:rFonts w:eastAsia="Calibri"/>
                <w:iCs/>
                <w:color w:val="auto"/>
                <w:lang w:val="en-US"/>
              </w:rPr>
              <w:t xml:space="preserve"> L.</w:t>
            </w:r>
          </w:p>
        </w:tc>
        <w:tc>
          <w:tcPr>
            <w:tcW w:w="680" w:type="dxa"/>
            <w:shd w:val="clear" w:color="auto" w:fill="auto"/>
          </w:tcPr>
          <w:p w14:paraId="4D54B2D9"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455E042D"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2D307EA"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4E3867B"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7AAFACC"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0D2ACB35" w14:textId="77777777" w:rsidTr="00FE5FAB">
        <w:tc>
          <w:tcPr>
            <w:tcW w:w="3335" w:type="dxa"/>
            <w:vMerge/>
            <w:shd w:val="clear" w:color="auto" w:fill="auto"/>
          </w:tcPr>
          <w:p w14:paraId="3CB89DDA" w14:textId="77777777" w:rsidR="009053CD" w:rsidRPr="00532AFF" w:rsidRDefault="009053CD" w:rsidP="00FE5FAB">
            <w:pPr>
              <w:rPr>
                <w:rFonts w:eastAsia="Calibri"/>
                <w:bCs/>
                <w:iCs/>
              </w:rPr>
            </w:pPr>
          </w:p>
        </w:tc>
        <w:tc>
          <w:tcPr>
            <w:tcW w:w="2472" w:type="dxa"/>
            <w:shd w:val="clear" w:color="auto" w:fill="auto"/>
          </w:tcPr>
          <w:p w14:paraId="118C97C7"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iCs/>
                <w:color w:val="auto"/>
              </w:rPr>
              <w:t>Marrubium</w:t>
            </w:r>
            <w:proofErr w:type="spellEnd"/>
            <w:r w:rsidRPr="00532AFF">
              <w:rPr>
                <w:rStyle w:val="A10"/>
                <w:rFonts w:eastAsia="Calibri"/>
                <w:color w:val="auto"/>
                <w:lang w:val="en-US"/>
              </w:rPr>
              <w:t xml:space="preserve"> L.</w:t>
            </w:r>
          </w:p>
        </w:tc>
        <w:tc>
          <w:tcPr>
            <w:tcW w:w="680" w:type="dxa"/>
            <w:shd w:val="clear" w:color="auto" w:fill="auto"/>
          </w:tcPr>
          <w:p w14:paraId="59A77021"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7857CB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70EC42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87410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BD6092C" w14:textId="71A474A8"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A489D0F" w14:textId="77777777" w:rsidTr="00FE5FAB">
        <w:tc>
          <w:tcPr>
            <w:tcW w:w="3335" w:type="dxa"/>
            <w:vMerge/>
            <w:shd w:val="clear" w:color="auto" w:fill="auto"/>
          </w:tcPr>
          <w:p w14:paraId="3DC26B39" w14:textId="77777777" w:rsidR="009053CD" w:rsidRPr="00532AFF" w:rsidRDefault="009053CD" w:rsidP="00FE5FAB">
            <w:pPr>
              <w:rPr>
                <w:rFonts w:eastAsia="Calibri"/>
                <w:bCs/>
                <w:iCs/>
              </w:rPr>
            </w:pPr>
          </w:p>
        </w:tc>
        <w:tc>
          <w:tcPr>
            <w:tcW w:w="2472" w:type="dxa"/>
            <w:shd w:val="clear" w:color="auto" w:fill="auto"/>
          </w:tcPr>
          <w:p w14:paraId="669841AC"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iCs/>
                <w:color w:val="auto"/>
              </w:rPr>
              <w:t>Melissa</w:t>
            </w:r>
            <w:proofErr w:type="spellEnd"/>
            <w:r w:rsidRPr="00532AFF">
              <w:rPr>
                <w:rStyle w:val="A10"/>
                <w:rFonts w:eastAsia="Calibri"/>
                <w:color w:val="auto"/>
                <w:lang w:val="en-US"/>
              </w:rPr>
              <w:t xml:space="preserve"> L.</w:t>
            </w:r>
          </w:p>
        </w:tc>
        <w:tc>
          <w:tcPr>
            <w:tcW w:w="680" w:type="dxa"/>
            <w:shd w:val="clear" w:color="auto" w:fill="auto"/>
          </w:tcPr>
          <w:p w14:paraId="7A1C46C3"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29D39A88"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5DC1844"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79BBFC5" w14:textId="31EFC36F"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0D18C4F5" w14:textId="1B8DEA6C"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0ED00FD" w14:textId="77777777" w:rsidTr="00FE5FAB">
        <w:tc>
          <w:tcPr>
            <w:tcW w:w="3335" w:type="dxa"/>
            <w:vMerge/>
            <w:shd w:val="clear" w:color="auto" w:fill="auto"/>
          </w:tcPr>
          <w:p w14:paraId="1EBE08D1" w14:textId="77777777" w:rsidR="009053CD" w:rsidRPr="00532AFF" w:rsidRDefault="009053CD" w:rsidP="00FE5FAB">
            <w:pPr>
              <w:rPr>
                <w:rFonts w:eastAsia="Calibri"/>
                <w:bCs/>
                <w:iCs/>
              </w:rPr>
            </w:pPr>
          </w:p>
        </w:tc>
        <w:tc>
          <w:tcPr>
            <w:tcW w:w="2472" w:type="dxa"/>
            <w:shd w:val="clear" w:color="auto" w:fill="auto"/>
          </w:tcPr>
          <w:p w14:paraId="7B64EE86"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Mentha</w:t>
            </w:r>
            <w:r w:rsidRPr="00532AFF">
              <w:rPr>
                <w:rStyle w:val="A10"/>
                <w:rFonts w:eastAsia="Calibri"/>
                <w:iCs/>
                <w:color w:val="auto"/>
                <w:lang w:val="en-US"/>
              </w:rPr>
              <w:t xml:space="preserve"> L.</w:t>
            </w:r>
          </w:p>
        </w:tc>
        <w:tc>
          <w:tcPr>
            <w:tcW w:w="680" w:type="dxa"/>
            <w:shd w:val="clear" w:color="auto" w:fill="auto"/>
          </w:tcPr>
          <w:p w14:paraId="6A1F7826" w14:textId="77777777" w:rsidR="009053CD" w:rsidRPr="00532AFF" w:rsidRDefault="009053CD"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5451322E"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9FEE986"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3519936"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6F9D28" w14:textId="3B47F20A"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06624C8" w14:textId="77777777" w:rsidTr="00FE5FAB">
        <w:tc>
          <w:tcPr>
            <w:tcW w:w="3335" w:type="dxa"/>
            <w:vMerge/>
            <w:shd w:val="clear" w:color="auto" w:fill="auto"/>
          </w:tcPr>
          <w:p w14:paraId="7F4BD4AE" w14:textId="77777777" w:rsidR="009053CD" w:rsidRPr="00532AFF" w:rsidRDefault="009053CD" w:rsidP="00FE5FAB">
            <w:pPr>
              <w:rPr>
                <w:rFonts w:eastAsia="Calibri"/>
                <w:bCs/>
                <w:iCs/>
              </w:rPr>
            </w:pPr>
          </w:p>
        </w:tc>
        <w:tc>
          <w:tcPr>
            <w:tcW w:w="2472" w:type="dxa"/>
            <w:shd w:val="clear" w:color="auto" w:fill="auto"/>
          </w:tcPr>
          <w:p w14:paraId="1B2B1132"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 xml:space="preserve">Nepeta </w:t>
            </w:r>
            <w:r w:rsidRPr="00532AFF">
              <w:rPr>
                <w:rStyle w:val="A10"/>
                <w:rFonts w:eastAsia="Calibri"/>
                <w:iCs/>
                <w:color w:val="auto"/>
                <w:lang w:val="en-US"/>
              </w:rPr>
              <w:t>L.</w:t>
            </w:r>
          </w:p>
        </w:tc>
        <w:tc>
          <w:tcPr>
            <w:tcW w:w="680" w:type="dxa"/>
            <w:shd w:val="clear" w:color="auto" w:fill="auto"/>
          </w:tcPr>
          <w:p w14:paraId="5E3F79EA" w14:textId="77777777" w:rsidR="009053CD" w:rsidRPr="00532AFF" w:rsidRDefault="009053CD"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4434DC2D" w14:textId="77777777" w:rsidR="009053CD" w:rsidRPr="00532AFF" w:rsidRDefault="009053CD" w:rsidP="00FE5FAB">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3AEF7FD7" w14:textId="77777777" w:rsidR="009053CD" w:rsidRPr="00532AFF" w:rsidRDefault="009053CD" w:rsidP="00FE5FAB">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11083E9D" w14:textId="77777777" w:rsidR="009053CD" w:rsidRPr="00532AFF" w:rsidRDefault="009053CD"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456C8E8" w14:textId="2C0FE413"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8736941" w14:textId="77777777" w:rsidTr="00FE5FAB">
        <w:tc>
          <w:tcPr>
            <w:tcW w:w="3335" w:type="dxa"/>
            <w:vMerge/>
            <w:shd w:val="clear" w:color="auto" w:fill="auto"/>
          </w:tcPr>
          <w:p w14:paraId="399DBE7C" w14:textId="77777777" w:rsidR="009053CD" w:rsidRPr="00532AFF" w:rsidRDefault="009053CD" w:rsidP="00FE5FAB">
            <w:pPr>
              <w:rPr>
                <w:rFonts w:eastAsia="Calibri"/>
                <w:bCs/>
                <w:iCs/>
              </w:rPr>
            </w:pPr>
          </w:p>
        </w:tc>
        <w:tc>
          <w:tcPr>
            <w:tcW w:w="2472" w:type="dxa"/>
            <w:shd w:val="clear" w:color="auto" w:fill="auto"/>
          </w:tcPr>
          <w:p w14:paraId="73A16CDE"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rPr>
              <w:t>Origanum</w:t>
            </w:r>
            <w:proofErr w:type="spellEnd"/>
            <w:r w:rsidRPr="00532AFF">
              <w:rPr>
                <w:rStyle w:val="A10"/>
                <w:rFonts w:eastAsia="Calibri"/>
                <w:iCs/>
                <w:color w:val="auto"/>
                <w:lang w:val="en-US"/>
              </w:rPr>
              <w:t xml:space="preserve"> L.</w:t>
            </w:r>
          </w:p>
        </w:tc>
        <w:tc>
          <w:tcPr>
            <w:tcW w:w="680" w:type="dxa"/>
            <w:shd w:val="clear" w:color="auto" w:fill="auto"/>
          </w:tcPr>
          <w:p w14:paraId="12DA67FA"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5FD3A7E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5DC3635"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18766D"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184385F" w14:textId="0C273A05"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AE8E4B5" w14:textId="77777777" w:rsidTr="00FE5FAB">
        <w:tc>
          <w:tcPr>
            <w:tcW w:w="3335" w:type="dxa"/>
            <w:vMerge/>
            <w:shd w:val="clear" w:color="auto" w:fill="auto"/>
          </w:tcPr>
          <w:p w14:paraId="5E99CD29" w14:textId="77777777" w:rsidR="009053CD" w:rsidRPr="00532AFF" w:rsidRDefault="009053CD" w:rsidP="00FE5FAB">
            <w:pPr>
              <w:rPr>
                <w:rFonts w:eastAsia="Calibri"/>
                <w:bCs/>
                <w:iCs/>
              </w:rPr>
            </w:pPr>
          </w:p>
        </w:tc>
        <w:tc>
          <w:tcPr>
            <w:tcW w:w="2472" w:type="dxa"/>
            <w:shd w:val="clear" w:color="auto" w:fill="auto"/>
          </w:tcPr>
          <w:p w14:paraId="4D6082F9"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Perovskia</w:t>
            </w:r>
            <w:proofErr w:type="spellEnd"/>
            <w:r w:rsidRPr="00532AFF">
              <w:rPr>
                <w:rStyle w:val="A10"/>
                <w:rFonts w:eastAsia="Calibri"/>
                <w:iCs/>
                <w:color w:val="auto"/>
                <w:lang w:val="en-US"/>
              </w:rPr>
              <w:t xml:space="preserve"> Kar. = (</w:t>
            </w:r>
            <w:r w:rsidRPr="00532AFF">
              <w:rPr>
                <w:rStyle w:val="A10"/>
                <w:rFonts w:eastAsia="Calibri"/>
                <w:i/>
                <w:color w:val="auto"/>
                <w:lang w:val="en-US"/>
              </w:rPr>
              <w:t>Salvia</w:t>
            </w:r>
            <w:r w:rsidRPr="00532AFF">
              <w:rPr>
                <w:rStyle w:val="A10"/>
                <w:rFonts w:eastAsia="Calibri"/>
                <w:iCs/>
                <w:color w:val="auto"/>
                <w:lang w:val="en-US"/>
              </w:rPr>
              <w:t xml:space="preserve"> L.)</w:t>
            </w:r>
          </w:p>
        </w:tc>
        <w:tc>
          <w:tcPr>
            <w:tcW w:w="680" w:type="dxa"/>
            <w:shd w:val="clear" w:color="auto" w:fill="auto"/>
          </w:tcPr>
          <w:p w14:paraId="0A8D6593"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D7E6715"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54570B0"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400E4AE" w14:textId="0A3D25E0"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6151D1C2" w14:textId="0DC71291"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D953C48" w14:textId="77777777" w:rsidTr="00FE5FAB">
        <w:tc>
          <w:tcPr>
            <w:tcW w:w="3335" w:type="dxa"/>
            <w:vMerge/>
            <w:shd w:val="clear" w:color="auto" w:fill="auto"/>
          </w:tcPr>
          <w:p w14:paraId="739AB670" w14:textId="77777777" w:rsidR="00274FA4" w:rsidRPr="00532AFF" w:rsidRDefault="00274FA4" w:rsidP="00FE5FAB">
            <w:pPr>
              <w:rPr>
                <w:rFonts w:eastAsia="Calibri"/>
                <w:bCs/>
                <w:iCs/>
              </w:rPr>
            </w:pPr>
          </w:p>
        </w:tc>
        <w:tc>
          <w:tcPr>
            <w:tcW w:w="2472" w:type="dxa"/>
            <w:shd w:val="clear" w:color="auto" w:fill="auto"/>
          </w:tcPr>
          <w:p w14:paraId="1155D9DB"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iCs/>
                <w:color w:val="auto"/>
                <w:lang w:val="en-US"/>
              </w:rPr>
              <w:t>Phlomoides</w:t>
            </w:r>
            <w:proofErr w:type="spellEnd"/>
            <w:r w:rsidRPr="00532AFF">
              <w:rPr>
                <w:rStyle w:val="A10"/>
                <w:rFonts w:eastAsia="Calibri"/>
                <w:i/>
                <w:iCs/>
                <w:color w:val="auto"/>
              </w:rPr>
              <w:t xml:space="preserve"> </w:t>
            </w:r>
            <w:r w:rsidRPr="00532AFF">
              <w:rPr>
                <w:rStyle w:val="A10"/>
                <w:rFonts w:eastAsia="Calibri"/>
                <w:color w:val="auto"/>
                <w:lang w:val="en-US"/>
              </w:rPr>
              <w:t>Moench</w:t>
            </w:r>
          </w:p>
        </w:tc>
        <w:tc>
          <w:tcPr>
            <w:tcW w:w="680" w:type="dxa"/>
            <w:shd w:val="clear" w:color="auto" w:fill="auto"/>
          </w:tcPr>
          <w:p w14:paraId="25936114"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220010C9"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7790C4A9"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7D578D7"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238983E2"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3D0EFE7C" w14:textId="77777777" w:rsidTr="00FE5FAB">
        <w:tc>
          <w:tcPr>
            <w:tcW w:w="3335" w:type="dxa"/>
            <w:vMerge/>
            <w:shd w:val="clear" w:color="auto" w:fill="auto"/>
          </w:tcPr>
          <w:p w14:paraId="1136856E" w14:textId="77777777" w:rsidR="00274FA4" w:rsidRPr="00532AFF" w:rsidRDefault="00274FA4" w:rsidP="00FE5FAB">
            <w:pPr>
              <w:rPr>
                <w:rFonts w:eastAsia="Calibri"/>
                <w:bCs/>
                <w:iCs/>
              </w:rPr>
            </w:pPr>
          </w:p>
        </w:tc>
        <w:tc>
          <w:tcPr>
            <w:tcW w:w="2472" w:type="dxa"/>
            <w:shd w:val="clear" w:color="auto" w:fill="auto"/>
          </w:tcPr>
          <w:p w14:paraId="73A97665"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Prunella</w:t>
            </w:r>
            <w:r w:rsidRPr="00532AFF">
              <w:rPr>
                <w:rStyle w:val="A10"/>
                <w:rFonts w:eastAsia="Calibri"/>
                <w:iCs/>
                <w:color w:val="auto"/>
                <w:lang w:val="en-US"/>
              </w:rPr>
              <w:t xml:space="preserve"> L.</w:t>
            </w:r>
          </w:p>
        </w:tc>
        <w:tc>
          <w:tcPr>
            <w:tcW w:w="680" w:type="dxa"/>
            <w:shd w:val="clear" w:color="auto" w:fill="auto"/>
          </w:tcPr>
          <w:p w14:paraId="472FEBB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1471A777"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732429D"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E327EB1"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33173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239611D2" w14:textId="77777777" w:rsidTr="00FE5FAB">
        <w:tc>
          <w:tcPr>
            <w:tcW w:w="3335" w:type="dxa"/>
            <w:vMerge/>
            <w:shd w:val="clear" w:color="auto" w:fill="auto"/>
          </w:tcPr>
          <w:p w14:paraId="0345C2E7" w14:textId="77777777" w:rsidR="00274FA4" w:rsidRPr="00532AFF" w:rsidRDefault="00274FA4" w:rsidP="00FE5FAB">
            <w:pPr>
              <w:tabs>
                <w:tab w:val="left" w:pos="8364"/>
              </w:tabs>
              <w:rPr>
                <w:rFonts w:eastAsia="Calibri"/>
                <w:b/>
                <w:lang w:val="kk-KZ"/>
              </w:rPr>
            </w:pPr>
          </w:p>
        </w:tc>
        <w:tc>
          <w:tcPr>
            <w:tcW w:w="2472" w:type="dxa"/>
            <w:shd w:val="clear" w:color="auto" w:fill="auto"/>
          </w:tcPr>
          <w:p w14:paraId="2652C1F4"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Salvia</w:t>
            </w:r>
            <w:r w:rsidRPr="00532AFF">
              <w:rPr>
                <w:rStyle w:val="A10"/>
                <w:rFonts w:eastAsia="Calibri"/>
                <w:iCs/>
                <w:color w:val="auto"/>
                <w:lang w:val="en-US"/>
              </w:rPr>
              <w:t xml:space="preserve"> L.</w:t>
            </w:r>
          </w:p>
        </w:tc>
        <w:tc>
          <w:tcPr>
            <w:tcW w:w="680" w:type="dxa"/>
            <w:shd w:val="clear" w:color="auto" w:fill="auto"/>
          </w:tcPr>
          <w:p w14:paraId="4FE783A9" w14:textId="77777777" w:rsidR="00274FA4" w:rsidRPr="00532AFF" w:rsidRDefault="00274FA4" w:rsidP="00FE5FAB">
            <w:pPr>
              <w:tabs>
                <w:tab w:val="left" w:pos="8364"/>
              </w:tabs>
              <w:jc w:val="center"/>
              <w:rPr>
                <w:rFonts w:eastAsia="Calibri"/>
                <w:lang w:val="kk-KZ"/>
              </w:rPr>
            </w:pPr>
            <w:r w:rsidRPr="00532AFF">
              <w:rPr>
                <w:rFonts w:eastAsia="Calibri"/>
                <w:lang w:val="kk-KZ"/>
              </w:rPr>
              <w:t>7</w:t>
            </w:r>
          </w:p>
        </w:tc>
        <w:tc>
          <w:tcPr>
            <w:tcW w:w="851" w:type="dxa"/>
            <w:shd w:val="clear" w:color="auto" w:fill="auto"/>
          </w:tcPr>
          <w:p w14:paraId="7FB2C8F3"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08D41B53"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C28FB2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B388D6A"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167F94C7" w14:textId="77777777" w:rsidTr="00FE5FAB">
        <w:tc>
          <w:tcPr>
            <w:tcW w:w="3335" w:type="dxa"/>
            <w:vMerge/>
            <w:shd w:val="clear" w:color="auto" w:fill="auto"/>
          </w:tcPr>
          <w:p w14:paraId="4F3677DC" w14:textId="77777777" w:rsidR="009053CD" w:rsidRPr="00532AFF" w:rsidRDefault="009053CD" w:rsidP="00FE5FAB">
            <w:pPr>
              <w:tabs>
                <w:tab w:val="left" w:pos="8364"/>
              </w:tabs>
              <w:rPr>
                <w:rFonts w:eastAsia="Calibri"/>
                <w:b/>
                <w:lang w:val="kk-KZ"/>
              </w:rPr>
            </w:pPr>
          </w:p>
        </w:tc>
        <w:tc>
          <w:tcPr>
            <w:tcW w:w="2472" w:type="dxa"/>
            <w:shd w:val="clear" w:color="auto" w:fill="auto"/>
          </w:tcPr>
          <w:p w14:paraId="77A11334"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Scutellaria</w:t>
            </w:r>
            <w:proofErr w:type="spellEnd"/>
            <w:r w:rsidRPr="00532AFF">
              <w:rPr>
                <w:rStyle w:val="A10"/>
                <w:rFonts w:eastAsia="Calibri"/>
                <w:iCs/>
                <w:color w:val="auto"/>
                <w:lang w:val="en-US"/>
              </w:rPr>
              <w:t xml:space="preserve"> L.</w:t>
            </w:r>
          </w:p>
        </w:tc>
        <w:tc>
          <w:tcPr>
            <w:tcW w:w="680" w:type="dxa"/>
            <w:shd w:val="clear" w:color="auto" w:fill="auto"/>
          </w:tcPr>
          <w:p w14:paraId="796A9B63"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9D81B9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2A6C4EC"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2DD6881"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2FEDD60" w14:textId="7AB09184"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739FB1E0" w14:textId="77777777" w:rsidTr="00FE5FAB">
        <w:tc>
          <w:tcPr>
            <w:tcW w:w="3335" w:type="dxa"/>
            <w:vMerge/>
            <w:shd w:val="clear" w:color="auto" w:fill="auto"/>
          </w:tcPr>
          <w:p w14:paraId="377B5529" w14:textId="77777777" w:rsidR="009053CD" w:rsidRPr="00532AFF" w:rsidRDefault="009053CD" w:rsidP="00FE5FAB">
            <w:pPr>
              <w:tabs>
                <w:tab w:val="left" w:pos="8364"/>
              </w:tabs>
              <w:rPr>
                <w:rFonts w:eastAsia="Calibri"/>
                <w:b/>
                <w:lang w:val="kk-KZ"/>
              </w:rPr>
            </w:pPr>
          </w:p>
        </w:tc>
        <w:tc>
          <w:tcPr>
            <w:tcW w:w="2472" w:type="dxa"/>
            <w:shd w:val="clear" w:color="auto" w:fill="auto"/>
          </w:tcPr>
          <w:p w14:paraId="117EC895"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Sideritis</w:t>
            </w:r>
            <w:proofErr w:type="spellEnd"/>
            <w:r w:rsidRPr="00532AFF">
              <w:rPr>
                <w:rStyle w:val="A10"/>
                <w:rFonts w:eastAsia="Calibri"/>
                <w:iCs/>
                <w:color w:val="auto"/>
                <w:lang w:val="en-US"/>
              </w:rPr>
              <w:t xml:space="preserve"> L.</w:t>
            </w:r>
          </w:p>
        </w:tc>
        <w:tc>
          <w:tcPr>
            <w:tcW w:w="680" w:type="dxa"/>
            <w:shd w:val="clear" w:color="auto" w:fill="auto"/>
          </w:tcPr>
          <w:p w14:paraId="47E1C8EE"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3BE63345"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949AB9F"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A49A629"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7863F7" w14:textId="6FE19397"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0BDC802" w14:textId="77777777" w:rsidTr="00FE5FAB">
        <w:tc>
          <w:tcPr>
            <w:tcW w:w="3335" w:type="dxa"/>
            <w:vMerge/>
            <w:shd w:val="clear" w:color="auto" w:fill="auto"/>
          </w:tcPr>
          <w:p w14:paraId="5077D297" w14:textId="77777777" w:rsidR="00274FA4" w:rsidRPr="00532AFF" w:rsidRDefault="00274FA4" w:rsidP="00FE5FAB">
            <w:pPr>
              <w:tabs>
                <w:tab w:val="left" w:pos="8364"/>
              </w:tabs>
              <w:rPr>
                <w:rFonts w:eastAsia="Calibri"/>
                <w:b/>
                <w:lang w:val="kk-KZ"/>
              </w:rPr>
            </w:pPr>
          </w:p>
        </w:tc>
        <w:tc>
          <w:tcPr>
            <w:tcW w:w="2472" w:type="dxa"/>
            <w:shd w:val="clear" w:color="auto" w:fill="auto"/>
          </w:tcPr>
          <w:p w14:paraId="1FD6BA35" w14:textId="7B028D0F" w:rsidR="00274FA4" w:rsidRPr="00532AFF" w:rsidRDefault="00274FA4" w:rsidP="00FE5FAB">
            <w:pPr>
              <w:rPr>
                <w:rStyle w:val="A10"/>
                <w:rFonts w:eastAsia="Calibri"/>
                <w:iCs/>
                <w:color w:val="auto"/>
                <w:lang w:val="en-US"/>
              </w:rPr>
            </w:pPr>
            <w:r w:rsidRPr="00532AFF">
              <w:rPr>
                <w:rStyle w:val="A10"/>
                <w:rFonts w:eastAsia="Calibri"/>
                <w:i/>
                <w:color w:val="auto"/>
                <w:lang w:val="en-US"/>
              </w:rPr>
              <w:t>Stachys</w:t>
            </w:r>
            <w:r w:rsidRPr="00532AFF">
              <w:rPr>
                <w:rStyle w:val="A10"/>
                <w:rFonts w:eastAsia="Calibri"/>
                <w:iCs/>
                <w:color w:val="auto"/>
                <w:lang w:val="en-US"/>
              </w:rPr>
              <w:t xml:space="preserve"> L.</w:t>
            </w:r>
          </w:p>
        </w:tc>
        <w:tc>
          <w:tcPr>
            <w:tcW w:w="680" w:type="dxa"/>
            <w:shd w:val="clear" w:color="auto" w:fill="auto"/>
          </w:tcPr>
          <w:p w14:paraId="0BB24472" w14:textId="77777777" w:rsidR="00274FA4" w:rsidRPr="00532AFF" w:rsidRDefault="00274FA4" w:rsidP="00FE5FAB">
            <w:pPr>
              <w:tabs>
                <w:tab w:val="left" w:pos="8364"/>
              </w:tabs>
              <w:jc w:val="center"/>
              <w:rPr>
                <w:rFonts w:eastAsia="Calibri"/>
                <w:lang w:val="kk-KZ"/>
              </w:rPr>
            </w:pPr>
            <w:r w:rsidRPr="00532AFF">
              <w:rPr>
                <w:rFonts w:eastAsia="Calibri"/>
                <w:lang w:val="kk-KZ"/>
              </w:rPr>
              <w:t>5</w:t>
            </w:r>
          </w:p>
        </w:tc>
        <w:tc>
          <w:tcPr>
            <w:tcW w:w="851" w:type="dxa"/>
            <w:shd w:val="clear" w:color="auto" w:fill="auto"/>
          </w:tcPr>
          <w:p w14:paraId="50F87DF0"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680446B0"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718BA5D"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AB22EE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6BE8EC6F" w14:textId="77777777" w:rsidTr="00FE5FAB">
        <w:tc>
          <w:tcPr>
            <w:tcW w:w="3335" w:type="dxa"/>
            <w:vMerge/>
            <w:shd w:val="clear" w:color="auto" w:fill="auto"/>
          </w:tcPr>
          <w:p w14:paraId="0BAEACC7" w14:textId="77777777" w:rsidR="009053CD" w:rsidRPr="00532AFF" w:rsidRDefault="009053CD" w:rsidP="00FE5FAB">
            <w:pPr>
              <w:tabs>
                <w:tab w:val="left" w:pos="8364"/>
              </w:tabs>
              <w:rPr>
                <w:rFonts w:eastAsia="Calibri"/>
                <w:b/>
                <w:lang w:val="kk-KZ"/>
              </w:rPr>
            </w:pPr>
          </w:p>
        </w:tc>
        <w:tc>
          <w:tcPr>
            <w:tcW w:w="2472" w:type="dxa"/>
            <w:shd w:val="clear" w:color="auto" w:fill="auto"/>
          </w:tcPr>
          <w:p w14:paraId="4726FCAD" w14:textId="77777777" w:rsidR="009053CD" w:rsidRPr="00532AFF" w:rsidRDefault="009053CD" w:rsidP="00FE5FAB">
            <w:pPr>
              <w:rPr>
                <w:rStyle w:val="A10"/>
                <w:rFonts w:eastAsia="Calibri"/>
                <w:iCs/>
                <w:color w:val="auto"/>
                <w:lang w:val="en-US"/>
              </w:rPr>
            </w:pPr>
            <w:r w:rsidRPr="00532AFF">
              <w:rPr>
                <w:rStyle w:val="A10"/>
                <w:rFonts w:eastAsia="Calibri"/>
                <w:i/>
                <w:iCs/>
                <w:color w:val="auto"/>
                <w:lang w:val="en-US"/>
              </w:rPr>
              <w:t>Teucrium</w:t>
            </w:r>
            <w:r w:rsidRPr="00532AFF">
              <w:rPr>
                <w:rStyle w:val="A10"/>
                <w:rFonts w:eastAsia="Calibri"/>
                <w:color w:val="auto"/>
                <w:lang w:val="en-US"/>
              </w:rPr>
              <w:t xml:space="preserve"> L.</w:t>
            </w:r>
          </w:p>
        </w:tc>
        <w:tc>
          <w:tcPr>
            <w:tcW w:w="680" w:type="dxa"/>
            <w:shd w:val="clear" w:color="auto" w:fill="auto"/>
          </w:tcPr>
          <w:p w14:paraId="3DB84889"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1C37D18"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3A2ECF1" w14:textId="1BDF721B"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C68B09E"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74C79CA" w14:textId="5D7F57BB"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5E88DA6" w14:textId="77777777" w:rsidTr="00FE5FAB">
        <w:tc>
          <w:tcPr>
            <w:tcW w:w="3335" w:type="dxa"/>
            <w:vMerge/>
            <w:shd w:val="clear" w:color="auto" w:fill="auto"/>
          </w:tcPr>
          <w:p w14:paraId="61C3450D" w14:textId="77777777" w:rsidR="009053CD" w:rsidRPr="00532AFF" w:rsidRDefault="009053CD" w:rsidP="00FE5FAB">
            <w:pPr>
              <w:tabs>
                <w:tab w:val="left" w:pos="8364"/>
              </w:tabs>
              <w:rPr>
                <w:rFonts w:eastAsia="Calibri"/>
                <w:b/>
                <w:lang w:val="kk-KZ"/>
              </w:rPr>
            </w:pPr>
          </w:p>
        </w:tc>
        <w:tc>
          <w:tcPr>
            <w:tcW w:w="2472" w:type="dxa"/>
            <w:shd w:val="clear" w:color="auto" w:fill="auto"/>
          </w:tcPr>
          <w:p w14:paraId="1B3CDEC3"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Thymus</w:t>
            </w:r>
            <w:r w:rsidRPr="00532AFF">
              <w:rPr>
                <w:rStyle w:val="A10"/>
                <w:rFonts w:eastAsia="Calibri"/>
                <w:iCs/>
                <w:color w:val="auto"/>
                <w:lang w:val="en-US"/>
              </w:rPr>
              <w:t xml:space="preserve"> L.</w:t>
            </w:r>
          </w:p>
        </w:tc>
        <w:tc>
          <w:tcPr>
            <w:tcW w:w="680" w:type="dxa"/>
            <w:shd w:val="clear" w:color="auto" w:fill="auto"/>
          </w:tcPr>
          <w:p w14:paraId="093AACEB" w14:textId="77777777" w:rsidR="009053CD" w:rsidRPr="00532AFF" w:rsidRDefault="009053CD"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2B087130"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7DEB12A7"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E37972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5AF01E4" w14:textId="10D793C1"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4364CC6C" w14:textId="77777777" w:rsidTr="00FE5FAB">
        <w:tc>
          <w:tcPr>
            <w:tcW w:w="3335" w:type="dxa"/>
            <w:vMerge/>
            <w:shd w:val="clear" w:color="auto" w:fill="auto"/>
          </w:tcPr>
          <w:p w14:paraId="558F0307" w14:textId="77777777" w:rsidR="00274FA4" w:rsidRPr="00532AFF" w:rsidRDefault="00274FA4" w:rsidP="00FE5FAB">
            <w:pPr>
              <w:tabs>
                <w:tab w:val="left" w:pos="8364"/>
              </w:tabs>
              <w:rPr>
                <w:rFonts w:eastAsia="Calibri"/>
                <w:b/>
                <w:lang w:val="kk-KZ"/>
              </w:rPr>
            </w:pPr>
          </w:p>
        </w:tc>
        <w:tc>
          <w:tcPr>
            <w:tcW w:w="2472" w:type="dxa"/>
            <w:shd w:val="clear" w:color="auto" w:fill="auto"/>
          </w:tcPr>
          <w:p w14:paraId="6A7408B2"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Ziziphora</w:t>
            </w:r>
            <w:proofErr w:type="spellEnd"/>
            <w:r w:rsidRPr="00532AFF">
              <w:rPr>
                <w:rStyle w:val="A10"/>
                <w:rFonts w:eastAsia="Calibri"/>
                <w:iCs/>
                <w:color w:val="auto"/>
                <w:lang w:val="en-US"/>
              </w:rPr>
              <w:t xml:space="preserve"> L.</w:t>
            </w:r>
          </w:p>
        </w:tc>
        <w:tc>
          <w:tcPr>
            <w:tcW w:w="680" w:type="dxa"/>
            <w:shd w:val="clear" w:color="auto" w:fill="auto"/>
          </w:tcPr>
          <w:p w14:paraId="007E76C0"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0E9E4E50"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6A2F0D21"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2A17ADED"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97833B6"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r>
      <w:tr w:rsidR="00D17155" w:rsidRPr="00532AFF" w14:paraId="08D44F6D" w14:textId="77777777" w:rsidTr="00FE5FAB">
        <w:tc>
          <w:tcPr>
            <w:tcW w:w="3335" w:type="dxa"/>
            <w:shd w:val="clear" w:color="auto" w:fill="auto"/>
          </w:tcPr>
          <w:p w14:paraId="0D031604" w14:textId="77777777" w:rsidR="009053CD" w:rsidRPr="00532AFF" w:rsidRDefault="009053CD" w:rsidP="00FE5FAB">
            <w:pPr>
              <w:rPr>
                <w:rFonts w:eastAsia="Calibri"/>
                <w:bCs/>
                <w:iCs/>
                <w:lang w:val="en-US"/>
              </w:rPr>
            </w:pPr>
            <w:r w:rsidRPr="00532AFF">
              <w:rPr>
                <w:rStyle w:val="A10"/>
                <w:rFonts w:eastAsia="Calibri"/>
                <w:bCs/>
                <w:i/>
                <w:iCs/>
                <w:color w:val="auto"/>
                <w:lang w:val="en-US"/>
              </w:rPr>
              <w:t>Lemnaceae</w:t>
            </w:r>
            <w:r w:rsidRPr="00532AFF">
              <w:rPr>
                <w:rStyle w:val="A10"/>
                <w:rFonts w:eastAsia="Calibri"/>
                <w:bCs/>
                <w:iCs/>
                <w:color w:val="auto"/>
                <w:lang w:val="en-US"/>
              </w:rPr>
              <w:t xml:space="preserve"> </w:t>
            </w:r>
            <w:r w:rsidRPr="00532AFF">
              <w:rPr>
                <w:rStyle w:val="A10"/>
                <w:rFonts w:eastAsia="Calibri"/>
                <w:bCs/>
                <w:color w:val="auto"/>
                <w:lang w:val="kk-KZ"/>
              </w:rPr>
              <w:t>Gray</w:t>
            </w:r>
            <w:r w:rsidRPr="00532AFF">
              <w:rPr>
                <w:rStyle w:val="A10"/>
                <w:rFonts w:eastAsia="Calibri"/>
                <w:bCs/>
                <w:color w:val="auto"/>
                <w:lang w:val="en-GB"/>
              </w:rPr>
              <w:t xml:space="preserve"> = (</w:t>
            </w:r>
            <w:proofErr w:type="spellStart"/>
            <w:r w:rsidRPr="00532AFF">
              <w:rPr>
                <w:rStyle w:val="A10"/>
                <w:rFonts w:eastAsia="Calibri"/>
                <w:bCs/>
                <w:i/>
                <w:iCs/>
                <w:color w:val="auto"/>
                <w:lang w:val="en-GB"/>
              </w:rPr>
              <w:t>Araceae</w:t>
            </w:r>
            <w:proofErr w:type="spellEnd"/>
            <w:r w:rsidRPr="00532AFF">
              <w:rPr>
                <w:rStyle w:val="A10"/>
                <w:rFonts w:eastAsia="Calibri"/>
                <w:bCs/>
                <w:i/>
                <w:iCs/>
                <w:color w:val="auto"/>
              </w:rPr>
              <w:t xml:space="preserve"> </w:t>
            </w:r>
            <w:r w:rsidRPr="00532AFF">
              <w:rPr>
                <w:rStyle w:val="A10"/>
                <w:rFonts w:eastAsia="Calibri"/>
                <w:bCs/>
                <w:color w:val="auto"/>
                <w:lang w:val="en-GB"/>
              </w:rPr>
              <w:t>Juss.)</w:t>
            </w:r>
          </w:p>
        </w:tc>
        <w:tc>
          <w:tcPr>
            <w:tcW w:w="2472" w:type="dxa"/>
            <w:shd w:val="clear" w:color="auto" w:fill="auto"/>
          </w:tcPr>
          <w:p w14:paraId="4A705592" w14:textId="77777777" w:rsidR="009053CD" w:rsidRPr="00532AFF" w:rsidRDefault="009053CD" w:rsidP="00FE5FAB">
            <w:pPr>
              <w:rPr>
                <w:rStyle w:val="A10"/>
                <w:rFonts w:eastAsia="Calibri"/>
                <w:color w:val="auto"/>
                <w:lang w:val="en-US"/>
              </w:rPr>
            </w:pPr>
            <w:r w:rsidRPr="00532AFF">
              <w:rPr>
                <w:rStyle w:val="A10"/>
                <w:rFonts w:eastAsia="Calibri"/>
                <w:i/>
                <w:color w:val="auto"/>
                <w:lang w:val="en-US"/>
              </w:rPr>
              <w:t>Lemna</w:t>
            </w:r>
            <w:r w:rsidRPr="00532AFF">
              <w:rPr>
                <w:rStyle w:val="A10"/>
                <w:rFonts w:eastAsia="Calibri"/>
                <w:iCs/>
                <w:color w:val="auto"/>
                <w:lang w:val="en-US"/>
              </w:rPr>
              <w:t xml:space="preserve"> L.</w:t>
            </w:r>
          </w:p>
        </w:tc>
        <w:tc>
          <w:tcPr>
            <w:tcW w:w="680" w:type="dxa"/>
            <w:shd w:val="clear" w:color="auto" w:fill="auto"/>
          </w:tcPr>
          <w:p w14:paraId="528F8BC5" w14:textId="77777777" w:rsidR="009053CD" w:rsidRPr="00532AFF" w:rsidRDefault="009053CD"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67F1D437" w14:textId="77777777" w:rsidR="009053CD" w:rsidRPr="00532AFF" w:rsidRDefault="009053CD"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43671F0B"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61EB366"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42D5380E" w14:textId="4BA5570D"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76001672" w14:textId="77777777" w:rsidTr="00FE5FAB">
        <w:trPr>
          <w:trHeight w:val="222"/>
        </w:trPr>
        <w:tc>
          <w:tcPr>
            <w:tcW w:w="3335" w:type="dxa"/>
            <w:shd w:val="clear" w:color="auto" w:fill="auto"/>
          </w:tcPr>
          <w:p w14:paraId="53F7B002" w14:textId="77777777" w:rsidR="009053CD" w:rsidRPr="00532AFF" w:rsidRDefault="009053CD" w:rsidP="00FE5FAB">
            <w:pPr>
              <w:rPr>
                <w:rFonts w:eastAsia="Calibri"/>
                <w:bCs/>
                <w:i/>
                <w:iCs/>
                <w:lang w:val="en-US"/>
              </w:rPr>
            </w:pPr>
            <w:proofErr w:type="spellStart"/>
            <w:r w:rsidRPr="00532AFF">
              <w:rPr>
                <w:rStyle w:val="A10"/>
                <w:rFonts w:eastAsia="Calibri"/>
                <w:i/>
                <w:color w:val="auto"/>
                <w:lang w:val="en-US"/>
              </w:rPr>
              <w:t>Lentibulariaceae</w:t>
            </w:r>
            <w:proofErr w:type="spellEnd"/>
            <w:r w:rsidRPr="00532AFF">
              <w:rPr>
                <w:rStyle w:val="A10"/>
                <w:rFonts w:eastAsia="Calibri"/>
                <w:color w:val="auto"/>
                <w:lang w:val="en-US"/>
              </w:rPr>
              <w:t xml:space="preserve"> Rich.</w:t>
            </w:r>
          </w:p>
        </w:tc>
        <w:tc>
          <w:tcPr>
            <w:tcW w:w="2472" w:type="dxa"/>
            <w:shd w:val="clear" w:color="auto" w:fill="auto"/>
          </w:tcPr>
          <w:p w14:paraId="60282B65" w14:textId="77777777" w:rsidR="009053CD" w:rsidRPr="00532AFF" w:rsidRDefault="009053CD" w:rsidP="00FE5FAB">
            <w:pPr>
              <w:rPr>
                <w:rStyle w:val="A10"/>
                <w:rFonts w:eastAsia="Calibri"/>
                <w:i/>
                <w:color w:val="auto"/>
                <w:lang w:val="en-US"/>
              </w:rPr>
            </w:pPr>
            <w:r w:rsidRPr="00532AFF">
              <w:rPr>
                <w:rStyle w:val="A10"/>
                <w:rFonts w:eastAsia="Calibri"/>
                <w:i/>
                <w:color w:val="auto"/>
                <w:lang w:val="en-US"/>
              </w:rPr>
              <w:t xml:space="preserve">Utricularia </w:t>
            </w:r>
            <w:r w:rsidRPr="00532AFF">
              <w:rPr>
                <w:rStyle w:val="A10"/>
                <w:rFonts w:eastAsia="Calibri"/>
                <w:color w:val="auto"/>
                <w:lang w:val="en-US"/>
              </w:rPr>
              <w:t>L.</w:t>
            </w:r>
          </w:p>
        </w:tc>
        <w:tc>
          <w:tcPr>
            <w:tcW w:w="680" w:type="dxa"/>
            <w:shd w:val="clear" w:color="auto" w:fill="auto"/>
          </w:tcPr>
          <w:p w14:paraId="0015A666"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599D4F53"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2F90CCF"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76D004C" w14:textId="3D1A3784"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BB125B3" w14:textId="4114FD1A"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FA5A285" w14:textId="77777777" w:rsidTr="00FE5FAB">
        <w:tc>
          <w:tcPr>
            <w:tcW w:w="3335" w:type="dxa"/>
            <w:vMerge w:val="restart"/>
            <w:shd w:val="clear" w:color="auto" w:fill="auto"/>
          </w:tcPr>
          <w:p w14:paraId="7C6A0C1F" w14:textId="77777777" w:rsidR="009053CD" w:rsidRPr="00532AFF" w:rsidRDefault="009053CD" w:rsidP="00FE5FAB">
            <w:pPr>
              <w:rPr>
                <w:rFonts w:eastAsia="Calibri"/>
                <w:bCs/>
                <w:iCs/>
                <w:lang w:val="en-US"/>
              </w:rPr>
            </w:pPr>
            <w:proofErr w:type="spellStart"/>
            <w:r w:rsidRPr="00532AFF">
              <w:rPr>
                <w:rFonts w:eastAsia="Calibri"/>
                <w:bCs/>
                <w:i/>
                <w:iCs/>
                <w:lang w:val="en-US"/>
              </w:rPr>
              <w:t>Limoniaceae</w:t>
            </w:r>
            <w:proofErr w:type="spellEnd"/>
            <w:r w:rsidRPr="00532AFF">
              <w:rPr>
                <w:rFonts w:eastAsia="Calibri"/>
                <w:bCs/>
                <w:i/>
                <w:iCs/>
              </w:rPr>
              <w:t xml:space="preserve"> </w:t>
            </w:r>
            <w:r w:rsidRPr="00532AFF">
              <w:rPr>
                <w:rFonts w:eastAsia="Calibri"/>
                <w:bCs/>
                <w:lang w:val="en-US"/>
              </w:rPr>
              <w:t>Ser</w:t>
            </w:r>
            <w:r w:rsidRPr="00532AFF">
              <w:rPr>
                <w:rFonts w:eastAsia="Calibri"/>
                <w:bCs/>
              </w:rPr>
              <w:t>.</w:t>
            </w:r>
          </w:p>
        </w:tc>
        <w:tc>
          <w:tcPr>
            <w:tcW w:w="2472" w:type="dxa"/>
            <w:shd w:val="clear" w:color="auto" w:fill="auto"/>
          </w:tcPr>
          <w:p w14:paraId="0B5FF315" w14:textId="77777777" w:rsidR="009053CD" w:rsidRPr="00532AFF" w:rsidRDefault="009053CD" w:rsidP="00FE5FAB">
            <w:pPr>
              <w:rPr>
                <w:rStyle w:val="A10"/>
                <w:rFonts w:eastAsia="Calibri"/>
                <w:color w:val="auto"/>
                <w:lang w:val="en-US"/>
              </w:rPr>
            </w:pPr>
            <w:proofErr w:type="spellStart"/>
            <w:r w:rsidRPr="00532AFF">
              <w:rPr>
                <w:rStyle w:val="A10"/>
                <w:rFonts w:eastAsia="Calibri"/>
                <w:i/>
                <w:color w:val="auto"/>
                <w:lang w:val="en-US"/>
              </w:rPr>
              <w:t>Goniolimon</w:t>
            </w:r>
            <w:proofErr w:type="spellEnd"/>
            <w:r w:rsidRPr="00532AFF">
              <w:rPr>
                <w:rStyle w:val="A10"/>
                <w:rFonts w:eastAsia="Calibri"/>
                <w:i/>
                <w:color w:val="auto"/>
              </w:rPr>
              <w:t xml:space="preserve"> </w:t>
            </w:r>
            <w:r w:rsidRPr="00532AFF">
              <w:rPr>
                <w:rStyle w:val="A10"/>
                <w:rFonts w:eastAsia="Calibri"/>
                <w:iCs/>
                <w:color w:val="auto"/>
                <w:lang w:val="en-US"/>
              </w:rPr>
              <w:t>Boiss.</w:t>
            </w:r>
          </w:p>
        </w:tc>
        <w:tc>
          <w:tcPr>
            <w:tcW w:w="680" w:type="dxa"/>
            <w:shd w:val="clear" w:color="auto" w:fill="auto"/>
          </w:tcPr>
          <w:p w14:paraId="7AFD1CCE"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5B47032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E517E08"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75CEAF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2AE314A" w14:textId="29D7F4E3"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3D0544DD" w14:textId="77777777" w:rsidTr="00FE5FAB">
        <w:tc>
          <w:tcPr>
            <w:tcW w:w="3335" w:type="dxa"/>
            <w:vMerge/>
            <w:shd w:val="clear" w:color="auto" w:fill="auto"/>
          </w:tcPr>
          <w:p w14:paraId="7058C2D2" w14:textId="77777777" w:rsidR="009053CD" w:rsidRPr="00532AFF" w:rsidRDefault="009053CD" w:rsidP="00FE5FAB">
            <w:pPr>
              <w:rPr>
                <w:rFonts w:eastAsia="Calibri"/>
                <w:bCs/>
                <w:iCs/>
                <w:lang w:val="en-US"/>
              </w:rPr>
            </w:pPr>
          </w:p>
        </w:tc>
        <w:tc>
          <w:tcPr>
            <w:tcW w:w="2472" w:type="dxa"/>
            <w:shd w:val="clear" w:color="auto" w:fill="auto"/>
          </w:tcPr>
          <w:p w14:paraId="1836F1D2" w14:textId="77777777" w:rsidR="009053CD" w:rsidRPr="00532AFF" w:rsidRDefault="009053CD" w:rsidP="00FE5FAB">
            <w:pPr>
              <w:rPr>
                <w:rStyle w:val="A10"/>
                <w:rFonts w:eastAsia="Calibri"/>
                <w:color w:val="auto"/>
                <w:lang w:val="en-US"/>
              </w:rPr>
            </w:pPr>
            <w:r w:rsidRPr="00532AFF">
              <w:rPr>
                <w:rStyle w:val="A10"/>
                <w:rFonts w:eastAsia="Calibri"/>
                <w:i/>
                <w:color w:val="auto"/>
                <w:lang w:val="en-US"/>
              </w:rPr>
              <w:t>Limonium</w:t>
            </w:r>
            <w:r w:rsidRPr="00532AFF">
              <w:rPr>
                <w:rStyle w:val="A10"/>
                <w:rFonts w:eastAsia="Calibri"/>
                <w:iCs/>
                <w:color w:val="auto"/>
                <w:lang w:val="en-US"/>
              </w:rPr>
              <w:t xml:space="preserve"> Mill.</w:t>
            </w:r>
          </w:p>
        </w:tc>
        <w:tc>
          <w:tcPr>
            <w:tcW w:w="680" w:type="dxa"/>
            <w:shd w:val="clear" w:color="auto" w:fill="auto"/>
          </w:tcPr>
          <w:p w14:paraId="0EE7BEC3"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B8DFE87"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16A6A05" w14:textId="2A023618"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A7207B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39F301A" w14:textId="500EAD80"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29264C09" w14:textId="77777777" w:rsidTr="00FE5FAB">
        <w:tc>
          <w:tcPr>
            <w:tcW w:w="3335" w:type="dxa"/>
            <w:shd w:val="clear" w:color="auto" w:fill="auto"/>
          </w:tcPr>
          <w:p w14:paraId="0E2FB006" w14:textId="77777777" w:rsidR="009053CD" w:rsidRPr="00532AFF" w:rsidRDefault="009053CD" w:rsidP="00FE5FAB">
            <w:pPr>
              <w:rPr>
                <w:rFonts w:eastAsia="Calibri"/>
                <w:bCs/>
                <w:iCs/>
                <w:lang w:val="en-US"/>
              </w:rPr>
            </w:pPr>
            <w:proofErr w:type="spellStart"/>
            <w:r w:rsidRPr="00532AFF">
              <w:rPr>
                <w:rFonts w:eastAsia="Calibri"/>
                <w:bCs/>
                <w:i/>
                <w:iCs/>
                <w:lang w:val="en-US"/>
              </w:rPr>
              <w:t>Linaceae</w:t>
            </w:r>
            <w:proofErr w:type="spellEnd"/>
            <w:r w:rsidRPr="00532AFF">
              <w:rPr>
                <w:rFonts w:eastAsia="Calibri"/>
                <w:bCs/>
                <w:i/>
                <w:iCs/>
              </w:rPr>
              <w:t xml:space="preserve"> </w:t>
            </w:r>
            <w:r w:rsidRPr="00532AFF">
              <w:rPr>
                <w:rFonts w:eastAsia="Calibri"/>
                <w:bCs/>
                <w:lang w:val="en-US"/>
              </w:rPr>
              <w:t xml:space="preserve">DC. ex </w:t>
            </w:r>
            <w:proofErr w:type="spellStart"/>
            <w:r w:rsidRPr="00532AFF">
              <w:rPr>
                <w:rFonts w:eastAsia="Calibri"/>
                <w:bCs/>
                <w:lang w:val="en-US"/>
              </w:rPr>
              <w:t>Perleb</w:t>
            </w:r>
            <w:proofErr w:type="spellEnd"/>
          </w:p>
        </w:tc>
        <w:tc>
          <w:tcPr>
            <w:tcW w:w="2472" w:type="dxa"/>
            <w:shd w:val="clear" w:color="auto" w:fill="auto"/>
          </w:tcPr>
          <w:p w14:paraId="56809292" w14:textId="77777777" w:rsidR="009053CD" w:rsidRPr="00532AFF" w:rsidRDefault="009053CD" w:rsidP="00FE5FAB">
            <w:pPr>
              <w:rPr>
                <w:rStyle w:val="A10"/>
                <w:rFonts w:eastAsia="Calibri"/>
                <w:color w:val="auto"/>
                <w:lang w:val="en-US"/>
              </w:rPr>
            </w:pPr>
            <w:r w:rsidRPr="00532AFF">
              <w:rPr>
                <w:rStyle w:val="A10"/>
                <w:rFonts w:eastAsia="Calibri"/>
                <w:i/>
                <w:color w:val="auto"/>
                <w:lang w:val="en-US"/>
              </w:rPr>
              <w:t>Linum</w:t>
            </w:r>
            <w:r w:rsidRPr="00532AFF">
              <w:rPr>
                <w:rStyle w:val="A10"/>
                <w:rFonts w:eastAsia="Calibri"/>
                <w:iCs/>
                <w:color w:val="auto"/>
                <w:lang w:val="en-US"/>
              </w:rPr>
              <w:t xml:space="preserve"> L.</w:t>
            </w:r>
          </w:p>
        </w:tc>
        <w:tc>
          <w:tcPr>
            <w:tcW w:w="680" w:type="dxa"/>
            <w:shd w:val="clear" w:color="auto" w:fill="auto"/>
          </w:tcPr>
          <w:p w14:paraId="1D83D451"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574E2C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02C740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46B65C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72BDF67" w14:textId="32D85118"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753B88A" w14:textId="77777777" w:rsidTr="00FE5FAB">
        <w:tc>
          <w:tcPr>
            <w:tcW w:w="3335" w:type="dxa"/>
            <w:shd w:val="clear" w:color="auto" w:fill="auto"/>
          </w:tcPr>
          <w:p w14:paraId="3D3FB209" w14:textId="77777777" w:rsidR="00274FA4" w:rsidRPr="00532AFF" w:rsidRDefault="00274FA4" w:rsidP="00FE5FAB">
            <w:pPr>
              <w:rPr>
                <w:rFonts w:eastAsia="Calibri"/>
                <w:bCs/>
                <w:iCs/>
                <w:lang w:val="en-US"/>
              </w:rPr>
            </w:pPr>
            <w:proofErr w:type="spellStart"/>
            <w:r w:rsidRPr="00532AFF">
              <w:rPr>
                <w:rFonts w:eastAsia="Calibri"/>
                <w:bCs/>
                <w:i/>
                <w:iCs/>
                <w:lang w:val="en-US"/>
              </w:rPr>
              <w:t>Lythraceae</w:t>
            </w:r>
            <w:proofErr w:type="spellEnd"/>
            <w:r w:rsidRPr="00532AFF">
              <w:rPr>
                <w:rFonts w:eastAsia="Calibri"/>
                <w:bCs/>
                <w:iCs/>
              </w:rPr>
              <w:t xml:space="preserve"> </w:t>
            </w:r>
            <w:r w:rsidRPr="00532AFF">
              <w:rPr>
                <w:rFonts w:eastAsia="Calibri"/>
                <w:bCs/>
                <w:lang w:val="en-US"/>
              </w:rPr>
              <w:t>J. St.-Hil.</w:t>
            </w:r>
          </w:p>
        </w:tc>
        <w:tc>
          <w:tcPr>
            <w:tcW w:w="2472" w:type="dxa"/>
            <w:shd w:val="clear" w:color="auto" w:fill="auto"/>
          </w:tcPr>
          <w:p w14:paraId="4F9DE906" w14:textId="77777777" w:rsidR="00274FA4" w:rsidRPr="00532AFF" w:rsidRDefault="00274FA4" w:rsidP="00FE5FAB">
            <w:pPr>
              <w:rPr>
                <w:rStyle w:val="A10"/>
                <w:rFonts w:eastAsia="Calibri"/>
                <w:color w:val="auto"/>
                <w:lang w:val="en-US"/>
              </w:rPr>
            </w:pPr>
            <w:proofErr w:type="spellStart"/>
            <w:r w:rsidRPr="00532AFF">
              <w:rPr>
                <w:rStyle w:val="A10"/>
                <w:rFonts w:eastAsia="Calibri"/>
                <w:i/>
                <w:color w:val="auto"/>
              </w:rPr>
              <w:t>Lythrum</w:t>
            </w:r>
            <w:proofErr w:type="spellEnd"/>
            <w:r w:rsidRPr="00532AFF">
              <w:rPr>
                <w:rStyle w:val="A10"/>
                <w:rFonts w:eastAsia="Calibri"/>
                <w:iCs/>
                <w:color w:val="auto"/>
                <w:lang w:val="en-US"/>
              </w:rPr>
              <w:t xml:space="preserve"> L.</w:t>
            </w:r>
          </w:p>
        </w:tc>
        <w:tc>
          <w:tcPr>
            <w:tcW w:w="680" w:type="dxa"/>
            <w:shd w:val="clear" w:color="auto" w:fill="auto"/>
          </w:tcPr>
          <w:p w14:paraId="78015847"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6A49879"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37A3D63"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391DA3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D6DC60D"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3CD5B4B0" w14:textId="77777777" w:rsidTr="00FE5FAB">
        <w:tc>
          <w:tcPr>
            <w:tcW w:w="3335" w:type="dxa"/>
            <w:vMerge w:val="restart"/>
            <w:shd w:val="clear" w:color="auto" w:fill="auto"/>
          </w:tcPr>
          <w:p w14:paraId="41DB5B7A" w14:textId="77777777" w:rsidR="00274FA4" w:rsidRPr="00532AFF" w:rsidRDefault="00274FA4" w:rsidP="00FE5FAB">
            <w:pPr>
              <w:rPr>
                <w:rFonts w:eastAsia="Calibri"/>
                <w:bCs/>
                <w:iCs/>
                <w:lang w:val="en-US"/>
              </w:rPr>
            </w:pPr>
            <w:proofErr w:type="spellStart"/>
            <w:r w:rsidRPr="00532AFF">
              <w:rPr>
                <w:rStyle w:val="A10"/>
                <w:rFonts w:eastAsia="Calibri"/>
                <w:bCs/>
                <w:i/>
                <w:iCs/>
                <w:color w:val="auto"/>
                <w:lang w:val="en-US"/>
              </w:rPr>
              <w:t>Malvaceae</w:t>
            </w:r>
            <w:proofErr w:type="spellEnd"/>
            <w:r w:rsidRPr="00532AFF">
              <w:rPr>
                <w:rStyle w:val="A10"/>
                <w:rFonts w:eastAsia="Calibri"/>
                <w:bCs/>
                <w:iCs/>
                <w:color w:val="auto"/>
              </w:rPr>
              <w:t xml:space="preserve"> </w:t>
            </w:r>
            <w:r w:rsidRPr="00532AFF">
              <w:rPr>
                <w:rStyle w:val="A10"/>
                <w:rFonts w:eastAsia="Calibri"/>
                <w:bCs/>
                <w:color w:val="auto"/>
                <w:lang w:val="en-US"/>
              </w:rPr>
              <w:t>Juss</w:t>
            </w:r>
            <w:r w:rsidRPr="00532AFF">
              <w:rPr>
                <w:rStyle w:val="A10"/>
                <w:rFonts w:eastAsia="Calibri"/>
                <w:bCs/>
                <w:color w:val="auto"/>
              </w:rPr>
              <w:t>.</w:t>
            </w:r>
          </w:p>
        </w:tc>
        <w:tc>
          <w:tcPr>
            <w:tcW w:w="2472" w:type="dxa"/>
            <w:shd w:val="clear" w:color="auto" w:fill="auto"/>
          </w:tcPr>
          <w:p w14:paraId="17512CE4"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Abutilon</w:t>
            </w:r>
            <w:r w:rsidRPr="00532AFF">
              <w:rPr>
                <w:rStyle w:val="A10"/>
                <w:rFonts w:eastAsia="Calibri"/>
                <w:i/>
                <w:color w:val="auto"/>
              </w:rPr>
              <w:t xml:space="preserve"> </w:t>
            </w:r>
            <w:r w:rsidRPr="00532AFF">
              <w:rPr>
                <w:rStyle w:val="A10"/>
                <w:rFonts w:eastAsia="Calibri"/>
                <w:iCs/>
                <w:color w:val="auto"/>
                <w:lang w:val="en-US"/>
              </w:rPr>
              <w:t>Mill.</w:t>
            </w:r>
          </w:p>
        </w:tc>
        <w:tc>
          <w:tcPr>
            <w:tcW w:w="680" w:type="dxa"/>
            <w:shd w:val="clear" w:color="auto" w:fill="auto"/>
          </w:tcPr>
          <w:p w14:paraId="2033EAF1"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2C8D74D"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DF85DD7"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C34FC23" w14:textId="45D92FB2" w:rsidR="00274FA4"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7B9C55F"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42E4FF05" w14:textId="77777777" w:rsidTr="00FE5FAB">
        <w:tc>
          <w:tcPr>
            <w:tcW w:w="3335" w:type="dxa"/>
            <w:vMerge/>
            <w:shd w:val="clear" w:color="auto" w:fill="auto"/>
          </w:tcPr>
          <w:p w14:paraId="6D81A258"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213E0514" w14:textId="77777777" w:rsidR="00274FA4" w:rsidRPr="00532AFF" w:rsidRDefault="00274FA4" w:rsidP="00FE5FAB">
            <w:pPr>
              <w:rPr>
                <w:rStyle w:val="A10"/>
                <w:rFonts w:eastAsia="Calibri"/>
                <w:color w:val="auto"/>
                <w:lang w:val="en-US"/>
              </w:rPr>
            </w:pPr>
            <w:r w:rsidRPr="00532AFF">
              <w:rPr>
                <w:rStyle w:val="A10"/>
                <w:rFonts w:eastAsia="Calibri"/>
                <w:i/>
                <w:color w:val="auto"/>
                <w:lang w:val="en-US"/>
              </w:rPr>
              <w:t>Alcea</w:t>
            </w:r>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63559486"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652FC4B9"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749AEA8F"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6256BBA"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4A2C179"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6322B244" w14:textId="77777777" w:rsidTr="00FE5FAB">
        <w:tc>
          <w:tcPr>
            <w:tcW w:w="3335" w:type="dxa"/>
            <w:vMerge/>
            <w:shd w:val="clear" w:color="auto" w:fill="auto"/>
          </w:tcPr>
          <w:p w14:paraId="66184844" w14:textId="77777777" w:rsidR="00274FA4" w:rsidRPr="00532AFF" w:rsidRDefault="00274FA4" w:rsidP="00FE5FAB">
            <w:pPr>
              <w:tabs>
                <w:tab w:val="left" w:pos="8364"/>
              </w:tabs>
              <w:rPr>
                <w:rFonts w:eastAsia="Calibri"/>
                <w:b/>
                <w:lang w:val="kk-KZ"/>
              </w:rPr>
            </w:pPr>
          </w:p>
        </w:tc>
        <w:tc>
          <w:tcPr>
            <w:tcW w:w="2472" w:type="dxa"/>
            <w:shd w:val="clear" w:color="auto" w:fill="auto"/>
          </w:tcPr>
          <w:p w14:paraId="4C9956A8"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Althaea</w:t>
            </w:r>
            <w:r w:rsidRPr="00532AFF">
              <w:rPr>
                <w:rStyle w:val="A10"/>
                <w:rFonts w:eastAsia="Calibri"/>
                <w:iCs/>
                <w:color w:val="auto"/>
                <w:lang w:val="en-US"/>
              </w:rPr>
              <w:t xml:space="preserve"> L.</w:t>
            </w:r>
          </w:p>
        </w:tc>
        <w:tc>
          <w:tcPr>
            <w:tcW w:w="680" w:type="dxa"/>
            <w:shd w:val="clear" w:color="auto" w:fill="auto"/>
          </w:tcPr>
          <w:p w14:paraId="319E51D6"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21B63A50"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6E7D20C"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671FF08"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E51CC98"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6D5E0FF8" w14:textId="77777777" w:rsidTr="00FE5FAB">
        <w:tc>
          <w:tcPr>
            <w:tcW w:w="3335" w:type="dxa"/>
            <w:vMerge/>
            <w:shd w:val="clear" w:color="auto" w:fill="auto"/>
          </w:tcPr>
          <w:p w14:paraId="451DCCBE" w14:textId="77777777" w:rsidR="00274FA4" w:rsidRPr="00532AFF" w:rsidRDefault="00274FA4" w:rsidP="00FE5FAB">
            <w:pPr>
              <w:tabs>
                <w:tab w:val="left" w:pos="8364"/>
              </w:tabs>
              <w:rPr>
                <w:rFonts w:eastAsia="Calibri"/>
                <w:b/>
                <w:lang w:val="kk-KZ"/>
              </w:rPr>
            </w:pPr>
          </w:p>
        </w:tc>
        <w:tc>
          <w:tcPr>
            <w:tcW w:w="2472" w:type="dxa"/>
            <w:shd w:val="clear" w:color="auto" w:fill="auto"/>
          </w:tcPr>
          <w:p w14:paraId="23448066"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Hibiscus</w:t>
            </w:r>
            <w:r w:rsidRPr="00532AFF">
              <w:rPr>
                <w:rStyle w:val="A10"/>
                <w:rFonts w:eastAsia="Calibri"/>
                <w:iCs/>
                <w:color w:val="auto"/>
                <w:lang w:val="en-US"/>
              </w:rPr>
              <w:t xml:space="preserve"> L.</w:t>
            </w:r>
          </w:p>
        </w:tc>
        <w:tc>
          <w:tcPr>
            <w:tcW w:w="680" w:type="dxa"/>
            <w:shd w:val="clear" w:color="auto" w:fill="auto"/>
          </w:tcPr>
          <w:p w14:paraId="15FE87B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60A88BCF"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D085D5D"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4F2987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9D00BB5" w14:textId="1476941C"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CB1ABEF" w14:textId="77777777" w:rsidTr="00FE5FAB">
        <w:trPr>
          <w:trHeight w:val="77"/>
        </w:trPr>
        <w:tc>
          <w:tcPr>
            <w:tcW w:w="3335" w:type="dxa"/>
            <w:vMerge/>
            <w:shd w:val="clear" w:color="auto" w:fill="auto"/>
          </w:tcPr>
          <w:p w14:paraId="4C97888A" w14:textId="77777777" w:rsidR="00274FA4" w:rsidRPr="00532AFF" w:rsidRDefault="00274FA4" w:rsidP="00FE5FAB">
            <w:pPr>
              <w:tabs>
                <w:tab w:val="left" w:pos="8364"/>
              </w:tabs>
              <w:rPr>
                <w:rFonts w:eastAsia="Calibri"/>
                <w:b/>
                <w:lang w:val="kk-KZ"/>
              </w:rPr>
            </w:pPr>
          </w:p>
        </w:tc>
        <w:tc>
          <w:tcPr>
            <w:tcW w:w="2472" w:type="dxa"/>
            <w:shd w:val="clear" w:color="auto" w:fill="auto"/>
          </w:tcPr>
          <w:p w14:paraId="6C5E0241" w14:textId="2BEA682B" w:rsidR="00274FA4" w:rsidRPr="00532AFF" w:rsidRDefault="00274FA4" w:rsidP="00FE5FAB">
            <w:pPr>
              <w:tabs>
                <w:tab w:val="center" w:pos="1309"/>
                <w:tab w:val="right" w:pos="2619"/>
              </w:tabs>
              <w:rPr>
                <w:rStyle w:val="A10"/>
                <w:rFonts w:eastAsia="Calibri"/>
                <w:color w:val="auto"/>
                <w:lang w:val="en-GB"/>
              </w:rPr>
            </w:pPr>
            <w:r w:rsidRPr="00532AFF">
              <w:rPr>
                <w:rStyle w:val="A10"/>
                <w:rFonts w:eastAsia="Calibri"/>
                <w:i/>
                <w:color w:val="auto"/>
                <w:lang w:val="en-US"/>
              </w:rPr>
              <w:t>Lavatera</w:t>
            </w:r>
            <w:r w:rsidRPr="00532AFF">
              <w:rPr>
                <w:rStyle w:val="A10"/>
                <w:rFonts w:eastAsia="Calibri"/>
                <w:iCs/>
                <w:color w:val="auto"/>
                <w:lang w:val="en-US"/>
              </w:rPr>
              <w:t xml:space="preserve"> L.</w:t>
            </w:r>
            <w:r w:rsidRPr="00532AFF">
              <w:rPr>
                <w:rStyle w:val="A10"/>
                <w:rFonts w:eastAsia="Calibri"/>
                <w:iCs/>
                <w:color w:val="auto"/>
                <w:lang w:val="en-GB"/>
              </w:rPr>
              <w:t>= (</w:t>
            </w:r>
            <w:r w:rsidRPr="00532AFF">
              <w:rPr>
                <w:rStyle w:val="A10"/>
                <w:rFonts w:eastAsia="Calibri"/>
                <w:i/>
                <w:color w:val="auto"/>
                <w:lang w:val="en-GB"/>
              </w:rPr>
              <w:t>Malva</w:t>
            </w:r>
            <w:r w:rsidRPr="00532AFF">
              <w:rPr>
                <w:rStyle w:val="A10"/>
                <w:rFonts w:eastAsia="Calibri"/>
                <w:iCs/>
                <w:color w:val="auto"/>
                <w:lang w:val="en-GB"/>
              </w:rPr>
              <w:t xml:space="preserve"> Tourn. ex L.)</w:t>
            </w:r>
          </w:p>
        </w:tc>
        <w:tc>
          <w:tcPr>
            <w:tcW w:w="680" w:type="dxa"/>
            <w:shd w:val="clear" w:color="auto" w:fill="auto"/>
          </w:tcPr>
          <w:p w14:paraId="6D895592"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8A4B9D9"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27AA4C0"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60F61A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722CA2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bl>
    <w:p w14:paraId="3C412C58" w14:textId="77777777" w:rsidR="00930B7A" w:rsidRPr="00532AFF" w:rsidRDefault="00930B7A">
      <w:pPr>
        <w:rPr>
          <w:lang w:val="kk-KZ"/>
        </w:rPr>
      </w:pPr>
    </w:p>
    <w:p w14:paraId="6A1D3F3B" w14:textId="77777777" w:rsidR="00930B7A" w:rsidRPr="00532AFF" w:rsidRDefault="00930B7A" w:rsidP="00930B7A">
      <w:pPr>
        <w:rPr>
          <w:sz w:val="28"/>
          <w:szCs w:val="28"/>
          <w:lang w:val="kk-KZ"/>
        </w:rPr>
      </w:pPr>
      <w:r w:rsidRPr="00532AFF">
        <w:rPr>
          <w:sz w:val="28"/>
          <w:szCs w:val="28"/>
          <w:lang w:val="kk-KZ"/>
        </w:rPr>
        <w:lastRenderedPageBreak/>
        <w:t>3-ші кестенің жалғасы</w:t>
      </w:r>
    </w:p>
    <w:p w14:paraId="13145710" w14:textId="77777777" w:rsidR="00930B7A" w:rsidRPr="00532AFF" w:rsidRDefault="00930B7A">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43B18E58" w14:textId="77777777" w:rsidTr="00FE5FAB">
        <w:tc>
          <w:tcPr>
            <w:tcW w:w="3335" w:type="dxa"/>
            <w:shd w:val="clear" w:color="auto" w:fill="auto"/>
          </w:tcPr>
          <w:p w14:paraId="171DB62F" w14:textId="11E72BC9" w:rsidR="00274FA4" w:rsidRPr="00532AFF" w:rsidRDefault="00930B7A" w:rsidP="00930B7A">
            <w:pPr>
              <w:tabs>
                <w:tab w:val="left" w:pos="8364"/>
              </w:tabs>
              <w:jc w:val="center"/>
              <w:rPr>
                <w:rFonts w:eastAsia="Calibri"/>
                <w:bCs/>
                <w:lang w:val="kk-KZ"/>
              </w:rPr>
            </w:pPr>
            <w:r w:rsidRPr="00532AFF">
              <w:rPr>
                <w:rFonts w:eastAsia="Calibri"/>
                <w:bCs/>
                <w:lang w:val="kk-KZ"/>
              </w:rPr>
              <w:t>1</w:t>
            </w:r>
          </w:p>
        </w:tc>
        <w:tc>
          <w:tcPr>
            <w:tcW w:w="2472" w:type="dxa"/>
            <w:shd w:val="clear" w:color="auto" w:fill="auto"/>
          </w:tcPr>
          <w:p w14:paraId="69E2F20D" w14:textId="68198575" w:rsidR="00274FA4" w:rsidRPr="00532AFF" w:rsidRDefault="00930B7A" w:rsidP="00930B7A">
            <w:pPr>
              <w:tabs>
                <w:tab w:val="center" w:pos="1309"/>
                <w:tab w:val="right" w:pos="2619"/>
              </w:tabs>
              <w:jc w:val="center"/>
              <w:rPr>
                <w:rStyle w:val="A10"/>
                <w:rFonts w:eastAsia="Calibri"/>
                <w:bCs/>
                <w:color w:val="auto"/>
                <w:lang w:val="kk-KZ"/>
              </w:rPr>
            </w:pPr>
            <w:r w:rsidRPr="00532AFF">
              <w:rPr>
                <w:rStyle w:val="A10"/>
                <w:rFonts w:eastAsia="Calibri"/>
                <w:bCs/>
                <w:iCs/>
                <w:color w:val="auto"/>
                <w:lang w:val="kk-KZ"/>
              </w:rPr>
              <w:t>2</w:t>
            </w:r>
          </w:p>
        </w:tc>
        <w:tc>
          <w:tcPr>
            <w:tcW w:w="680" w:type="dxa"/>
            <w:shd w:val="clear" w:color="auto" w:fill="auto"/>
          </w:tcPr>
          <w:p w14:paraId="426CD9C7" w14:textId="79EDC190" w:rsidR="00274FA4" w:rsidRPr="00532AFF" w:rsidRDefault="00930B7A" w:rsidP="00930B7A">
            <w:pPr>
              <w:tabs>
                <w:tab w:val="left" w:pos="8364"/>
              </w:tabs>
              <w:jc w:val="center"/>
              <w:rPr>
                <w:rFonts w:eastAsia="Calibri"/>
                <w:bCs/>
                <w:lang w:val="kk-KZ"/>
              </w:rPr>
            </w:pPr>
            <w:r w:rsidRPr="00532AFF">
              <w:rPr>
                <w:rFonts w:eastAsia="Calibri"/>
                <w:bCs/>
                <w:lang w:val="kk-KZ"/>
              </w:rPr>
              <w:t>3</w:t>
            </w:r>
          </w:p>
        </w:tc>
        <w:tc>
          <w:tcPr>
            <w:tcW w:w="851" w:type="dxa"/>
            <w:shd w:val="clear" w:color="auto" w:fill="auto"/>
          </w:tcPr>
          <w:p w14:paraId="64EB8733" w14:textId="3127A574" w:rsidR="00274FA4" w:rsidRPr="00532AFF" w:rsidRDefault="00930B7A" w:rsidP="00930B7A">
            <w:pPr>
              <w:tabs>
                <w:tab w:val="left" w:pos="8364"/>
              </w:tabs>
              <w:jc w:val="center"/>
              <w:rPr>
                <w:rFonts w:eastAsia="Calibri"/>
                <w:bCs/>
                <w:lang w:val="kk-KZ"/>
              </w:rPr>
            </w:pPr>
            <w:r w:rsidRPr="00532AFF">
              <w:rPr>
                <w:rFonts w:eastAsia="Calibri"/>
                <w:bCs/>
                <w:lang w:val="kk-KZ"/>
              </w:rPr>
              <w:t>4</w:t>
            </w:r>
          </w:p>
        </w:tc>
        <w:tc>
          <w:tcPr>
            <w:tcW w:w="708" w:type="dxa"/>
            <w:shd w:val="clear" w:color="auto" w:fill="auto"/>
          </w:tcPr>
          <w:p w14:paraId="3AAE9C8C" w14:textId="59031B98" w:rsidR="00274FA4" w:rsidRPr="00532AFF" w:rsidRDefault="00930B7A" w:rsidP="00930B7A">
            <w:pPr>
              <w:tabs>
                <w:tab w:val="left" w:pos="8364"/>
              </w:tabs>
              <w:jc w:val="center"/>
              <w:rPr>
                <w:rFonts w:eastAsia="Calibri"/>
                <w:bCs/>
                <w:lang w:val="kk-KZ"/>
              </w:rPr>
            </w:pPr>
            <w:r w:rsidRPr="00532AFF">
              <w:rPr>
                <w:rFonts w:eastAsia="Calibri"/>
                <w:bCs/>
                <w:lang w:val="kk-KZ"/>
              </w:rPr>
              <w:t>5</w:t>
            </w:r>
          </w:p>
        </w:tc>
        <w:tc>
          <w:tcPr>
            <w:tcW w:w="709" w:type="dxa"/>
            <w:shd w:val="clear" w:color="auto" w:fill="auto"/>
          </w:tcPr>
          <w:p w14:paraId="57B88BB6" w14:textId="674688DB" w:rsidR="00274FA4" w:rsidRPr="00532AFF" w:rsidRDefault="00930B7A" w:rsidP="00930B7A">
            <w:pPr>
              <w:tabs>
                <w:tab w:val="left" w:pos="8364"/>
              </w:tabs>
              <w:jc w:val="center"/>
              <w:rPr>
                <w:rFonts w:eastAsia="Calibri"/>
                <w:bCs/>
                <w:lang w:val="kk-KZ"/>
              </w:rPr>
            </w:pPr>
            <w:r w:rsidRPr="00532AFF">
              <w:rPr>
                <w:rFonts w:eastAsia="Calibri"/>
                <w:bCs/>
                <w:lang w:val="kk-KZ"/>
              </w:rPr>
              <w:t>6</w:t>
            </w:r>
          </w:p>
        </w:tc>
        <w:tc>
          <w:tcPr>
            <w:tcW w:w="709" w:type="dxa"/>
            <w:shd w:val="clear" w:color="auto" w:fill="auto"/>
          </w:tcPr>
          <w:p w14:paraId="5DD4B1B0" w14:textId="17FD3651" w:rsidR="00274FA4" w:rsidRPr="00532AFF" w:rsidRDefault="00930B7A" w:rsidP="00930B7A">
            <w:pPr>
              <w:tabs>
                <w:tab w:val="left" w:pos="8364"/>
              </w:tabs>
              <w:jc w:val="center"/>
              <w:rPr>
                <w:rFonts w:eastAsia="Calibri"/>
                <w:bCs/>
                <w:lang w:val="kk-KZ"/>
              </w:rPr>
            </w:pPr>
            <w:r w:rsidRPr="00532AFF">
              <w:rPr>
                <w:rFonts w:eastAsia="Calibri"/>
                <w:bCs/>
                <w:lang w:val="kk-KZ"/>
              </w:rPr>
              <w:t>7</w:t>
            </w:r>
          </w:p>
        </w:tc>
      </w:tr>
      <w:tr w:rsidR="00D17155" w:rsidRPr="00532AFF" w14:paraId="06975A9C" w14:textId="77777777" w:rsidTr="00FE5FAB">
        <w:tc>
          <w:tcPr>
            <w:tcW w:w="3335" w:type="dxa"/>
            <w:shd w:val="clear" w:color="auto" w:fill="auto"/>
          </w:tcPr>
          <w:p w14:paraId="30988728" w14:textId="77777777" w:rsidR="00930B7A" w:rsidRPr="00532AFF" w:rsidRDefault="00930B7A" w:rsidP="00930B7A">
            <w:pPr>
              <w:tabs>
                <w:tab w:val="left" w:pos="8364"/>
              </w:tabs>
              <w:rPr>
                <w:rFonts w:eastAsia="Calibri"/>
                <w:b/>
                <w:lang w:val="kk-KZ"/>
              </w:rPr>
            </w:pPr>
          </w:p>
        </w:tc>
        <w:tc>
          <w:tcPr>
            <w:tcW w:w="2472" w:type="dxa"/>
            <w:shd w:val="clear" w:color="auto" w:fill="auto"/>
          </w:tcPr>
          <w:p w14:paraId="6685DAAD" w14:textId="6002F086" w:rsidR="00930B7A" w:rsidRPr="00532AFF" w:rsidRDefault="00930B7A" w:rsidP="00930B7A">
            <w:pPr>
              <w:tabs>
                <w:tab w:val="center" w:pos="1309"/>
                <w:tab w:val="right" w:pos="2619"/>
              </w:tabs>
              <w:rPr>
                <w:rStyle w:val="A10"/>
                <w:rFonts w:eastAsia="Calibri"/>
                <w:i/>
                <w:color w:val="auto"/>
              </w:rPr>
            </w:pPr>
            <w:proofErr w:type="spellStart"/>
            <w:r w:rsidRPr="00532AFF">
              <w:rPr>
                <w:rStyle w:val="A10"/>
                <w:rFonts w:eastAsia="Calibri"/>
                <w:i/>
                <w:color w:val="auto"/>
              </w:rPr>
              <w:t>Malva</w:t>
            </w:r>
            <w:proofErr w:type="spellEnd"/>
            <w:r w:rsidRPr="00532AFF">
              <w:rPr>
                <w:rStyle w:val="A10"/>
                <w:rFonts w:eastAsia="Calibri"/>
                <w:i/>
                <w:color w:val="auto"/>
              </w:rPr>
              <w:t xml:space="preserve"> </w:t>
            </w:r>
            <w:r w:rsidRPr="00532AFF">
              <w:rPr>
                <w:rStyle w:val="A10"/>
                <w:rFonts w:eastAsia="Calibri"/>
                <w:iCs/>
                <w:color w:val="auto"/>
                <w:lang w:val="en-GB"/>
              </w:rPr>
              <w:t>Tourn. ex L.</w:t>
            </w:r>
            <w:r w:rsidRPr="00532AFF">
              <w:rPr>
                <w:rStyle w:val="A10"/>
                <w:rFonts w:eastAsia="Calibri"/>
                <w:iCs/>
                <w:color w:val="auto"/>
              </w:rPr>
              <w:tab/>
            </w:r>
          </w:p>
        </w:tc>
        <w:tc>
          <w:tcPr>
            <w:tcW w:w="680" w:type="dxa"/>
            <w:shd w:val="clear" w:color="auto" w:fill="auto"/>
          </w:tcPr>
          <w:p w14:paraId="38231430" w14:textId="6BD22DA7" w:rsidR="00930B7A" w:rsidRPr="00532AFF" w:rsidRDefault="00930B7A" w:rsidP="00930B7A">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34CA3A26" w14:textId="792E4BDC" w:rsidR="00930B7A" w:rsidRPr="00532AFF" w:rsidRDefault="00930B7A" w:rsidP="00930B7A">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4D258CEF" w14:textId="00214238" w:rsidR="00930B7A" w:rsidRPr="00532AFF" w:rsidRDefault="00930B7A" w:rsidP="00930B7A">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349C9174" w14:textId="16F6053C" w:rsidR="00930B7A" w:rsidRPr="00532AFF" w:rsidRDefault="00930B7A" w:rsidP="00930B7A">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584E6CE" w14:textId="77338CB0" w:rsidR="00930B7A" w:rsidRPr="00532AFF" w:rsidRDefault="00930B7A" w:rsidP="00930B7A">
            <w:pPr>
              <w:tabs>
                <w:tab w:val="left" w:pos="8364"/>
              </w:tabs>
              <w:jc w:val="center"/>
              <w:rPr>
                <w:rFonts w:eastAsia="Calibri"/>
                <w:lang w:val="en-US"/>
              </w:rPr>
            </w:pPr>
            <w:r w:rsidRPr="00532AFF">
              <w:rPr>
                <w:rFonts w:eastAsia="Calibri"/>
                <w:lang w:val="en-US"/>
              </w:rPr>
              <w:t>1</w:t>
            </w:r>
          </w:p>
        </w:tc>
      </w:tr>
      <w:tr w:rsidR="00D17155" w:rsidRPr="00532AFF" w14:paraId="61DEF086" w14:textId="77777777" w:rsidTr="00FE5FAB">
        <w:tc>
          <w:tcPr>
            <w:tcW w:w="3335" w:type="dxa"/>
            <w:vMerge w:val="restart"/>
            <w:shd w:val="clear" w:color="auto" w:fill="auto"/>
          </w:tcPr>
          <w:p w14:paraId="0DAEA4E8" w14:textId="77777777" w:rsidR="009053CD" w:rsidRPr="00532AFF" w:rsidRDefault="009053CD" w:rsidP="00FE5FAB">
            <w:pPr>
              <w:rPr>
                <w:rStyle w:val="A10"/>
                <w:rFonts w:eastAsia="Calibri"/>
                <w:bCs/>
                <w:iCs/>
                <w:color w:val="auto"/>
                <w:lang w:val="en-US"/>
              </w:rPr>
            </w:pPr>
            <w:proofErr w:type="spellStart"/>
            <w:r w:rsidRPr="00532AFF">
              <w:rPr>
                <w:rStyle w:val="A10"/>
                <w:rFonts w:eastAsia="Calibri"/>
                <w:bCs/>
                <w:i/>
                <w:iCs/>
                <w:color w:val="auto"/>
                <w:lang w:val="en-US"/>
              </w:rPr>
              <w:t>Melanthiaceae</w:t>
            </w:r>
            <w:proofErr w:type="spellEnd"/>
            <w:r w:rsidRPr="00532AFF">
              <w:rPr>
                <w:rStyle w:val="A10"/>
                <w:rFonts w:eastAsia="Calibri"/>
                <w:bCs/>
                <w:iCs/>
                <w:color w:val="auto"/>
              </w:rPr>
              <w:t xml:space="preserve"> </w:t>
            </w:r>
            <w:r w:rsidRPr="00532AFF">
              <w:rPr>
                <w:rStyle w:val="A10"/>
                <w:rFonts w:eastAsia="Calibri"/>
                <w:bCs/>
                <w:color w:val="auto"/>
                <w:lang w:val="kk-KZ"/>
              </w:rPr>
              <w:t>Batsch</w:t>
            </w:r>
            <w:r w:rsidRPr="00532AFF">
              <w:rPr>
                <w:rStyle w:val="A10"/>
                <w:rFonts w:eastAsia="Calibri"/>
                <w:bCs/>
                <w:color w:val="auto"/>
                <w:lang w:val="en-GB"/>
              </w:rPr>
              <w:t xml:space="preserve"> ex Borkh</w:t>
            </w:r>
          </w:p>
        </w:tc>
        <w:tc>
          <w:tcPr>
            <w:tcW w:w="2472" w:type="dxa"/>
            <w:shd w:val="clear" w:color="auto" w:fill="auto"/>
          </w:tcPr>
          <w:p w14:paraId="7FF91113" w14:textId="77777777" w:rsidR="009053CD" w:rsidRPr="00532AFF" w:rsidRDefault="009053CD" w:rsidP="00FE5FAB">
            <w:pPr>
              <w:rPr>
                <w:rStyle w:val="A10"/>
                <w:rFonts w:eastAsia="Calibri"/>
                <w:iCs/>
                <w:color w:val="auto"/>
              </w:rPr>
            </w:pPr>
            <w:r w:rsidRPr="00532AFF">
              <w:rPr>
                <w:rStyle w:val="A10"/>
                <w:rFonts w:eastAsia="Calibri"/>
                <w:i/>
                <w:color w:val="auto"/>
                <w:lang w:val="en-US"/>
              </w:rPr>
              <w:t xml:space="preserve">Colchicum </w:t>
            </w:r>
            <w:r w:rsidRPr="00532AFF">
              <w:rPr>
                <w:rStyle w:val="A10"/>
                <w:rFonts w:eastAsia="Calibri"/>
                <w:iCs/>
                <w:color w:val="auto"/>
                <w:lang w:val="en-US"/>
              </w:rPr>
              <w:t>L.</w:t>
            </w:r>
          </w:p>
        </w:tc>
        <w:tc>
          <w:tcPr>
            <w:tcW w:w="680" w:type="dxa"/>
            <w:shd w:val="clear" w:color="auto" w:fill="auto"/>
          </w:tcPr>
          <w:p w14:paraId="1110F9F8"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53526081"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A4D24A9"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C841B2C"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3132E2B" w14:textId="139B78D4"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E896153" w14:textId="77777777" w:rsidTr="00FE5FAB">
        <w:trPr>
          <w:trHeight w:val="201"/>
        </w:trPr>
        <w:tc>
          <w:tcPr>
            <w:tcW w:w="3335" w:type="dxa"/>
            <w:vMerge/>
            <w:shd w:val="clear" w:color="auto" w:fill="auto"/>
          </w:tcPr>
          <w:p w14:paraId="40BE3AC4"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5CE1553B"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rPr>
              <w:t>Veratrum</w:t>
            </w:r>
            <w:proofErr w:type="spellEnd"/>
            <w:r w:rsidRPr="00532AFF">
              <w:rPr>
                <w:rStyle w:val="A10"/>
                <w:rFonts w:eastAsia="Calibri"/>
                <w:iCs/>
                <w:color w:val="auto"/>
                <w:lang w:val="en-US"/>
              </w:rPr>
              <w:t xml:space="preserve"> L.</w:t>
            </w:r>
          </w:p>
        </w:tc>
        <w:tc>
          <w:tcPr>
            <w:tcW w:w="680" w:type="dxa"/>
            <w:shd w:val="clear" w:color="auto" w:fill="auto"/>
          </w:tcPr>
          <w:p w14:paraId="4B8FA514"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0BCD8A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7CFE664"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DC669DD"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FD80D78" w14:textId="37AEA52C"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2DE07DD0" w14:textId="77777777" w:rsidTr="00FE5FAB">
        <w:tc>
          <w:tcPr>
            <w:tcW w:w="3335" w:type="dxa"/>
            <w:shd w:val="clear" w:color="auto" w:fill="auto"/>
          </w:tcPr>
          <w:p w14:paraId="276797DA" w14:textId="77777777" w:rsidR="009053CD" w:rsidRPr="00532AFF" w:rsidRDefault="009053CD" w:rsidP="00FE5FAB">
            <w:pPr>
              <w:rPr>
                <w:rFonts w:eastAsia="Calibri"/>
                <w:bCs/>
                <w:iCs/>
              </w:rPr>
            </w:pPr>
            <w:proofErr w:type="spellStart"/>
            <w:r w:rsidRPr="00532AFF">
              <w:rPr>
                <w:rStyle w:val="A10"/>
                <w:rFonts w:eastAsia="Calibri"/>
                <w:bCs/>
                <w:i/>
                <w:iCs/>
                <w:color w:val="auto"/>
                <w:lang w:val="en-US"/>
              </w:rPr>
              <w:t>Monotropaceae</w:t>
            </w:r>
            <w:proofErr w:type="spellEnd"/>
            <w:r w:rsidRPr="00532AFF">
              <w:rPr>
                <w:rStyle w:val="A10"/>
                <w:rFonts w:eastAsia="Calibri"/>
                <w:bCs/>
                <w:iCs/>
                <w:color w:val="auto"/>
              </w:rPr>
              <w:t xml:space="preserve"> </w:t>
            </w:r>
            <w:r w:rsidRPr="00532AFF">
              <w:rPr>
                <w:rStyle w:val="A10"/>
                <w:rFonts w:eastAsia="Calibri"/>
                <w:bCs/>
                <w:color w:val="auto"/>
                <w:lang w:val="en-US"/>
              </w:rPr>
              <w:t>Nutt</w:t>
            </w:r>
            <w:r w:rsidRPr="00532AFF">
              <w:rPr>
                <w:rStyle w:val="A10"/>
                <w:rFonts w:eastAsia="Calibri"/>
                <w:bCs/>
                <w:color w:val="auto"/>
              </w:rPr>
              <w:t>.</w:t>
            </w:r>
          </w:p>
        </w:tc>
        <w:tc>
          <w:tcPr>
            <w:tcW w:w="2472" w:type="dxa"/>
            <w:shd w:val="clear" w:color="auto" w:fill="auto"/>
          </w:tcPr>
          <w:p w14:paraId="4C3952D9" w14:textId="77777777" w:rsidR="009053CD" w:rsidRPr="00532AFF" w:rsidRDefault="009053CD" w:rsidP="00FE5FAB">
            <w:pPr>
              <w:rPr>
                <w:rStyle w:val="A10"/>
                <w:rFonts w:eastAsia="Calibri"/>
                <w:iCs/>
                <w:color w:val="auto"/>
              </w:rPr>
            </w:pPr>
            <w:proofErr w:type="spellStart"/>
            <w:r w:rsidRPr="00532AFF">
              <w:rPr>
                <w:rStyle w:val="A10"/>
                <w:rFonts w:eastAsia="Calibri"/>
                <w:i/>
                <w:color w:val="auto"/>
                <w:lang w:val="en-US"/>
              </w:rPr>
              <w:t>Hypopitys</w:t>
            </w:r>
            <w:proofErr w:type="spellEnd"/>
            <w:r w:rsidRPr="00532AFF">
              <w:rPr>
                <w:rStyle w:val="A10"/>
                <w:rFonts w:eastAsia="Calibri"/>
                <w:i/>
                <w:color w:val="auto"/>
              </w:rPr>
              <w:t xml:space="preserve"> </w:t>
            </w:r>
            <w:r w:rsidRPr="00532AFF">
              <w:rPr>
                <w:rStyle w:val="A10"/>
                <w:rFonts w:eastAsia="Calibri"/>
                <w:iCs/>
                <w:color w:val="auto"/>
                <w:lang w:val="en-US"/>
              </w:rPr>
              <w:t xml:space="preserve">Hill= </w:t>
            </w:r>
            <w:r w:rsidRPr="00532AFF">
              <w:rPr>
                <w:rStyle w:val="A10"/>
                <w:rFonts w:eastAsia="Calibri"/>
                <w:i/>
                <w:color w:val="auto"/>
                <w:lang w:val="en-US"/>
              </w:rPr>
              <w:t>(</w:t>
            </w:r>
            <w:proofErr w:type="spellStart"/>
            <w:r w:rsidRPr="00532AFF">
              <w:rPr>
                <w:rStyle w:val="A10"/>
                <w:rFonts w:eastAsia="Calibri"/>
                <w:i/>
                <w:color w:val="auto"/>
                <w:lang w:val="en-US"/>
              </w:rPr>
              <w:t>Monotropa</w:t>
            </w:r>
            <w:proofErr w:type="spellEnd"/>
            <w:r w:rsidRPr="00532AFF">
              <w:rPr>
                <w:rStyle w:val="A10"/>
                <w:rFonts w:eastAsia="Calibri"/>
                <w:iCs/>
                <w:color w:val="auto"/>
                <w:lang w:val="en-US"/>
              </w:rPr>
              <w:t xml:space="preserve"> L.)</w:t>
            </w:r>
          </w:p>
        </w:tc>
        <w:tc>
          <w:tcPr>
            <w:tcW w:w="680" w:type="dxa"/>
            <w:shd w:val="clear" w:color="auto" w:fill="auto"/>
          </w:tcPr>
          <w:p w14:paraId="4E2C21B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E15CC3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5470016"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FDB441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9D079E0" w14:textId="7B001FE6"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363E190" w14:textId="77777777" w:rsidTr="00FE5FAB">
        <w:tc>
          <w:tcPr>
            <w:tcW w:w="3335" w:type="dxa"/>
            <w:shd w:val="clear" w:color="auto" w:fill="auto"/>
          </w:tcPr>
          <w:p w14:paraId="18475C92" w14:textId="77777777" w:rsidR="009053CD" w:rsidRPr="00532AFF" w:rsidRDefault="009053CD" w:rsidP="00FE5FAB">
            <w:pPr>
              <w:rPr>
                <w:rStyle w:val="A10"/>
                <w:rFonts w:eastAsia="Calibri"/>
                <w:bCs/>
                <w:iCs/>
                <w:color w:val="auto"/>
                <w:lang w:val="en-US"/>
              </w:rPr>
            </w:pPr>
            <w:proofErr w:type="spellStart"/>
            <w:r w:rsidRPr="00532AFF">
              <w:rPr>
                <w:rStyle w:val="A10"/>
                <w:rFonts w:eastAsia="Calibri"/>
                <w:i/>
                <w:color w:val="auto"/>
              </w:rPr>
              <w:t>Moraceae</w:t>
            </w:r>
            <w:proofErr w:type="spellEnd"/>
            <w:r w:rsidRPr="00532AFF">
              <w:rPr>
                <w:rStyle w:val="A10"/>
                <w:rFonts w:eastAsia="Calibri"/>
                <w:i/>
                <w:color w:val="auto"/>
              </w:rPr>
              <w:t xml:space="preserve"> </w:t>
            </w:r>
            <w:proofErr w:type="spellStart"/>
            <w:r w:rsidRPr="00532AFF">
              <w:rPr>
                <w:rStyle w:val="A10"/>
                <w:rFonts w:eastAsia="Calibri"/>
                <w:bCs/>
                <w:color w:val="auto"/>
                <w:lang w:val="en-GB"/>
              </w:rPr>
              <w:t>Gaudich</w:t>
            </w:r>
            <w:proofErr w:type="spellEnd"/>
            <w:r w:rsidRPr="00532AFF">
              <w:rPr>
                <w:rStyle w:val="A10"/>
                <w:rFonts w:eastAsia="Calibri"/>
                <w:bCs/>
                <w:color w:val="auto"/>
                <w:lang w:val="en-GB"/>
              </w:rPr>
              <w:t>.</w:t>
            </w:r>
          </w:p>
        </w:tc>
        <w:tc>
          <w:tcPr>
            <w:tcW w:w="2472" w:type="dxa"/>
            <w:shd w:val="clear" w:color="auto" w:fill="auto"/>
          </w:tcPr>
          <w:p w14:paraId="04B715E0"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iCs/>
                <w:color w:val="auto"/>
              </w:rPr>
              <w:t>Morus</w:t>
            </w:r>
            <w:proofErr w:type="spellEnd"/>
            <w:r w:rsidRPr="00532AFF">
              <w:rPr>
                <w:rStyle w:val="A10"/>
                <w:rFonts w:eastAsia="Calibri"/>
                <w:i/>
                <w:iCs/>
                <w:color w:val="auto"/>
              </w:rPr>
              <w:t xml:space="preserve"> </w:t>
            </w:r>
            <w:r w:rsidRPr="00532AFF">
              <w:rPr>
                <w:rStyle w:val="A10"/>
                <w:rFonts w:eastAsia="Calibri"/>
                <w:color w:val="auto"/>
                <w:lang w:val="en-US"/>
              </w:rPr>
              <w:t>L.</w:t>
            </w:r>
          </w:p>
        </w:tc>
        <w:tc>
          <w:tcPr>
            <w:tcW w:w="680" w:type="dxa"/>
            <w:shd w:val="clear" w:color="auto" w:fill="auto"/>
          </w:tcPr>
          <w:p w14:paraId="7ECED4C3"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5FC54B5A"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EE8A81E" w14:textId="29402BA1"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E865A5F"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345AF52" w14:textId="737C31CF"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6BFD1D7" w14:textId="77777777" w:rsidTr="00FE5FAB">
        <w:tc>
          <w:tcPr>
            <w:tcW w:w="3335" w:type="dxa"/>
            <w:shd w:val="clear" w:color="auto" w:fill="auto"/>
          </w:tcPr>
          <w:p w14:paraId="39D1260F" w14:textId="77777777" w:rsidR="009053CD" w:rsidRPr="00532AFF" w:rsidRDefault="009053CD" w:rsidP="00FE5FAB">
            <w:pPr>
              <w:rPr>
                <w:rStyle w:val="A10"/>
                <w:rFonts w:eastAsia="Calibri"/>
                <w:bCs/>
                <w:iCs/>
                <w:color w:val="auto"/>
                <w:lang w:val="en-US"/>
              </w:rPr>
            </w:pPr>
            <w:proofErr w:type="spellStart"/>
            <w:r w:rsidRPr="00532AFF">
              <w:rPr>
                <w:rStyle w:val="A10"/>
                <w:rFonts w:eastAsia="Calibri"/>
                <w:bCs/>
                <w:i/>
                <w:color w:val="auto"/>
                <w:lang w:val="en-US"/>
              </w:rPr>
              <w:t>Nitrariaceae</w:t>
            </w:r>
            <w:proofErr w:type="spellEnd"/>
            <w:r w:rsidRPr="00532AFF">
              <w:rPr>
                <w:rStyle w:val="A10"/>
                <w:rFonts w:eastAsia="Calibri"/>
                <w:bCs/>
                <w:color w:val="auto"/>
              </w:rPr>
              <w:t xml:space="preserve"> </w:t>
            </w:r>
            <w:r w:rsidRPr="00532AFF">
              <w:rPr>
                <w:rStyle w:val="A10"/>
                <w:rFonts w:eastAsia="Calibri"/>
                <w:bCs/>
                <w:color w:val="auto"/>
                <w:lang w:val="en-GB"/>
              </w:rPr>
              <w:t>Lindl.</w:t>
            </w:r>
          </w:p>
        </w:tc>
        <w:tc>
          <w:tcPr>
            <w:tcW w:w="2472" w:type="dxa"/>
            <w:shd w:val="clear" w:color="auto" w:fill="auto"/>
          </w:tcPr>
          <w:p w14:paraId="27ADD1A3" w14:textId="77777777" w:rsidR="009053CD" w:rsidRPr="00532AFF" w:rsidRDefault="009053CD" w:rsidP="00FE5FAB">
            <w:pPr>
              <w:rPr>
                <w:rStyle w:val="A10"/>
                <w:rFonts w:eastAsia="Calibri"/>
                <w:iCs/>
                <w:color w:val="auto"/>
                <w:lang w:val="en-US"/>
              </w:rPr>
            </w:pPr>
            <w:proofErr w:type="spellStart"/>
            <w:r w:rsidRPr="00532AFF">
              <w:rPr>
                <w:rStyle w:val="A10"/>
                <w:rFonts w:eastAsia="Calibri"/>
                <w:bCs/>
                <w:i/>
                <w:iCs/>
                <w:color w:val="auto"/>
                <w:lang w:val="en-US"/>
              </w:rPr>
              <w:t>Nitraria</w:t>
            </w:r>
            <w:proofErr w:type="spellEnd"/>
            <w:r w:rsidRPr="00532AFF">
              <w:rPr>
                <w:rStyle w:val="A10"/>
                <w:rFonts w:eastAsia="Calibri"/>
                <w:bCs/>
                <w:color w:val="auto"/>
                <w:lang w:val="en-US"/>
              </w:rPr>
              <w:t xml:space="preserve"> L.</w:t>
            </w:r>
          </w:p>
        </w:tc>
        <w:tc>
          <w:tcPr>
            <w:tcW w:w="680" w:type="dxa"/>
            <w:shd w:val="clear" w:color="auto" w:fill="auto"/>
          </w:tcPr>
          <w:p w14:paraId="525018EE"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65D93D92"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A1C0572"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009C67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20FE48E" w14:textId="29FE2168"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0E10824" w14:textId="77777777" w:rsidTr="00FE5FAB">
        <w:tc>
          <w:tcPr>
            <w:tcW w:w="3335" w:type="dxa"/>
            <w:shd w:val="clear" w:color="auto" w:fill="auto"/>
          </w:tcPr>
          <w:p w14:paraId="07E1D35C" w14:textId="77777777" w:rsidR="009053CD" w:rsidRPr="00532AFF" w:rsidRDefault="009053CD" w:rsidP="00FE5FAB">
            <w:pPr>
              <w:rPr>
                <w:rStyle w:val="A10"/>
                <w:rFonts w:eastAsia="Calibri"/>
                <w:bCs/>
                <w:iCs/>
                <w:color w:val="auto"/>
                <w:lang w:val="en-US"/>
              </w:rPr>
            </w:pPr>
            <w:proofErr w:type="spellStart"/>
            <w:r w:rsidRPr="00532AFF">
              <w:rPr>
                <w:rFonts w:eastAsia="Calibri"/>
                <w:i/>
              </w:rPr>
              <w:t>Nymphaeaceae</w:t>
            </w:r>
            <w:proofErr w:type="spellEnd"/>
            <w:r w:rsidRPr="00532AFF">
              <w:rPr>
                <w:rFonts w:eastAsia="Calibri"/>
                <w:i/>
              </w:rPr>
              <w:t xml:space="preserve"> </w:t>
            </w:r>
            <w:proofErr w:type="spellStart"/>
            <w:r w:rsidRPr="00532AFF">
              <w:rPr>
                <w:rFonts w:eastAsia="Calibri"/>
              </w:rPr>
              <w:t>Salisb</w:t>
            </w:r>
            <w:proofErr w:type="spellEnd"/>
            <w:r w:rsidRPr="00532AFF">
              <w:rPr>
                <w:rFonts w:eastAsia="Calibri"/>
              </w:rPr>
              <w:t>.</w:t>
            </w:r>
          </w:p>
        </w:tc>
        <w:tc>
          <w:tcPr>
            <w:tcW w:w="2472" w:type="dxa"/>
            <w:shd w:val="clear" w:color="auto" w:fill="auto"/>
          </w:tcPr>
          <w:p w14:paraId="7D761ED1" w14:textId="77777777" w:rsidR="009053CD" w:rsidRPr="00532AFF" w:rsidRDefault="009053CD" w:rsidP="00FE5FAB">
            <w:pPr>
              <w:rPr>
                <w:rStyle w:val="A10"/>
                <w:rFonts w:eastAsia="Calibri"/>
                <w:iCs/>
                <w:color w:val="auto"/>
                <w:lang w:val="en-US"/>
              </w:rPr>
            </w:pPr>
            <w:r w:rsidRPr="00532AFF">
              <w:rPr>
                <w:rFonts w:eastAsia="Calibri"/>
                <w:i/>
                <w:iCs/>
                <w:lang w:val="en-US"/>
              </w:rPr>
              <w:t xml:space="preserve">Nymphaea </w:t>
            </w:r>
            <w:r w:rsidRPr="00532AFF">
              <w:rPr>
                <w:rFonts w:eastAsia="Calibri"/>
                <w:lang w:val="en-US"/>
              </w:rPr>
              <w:t>L.</w:t>
            </w:r>
          </w:p>
        </w:tc>
        <w:tc>
          <w:tcPr>
            <w:tcW w:w="680" w:type="dxa"/>
            <w:shd w:val="clear" w:color="auto" w:fill="auto"/>
          </w:tcPr>
          <w:p w14:paraId="378940FD"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278F048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4AC6D21" w14:textId="4A525961"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5E36188"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F217062" w14:textId="111556FF"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678180B" w14:textId="77777777" w:rsidTr="00FE5FAB">
        <w:tc>
          <w:tcPr>
            <w:tcW w:w="3335" w:type="dxa"/>
            <w:shd w:val="clear" w:color="auto" w:fill="auto"/>
          </w:tcPr>
          <w:p w14:paraId="24020AD2" w14:textId="77777777" w:rsidR="009053CD" w:rsidRPr="00532AFF" w:rsidRDefault="009053CD" w:rsidP="00FE5FAB">
            <w:pPr>
              <w:rPr>
                <w:rStyle w:val="A10"/>
                <w:rFonts w:eastAsia="Calibri"/>
                <w:bCs/>
                <w:iCs/>
                <w:color w:val="auto"/>
                <w:lang w:val="en-US"/>
              </w:rPr>
            </w:pPr>
            <w:r w:rsidRPr="00532AFF">
              <w:rPr>
                <w:rFonts w:eastAsia="Calibri"/>
                <w:i/>
                <w:lang w:val="en-US"/>
              </w:rPr>
              <w:t>Oleaceae</w:t>
            </w:r>
            <w:r w:rsidRPr="00532AFF">
              <w:rPr>
                <w:rFonts w:eastAsia="Calibri"/>
                <w:i/>
              </w:rPr>
              <w:t xml:space="preserve"> </w:t>
            </w:r>
            <w:r w:rsidRPr="00532AFF">
              <w:rPr>
                <w:rStyle w:val="A10"/>
                <w:rFonts w:eastAsia="Calibri"/>
                <w:bCs/>
                <w:color w:val="auto"/>
                <w:lang w:val="kk-KZ"/>
              </w:rPr>
              <w:t>Hoff</w:t>
            </w:r>
            <w:proofErr w:type="spellStart"/>
            <w:r w:rsidRPr="00532AFF">
              <w:rPr>
                <w:rStyle w:val="A10"/>
                <w:rFonts w:eastAsia="Calibri"/>
                <w:bCs/>
                <w:color w:val="auto"/>
                <w:lang w:val="en-GB"/>
              </w:rPr>
              <w:t>manns</w:t>
            </w:r>
            <w:proofErr w:type="spellEnd"/>
            <w:r w:rsidRPr="00532AFF">
              <w:rPr>
                <w:rStyle w:val="A10"/>
                <w:rFonts w:eastAsia="Calibri"/>
                <w:bCs/>
                <w:color w:val="auto"/>
                <w:lang w:val="en-GB"/>
              </w:rPr>
              <w:t>. &amp; Link</w:t>
            </w:r>
          </w:p>
        </w:tc>
        <w:tc>
          <w:tcPr>
            <w:tcW w:w="2472" w:type="dxa"/>
            <w:shd w:val="clear" w:color="auto" w:fill="auto"/>
          </w:tcPr>
          <w:p w14:paraId="7D65E789" w14:textId="77777777" w:rsidR="009053CD" w:rsidRPr="00532AFF" w:rsidRDefault="009053CD" w:rsidP="00FE5FAB">
            <w:pPr>
              <w:rPr>
                <w:rStyle w:val="A10"/>
                <w:rFonts w:eastAsia="Calibri"/>
                <w:iCs/>
                <w:color w:val="auto"/>
                <w:lang w:val="en-US"/>
              </w:rPr>
            </w:pPr>
            <w:r w:rsidRPr="00532AFF">
              <w:rPr>
                <w:rFonts w:eastAsia="Calibri"/>
                <w:i/>
                <w:iCs/>
                <w:lang w:val="en-US"/>
              </w:rPr>
              <w:t xml:space="preserve">Fraxinus </w:t>
            </w:r>
            <w:r w:rsidRPr="00532AFF">
              <w:rPr>
                <w:rFonts w:eastAsia="Calibri"/>
                <w:lang w:val="en-US"/>
              </w:rPr>
              <w:t>Tourn. ex L.</w:t>
            </w:r>
          </w:p>
        </w:tc>
        <w:tc>
          <w:tcPr>
            <w:tcW w:w="680" w:type="dxa"/>
            <w:shd w:val="clear" w:color="auto" w:fill="auto"/>
          </w:tcPr>
          <w:p w14:paraId="49707D63"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7B871A4D"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908E5ED"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5696295"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F7AB6C" w14:textId="39CEB713"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42AB37D8" w14:textId="77777777" w:rsidTr="00FE5FAB">
        <w:trPr>
          <w:trHeight w:val="560"/>
        </w:trPr>
        <w:tc>
          <w:tcPr>
            <w:tcW w:w="3335" w:type="dxa"/>
            <w:vMerge w:val="restart"/>
            <w:shd w:val="clear" w:color="auto" w:fill="auto"/>
          </w:tcPr>
          <w:p w14:paraId="483F0E40" w14:textId="77777777" w:rsidR="00274FA4" w:rsidRPr="00532AFF" w:rsidRDefault="00274FA4" w:rsidP="00FE5FAB">
            <w:pPr>
              <w:rPr>
                <w:rStyle w:val="A10"/>
                <w:rFonts w:eastAsia="Calibri"/>
                <w:bCs/>
                <w:iCs/>
                <w:color w:val="auto"/>
                <w:lang w:val="en-US"/>
              </w:rPr>
            </w:pPr>
            <w:proofErr w:type="spellStart"/>
            <w:r w:rsidRPr="00532AFF">
              <w:rPr>
                <w:rStyle w:val="A10"/>
                <w:rFonts w:eastAsia="Calibri"/>
                <w:bCs/>
                <w:i/>
                <w:iCs/>
                <w:color w:val="auto"/>
                <w:lang w:val="en-US"/>
              </w:rPr>
              <w:t>Onagraceae</w:t>
            </w:r>
            <w:proofErr w:type="spellEnd"/>
            <w:r w:rsidRPr="00532AFF">
              <w:rPr>
                <w:rStyle w:val="A10"/>
                <w:rFonts w:eastAsia="Calibri"/>
                <w:bCs/>
                <w:iCs/>
                <w:color w:val="auto"/>
                <w:lang w:val="en-US"/>
              </w:rPr>
              <w:t xml:space="preserve"> </w:t>
            </w:r>
            <w:r w:rsidRPr="00532AFF">
              <w:rPr>
                <w:rStyle w:val="A10"/>
                <w:rFonts w:eastAsia="Calibri"/>
                <w:bCs/>
                <w:color w:val="auto"/>
                <w:lang w:val="en-US"/>
              </w:rPr>
              <w:t>Juss.</w:t>
            </w:r>
          </w:p>
        </w:tc>
        <w:tc>
          <w:tcPr>
            <w:tcW w:w="2472" w:type="dxa"/>
            <w:shd w:val="clear" w:color="auto" w:fill="auto"/>
          </w:tcPr>
          <w:p w14:paraId="36128631" w14:textId="77777777" w:rsidR="00274FA4" w:rsidRPr="00532AFF" w:rsidRDefault="00274FA4" w:rsidP="00FE5FAB">
            <w:pPr>
              <w:rPr>
                <w:rStyle w:val="A10"/>
                <w:rFonts w:eastAsia="Calibri"/>
                <w:color w:val="auto"/>
                <w:lang w:val="en-US"/>
              </w:rPr>
            </w:pPr>
            <w:proofErr w:type="spellStart"/>
            <w:r w:rsidRPr="00532AFF">
              <w:rPr>
                <w:rFonts w:eastAsia="Calibri"/>
                <w:i/>
                <w:iCs/>
                <w:lang w:val="en-US"/>
              </w:rPr>
              <w:t>Chamaenerion</w:t>
            </w:r>
            <w:proofErr w:type="spellEnd"/>
            <w:r w:rsidRPr="00532AFF">
              <w:rPr>
                <w:rFonts w:eastAsia="Calibri"/>
                <w:i/>
                <w:iCs/>
                <w:lang w:val="en-US"/>
              </w:rPr>
              <w:t xml:space="preserve"> </w:t>
            </w:r>
            <w:proofErr w:type="spellStart"/>
            <w:r w:rsidRPr="00532AFF">
              <w:rPr>
                <w:rFonts w:eastAsia="Calibri"/>
                <w:lang w:val="en-US"/>
              </w:rPr>
              <w:t>Ség</w:t>
            </w:r>
            <w:proofErr w:type="spellEnd"/>
            <w:r w:rsidRPr="00532AFF">
              <w:rPr>
                <w:rFonts w:eastAsia="Calibri"/>
                <w:lang w:val="en-US"/>
              </w:rPr>
              <w:t>.</w:t>
            </w:r>
            <w:r w:rsidRPr="00532AFF">
              <w:rPr>
                <w:rStyle w:val="A10"/>
                <w:rFonts w:eastAsia="Calibri"/>
                <w:color w:val="auto"/>
                <w:lang w:val="en-GB"/>
              </w:rPr>
              <w:t xml:space="preserve"> = (</w:t>
            </w:r>
            <w:r w:rsidRPr="00532AFF">
              <w:rPr>
                <w:rStyle w:val="A10"/>
                <w:rFonts w:eastAsia="Calibri"/>
                <w:i/>
                <w:iCs/>
                <w:color w:val="auto"/>
                <w:lang w:val="en-GB"/>
              </w:rPr>
              <w:t>Epilobium</w:t>
            </w:r>
            <w:r w:rsidRPr="00532AFF">
              <w:rPr>
                <w:rStyle w:val="A10"/>
                <w:rFonts w:eastAsia="Calibri"/>
                <w:color w:val="auto"/>
                <w:lang w:val="en-GB"/>
              </w:rPr>
              <w:t xml:space="preserve"> Dill. ex L.)</w:t>
            </w:r>
          </w:p>
        </w:tc>
        <w:tc>
          <w:tcPr>
            <w:tcW w:w="680" w:type="dxa"/>
            <w:shd w:val="clear" w:color="auto" w:fill="auto"/>
          </w:tcPr>
          <w:p w14:paraId="7FB2D09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9F8A24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27514B1"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0A7A0EC"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9D53050"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3A522F93" w14:textId="77777777" w:rsidTr="00FE5FAB">
        <w:tc>
          <w:tcPr>
            <w:tcW w:w="3335" w:type="dxa"/>
            <w:vMerge/>
            <w:shd w:val="clear" w:color="auto" w:fill="auto"/>
          </w:tcPr>
          <w:p w14:paraId="3D8A230C"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776F6B6F"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Epilobium</w:t>
            </w:r>
            <w:r w:rsidRPr="00532AFF">
              <w:rPr>
                <w:rStyle w:val="A10"/>
                <w:rFonts w:eastAsia="Calibri"/>
                <w:i/>
                <w:color w:val="auto"/>
              </w:rPr>
              <w:t xml:space="preserve"> </w:t>
            </w:r>
            <w:r w:rsidRPr="00532AFF">
              <w:rPr>
                <w:rStyle w:val="A10"/>
                <w:rFonts w:eastAsia="Calibri"/>
                <w:iCs/>
                <w:color w:val="auto"/>
                <w:lang w:val="en-US"/>
              </w:rPr>
              <w:t>Dill. ex L.</w:t>
            </w:r>
          </w:p>
        </w:tc>
        <w:tc>
          <w:tcPr>
            <w:tcW w:w="680" w:type="dxa"/>
            <w:shd w:val="clear" w:color="auto" w:fill="auto"/>
          </w:tcPr>
          <w:p w14:paraId="087966A2"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3462F825"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53D66C1F"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3FEC271"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F765972"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117C75E7" w14:textId="77777777" w:rsidTr="00FE5FAB">
        <w:tc>
          <w:tcPr>
            <w:tcW w:w="3335" w:type="dxa"/>
            <w:vMerge/>
            <w:shd w:val="clear" w:color="auto" w:fill="auto"/>
          </w:tcPr>
          <w:p w14:paraId="7DF7E6FA"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2A64F716"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Oenothera</w:t>
            </w:r>
            <w:r w:rsidRPr="00532AFF">
              <w:rPr>
                <w:rStyle w:val="A10"/>
                <w:rFonts w:eastAsia="Calibri"/>
                <w:iCs/>
                <w:color w:val="auto"/>
                <w:lang w:val="en-US"/>
              </w:rPr>
              <w:t xml:space="preserve"> L.</w:t>
            </w:r>
          </w:p>
        </w:tc>
        <w:tc>
          <w:tcPr>
            <w:tcW w:w="680" w:type="dxa"/>
            <w:shd w:val="clear" w:color="auto" w:fill="auto"/>
          </w:tcPr>
          <w:p w14:paraId="7E67E0FA"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722EDCCA"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AD928E6"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802A83E"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8FD1E3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5BCCD8C3" w14:textId="77777777" w:rsidTr="00FE5FAB">
        <w:tc>
          <w:tcPr>
            <w:tcW w:w="3335" w:type="dxa"/>
            <w:vMerge w:val="restart"/>
            <w:shd w:val="clear" w:color="auto" w:fill="auto"/>
          </w:tcPr>
          <w:p w14:paraId="6EC3DD8E" w14:textId="77777777" w:rsidR="00274FA4" w:rsidRPr="00532AFF" w:rsidRDefault="00274FA4" w:rsidP="00FE5FAB">
            <w:pPr>
              <w:rPr>
                <w:rStyle w:val="A10"/>
                <w:rFonts w:eastAsia="Calibri"/>
                <w:bCs/>
                <w:iCs/>
                <w:color w:val="auto"/>
                <w:lang w:val="en-US"/>
              </w:rPr>
            </w:pPr>
            <w:proofErr w:type="spellStart"/>
            <w:r w:rsidRPr="00532AFF">
              <w:rPr>
                <w:rStyle w:val="A10"/>
                <w:rFonts w:eastAsia="Calibri"/>
                <w:bCs/>
                <w:i/>
                <w:iCs/>
                <w:color w:val="auto"/>
                <w:lang w:val="en-US"/>
              </w:rPr>
              <w:t>Orchidaceae</w:t>
            </w:r>
            <w:proofErr w:type="spellEnd"/>
            <w:r w:rsidRPr="00532AFF">
              <w:rPr>
                <w:rStyle w:val="A10"/>
                <w:rFonts w:eastAsia="Calibri"/>
                <w:bCs/>
                <w:i/>
                <w:iCs/>
                <w:color w:val="auto"/>
              </w:rPr>
              <w:t xml:space="preserve"> </w:t>
            </w:r>
            <w:r w:rsidRPr="00532AFF">
              <w:rPr>
                <w:rStyle w:val="A10"/>
                <w:rFonts w:eastAsia="Calibri"/>
                <w:bCs/>
                <w:color w:val="auto"/>
                <w:lang w:val="en-US"/>
              </w:rPr>
              <w:t>Juss</w:t>
            </w:r>
            <w:r w:rsidRPr="00532AFF">
              <w:rPr>
                <w:rStyle w:val="A10"/>
                <w:rFonts w:eastAsia="Calibri"/>
                <w:bCs/>
                <w:color w:val="auto"/>
              </w:rPr>
              <w:t>.</w:t>
            </w:r>
          </w:p>
        </w:tc>
        <w:tc>
          <w:tcPr>
            <w:tcW w:w="2472" w:type="dxa"/>
            <w:shd w:val="clear" w:color="auto" w:fill="auto"/>
          </w:tcPr>
          <w:p w14:paraId="6B178B17"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Corallorhiza</w:t>
            </w:r>
            <w:proofErr w:type="spellEnd"/>
            <w:r w:rsidRPr="00532AFF">
              <w:rPr>
                <w:rStyle w:val="A10"/>
                <w:rFonts w:eastAsia="Calibri"/>
                <w:i/>
                <w:color w:val="auto"/>
              </w:rPr>
              <w:t xml:space="preserve"> </w:t>
            </w:r>
            <w:r w:rsidRPr="00532AFF">
              <w:rPr>
                <w:rStyle w:val="A10"/>
                <w:rFonts w:eastAsia="Calibri"/>
                <w:iCs/>
                <w:color w:val="auto"/>
                <w:lang w:val="en-US"/>
              </w:rPr>
              <w:t>Gagnebin</w:t>
            </w:r>
          </w:p>
        </w:tc>
        <w:tc>
          <w:tcPr>
            <w:tcW w:w="680" w:type="dxa"/>
            <w:shd w:val="clear" w:color="auto" w:fill="auto"/>
          </w:tcPr>
          <w:p w14:paraId="013FF0F6"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D0BCDBC"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8E059E7"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1E59F2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117DED9" w14:textId="14678E0A"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511CF38" w14:textId="77777777" w:rsidTr="00FE5FAB">
        <w:tc>
          <w:tcPr>
            <w:tcW w:w="3335" w:type="dxa"/>
            <w:vMerge/>
            <w:shd w:val="clear" w:color="auto" w:fill="auto"/>
          </w:tcPr>
          <w:p w14:paraId="5CA497F1"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3165CFFE" w14:textId="5AAB0CDD"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Dactylorhiza</w:t>
            </w:r>
            <w:proofErr w:type="spellEnd"/>
            <w:r w:rsidRPr="00532AFF">
              <w:rPr>
                <w:rStyle w:val="A10"/>
                <w:rFonts w:eastAsia="Calibri"/>
                <w:i/>
                <w:color w:val="auto"/>
                <w:lang w:val="en-US"/>
              </w:rPr>
              <w:t xml:space="preserve"> </w:t>
            </w:r>
            <w:r w:rsidRPr="00532AFF">
              <w:rPr>
                <w:rStyle w:val="A10"/>
                <w:rFonts w:eastAsia="Calibri"/>
                <w:iCs/>
                <w:color w:val="auto"/>
                <w:lang w:val="en-US"/>
              </w:rPr>
              <w:t xml:space="preserve">Neck. ex </w:t>
            </w:r>
            <w:proofErr w:type="spellStart"/>
            <w:r w:rsidRPr="00532AFF">
              <w:rPr>
                <w:rStyle w:val="A10"/>
                <w:rFonts w:eastAsia="Calibri"/>
                <w:iCs/>
                <w:color w:val="auto"/>
                <w:lang w:val="en-US"/>
              </w:rPr>
              <w:t>Nevski</w:t>
            </w:r>
            <w:proofErr w:type="spellEnd"/>
          </w:p>
        </w:tc>
        <w:tc>
          <w:tcPr>
            <w:tcW w:w="680" w:type="dxa"/>
            <w:shd w:val="clear" w:color="auto" w:fill="auto"/>
          </w:tcPr>
          <w:p w14:paraId="29E91C24"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6EE954E3"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086A7112"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6806287"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650CE9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0B7B7199" w14:textId="77777777" w:rsidTr="00FE5FAB">
        <w:tc>
          <w:tcPr>
            <w:tcW w:w="3335" w:type="dxa"/>
            <w:vMerge/>
            <w:shd w:val="clear" w:color="auto" w:fill="auto"/>
          </w:tcPr>
          <w:p w14:paraId="27476DD0"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7A4C8F90"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Epipactis</w:t>
            </w:r>
            <w:proofErr w:type="spellEnd"/>
            <w:r w:rsidRPr="00532AFF">
              <w:rPr>
                <w:rStyle w:val="A10"/>
                <w:rFonts w:eastAsia="Calibri"/>
                <w:i/>
                <w:color w:val="auto"/>
              </w:rPr>
              <w:t xml:space="preserve"> </w:t>
            </w:r>
            <w:r w:rsidRPr="00532AFF">
              <w:rPr>
                <w:rStyle w:val="A10"/>
                <w:rFonts w:eastAsia="Calibri"/>
                <w:iCs/>
                <w:color w:val="auto"/>
                <w:lang w:val="en-US"/>
              </w:rPr>
              <w:t>Zinn</w:t>
            </w:r>
          </w:p>
        </w:tc>
        <w:tc>
          <w:tcPr>
            <w:tcW w:w="680" w:type="dxa"/>
            <w:shd w:val="clear" w:color="auto" w:fill="auto"/>
          </w:tcPr>
          <w:p w14:paraId="662C80B2"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54521065"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B4BC376"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4967EBA"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2C887EF6"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0A871819" w14:textId="77777777" w:rsidTr="00FE5FAB">
        <w:tc>
          <w:tcPr>
            <w:tcW w:w="3335" w:type="dxa"/>
            <w:vMerge/>
            <w:shd w:val="clear" w:color="auto" w:fill="auto"/>
          </w:tcPr>
          <w:p w14:paraId="19C19FF9"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3422DF6F"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Goodyera</w:t>
            </w:r>
            <w:proofErr w:type="spellEnd"/>
            <w:r w:rsidRPr="00532AFF">
              <w:rPr>
                <w:rStyle w:val="A10"/>
                <w:rFonts w:eastAsia="Calibri"/>
                <w:iCs/>
                <w:color w:val="auto"/>
                <w:lang w:val="en-US"/>
              </w:rPr>
              <w:t xml:space="preserve"> R.</w:t>
            </w:r>
            <w:r w:rsidRPr="00532AFF">
              <w:rPr>
                <w:rStyle w:val="A10"/>
                <w:rFonts w:eastAsia="Calibri"/>
                <w:iCs/>
                <w:color w:val="auto"/>
              </w:rPr>
              <w:t xml:space="preserve"> </w:t>
            </w:r>
            <w:r w:rsidRPr="00532AFF">
              <w:rPr>
                <w:rStyle w:val="A10"/>
                <w:rFonts w:eastAsia="Calibri"/>
                <w:iCs/>
                <w:color w:val="auto"/>
                <w:lang w:val="en-US"/>
              </w:rPr>
              <w:t>Br.</w:t>
            </w:r>
          </w:p>
        </w:tc>
        <w:tc>
          <w:tcPr>
            <w:tcW w:w="680" w:type="dxa"/>
            <w:shd w:val="clear" w:color="auto" w:fill="auto"/>
          </w:tcPr>
          <w:p w14:paraId="38E28635"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654373C5"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7BD4892"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395FA7B"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BB71AAD" w14:textId="3C5A6688"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50BF6DE" w14:textId="77777777" w:rsidTr="00FE5FAB">
        <w:tc>
          <w:tcPr>
            <w:tcW w:w="3335" w:type="dxa"/>
            <w:vMerge/>
            <w:shd w:val="clear" w:color="auto" w:fill="auto"/>
          </w:tcPr>
          <w:p w14:paraId="7BB421DD"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4884109F"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Listera</w:t>
            </w:r>
            <w:proofErr w:type="spellEnd"/>
            <w:r w:rsidRPr="00532AFF">
              <w:rPr>
                <w:rStyle w:val="A10"/>
                <w:rFonts w:eastAsia="Calibri"/>
                <w:i/>
                <w:color w:val="auto"/>
                <w:lang w:val="en-US"/>
              </w:rPr>
              <w:t xml:space="preserve"> </w:t>
            </w:r>
            <w:r w:rsidRPr="00532AFF">
              <w:rPr>
                <w:rStyle w:val="A10"/>
                <w:rFonts w:eastAsia="Calibri"/>
                <w:color w:val="auto"/>
                <w:lang w:val="en-US"/>
              </w:rPr>
              <w:t>R. Br.= (</w:t>
            </w:r>
            <w:proofErr w:type="spellStart"/>
            <w:r w:rsidRPr="00532AFF">
              <w:rPr>
                <w:rStyle w:val="A10"/>
                <w:rFonts w:eastAsia="Calibri"/>
                <w:i/>
                <w:iCs/>
                <w:color w:val="auto"/>
                <w:lang w:val="en-US"/>
              </w:rPr>
              <w:t>Neottia</w:t>
            </w:r>
            <w:proofErr w:type="spellEnd"/>
            <w:r w:rsidRPr="00532AFF">
              <w:rPr>
                <w:rStyle w:val="A10"/>
                <w:rFonts w:eastAsia="Calibri"/>
                <w:i/>
                <w:iCs/>
                <w:color w:val="auto"/>
                <w:lang w:val="en-US"/>
              </w:rPr>
              <w:t xml:space="preserve"> </w:t>
            </w:r>
            <w:proofErr w:type="spellStart"/>
            <w:r w:rsidRPr="00532AFF">
              <w:rPr>
                <w:rStyle w:val="A10"/>
                <w:rFonts w:eastAsia="Calibri"/>
                <w:color w:val="auto"/>
                <w:lang w:val="en-US"/>
              </w:rPr>
              <w:t>Guett</w:t>
            </w:r>
            <w:proofErr w:type="spellEnd"/>
            <w:r w:rsidRPr="00532AFF">
              <w:rPr>
                <w:rStyle w:val="A10"/>
                <w:rFonts w:eastAsia="Calibri"/>
                <w:color w:val="auto"/>
                <w:lang w:val="en-US"/>
              </w:rPr>
              <w:t>.)</w:t>
            </w:r>
          </w:p>
        </w:tc>
        <w:tc>
          <w:tcPr>
            <w:tcW w:w="680" w:type="dxa"/>
            <w:shd w:val="clear" w:color="auto" w:fill="auto"/>
          </w:tcPr>
          <w:p w14:paraId="0D7E8EFD"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B40309D"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895D36B"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DCAEA7"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B24FD07" w14:textId="664A000E"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1C8221BB" w14:textId="77777777" w:rsidTr="00FE5FAB">
        <w:tc>
          <w:tcPr>
            <w:tcW w:w="3335" w:type="dxa"/>
            <w:shd w:val="clear" w:color="auto" w:fill="auto"/>
          </w:tcPr>
          <w:p w14:paraId="470A9045" w14:textId="77777777" w:rsidR="009053CD" w:rsidRPr="00532AFF" w:rsidRDefault="009053CD" w:rsidP="00FE5FAB">
            <w:pPr>
              <w:rPr>
                <w:rStyle w:val="A10"/>
                <w:rFonts w:eastAsia="Calibri"/>
                <w:bCs/>
                <w:iCs/>
                <w:color w:val="auto"/>
                <w:lang w:val="en-US"/>
              </w:rPr>
            </w:pPr>
            <w:r w:rsidRPr="00532AFF">
              <w:rPr>
                <w:rFonts w:eastAsia="Calibri"/>
                <w:bCs/>
                <w:i/>
                <w:iCs/>
                <w:lang w:val="en-US"/>
              </w:rPr>
              <w:t>Orobanchaceae</w:t>
            </w:r>
            <w:r w:rsidRPr="00532AFF">
              <w:rPr>
                <w:rFonts w:eastAsia="Calibri"/>
                <w:bCs/>
                <w:i/>
                <w:iCs/>
              </w:rPr>
              <w:t xml:space="preserve"> </w:t>
            </w:r>
            <w:r w:rsidRPr="00532AFF">
              <w:rPr>
                <w:rFonts w:eastAsia="Calibri"/>
                <w:bCs/>
                <w:lang w:val="en-US"/>
              </w:rPr>
              <w:t>Vent.</w:t>
            </w:r>
          </w:p>
        </w:tc>
        <w:tc>
          <w:tcPr>
            <w:tcW w:w="2472" w:type="dxa"/>
            <w:shd w:val="clear" w:color="auto" w:fill="auto"/>
          </w:tcPr>
          <w:p w14:paraId="7B4D76F0"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Cistanche</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Hoffmanns</w:t>
            </w:r>
            <w:proofErr w:type="spellEnd"/>
            <w:r w:rsidRPr="00532AFF">
              <w:rPr>
                <w:rStyle w:val="A10"/>
                <w:rFonts w:eastAsia="Calibri"/>
                <w:iCs/>
                <w:color w:val="auto"/>
                <w:lang w:val="en-US"/>
              </w:rPr>
              <w:t>. &amp; Link</w:t>
            </w:r>
          </w:p>
        </w:tc>
        <w:tc>
          <w:tcPr>
            <w:tcW w:w="680" w:type="dxa"/>
            <w:shd w:val="clear" w:color="auto" w:fill="auto"/>
          </w:tcPr>
          <w:p w14:paraId="65D8C727"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485D07A6"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3FB3509"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72E69EB"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AA2396E" w14:textId="5C47455C"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4B8C85B0" w14:textId="77777777" w:rsidTr="00FE5FAB">
        <w:tc>
          <w:tcPr>
            <w:tcW w:w="3335" w:type="dxa"/>
            <w:vMerge w:val="restart"/>
            <w:shd w:val="clear" w:color="auto" w:fill="auto"/>
          </w:tcPr>
          <w:p w14:paraId="4754C492" w14:textId="77777777" w:rsidR="009053CD" w:rsidRPr="00532AFF" w:rsidRDefault="009053CD" w:rsidP="00FE5FAB">
            <w:pPr>
              <w:rPr>
                <w:rFonts w:eastAsia="Calibri"/>
                <w:bCs/>
                <w:iCs/>
                <w:lang w:val="en-US"/>
              </w:rPr>
            </w:pPr>
          </w:p>
        </w:tc>
        <w:tc>
          <w:tcPr>
            <w:tcW w:w="2472" w:type="dxa"/>
            <w:shd w:val="clear" w:color="auto" w:fill="auto"/>
          </w:tcPr>
          <w:p w14:paraId="1A05F360"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rPr>
              <w:t>Orobanche</w:t>
            </w:r>
            <w:proofErr w:type="spellEnd"/>
            <w:r w:rsidRPr="00532AFF">
              <w:rPr>
                <w:rStyle w:val="A10"/>
                <w:rFonts w:eastAsia="Calibri"/>
                <w:iCs/>
                <w:color w:val="auto"/>
                <w:lang w:val="en-US"/>
              </w:rPr>
              <w:t xml:space="preserve"> L.</w:t>
            </w:r>
          </w:p>
        </w:tc>
        <w:tc>
          <w:tcPr>
            <w:tcW w:w="680" w:type="dxa"/>
            <w:shd w:val="clear" w:color="auto" w:fill="auto"/>
          </w:tcPr>
          <w:p w14:paraId="715677A6"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1D3909FA"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0407A3D"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49E3567" w14:textId="4374FAEA"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4736F95" w14:textId="20EB2864"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B4DADA8" w14:textId="77777777" w:rsidTr="00FE5FAB">
        <w:tc>
          <w:tcPr>
            <w:tcW w:w="3335" w:type="dxa"/>
            <w:vMerge/>
            <w:shd w:val="clear" w:color="auto" w:fill="auto"/>
          </w:tcPr>
          <w:p w14:paraId="68F1939E"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16B8F6B5"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Phelipanche</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Pomel</w:t>
            </w:r>
            <w:proofErr w:type="spellEnd"/>
            <w:r w:rsidRPr="00532AFF">
              <w:rPr>
                <w:rStyle w:val="A10"/>
                <w:rFonts w:eastAsia="Calibri"/>
                <w:iCs/>
                <w:color w:val="auto"/>
                <w:lang w:val="en-US"/>
              </w:rPr>
              <w:t xml:space="preserve"> = (</w:t>
            </w:r>
            <w:proofErr w:type="spellStart"/>
            <w:r w:rsidRPr="00532AFF">
              <w:rPr>
                <w:rStyle w:val="A10"/>
                <w:rFonts w:eastAsia="Calibri"/>
                <w:i/>
                <w:color w:val="auto"/>
                <w:lang w:val="en-US"/>
              </w:rPr>
              <w:t>Orobanche</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50DD3D38" w14:textId="77777777" w:rsidR="009053CD" w:rsidRPr="00532AFF" w:rsidRDefault="009053CD"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5282616A"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EDFF1B4" w14:textId="6F20C081"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0486A33"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51ED7E8" w14:textId="1F4FCC27"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7B6001D9" w14:textId="77777777" w:rsidTr="00FE5FAB">
        <w:tc>
          <w:tcPr>
            <w:tcW w:w="3335" w:type="dxa"/>
            <w:shd w:val="clear" w:color="auto" w:fill="auto"/>
          </w:tcPr>
          <w:p w14:paraId="4E0BDFB8" w14:textId="77777777" w:rsidR="00274FA4" w:rsidRPr="00532AFF" w:rsidRDefault="00274FA4" w:rsidP="00FE5FAB">
            <w:pPr>
              <w:rPr>
                <w:rStyle w:val="A10"/>
                <w:rFonts w:eastAsia="Calibri"/>
                <w:bCs/>
                <w:iCs/>
                <w:color w:val="auto"/>
                <w:lang w:val="en-US"/>
              </w:rPr>
            </w:pPr>
            <w:proofErr w:type="spellStart"/>
            <w:r w:rsidRPr="00532AFF">
              <w:rPr>
                <w:rFonts w:eastAsia="Calibri"/>
                <w:bCs/>
                <w:i/>
                <w:iCs/>
              </w:rPr>
              <w:t>Paeoniaceae</w:t>
            </w:r>
            <w:proofErr w:type="spellEnd"/>
            <w:r w:rsidRPr="00532AFF">
              <w:rPr>
                <w:rFonts w:eastAsia="Calibri"/>
                <w:bCs/>
                <w:iCs/>
              </w:rPr>
              <w:t xml:space="preserve"> </w:t>
            </w:r>
            <w:r w:rsidRPr="00532AFF">
              <w:rPr>
                <w:rStyle w:val="A10"/>
                <w:rFonts w:eastAsia="Calibri"/>
                <w:bCs/>
                <w:color w:val="auto"/>
                <w:lang w:val="kk-KZ"/>
              </w:rPr>
              <w:t>R</w:t>
            </w:r>
            <w:proofErr w:type="spellStart"/>
            <w:r w:rsidRPr="00532AFF">
              <w:rPr>
                <w:rStyle w:val="A10"/>
                <w:rFonts w:eastAsia="Calibri"/>
                <w:bCs/>
                <w:color w:val="auto"/>
                <w:lang w:val="en-GB"/>
              </w:rPr>
              <w:t>af</w:t>
            </w:r>
            <w:proofErr w:type="spellEnd"/>
            <w:r w:rsidRPr="00532AFF">
              <w:rPr>
                <w:rStyle w:val="A10"/>
                <w:rFonts w:eastAsia="Calibri"/>
                <w:bCs/>
                <w:color w:val="auto"/>
                <w:lang w:val="en-GB"/>
              </w:rPr>
              <w:t>.</w:t>
            </w:r>
          </w:p>
        </w:tc>
        <w:tc>
          <w:tcPr>
            <w:tcW w:w="2472" w:type="dxa"/>
            <w:shd w:val="clear" w:color="auto" w:fill="auto"/>
          </w:tcPr>
          <w:p w14:paraId="38927FF1"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rPr>
              <w:t>Paеonia</w:t>
            </w:r>
            <w:proofErr w:type="spellEnd"/>
            <w:r w:rsidRPr="00532AFF">
              <w:rPr>
                <w:rStyle w:val="A10"/>
                <w:rFonts w:eastAsia="Calibri"/>
                <w:i/>
                <w:color w:val="auto"/>
                <w:lang w:val="kk-KZ"/>
              </w:rPr>
              <w:t xml:space="preserve"> </w:t>
            </w:r>
            <w:r w:rsidRPr="00532AFF">
              <w:rPr>
                <w:rStyle w:val="A10"/>
                <w:rFonts w:eastAsia="Calibri"/>
                <w:iCs/>
                <w:color w:val="auto"/>
                <w:lang w:val="en-US"/>
              </w:rPr>
              <w:t>L.</w:t>
            </w:r>
          </w:p>
        </w:tc>
        <w:tc>
          <w:tcPr>
            <w:tcW w:w="680" w:type="dxa"/>
            <w:shd w:val="clear" w:color="auto" w:fill="auto"/>
          </w:tcPr>
          <w:p w14:paraId="6743222E"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1583328E"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5371E04"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E8774A5"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D9294B6"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62DB1CD7" w14:textId="77777777" w:rsidTr="00FE5FAB">
        <w:tc>
          <w:tcPr>
            <w:tcW w:w="3335" w:type="dxa"/>
            <w:vMerge w:val="restart"/>
            <w:shd w:val="clear" w:color="auto" w:fill="auto"/>
          </w:tcPr>
          <w:p w14:paraId="2D33EC3A" w14:textId="77777777" w:rsidR="00274FA4" w:rsidRPr="00532AFF" w:rsidRDefault="00274FA4" w:rsidP="00FE5FAB">
            <w:pPr>
              <w:rPr>
                <w:rStyle w:val="A10"/>
                <w:rFonts w:eastAsia="Calibri"/>
                <w:bCs/>
                <w:iCs/>
                <w:color w:val="auto"/>
                <w:lang w:val="en-US"/>
              </w:rPr>
            </w:pPr>
            <w:proofErr w:type="spellStart"/>
            <w:r w:rsidRPr="00532AFF">
              <w:rPr>
                <w:rFonts w:eastAsia="Calibri"/>
                <w:bCs/>
                <w:i/>
                <w:iCs/>
              </w:rPr>
              <w:t>Papaveraceae</w:t>
            </w:r>
            <w:proofErr w:type="spellEnd"/>
            <w:r w:rsidRPr="00532AFF">
              <w:rPr>
                <w:rFonts w:eastAsia="Calibri"/>
                <w:bCs/>
                <w:i/>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3BFA336E"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rPr>
              <w:t>Chelidonium</w:t>
            </w:r>
            <w:proofErr w:type="spellEnd"/>
            <w:r w:rsidRPr="00532AFF">
              <w:rPr>
                <w:rStyle w:val="A10"/>
                <w:rFonts w:eastAsia="Calibri"/>
                <w:iCs/>
                <w:color w:val="auto"/>
                <w:lang w:val="en-US"/>
              </w:rPr>
              <w:t xml:space="preserve"> L.</w:t>
            </w:r>
          </w:p>
        </w:tc>
        <w:tc>
          <w:tcPr>
            <w:tcW w:w="680" w:type="dxa"/>
            <w:shd w:val="clear" w:color="auto" w:fill="auto"/>
          </w:tcPr>
          <w:p w14:paraId="0893CBF2"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2903B33F"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E00316F"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87535F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3A4C30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2A0CB82D" w14:textId="77777777" w:rsidTr="00FE5FAB">
        <w:tc>
          <w:tcPr>
            <w:tcW w:w="3335" w:type="dxa"/>
            <w:vMerge/>
            <w:shd w:val="clear" w:color="auto" w:fill="auto"/>
          </w:tcPr>
          <w:p w14:paraId="0AEE4584" w14:textId="77777777" w:rsidR="00274FA4" w:rsidRPr="00532AFF" w:rsidRDefault="00274FA4" w:rsidP="00FE5FAB">
            <w:pPr>
              <w:rPr>
                <w:rFonts w:eastAsia="Calibri"/>
                <w:bCs/>
                <w:iCs/>
              </w:rPr>
            </w:pPr>
          </w:p>
        </w:tc>
        <w:tc>
          <w:tcPr>
            <w:tcW w:w="2472" w:type="dxa"/>
            <w:shd w:val="clear" w:color="auto" w:fill="auto"/>
          </w:tcPr>
          <w:p w14:paraId="71ED9185"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Glaucium</w:t>
            </w:r>
            <w:proofErr w:type="spellEnd"/>
            <w:r w:rsidRPr="00532AFF">
              <w:rPr>
                <w:rStyle w:val="A10"/>
                <w:rFonts w:eastAsia="Calibri"/>
                <w:iCs/>
                <w:color w:val="auto"/>
                <w:lang w:val="en-US"/>
              </w:rPr>
              <w:t xml:space="preserve"> Mill.</w:t>
            </w:r>
          </w:p>
        </w:tc>
        <w:tc>
          <w:tcPr>
            <w:tcW w:w="680" w:type="dxa"/>
            <w:shd w:val="clear" w:color="auto" w:fill="auto"/>
          </w:tcPr>
          <w:p w14:paraId="41F4A0D7" w14:textId="77777777" w:rsidR="00274FA4" w:rsidRPr="00532AFF" w:rsidRDefault="00274FA4" w:rsidP="00FE5FAB">
            <w:pPr>
              <w:tabs>
                <w:tab w:val="left" w:pos="8364"/>
              </w:tabs>
              <w:jc w:val="center"/>
              <w:rPr>
                <w:rFonts w:eastAsia="Calibri"/>
                <w:lang w:val="kk-KZ"/>
              </w:rPr>
            </w:pPr>
            <w:r w:rsidRPr="00532AFF">
              <w:rPr>
                <w:rFonts w:eastAsia="Calibri"/>
                <w:lang w:val="kk-KZ"/>
              </w:rPr>
              <w:t>4</w:t>
            </w:r>
          </w:p>
        </w:tc>
        <w:tc>
          <w:tcPr>
            <w:tcW w:w="851" w:type="dxa"/>
            <w:shd w:val="clear" w:color="auto" w:fill="auto"/>
          </w:tcPr>
          <w:p w14:paraId="60CB25F4" w14:textId="77777777" w:rsidR="00274FA4" w:rsidRPr="00532AFF" w:rsidRDefault="00274FA4" w:rsidP="00FE5FAB">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6C7BF747"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ACA3F60"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BEE24F5"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r>
      <w:tr w:rsidR="00D17155" w:rsidRPr="00532AFF" w14:paraId="5ADBF508" w14:textId="77777777" w:rsidTr="00FE5FAB">
        <w:tc>
          <w:tcPr>
            <w:tcW w:w="3335" w:type="dxa"/>
            <w:vMerge/>
            <w:shd w:val="clear" w:color="auto" w:fill="auto"/>
          </w:tcPr>
          <w:p w14:paraId="450262D9"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07970A22"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 xml:space="preserve">Papaver </w:t>
            </w:r>
            <w:r w:rsidRPr="00532AFF">
              <w:rPr>
                <w:rStyle w:val="A10"/>
                <w:rFonts w:eastAsia="Calibri"/>
                <w:iCs/>
                <w:color w:val="auto"/>
                <w:lang w:val="en-US"/>
              </w:rPr>
              <w:t>L.</w:t>
            </w:r>
          </w:p>
        </w:tc>
        <w:tc>
          <w:tcPr>
            <w:tcW w:w="680" w:type="dxa"/>
            <w:shd w:val="clear" w:color="auto" w:fill="auto"/>
          </w:tcPr>
          <w:p w14:paraId="486C7206"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035F2873"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49F763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4868C1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8B96170"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7600E04D" w14:textId="77777777" w:rsidTr="00FE5FAB">
        <w:tc>
          <w:tcPr>
            <w:tcW w:w="3335" w:type="dxa"/>
            <w:vMerge/>
            <w:shd w:val="clear" w:color="auto" w:fill="auto"/>
          </w:tcPr>
          <w:p w14:paraId="43540A99"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0A276F7E"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color w:val="auto"/>
                <w:lang w:val="en-US"/>
              </w:rPr>
              <w:t>Roemeria</w:t>
            </w:r>
            <w:proofErr w:type="spellEnd"/>
            <w:r w:rsidRPr="00532AFF">
              <w:rPr>
                <w:rStyle w:val="A10"/>
                <w:rFonts w:eastAsia="Calibri"/>
                <w:i/>
                <w:color w:val="auto"/>
              </w:rPr>
              <w:t xml:space="preserve"> </w:t>
            </w:r>
            <w:proofErr w:type="spellStart"/>
            <w:proofErr w:type="gramStart"/>
            <w:r w:rsidRPr="00532AFF">
              <w:rPr>
                <w:rStyle w:val="A10"/>
                <w:rFonts w:eastAsia="Calibri"/>
                <w:iCs/>
                <w:color w:val="auto"/>
                <w:lang w:val="en-US"/>
              </w:rPr>
              <w:t>Medik</w:t>
            </w:r>
            <w:proofErr w:type="spellEnd"/>
            <w:r w:rsidRPr="00532AFF">
              <w:rPr>
                <w:rStyle w:val="A10"/>
                <w:rFonts w:eastAsia="Calibri"/>
                <w:iCs/>
                <w:color w:val="auto"/>
                <w:lang w:val="en-US"/>
              </w:rPr>
              <w:t>.=</w:t>
            </w:r>
            <w:proofErr w:type="gramEnd"/>
            <w:r w:rsidRPr="00532AFF">
              <w:rPr>
                <w:rStyle w:val="A10"/>
                <w:rFonts w:eastAsia="Calibri"/>
                <w:iCs/>
                <w:color w:val="auto"/>
                <w:lang w:val="en-US"/>
              </w:rPr>
              <w:t xml:space="preserve"> (</w:t>
            </w:r>
            <w:r w:rsidRPr="00532AFF">
              <w:rPr>
                <w:rStyle w:val="A10"/>
                <w:rFonts w:eastAsia="Calibri"/>
                <w:i/>
                <w:color w:val="auto"/>
                <w:lang w:val="en-US"/>
              </w:rPr>
              <w:t xml:space="preserve">Papaver </w:t>
            </w:r>
            <w:r w:rsidRPr="00532AFF">
              <w:rPr>
                <w:rStyle w:val="A10"/>
                <w:rFonts w:eastAsia="Calibri"/>
                <w:iCs/>
                <w:color w:val="auto"/>
                <w:lang w:val="en-US"/>
              </w:rPr>
              <w:t>L.)</w:t>
            </w:r>
          </w:p>
        </w:tc>
        <w:tc>
          <w:tcPr>
            <w:tcW w:w="680" w:type="dxa"/>
            <w:shd w:val="clear" w:color="auto" w:fill="auto"/>
          </w:tcPr>
          <w:p w14:paraId="25ECFB6F"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851" w:type="dxa"/>
            <w:shd w:val="clear" w:color="auto" w:fill="auto"/>
          </w:tcPr>
          <w:p w14:paraId="0F768FD1" w14:textId="77777777" w:rsidR="00274FA4" w:rsidRPr="00532AFF" w:rsidRDefault="00274FA4" w:rsidP="00FE5FAB">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2780B22"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24FF8C2"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1070969" w14:textId="77777777" w:rsidR="00274FA4" w:rsidRPr="00532AFF" w:rsidRDefault="00274FA4" w:rsidP="00FE5FAB">
            <w:pPr>
              <w:tabs>
                <w:tab w:val="left" w:pos="8364"/>
              </w:tabs>
              <w:jc w:val="center"/>
              <w:rPr>
                <w:rFonts w:eastAsia="Calibri"/>
                <w:lang w:val="en-US"/>
              </w:rPr>
            </w:pPr>
            <w:r w:rsidRPr="00532AFF">
              <w:rPr>
                <w:rFonts w:eastAsia="Calibri"/>
                <w:lang w:val="en-US"/>
              </w:rPr>
              <w:t>2</w:t>
            </w:r>
          </w:p>
        </w:tc>
      </w:tr>
      <w:tr w:rsidR="00D17155" w:rsidRPr="00532AFF" w14:paraId="71B10A2B" w14:textId="77777777" w:rsidTr="00FE5FAB">
        <w:tc>
          <w:tcPr>
            <w:tcW w:w="3335" w:type="dxa"/>
            <w:shd w:val="clear" w:color="auto" w:fill="auto"/>
          </w:tcPr>
          <w:p w14:paraId="1AA9DE0A" w14:textId="77777777" w:rsidR="00274FA4" w:rsidRPr="00532AFF" w:rsidRDefault="00274FA4" w:rsidP="00FE5FAB">
            <w:pPr>
              <w:rPr>
                <w:rStyle w:val="A10"/>
                <w:rFonts w:eastAsia="Calibri"/>
                <w:bCs/>
                <w:iCs/>
                <w:color w:val="auto"/>
                <w:lang w:val="en-US"/>
              </w:rPr>
            </w:pPr>
            <w:proofErr w:type="spellStart"/>
            <w:r w:rsidRPr="00532AFF">
              <w:rPr>
                <w:rStyle w:val="A10"/>
                <w:rFonts w:eastAsia="Calibri"/>
                <w:bCs/>
                <w:i/>
                <w:iCs/>
                <w:color w:val="auto"/>
                <w:lang w:val="en-US"/>
              </w:rPr>
              <w:t>Parnassiaceae</w:t>
            </w:r>
            <w:proofErr w:type="spellEnd"/>
            <w:r w:rsidRPr="00532AFF">
              <w:rPr>
                <w:rStyle w:val="A10"/>
                <w:rFonts w:eastAsia="Calibri"/>
                <w:bCs/>
                <w:iCs/>
                <w:color w:val="auto"/>
                <w:lang w:val="en-US"/>
              </w:rPr>
              <w:t xml:space="preserve"> </w:t>
            </w:r>
            <w:r w:rsidRPr="00532AFF">
              <w:rPr>
                <w:rStyle w:val="A10"/>
                <w:rFonts w:eastAsia="Calibri"/>
                <w:bCs/>
                <w:color w:val="auto"/>
                <w:lang w:val="en-US"/>
              </w:rPr>
              <w:t xml:space="preserve">S.F. </w:t>
            </w:r>
            <w:proofErr w:type="gramStart"/>
            <w:r w:rsidRPr="00532AFF">
              <w:rPr>
                <w:rStyle w:val="A10"/>
                <w:rFonts w:eastAsia="Calibri"/>
                <w:bCs/>
                <w:color w:val="auto"/>
                <w:lang w:val="en-US"/>
              </w:rPr>
              <w:t>Gray.</w:t>
            </w:r>
            <w:r w:rsidRPr="00532AFF">
              <w:rPr>
                <w:rStyle w:val="A10"/>
                <w:rFonts w:eastAsia="SimSun"/>
                <w:bCs/>
                <w:i/>
                <w:iCs/>
                <w:color w:val="auto"/>
                <w:lang w:val="en-GB"/>
              </w:rPr>
              <w:t>=</w:t>
            </w:r>
            <w:proofErr w:type="gramEnd"/>
            <w:r w:rsidRPr="00532AFF">
              <w:rPr>
                <w:rStyle w:val="A10"/>
                <w:rFonts w:eastAsia="SimSun"/>
                <w:bCs/>
                <w:i/>
                <w:iCs/>
                <w:color w:val="auto"/>
                <w:lang w:val="en-GB"/>
              </w:rPr>
              <w:t>(</w:t>
            </w:r>
            <w:proofErr w:type="spellStart"/>
            <w:r w:rsidRPr="00532AFF">
              <w:rPr>
                <w:rStyle w:val="A10"/>
                <w:rFonts w:eastAsia="Calibri"/>
                <w:bCs/>
                <w:i/>
                <w:iCs/>
                <w:color w:val="auto"/>
                <w:lang w:val="en-GB"/>
              </w:rPr>
              <w:t>Celastraceae</w:t>
            </w:r>
            <w:proofErr w:type="spellEnd"/>
            <w:r w:rsidRPr="00532AFF">
              <w:rPr>
                <w:rStyle w:val="A10"/>
                <w:rFonts w:eastAsia="Calibri"/>
                <w:bCs/>
                <w:i/>
                <w:iCs/>
                <w:color w:val="auto"/>
                <w:lang w:val="en-US"/>
              </w:rPr>
              <w:t xml:space="preserve"> </w:t>
            </w:r>
            <w:r w:rsidRPr="00532AFF">
              <w:rPr>
                <w:rStyle w:val="A10"/>
                <w:rFonts w:eastAsia="Calibri"/>
                <w:bCs/>
                <w:color w:val="auto"/>
                <w:lang w:val="en-GB"/>
              </w:rPr>
              <w:t>R.Br</w:t>
            </w:r>
            <w:r w:rsidRPr="00532AFF">
              <w:rPr>
                <w:rStyle w:val="A10"/>
                <w:rFonts w:eastAsia="SimSun"/>
                <w:bCs/>
                <w:i/>
                <w:iCs/>
                <w:color w:val="auto"/>
                <w:lang w:val="en-GB"/>
              </w:rPr>
              <w:t>.)</w:t>
            </w:r>
          </w:p>
        </w:tc>
        <w:tc>
          <w:tcPr>
            <w:tcW w:w="2472" w:type="dxa"/>
            <w:shd w:val="clear" w:color="auto" w:fill="auto"/>
          </w:tcPr>
          <w:p w14:paraId="01B7E70D"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Parnassia</w:t>
            </w:r>
            <w:r w:rsidRPr="00532AFF">
              <w:rPr>
                <w:rStyle w:val="A10"/>
                <w:rFonts w:eastAsia="Calibri"/>
                <w:iCs/>
                <w:color w:val="auto"/>
                <w:lang w:val="en-US"/>
              </w:rPr>
              <w:t xml:space="preserve"> L.</w:t>
            </w:r>
          </w:p>
        </w:tc>
        <w:tc>
          <w:tcPr>
            <w:tcW w:w="680" w:type="dxa"/>
            <w:shd w:val="clear" w:color="auto" w:fill="auto"/>
          </w:tcPr>
          <w:p w14:paraId="072780CB"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11849F87"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7E8B5DB"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595698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FFDABB4"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29D4F37A" w14:textId="77777777" w:rsidTr="00FE5FAB">
        <w:tc>
          <w:tcPr>
            <w:tcW w:w="3335" w:type="dxa"/>
            <w:shd w:val="clear" w:color="auto" w:fill="auto"/>
          </w:tcPr>
          <w:p w14:paraId="2FDFF9E6" w14:textId="77777777" w:rsidR="00274FA4" w:rsidRPr="00532AFF" w:rsidRDefault="00274FA4" w:rsidP="00FE5FAB">
            <w:pPr>
              <w:rPr>
                <w:rStyle w:val="A10"/>
                <w:rFonts w:eastAsia="Calibri"/>
                <w:bCs/>
                <w:iCs/>
                <w:color w:val="auto"/>
                <w:lang w:val="en-US"/>
              </w:rPr>
            </w:pPr>
            <w:proofErr w:type="spellStart"/>
            <w:r w:rsidRPr="00532AFF">
              <w:rPr>
                <w:rStyle w:val="A10"/>
                <w:rFonts w:eastAsia="Calibri"/>
                <w:i/>
                <w:color w:val="auto"/>
                <w:lang w:val="en-US"/>
              </w:rPr>
              <w:t>Peganaceae</w:t>
            </w:r>
            <w:proofErr w:type="spellEnd"/>
            <w:r w:rsidRPr="00532AFF">
              <w:rPr>
                <w:rStyle w:val="A10"/>
                <w:rFonts w:eastAsia="Calibri"/>
                <w:i/>
                <w:color w:val="auto"/>
                <w:lang w:val="en-US"/>
              </w:rPr>
              <w:t xml:space="preserve"> </w:t>
            </w:r>
            <w:r w:rsidRPr="00532AFF">
              <w:rPr>
                <w:rStyle w:val="A10"/>
                <w:rFonts w:eastAsia="Calibri"/>
                <w:color w:val="auto"/>
                <w:lang w:val="en-US"/>
              </w:rPr>
              <w:t xml:space="preserve">(Engl.) </w:t>
            </w:r>
            <w:proofErr w:type="spellStart"/>
            <w:r w:rsidRPr="00532AFF">
              <w:rPr>
                <w:rStyle w:val="A10"/>
                <w:rFonts w:eastAsia="Calibri"/>
                <w:color w:val="auto"/>
                <w:lang w:val="en-US"/>
              </w:rPr>
              <w:t>Tiegh</w:t>
            </w:r>
            <w:proofErr w:type="spellEnd"/>
            <w:r w:rsidRPr="00532AFF">
              <w:rPr>
                <w:rStyle w:val="A10"/>
                <w:rFonts w:eastAsia="Calibri"/>
                <w:color w:val="auto"/>
                <w:lang w:val="en-US"/>
              </w:rPr>
              <w:t>. ex Takht.</w:t>
            </w:r>
          </w:p>
        </w:tc>
        <w:tc>
          <w:tcPr>
            <w:tcW w:w="2472" w:type="dxa"/>
            <w:shd w:val="clear" w:color="auto" w:fill="auto"/>
          </w:tcPr>
          <w:p w14:paraId="3E82C425"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iCs/>
                <w:color w:val="auto"/>
                <w:lang w:val="en-US"/>
              </w:rPr>
              <w:t>Peganum</w:t>
            </w:r>
            <w:proofErr w:type="spellEnd"/>
            <w:r w:rsidRPr="00532AFF">
              <w:rPr>
                <w:rStyle w:val="A10"/>
                <w:rFonts w:eastAsia="Calibri"/>
                <w:color w:val="auto"/>
                <w:lang w:val="en-US"/>
              </w:rPr>
              <w:t xml:space="preserve"> L.</w:t>
            </w:r>
          </w:p>
        </w:tc>
        <w:tc>
          <w:tcPr>
            <w:tcW w:w="680" w:type="dxa"/>
            <w:shd w:val="clear" w:color="auto" w:fill="auto"/>
          </w:tcPr>
          <w:p w14:paraId="39ABA63E"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851" w:type="dxa"/>
            <w:shd w:val="clear" w:color="auto" w:fill="auto"/>
          </w:tcPr>
          <w:p w14:paraId="09157A75"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8079D7E" w14:textId="4D6C8E0D" w:rsidR="00274FA4"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7731AD15"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7C9F551" w14:textId="7064849C" w:rsidR="00274FA4"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4371A81" w14:textId="77777777" w:rsidTr="00FE5FAB">
        <w:tc>
          <w:tcPr>
            <w:tcW w:w="3335" w:type="dxa"/>
            <w:shd w:val="clear" w:color="auto" w:fill="auto"/>
          </w:tcPr>
          <w:p w14:paraId="698D5AFF" w14:textId="77777777" w:rsidR="00274FA4" w:rsidRPr="00532AFF" w:rsidRDefault="00274FA4" w:rsidP="00FE5FAB">
            <w:pPr>
              <w:rPr>
                <w:rStyle w:val="A10"/>
                <w:rFonts w:eastAsia="Calibri"/>
                <w:bCs/>
                <w:iCs/>
                <w:color w:val="auto"/>
                <w:lang w:val="en-US"/>
              </w:rPr>
            </w:pPr>
            <w:r w:rsidRPr="00532AFF">
              <w:rPr>
                <w:rFonts w:eastAsia="Calibri"/>
                <w:bCs/>
                <w:i/>
                <w:iCs/>
                <w:lang w:val="en-US"/>
              </w:rPr>
              <w:t>Plantaginaceae</w:t>
            </w:r>
            <w:r w:rsidRPr="00532AFF">
              <w:rPr>
                <w:rFonts w:eastAsia="Calibri"/>
                <w:bCs/>
                <w:iCs/>
              </w:rPr>
              <w:t xml:space="preserve"> </w:t>
            </w:r>
            <w:r w:rsidRPr="00532AFF">
              <w:rPr>
                <w:rFonts w:eastAsia="Calibri"/>
                <w:bCs/>
                <w:lang w:val="en-US"/>
              </w:rPr>
              <w:t>Juss.</w:t>
            </w:r>
          </w:p>
        </w:tc>
        <w:tc>
          <w:tcPr>
            <w:tcW w:w="2472" w:type="dxa"/>
            <w:shd w:val="clear" w:color="auto" w:fill="auto"/>
          </w:tcPr>
          <w:p w14:paraId="6EE8D402" w14:textId="77777777" w:rsidR="00274FA4" w:rsidRPr="00532AFF" w:rsidRDefault="00274FA4" w:rsidP="00FE5FAB">
            <w:pPr>
              <w:rPr>
                <w:rStyle w:val="A10"/>
                <w:rFonts w:eastAsia="Calibri"/>
                <w:iCs/>
                <w:color w:val="auto"/>
                <w:lang w:val="en-US"/>
              </w:rPr>
            </w:pPr>
            <w:r w:rsidRPr="00532AFF">
              <w:rPr>
                <w:rStyle w:val="A10"/>
                <w:rFonts w:eastAsia="Calibri"/>
                <w:i/>
                <w:color w:val="auto"/>
                <w:lang w:val="en-US"/>
              </w:rPr>
              <w:t xml:space="preserve">Plantago </w:t>
            </w:r>
            <w:r w:rsidRPr="00532AFF">
              <w:rPr>
                <w:rStyle w:val="A10"/>
                <w:rFonts w:eastAsia="Calibri"/>
                <w:iCs/>
                <w:color w:val="auto"/>
                <w:lang w:val="en-US"/>
              </w:rPr>
              <w:t>L.</w:t>
            </w:r>
          </w:p>
        </w:tc>
        <w:tc>
          <w:tcPr>
            <w:tcW w:w="680" w:type="dxa"/>
            <w:shd w:val="clear" w:color="auto" w:fill="auto"/>
          </w:tcPr>
          <w:p w14:paraId="751A35BA" w14:textId="77777777" w:rsidR="00274FA4" w:rsidRPr="00532AFF" w:rsidRDefault="00274FA4" w:rsidP="00FE5FAB">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098C1B15" w14:textId="77777777" w:rsidR="00274FA4" w:rsidRPr="00532AFF" w:rsidRDefault="00274FA4" w:rsidP="00FE5FAB">
            <w:pPr>
              <w:tabs>
                <w:tab w:val="left" w:pos="8364"/>
              </w:tabs>
              <w:jc w:val="center"/>
              <w:rPr>
                <w:rFonts w:eastAsia="Calibri"/>
                <w:lang w:val="kk-KZ"/>
              </w:rPr>
            </w:pPr>
            <w:r w:rsidRPr="00532AFF">
              <w:rPr>
                <w:rFonts w:eastAsia="Calibri"/>
                <w:lang w:val="kk-KZ"/>
              </w:rPr>
              <w:t>5</w:t>
            </w:r>
          </w:p>
        </w:tc>
        <w:tc>
          <w:tcPr>
            <w:tcW w:w="708" w:type="dxa"/>
            <w:shd w:val="clear" w:color="auto" w:fill="auto"/>
          </w:tcPr>
          <w:p w14:paraId="5EF7A781"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5DE1E683" w14:textId="77777777" w:rsidR="00274FA4" w:rsidRPr="00532AFF" w:rsidRDefault="00274FA4" w:rsidP="00FE5FAB">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3E5529F3" w14:textId="77777777" w:rsidR="00274FA4" w:rsidRPr="00532AFF" w:rsidRDefault="00274FA4" w:rsidP="00FE5FAB">
            <w:pPr>
              <w:tabs>
                <w:tab w:val="left" w:pos="8364"/>
              </w:tabs>
              <w:jc w:val="center"/>
              <w:rPr>
                <w:rFonts w:eastAsia="Calibri"/>
                <w:lang w:val="en-US"/>
              </w:rPr>
            </w:pPr>
            <w:r w:rsidRPr="00532AFF">
              <w:rPr>
                <w:rFonts w:eastAsia="Calibri"/>
                <w:lang w:val="en-US"/>
              </w:rPr>
              <w:t>3</w:t>
            </w:r>
          </w:p>
        </w:tc>
      </w:tr>
      <w:tr w:rsidR="00D17155" w:rsidRPr="00532AFF" w14:paraId="529C13F7" w14:textId="77777777" w:rsidTr="00FE5FAB">
        <w:tc>
          <w:tcPr>
            <w:tcW w:w="3335" w:type="dxa"/>
            <w:vMerge w:val="restart"/>
            <w:shd w:val="clear" w:color="auto" w:fill="auto"/>
          </w:tcPr>
          <w:p w14:paraId="3100AECA" w14:textId="77777777" w:rsidR="009053CD" w:rsidRPr="00532AFF" w:rsidRDefault="009053CD" w:rsidP="00FE5FAB">
            <w:pPr>
              <w:rPr>
                <w:rStyle w:val="A10"/>
                <w:rFonts w:eastAsia="Calibri"/>
                <w:bCs/>
                <w:iCs/>
                <w:color w:val="auto"/>
                <w:lang w:val="en-US"/>
              </w:rPr>
            </w:pPr>
            <w:proofErr w:type="spellStart"/>
            <w:r w:rsidRPr="00532AFF">
              <w:rPr>
                <w:rStyle w:val="A10"/>
                <w:rFonts w:eastAsia="Calibri"/>
                <w:bCs/>
                <w:i/>
                <w:iCs/>
                <w:color w:val="auto"/>
                <w:lang w:val="en-US"/>
              </w:rPr>
              <w:t>Poaceae</w:t>
            </w:r>
            <w:proofErr w:type="spellEnd"/>
            <w:r w:rsidRPr="00532AFF">
              <w:rPr>
                <w:rStyle w:val="A10"/>
                <w:rFonts w:eastAsia="Calibri"/>
                <w:bCs/>
                <w:iCs/>
                <w:color w:val="auto"/>
              </w:rPr>
              <w:t xml:space="preserve"> </w:t>
            </w:r>
            <w:r w:rsidRPr="00532AFF">
              <w:rPr>
                <w:rStyle w:val="A10"/>
                <w:rFonts w:eastAsia="Calibri"/>
                <w:bCs/>
                <w:color w:val="auto"/>
                <w:lang w:val="en-US"/>
              </w:rPr>
              <w:t>Barnhart</w:t>
            </w:r>
          </w:p>
        </w:tc>
        <w:tc>
          <w:tcPr>
            <w:tcW w:w="2472" w:type="dxa"/>
            <w:shd w:val="clear" w:color="auto" w:fill="auto"/>
          </w:tcPr>
          <w:p w14:paraId="023E52C1"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Agropyron</w:t>
            </w:r>
            <w:r w:rsidRPr="00532AFF">
              <w:rPr>
                <w:rStyle w:val="A10"/>
                <w:rFonts w:eastAsia="Calibri"/>
                <w:i/>
                <w:color w:val="auto"/>
              </w:rPr>
              <w:t xml:space="preserve"> </w:t>
            </w:r>
            <w:proofErr w:type="spellStart"/>
            <w:r w:rsidRPr="00532AFF">
              <w:rPr>
                <w:rStyle w:val="A10"/>
                <w:rFonts w:eastAsia="Calibri"/>
                <w:iCs/>
                <w:color w:val="auto"/>
                <w:lang w:val="en-US"/>
              </w:rPr>
              <w:t>Gaertn</w:t>
            </w:r>
            <w:proofErr w:type="spellEnd"/>
            <w:r w:rsidRPr="00532AFF">
              <w:rPr>
                <w:rStyle w:val="A10"/>
                <w:rFonts w:eastAsia="Calibri"/>
                <w:iCs/>
                <w:color w:val="auto"/>
                <w:lang w:val="en-US"/>
              </w:rPr>
              <w:t>.</w:t>
            </w:r>
          </w:p>
        </w:tc>
        <w:tc>
          <w:tcPr>
            <w:tcW w:w="680" w:type="dxa"/>
            <w:shd w:val="clear" w:color="auto" w:fill="auto"/>
          </w:tcPr>
          <w:p w14:paraId="2BF961A6"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1923E53E"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11E2E07"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DD8865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6A7134D" w14:textId="102768A4"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4A243D3A" w14:textId="77777777" w:rsidTr="00FE5FAB">
        <w:tc>
          <w:tcPr>
            <w:tcW w:w="3335" w:type="dxa"/>
            <w:vMerge/>
            <w:shd w:val="clear" w:color="auto" w:fill="auto"/>
          </w:tcPr>
          <w:p w14:paraId="48B6BDE7"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25A01239"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Agrostis</w:t>
            </w:r>
            <w:r w:rsidRPr="00532AFF">
              <w:rPr>
                <w:rStyle w:val="A10"/>
                <w:rFonts w:eastAsia="Calibri"/>
                <w:iCs/>
                <w:color w:val="auto"/>
                <w:lang w:val="en-US"/>
              </w:rPr>
              <w:t xml:space="preserve"> L.</w:t>
            </w:r>
          </w:p>
        </w:tc>
        <w:tc>
          <w:tcPr>
            <w:tcW w:w="680" w:type="dxa"/>
            <w:shd w:val="clear" w:color="auto" w:fill="auto"/>
          </w:tcPr>
          <w:p w14:paraId="08E7DD3E"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21F4068"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3F6A80D"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899E57E"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3060CC1" w14:textId="4C6CC17B"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6530F005" w14:textId="77777777" w:rsidTr="00FE5FAB">
        <w:tc>
          <w:tcPr>
            <w:tcW w:w="3335" w:type="dxa"/>
            <w:vMerge/>
            <w:shd w:val="clear" w:color="auto" w:fill="auto"/>
          </w:tcPr>
          <w:p w14:paraId="6B4DB04F"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1E71C987"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rPr>
              <w:t>Anthoxanthum</w:t>
            </w:r>
            <w:proofErr w:type="spellEnd"/>
            <w:r w:rsidRPr="00532AFF">
              <w:rPr>
                <w:rStyle w:val="A10"/>
                <w:rFonts w:eastAsia="Calibri"/>
                <w:iCs/>
                <w:color w:val="auto"/>
                <w:lang w:val="en-US"/>
              </w:rPr>
              <w:t xml:space="preserve"> L.</w:t>
            </w:r>
          </w:p>
        </w:tc>
        <w:tc>
          <w:tcPr>
            <w:tcW w:w="680" w:type="dxa"/>
            <w:shd w:val="clear" w:color="auto" w:fill="auto"/>
          </w:tcPr>
          <w:p w14:paraId="0E4CF937"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A017D29"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62B60FD" w14:textId="49A8F982"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934B49C"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6019152" w14:textId="447F507B"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28CAEEF8" w14:textId="77777777" w:rsidTr="00FE5FAB">
        <w:tc>
          <w:tcPr>
            <w:tcW w:w="3335" w:type="dxa"/>
            <w:vMerge/>
            <w:shd w:val="clear" w:color="auto" w:fill="auto"/>
          </w:tcPr>
          <w:p w14:paraId="2174EBFA"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1D8D8879"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iCs/>
                <w:color w:val="auto"/>
              </w:rPr>
              <w:t>Beckmannia</w:t>
            </w:r>
            <w:proofErr w:type="spellEnd"/>
            <w:r w:rsidRPr="00532AFF">
              <w:rPr>
                <w:rStyle w:val="A10"/>
                <w:rFonts w:eastAsia="Calibri"/>
                <w:i/>
                <w:iCs/>
                <w:color w:val="auto"/>
              </w:rPr>
              <w:t xml:space="preserve"> </w:t>
            </w:r>
            <w:r w:rsidRPr="00532AFF">
              <w:rPr>
                <w:rStyle w:val="A10"/>
                <w:rFonts w:eastAsia="Calibri"/>
                <w:color w:val="auto"/>
                <w:lang w:val="en-US"/>
              </w:rPr>
              <w:t>Host</w:t>
            </w:r>
          </w:p>
        </w:tc>
        <w:tc>
          <w:tcPr>
            <w:tcW w:w="680" w:type="dxa"/>
            <w:shd w:val="clear" w:color="auto" w:fill="auto"/>
          </w:tcPr>
          <w:p w14:paraId="59B95BB4"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6FFE8C0"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290D7DB" w14:textId="6C239829"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9B5B8AF"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B7B0065" w14:textId="0947B06C"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2A64670" w14:textId="77777777" w:rsidTr="00FE5FAB">
        <w:tc>
          <w:tcPr>
            <w:tcW w:w="3335" w:type="dxa"/>
            <w:vMerge/>
            <w:shd w:val="clear" w:color="auto" w:fill="auto"/>
          </w:tcPr>
          <w:p w14:paraId="0C3E767D" w14:textId="77777777" w:rsidR="00274FA4" w:rsidRPr="00532AFF" w:rsidRDefault="00274FA4" w:rsidP="00FE5FAB">
            <w:pPr>
              <w:rPr>
                <w:rStyle w:val="A10"/>
                <w:rFonts w:eastAsia="Calibri"/>
                <w:bCs/>
                <w:iCs/>
                <w:color w:val="auto"/>
                <w:lang w:val="en-US"/>
              </w:rPr>
            </w:pPr>
          </w:p>
        </w:tc>
        <w:tc>
          <w:tcPr>
            <w:tcW w:w="2472" w:type="dxa"/>
            <w:shd w:val="clear" w:color="auto" w:fill="auto"/>
          </w:tcPr>
          <w:p w14:paraId="53545D72" w14:textId="77777777" w:rsidR="00274FA4" w:rsidRPr="00532AFF" w:rsidRDefault="00274FA4" w:rsidP="00FE5FAB">
            <w:pPr>
              <w:rPr>
                <w:rStyle w:val="A10"/>
                <w:rFonts w:eastAsia="Calibri"/>
                <w:iCs/>
                <w:color w:val="auto"/>
                <w:lang w:val="en-US"/>
              </w:rPr>
            </w:pPr>
            <w:proofErr w:type="spellStart"/>
            <w:r w:rsidRPr="00532AFF">
              <w:rPr>
                <w:rStyle w:val="A10"/>
                <w:rFonts w:eastAsia="Calibri"/>
                <w:i/>
                <w:iCs/>
                <w:color w:val="auto"/>
              </w:rPr>
              <w:t>Bothriochloa</w:t>
            </w:r>
            <w:proofErr w:type="spellEnd"/>
            <w:r w:rsidRPr="00532AFF">
              <w:rPr>
                <w:rStyle w:val="A10"/>
                <w:rFonts w:eastAsia="Calibri"/>
                <w:i/>
                <w:iCs/>
                <w:color w:val="auto"/>
              </w:rPr>
              <w:t xml:space="preserve"> </w:t>
            </w:r>
            <w:r w:rsidRPr="00532AFF">
              <w:rPr>
                <w:rStyle w:val="A10"/>
                <w:rFonts w:eastAsia="Calibri"/>
                <w:color w:val="auto"/>
                <w:lang w:val="en-US"/>
              </w:rPr>
              <w:t>Kuntze</w:t>
            </w:r>
          </w:p>
        </w:tc>
        <w:tc>
          <w:tcPr>
            <w:tcW w:w="680" w:type="dxa"/>
            <w:shd w:val="clear" w:color="auto" w:fill="auto"/>
          </w:tcPr>
          <w:p w14:paraId="6691B58E"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EEEEBF0" w14:textId="77777777" w:rsidR="00274FA4" w:rsidRPr="00532AFF" w:rsidRDefault="00274FA4"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EDE50D9"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1D055A6"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072795A" w14:textId="77777777" w:rsidR="00274FA4" w:rsidRPr="00532AFF" w:rsidRDefault="00274FA4" w:rsidP="00FE5FAB">
            <w:pPr>
              <w:tabs>
                <w:tab w:val="left" w:pos="8364"/>
              </w:tabs>
              <w:jc w:val="center"/>
              <w:rPr>
                <w:rFonts w:eastAsia="Calibri"/>
                <w:lang w:val="en-US"/>
              </w:rPr>
            </w:pPr>
            <w:r w:rsidRPr="00532AFF">
              <w:rPr>
                <w:rFonts w:eastAsia="Calibri"/>
                <w:lang w:val="en-US"/>
              </w:rPr>
              <w:t>1</w:t>
            </w:r>
          </w:p>
        </w:tc>
      </w:tr>
      <w:tr w:rsidR="00D17155" w:rsidRPr="00532AFF" w14:paraId="194FD356" w14:textId="77777777" w:rsidTr="00FE5FAB">
        <w:tc>
          <w:tcPr>
            <w:tcW w:w="3335" w:type="dxa"/>
            <w:vMerge/>
            <w:shd w:val="clear" w:color="auto" w:fill="auto"/>
          </w:tcPr>
          <w:p w14:paraId="4FE9213C"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3DACDFE0" w14:textId="77777777" w:rsidR="009053CD" w:rsidRPr="00532AFF" w:rsidRDefault="009053CD" w:rsidP="00FE5FAB">
            <w:pPr>
              <w:tabs>
                <w:tab w:val="center" w:pos="1309"/>
                <w:tab w:val="right" w:pos="2619"/>
              </w:tabs>
              <w:rPr>
                <w:rStyle w:val="A10"/>
                <w:rFonts w:eastAsia="Calibri"/>
                <w:iCs/>
                <w:color w:val="auto"/>
              </w:rPr>
            </w:pPr>
            <w:r w:rsidRPr="00532AFF">
              <w:rPr>
                <w:rStyle w:val="A10"/>
                <w:rFonts w:eastAsia="Calibri"/>
                <w:i/>
                <w:color w:val="auto"/>
                <w:lang w:val="en-US"/>
              </w:rPr>
              <w:t>Calamagrostis</w:t>
            </w:r>
            <w:r w:rsidRPr="00532AFF">
              <w:rPr>
                <w:rStyle w:val="A10"/>
                <w:rFonts w:eastAsia="Calibri"/>
                <w:i/>
                <w:color w:val="auto"/>
              </w:rPr>
              <w:t xml:space="preserve"> </w:t>
            </w:r>
            <w:r w:rsidRPr="00532AFF">
              <w:rPr>
                <w:rStyle w:val="A10"/>
                <w:rFonts w:eastAsia="Calibri"/>
                <w:iCs/>
                <w:color w:val="auto"/>
                <w:lang w:val="en-US"/>
              </w:rPr>
              <w:t>Adans</w:t>
            </w:r>
            <w:r w:rsidRPr="00532AFF">
              <w:rPr>
                <w:rStyle w:val="A10"/>
                <w:rFonts w:eastAsia="Calibri"/>
                <w:i/>
                <w:iCs/>
                <w:color w:val="auto"/>
                <w:lang w:val="en-US"/>
              </w:rPr>
              <w:t>.</w:t>
            </w:r>
          </w:p>
        </w:tc>
        <w:tc>
          <w:tcPr>
            <w:tcW w:w="680" w:type="dxa"/>
            <w:shd w:val="clear" w:color="auto" w:fill="auto"/>
          </w:tcPr>
          <w:p w14:paraId="2C156F7D" w14:textId="77777777" w:rsidR="009053CD" w:rsidRPr="00532AFF" w:rsidRDefault="009053CD" w:rsidP="00FE5FAB">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4D62E374"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5BCB932" w14:textId="0EFF86AA"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419AE20"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839B7E0" w14:textId="2F57AF3E"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56C293BE" w14:textId="77777777" w:rsidTr="00FE5FAB">
        <w:tc>
          <w:tcPr>
            <w:tcW w:w="3335" w:type="dxa"/>
            <w:vMerge/>
            <w:shd w:val="clear" w:color="auto" w:fill="auto"/>
          </w:tcPr>
          <w:p w14:paraId="266B3E3F"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7B3FAC9B"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iCs/>
                <w:color w:val="auto"/>
              </w:rPr>
              <w:t>Chloris</w:t>
            </w:r>
            <w:proofErr w:type="spellEnd"/>
            <w:r w:rsidRPr="00532AFF">
              <w:rPr>
                <w:rStyle w:val="A10"/>
                <w:rFonts w:eastAsia="Calibri"/>
                <w:i/>
                <w:iCs/>
                <w:color w:val="auto"/>
              </w:rPr>
              <w:t xml:space="preserve"> </w:t>
            </w:r>
            <w:r w:rsidRPr="00532AFF">
              <w:rPr>
                <w:rStyle w:val="A10"/>
                <w:rFonts w:eastAsia="Calibri"/>
                <w:color w:val="auto"/>
                <w:lang w:val="en-US"/>
              </w:rPr>
              <w:t>Sw</w:t>
            </w:r>
            <w:r w:rsidRPr="00532AFF">
              <w:rPr>
                <w:rStyle w:val="A10"/>
                <w:rFonts w:eastAsia="Calibri"/>
                <w:i/>
                <w:color w:val="auto"/>
                <w:lang w:val="en-US"/>
              </w:rPr>
              <w:t>.</w:t>
            </w:r>
          </w:p>
        </w:tc>
        <w:tc>
          <w:tcPr>
            <w:tcW w:w="680" w:type="dxa"/>
            <w:shd w:val="clear" w:color="auto" w:fill="auto"/>
          </w:tcPr>
          <w:p w14:paraId="54CDBF94"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43B619C"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51C9D80" w14:textId="0E7226FC"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5D30CD8"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CA0900A" w14:textId="34B72715"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292C666F" w14:textId="77777777" w:rsidTr="00FE5FAB">
        <w:tc>
          <w:tcPr>
            <w:tcW w:w="3335" w:type="dxa"/>
            <w:vMerge/>
            <w:shd w:val="clear" w:color="auto" w:fill="auto"/>
          </w:tcPr>
          <w:p w14:paraId="01AABE23"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0E4CFD97" w14:textId="77777777" w:rsidR="009053CD" w:rsidRPr="00532AFF" w:rsidRDefault="009053CD" w:rsidP="00FE5FAB">
            <w:pPr>
              <w:rPr>
                <w:rStyle w:val="A10"/>
                <w:rFonts w:eastAsia="Calibri"/>
                <w:iCs/>
                <w:color w:val="auto"/>
                <w:lang w:val="en-US"/>
              </w:rPr>
            </w:pPr>
            <w:proofErr w:type="spellStart"/>
            <w:r w:rsidRPr="00532AFF">
              <w:rPr>
                <w:rStyle w:val="A10"/>
                <w:rFonts w:eastAsia="Calibri"/>
                <w:i/>
                <w:color w:val="auto"/>
                <w:lang w:val="en-US"/>
              </w:rPr>
              <w:t>Cynodon</w:t>
            </w:r>
            <w:proofErr w:type="spellEnd"/>
            <w:r w:rsidRPr="00532AFF">
              <w:rPr>
                <w:rStyle w:val="A10"/>
                <w:rFonts w:eastAsia="Calibri"/>
                <w:i/>
                <w:color w:val="auto"/>
              </w:rPr>
              <w:t xml:space="preserve"> </w:t>
            </w:r>
            <w:r w:rsidRPr="00532AFF">
              <w:rPr>
                <w:rStyle w:val="A10"/>
                <w:rFonts w:eastAsia="Calibri"/>
                <w:iCs/>
                <w:color w:val="auto"/>
                <w:lang w:val="en-US"/>
              </w:rPr>
              <w:t>Rich.</w:t>
            </w:r>
          </w:p>
        </w:tc>
        <w:tc>
          <w:tcPr>
            <w:tcW w:w="680" w:type="dxa"/>
            <w:shd w:val="clear" w:color="auto" w:fill="auto"/>
          </w:tcPr>
          <w:p w14:paraId="3AA9382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08DC777B"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CE06375" w14:textId="624244F4" w:rsidR="009053CD" w:rsidRPr="00532AFF" w:rsidRDefault="009053CD" w:rsidP="00FE5FAB">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75434B5"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476B5E2" w14:textId="7B0D362E" w:rsidR="009053CD" w:rsidRPr="00532AFF" w:rsidRDefault="009053CD" w:rsidP="00FE5FAB">
            <w:pPr>
              <w:tabs>
                <w:tab w:val="left" w:pos="8364"/>
              </w:tabs>
              <w:jc w:val="center"/>
              <w:rPr>
                <w:rFonts w:eastAsia="Calibri"/>
                <w:lang w:val="en-US"/>
              </w:rPr>
            </w:pPr>
            <w:r w:rsidRPr="00532AFF">
              <w:rPr>
                <w:sz w:val="28"/>
                <w:szCs w:val="28"/>
                <w:lang w:val="kk-KZ"/>
              </w:rPr>
              <w:t>–</w:t>
            </w:r>
          </w:p>
        </w:tc>
      </w:tr>
      <w:tr w:rsidR="00D17155" w:rsidRPr="00532AFF" w14:paraId="007BDDF9" w14:textId="77777777" w:rsidTr="00FE5FAB">
        <w:tc>
          <w:tcPr>
            <w:tcW w:w="3335" w:type="dxa"/>
            <w:vMerge/>
            <w:shd w:val="clear" w:color="auto" w:fill="auto"/>
          </w:tcPr>
          <w:p w14:paraId="2762872B" w14:textId="77777777" w:rsidR="009053CD" w:rsidRPr="00532AFF" w:rsidRDefault="009053CD" w:rsidP="00FE5FAB">
            <w:pPr>
              <w:rPr>
                <w:rStyle w:val="A10"/>
                <w:rFonts w:eastAsia="Calibri"/>
                <w:bCs/>
                <w:iCs/>
                <w:color w:val="auto"/>
                <w:lang w:val="en-US"/>
              </w:rPr>
            </w:pPr>
          </w:p>
        </w:tc>
        <w:tc>
          <w:tcPr>
            <w:tcW w:w="2472" w:type="dxa"/>
            <w:shd w:val="clear" w:color="auto" w:fill="auto"/>
          </w:tcPr>
          <w:p w14:paraId="09E8441B" w14:textId="77777777" w:rsidR="009053CD" w:rsidRPr="00532AFF" w:rsidRDefault="009053CD" w:rsidP="00FE5FAB">
            <w:pPr>
              <w:rPr>
                <w:rStyle w:val="A10"/>
                <w:rFonts w:eastAsia="Calibri"/>
                <w:iCs/>
                <w:color w:val="auto"/>
                <w:lang w:val="en-US"/>
              </w:rPr>
            </w:pPr>
            <w:r w:rsidRPr="00532AFF">
              <w:rPr>
                <w:rStyle w:val="A10"/>
                <w:rFonts w:eastAsia="Calibri"/>
                <w:i/>
                <w:color w:val="auto"/>
                <w:lang w:val="en-US"/>
              </w:rPr>
              <w:t>Dactylis</w:t>
            </w:r>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2E897E3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BBC364F" w14:textId="77777777" w:rsidR="009053CD" w:rsidRPr="00532AFF" w:rsidRDefault="009053CD" w:rsidP="00FE5FAB">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E7C5A3A"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39E41B4" w14:textId="77777777" w:rsidR="009053CD" w:rsidRPr="00532AFF" w:rsidRDefault="009053CD" w:rsidP="00FE5FAB">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94B800B" w14:textId="0DD4D034" w:rsidR="009053CD" w:rsidRPr="00532AFF" w:rsidRDefault="009053CD" w:rsidP="00FE5FAB">
            <w:pPr>
              <w:tabs>
                <w:tab w:val="left" w:pos="8364"/>
              </w:tabs>
              <w:jc w:val="center"/>
              <w:rPr>
                <w:rFonts w:eastAsia="Calibri"/>
                <w:lang w:val="en-US"/>
              </w:rPr>
            </w:pPr>
            <w:r w:rsidRPr="00532AFF">
              <w:rPr>
                <w:sz w:val="28"/>
                <w:szCs w:val="28"/>
                <w:lang w:val="kk-KZ"/>
              </w:rPr>
              <w:t>–</w:t>
            </w:r>
          </w:p>
        </w:tc>
      </w:tr>
    </w:tbl>
    <w:p w14:paraId="7C1203EC" w14:textId="420A63D7" w:rsidR="00C542F7" w:rsidRPr="00532AFF" w:rsidRDefault="00C542F7">
      <w:pPr>
        <w:rPr>
          <w:sz w:val="28"/>
          <w:szCs w:val="28"/>
          <w:lang w:val="kk-KZ"/>
        </w:rPr>
      </w:pPr>
      <w:r w:rsidRPr="00532AFF">
        <w:rPr>
          <w:sz w:val="28"/>
          <w:szCs w:val="28"/>
          <w:lang w:val="kk-KZ"/>
        </w:rPr>
        <w:lastRenderedPageBreak/>
        <w:t>3-ші кестенің жалғасы</w:t>
      </w:r>
    </w:p>
    <w:p w14:paraId="1B64FE86" w14:textId="77777777" w:rsidR="00C542F7" w:rsidRPr="00532AFF" w:rsidRDefault="00C542F7">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72DBF9FB" w14:textId="77777777" w:rsidTr="00C542F7">
        <w:tc>
          <w:tcPr>
            <w:tcW w:w="3335" w:type="dxa"/>
            <w:shd w:val="clear" w:color="auto" w:fill="auto"/>
          </w:tcPr>
          <w:p w14:paraId="4EDE9027" w14:textId="6D07855E" w:rsidR="00C542F7" w:rsidRPr="00532AFF" w:rsidRDefault="00C542F7" w:rsidP="00C542F7">
            <w:pPr>
              <w:jc w:val="center"/>
              <w:rPr>
                <w:rStyle w:val="A10"/>
                <w:rFonts w:eastAsia="Calibri"/>
                <w:bCs/>
                <w:iCs/>
                <w:color w:val="auto"/>
                <w:lang w:val="kk-KZ"/>
              </w:rPr>
            </w:pPr>
            <w:r w:rsidRPr="00532AFF">
              <w:rPr>
                <w:rStyle w:val="A10"/>
                <w:rFonts w:eastAsia="Calibri"/>
                <w:bCs/>
                <w:iCs/>
                <w:color w:val="auto"/>
                <w:lang w:val="kk-KZ"/>
              </w:rPr>
              <w:t>1</w:t>
            </w:r>
          </w:p>
        </w:tc>
        <w:tc>
          <w:tcPr>
            <w:tcW w:w="2472" w:type="dxa"/>
            <w:shd w:val="clear" w:color="auto" w:fill="auto"/>
          </w:tcPr>
          <w:p w14:paraId="4B4CFCFD" w14:textId="5494566B" w:rsidR="00C542F7" w:rsidRPr="00532AFF" w:rsidRDefault="00C542F7" w:rsidP="00C542F7">
            <w:pPr>
              <w:jc w:val="center"/>
              <w:rPr>
                <w:rStyle w:val="A10"/>
                <w:rFonts w:eastAsia="Calibri"/>
                <w:iCs/>
                <w:color w:val="auto"/>
                <w:lang w:val="kk-KZ"/>
              </w:rPr>
            </w:pPr>
            <w:r w:rsidRPr="00532AFF">
              <w:rPr>
                <w:rStyle w:val="A10"/>
                <w:rFonts w:eastAsia="Calibri"/>
                <w:iCs/>
                <w:color w:val="auto"/>
                <w:lang w:val="kk-KZ"/>
              </w:rPr>
              <w:t>2</w:t>
            </w:r>
          </w:p>
        </w:tc>
        <w:tc>
          <w:tcPr>
            <w:tcW w:w="680" w:type="dxa"/>
            <w:shd w:val="clear" w:color="auto" w:fill="auto"/>
          </w:tcPr>
          <w:p w14:paraId="63924110" w14:textId="59C416AB" w:rsidR="00C542F7" w:rsidRPr="00532AFF" w:rsidRDefault="00C542F7" w:rsidP="00C542F7">
            <w:pPr>
              <w:tabs>
                <w:tab w:val="left" w:pos="8364"/>
              </w:tabs>
              <w:jc w:val="center"/>
              <w:rPr>
                <w:rFonts w:eastAsia="Calibri"/>
                <w:iCs/>
                <w:lang w:val="kk-KZ"/>
              </w:rPr>
            </w:pPr>
            <w:r w:rsidRPr="00532AFF">
              <w:rPr>
                <w:rFonts w:eastAsia="Calibri"/>
                <w:iCs/>
                <w:lang w:val="kk-KZ"/>
              </w:rPr>
              <w:t>3</w:t>
            </w:r>
          </w:p>
        </w:tc>
        <w:tc>
          <w:tcPr>
            <w:tcW w:w="851" w:type="dxa"/>
            <w:shd w:val="clear" w:color="auto" w:fill="auto"/>
          </w:tcPr>
          <w:p w14:paraId="7CD6E3C4" w14:textId="14A013FD" w:rsidR="00C542F7" w:rsidRPr="00532AFF" w:rsidRDefault="00C542F7" w:rsidP="00C542F7">
            <w:pPr>
              <w:tabs>
                <w:tab w:val="left" w:pos="8364"/>
              </w:tabs>
              <w:jc w:val="center"/>
              <w:rPr>
                <w:rFonts w:eastAsia="Calibri"/>
                <w:iCs/>
                <w:lang w:val="kk-KZ"/>
              </w:rPr>
            </w:pPr>
            <w:r w:rsidRPr="00532AFF">
              <w:rPr>
                <w:rFonts w:eastAsia="Calibri"/>
                <w:iCs/>
                <w:lang w:val="kk-KZ"/>
              </w:rPr>
              <w:t>4</w:t>
            </w:r>
          </w:p>
        </w:tc>
        <w:tc>
          <w:tcPr>
            <w:tcW w:w="708" w:type="dxa"/>
            <w:shd w:val="clear" w:color="auto" w:fill="auto"/>
          </w:tcPr>
          <w:p w14:paraId="5AECD80D" w14:textId="5C2B81D6" w:rsidR="00C542F7" w:rsidRPr="00532AFF" w:rsidRDefault="00C542F7" w:rsidP="00C542F7">
            <w:pPr>
              <w:tabs>
                <w:tab w:val="left" w:pos="8364"/>
              </w:tabs>
              <w:jc w:val="center"/>
              <w:rPr>
                <w:rFonts w:eastAsia="Calibri"/>
                <w:iCs/>
                <w:lang w:val="kk-KZ"/>
              </w:rPr>
            </w:pPr>
            <w:r w:rsidRPr="00532AFF">
              <w:rPr>
                <w:rFonts w:eastAsia="Calibri"/>
                <w:iCs/>
                <w:lang w:val="kk-KZ"/>
              </w:rPr>
              <w:t>5</w:t>
            </w:r>
          </w:p>
        </w:tc>
        <w:tc>
          <w:tcPr>
            <w:tcW w:w="709" w:type="dxa"/>
            <w:shd w:val="clear" w:color="auto" w:fill="auto"/>
          </w:tcPr>
          <w:p w14:paraId="4B2962AF" w14:textId="0C20E00A" w:rsidR="00C542F7" w:rsidRPr="00532AFF" w:rsidRDefault="00C542F7" w:rsidP="00C542F7">
            <w:pPr>
              <w:tabs>
                <w:tab w:val="left" w:pos="8364"/>
              </w:tabs>
              <w:jc w:val="center"/>
              <w:rPr>
                <w:rFonts w:eastAsia="Calibri"/>
                <w:iCs/>
                <w:lang w:val="kk-KZ"/>
              </w:rPr>
            </w:pPr>
            <w:r w:rsidRPr="00532AFF">
              <w:rPr>
                <w:rFonts w:eastAsia="Calibri"/>
                <w:iCs/>
                <w:lang w:val="kk-KZ"/>
              </w:rPr>
              <w:t>6</w:t>
            </w:r>
          </w:p>
        </w:tc>
        <w:tc>
          <w:tcPr>
            <w:tcW w:w="709" w:type="dxa"/>
            <w:shd w:val="clear" w:color="auto" w:fill="auto"/>
          </w:tcPr>
          <w:p w14:paraId="0DBBA600" w14:textId="643F8552" w:rsidR="00C542F7" w:rsidRPr="00532AFF" w:rsidRDefault="00C542F7" w:rsidP="00C542F7">
            <w:pPr>
              <w:tabs>
                <w:tab w:val="left" w:pos="8364"/>
              </w:tabs>
              <w:jc w:val="center"/>
              <w:rPr>
                <w:iCs/>
                <w:lang w:val="kk-KZ"/>
              </w:rPr>
            </w:pPr>
            <w:r w:rsidRPr="00532AFF">
              <w:rPr>
                <w:iCs/>
                <w:lang w:val="kk-KZ"/>
              </w:rPr>
              <w:t>7</w:t>
            </w:r>
          </w:p>
        </w:tc>
      </w:tr>
      <w:tr w:rsidR="00D17155" w:rsidRPr="00532AFF" w14:paraId="5E3AC3A1" w14:textId="77777777" w:rsidTr="00C542F7">
        <w:tc>
          <w:tcPr>
            <w:tcW w:w="3335" w:type="dxa"/>
            <w:vMerge w:val="restart"/>
            <w:shd w:val="clear" w:color="auto" w:fill="auto"/>
          </w:tcPr>
          <w:p w14:paraId="2AFF40DF"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1D687352" w14:textId="77777777" w:rsidR="009053CD" w:rsidRPr="00532AFF" w:rsidRDefault="009053CD" w:rsidP="00C542F7">
            <w:pPr>
              <w:rPr>
                <w:rStyle w:val="A10"/>
                <w:rFonts w:eastAsia="Calibri"/>
                <w:iCs/>
                <w:color w:val="auto"/>
                <w:lang w:val="en-US"/>
              </w:rPr>
            </w:pPr>
            <w:proofErr w:type="spellStart"/>
            <w:r w:rsidRPr="00532AFF">
              <w:rPr>
                <w:rStyle w:val="A10"/>
                <w:rFonts w:eastAsia="Calibri"/>
                <w:i/>
                <w:color w:val="auto"/>
                <w:lang w:val="en-US"/>
              </w:rPr>
              <w:t>Echinochloa</w:t>
            </w:r>
            <w:proofErr w:type="spellEnd"/>
            <w:r w:rsidRPr="00532AFF">
              <w:rPr>
                <w:rStyle w:val="A10"/>
                <w:rFonts w:eastAsia="Calibri"/>
                <w:i/>
                <w:color w:val="auto"/>
              </w:rPr>
              <w:t xml:space="preserve"> </w:t>
            </w:r>
            <w:r w:rsidRPr="00532AFF">
              <w:rPr>
                <w:rStyle w:val="A10"/>
                <w:rFonts w:eastAsia="Calibri"/>
                <w:iCs/>
                <w:color w:val="auto"/>
                <w:lang w:val="en-US"/>
              </w:rPr>
              <w:t>P.</w:t>
            </w:r>
            <w:r w:rsidRPr="00532AFF">
              <w:rPr>
                <w:rStyle w:val="A10"/>
                <w:rFonts w:eastAsia="Calibri"/>
                <w:iCs/>
                <w:color w:val="auto"/>
              </w:rPr>
              <w:t xml:space="preserve"> </w:t>
            </w:r>
            <w:proofErr w:type="spellStart"/>
            <w:r w:rsidRPr="00532AFF">
              <w:rPr>
                <w:rStyle w:val="A10"/>
                <w:rFonts w:eastAsia="Calibri"/>
                <w:iCs/>
                <w:color w:val="auto"/>
                <w:lang w:val="en-US"/>
              </w:rPr>
              <w:t>Beauv</w:t>
            </w:r>
            <w:proofErr w:type="spellEnd"/>
            <w:r w:rsidRPr="00532AFF">
              <w:rPr>
                <w:rStyle w:val="A10"/>
                <w:rFonts w:eastAsia="Calibri"/>
                <w:iCs/>
                <w:color w:val="auto"/>
                <w:lang w:val="en-US"/>
              </w:rPr>
              <w:t>.</w:t>
            </w:r>
          </w:p>
        </w:tc>
        <w:tc>
          <w:tcPr>
            <w:tcW w:w="680" w:type="dxa"/>
            <w:shd w:val="clear" w:color="auto" w:fill="auto"/>
          </w:tcPr>
          <w:p w14:paraId="4B1CDAA1"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2CFC3FC6"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42752AA"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39B2563"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1F63ACF" w14:textId="18903CF8"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5CF141A5" w14:textId="77777777" w:rsidTr="00C542F7">
        <w:tc>
          <w:tcPr>
            <w:tcW w:w="3335" w:type="dxa"/>
            <w:vMerge/>
            <w:shd w:val="clear" w:color="auto" w:fill="auto"/>
          </w:tcPr>
          <w:p w14:paraId="0F6FECAF"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53D79CFC" w14:textId="77777777" w:rsidR="009053CD" w:rsidRPr="00532AFF" w:rsidRDefault="009053CD" w:rsidP="00C542F7">
            <w:pPr>
              <w:rPr>
                <w:rStyle w:val="A10"/>
                <w:rFonts w:eastAsia="Calibri"/>
                <w:iCs/>
                <w:color w:val="auto"/>
                <w:lang w:val="en-US"/>
              </w:rPr>
            </w:pPr>
            <w:proofErr w:type="spellStart"/>
            <w:r w:rsidRPr="00532AFF">
              <w:rPr>
                <w:rStyle w:val="A10"/>
                <w:rFonts w:eastAsia="Calibri"/>
                <w:i/>
                <w:color w:val="auto"/>
                <w:lang w:val="en-US"/>
              </w:rPr>
              <w:t>Elytrigia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Desv</w:t>
            </w:r>
            <w:proofErr w:type="spellEnd"/>
            <w:r w:rsidRPr="00532AFF">
              <w:rPr>
                <w:rStyle w:val="A10"/>
                <w:rFonts w:eastAsia="Calibri"/>
                <w:iCs/>
                <w:color w:val="auto"/>
                <w:lang w:val="en-US"/>
              </w:rPr>
              <w:t>. = (</w:t>
            </w:r>
            <w:r w:rsidRPr="00532AFF">
              <w:rPr>
                <w:rStyle w:val="A10"/>
                <w:rFonts w:eastAsia="Calibri"/>
                <w:i/>
                <w:color w:val="auto"/>
                <w:lang w:val="en-US"/>
              </w:rPr>
              <w:t>Elymus</w:t>
            </w:r>
            <w:r w:rsidRPr="00532AFF">
              <w:rPr>
                <w:rStyle w:val="A10"/>
                <w:rFonts w:eastAsia="Calibri"/>
                <w:iCs/>
                <w:color w:val="auto"/>
                <w:lang w:val="en-US"/>
              </w:rPr>
              <w:t xml:space="preserve"> L.)</w:t>
            </w:r>
          </w:p>
        </w:tc>
        <w:tc>
          <w:tcPr>
            <w:tcW w:w="680" w:type="dxa"/>
            <w:shd w:val="clear" w:color="auto" w:fill="auto"/>
          </w:tcPr>
          <w:p w14:paraId="11AE5E3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96148AF"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42E4035"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D621AE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7AEEE1B" w14:textId="6184A0F2"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663D45BC" w14:textId="77777777" w:rsidTr="00C542F7">
        <w:tc>
          <w:tcPr>
            <w:tcW w:w="3335" w:type="dxa"/>
            <w:vMerge/>
            <w:shd w:val="clear" w:color="auto" w:fill="auto"/>
          </w:tcPr>
          <w:p w14:paraId="2E704DDB"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25678827"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en-US"/>
              </w:rPr>
              <w:t>Festuca</w:t>
            </w:r>
            <w:r w:rsidRPr="00532AFF">
              <w:rPr>
                <w:rStyle w:val="A10"/>
                <w:rFonts w:eastAsia="Calibri"/>
                <w:i/>
                <w:color w:val="auto"/>
              </w:rPr>
              <w:t xml:space="preserve"> </w:t>
            </w:r>
            <w:r w:rsidRPr="00532AFF">
              <w:rPr>
                <w:rStyle w:val="A10"/>
                <w:rFonts w:eastAsia="Calibri"/>
                <w:iCs/>
                <w:color w:val="auto"/>
                <w:lang w:val="en-US"/>
              </w:rPr>
              <w:t>Tourn. ex L.</w:t>
            </w:r>
          </w:p>
        </w:tc>
        <w:tc>
          <w:tcPr>
            <w:tcW w:w="680" w:type="dxa"/>
            <w:shd w:val="clear" w:color="auto" w:fill="auto"/>
          </w:tcPr>
          <w:p w14:paraId="0FDEFF7C" w14:textId="77777777" w:rsidR="009053CD" w:rsidRPr="00532AFF" w:rsidRDefault="009053CD" w:rsidP="00C542F7">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78FBFE2D" w14:textId="77777777" w:rsidR="009053CD" w:rsidRPr="00532AFF" w:rsidRDefault="009053CD" w:rsidP="00C542F7">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76530525" w14:textId="77777777" w:rsidR="009053CD" w:rsidRPr="00532AFF" w:rsidRDefault="009053CD"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9F965EF" w14:textId="77777777" w:rsidR="009053CD" w:rsidRPr="00532AFF" w:rsidRDefault="009053CD"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FC867A7" w14:textId="7A0142E1"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1C8DD2C0" w14:textId="77777777" w:rsidTr="00C542F7">
        <w:tc>
          <w:tcPr>
            <w:tcW w:w="3335" w:type="dxa"/>
            <w:vMerge/>
            <w:shd w:val="clear" w:color="auto" w:fill="auto"/>
          </w:tcPr>
          <w:p w14:paraId="57A935DB"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1183F65E"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en-US"/>
              </w:rPr>
              <w:t>Hi</w:t>
            </w:r>
            <w:proofErr w:type="spellStart"/>
            <w:r w:rsidRPr="00532AFF">
              <w:rPr>
                <w:rStyle w:val="A10"/>
                <w:rFonts w:eastAsia="Calibri"/>
                <w:i/>
                <w:color w:val="auto"/>
                <w:lang w:val="en-GB"/>
              </w:rPr>
              <w:t>erochloe</w:t>
            </w:r>
            <w:proofErr w:type="spellEnd"/>
            <w:r w:rsidRPr="00532AFF">
              <w:rPr>
                <w:rStyle w:val="A10"/>
                <w:rFonts w:eastAsia="Calibri"/>
                <w:iCs/>
                <w:color w:val="auto"/>
                <w:lang w:val="en-US"/>
              </w:rPr>
              <w:t xml:space="preserve"> R. Br</w:t>
            </w:r>
            <w:r w:rsidRPr="00532AFF">
              <w:rPr>
                <w:rStyle w:val="A10"/>
                <w:rFonts w:eastAsia="Calibri"/>
                <w:i/>
                <w:iCs/>
                <w:color w:val="auto"/>
                <w:lang w:val="en-US"/>
              </w:rPr>
              <w:t>. = (</w:t>
            </w:r>
            <w:proofErr w:type="spellStart"/>
            <w:r w:rsidRPr="00532AFF">
              <w:rPr>
                <w:rStyle w:val="A10"/>
                <w:rFonts w:eastAsia="Calibri"/>
                <w:i/>
                <w:iCs/>
                <w:color w:val="auto"/>
                <w:lang w:val="en-US"/>
              </w:rPr>
              <w:t>Anthoxanthum</w:t>
            </w:r>
            <w:proofErr w:type="spellEnd"/>
            <w:r w:rsidRPr="00532AFF">
              <w:rPr>
                <w:rStyle w:val="A10"/>
                <w:rFonts w:eastAsia="Calibri"/>
                <w:i/>
                <w:iCs/>
                <w:color w:val="auto"/>
                <w:lang w:val="en-US"/>
              </w:rPr>
              <w:t xml:space="preserve"> </w:t>
            </w:r>
            <w:r w:rsidRPr="00532AFF">
              <w:rPr>
                <w:rStyle w:val="A10"/>
                <w:rFonts w:eastAsia="Calibri"/>
                <w:color w:val="auto"/>
                <w:lang w:val="en-US"/>
              </w:rPr>
              <w:t>L</w:t>
            </w:r>
            <w:r w:rsidRPr="00532AFF">
              <w:rPr>
                <w:rStyle w:val="A10"/>
                <w:rFonts w:eastAsia="Calibri"/>
                <w:i/>
                <w:iCs/>
                <w:color w:val="auto"/>
                <w:lang w:val="en-US"/>
              </w:rPr>
              <w:t>.)</w:t>
            </w:r>
          </w:p>
        </w:tc>
        <w:tc>
          <w:tcPr>
            <w:tcW w:w="680" w:type="dxa"/>
            <w:shd w:val="clear" w:color="auto" w:fill="auto"/>
          </w:tcPr>
          <w:p w14:paraId="0E8F258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249F7A6C"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5283490"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753C0C"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8D79FE" w14:textId="668EB922"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7E5A4863" w14:textId="77777777" w:rsidTr="00C542F7">
        <w:tc>
          <w:tcPr>
            <w:tcW w:w="3335" w:type="dxa"/>
            <w:vMerge/>
            <w:shd w:val="clear" w:color="auto" w:fill="auto"/>
          </w:tcPr>
          <w:p w14:paraId="07DAE28D"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7331E3AE" w14:textId="77777777" w:rsidR="009053CD" w:rsidRPr="00532AFF" w:rsidRDefault="009053CD" w:rsidP="00C542F7">
            <w:pPr>
              <w:rPr>
                <w:rStyle w:val="A10"/>
                <w:rFonts w:eastAsia="Calibri"/>
                <w:iCs/>
                <w:color w:val="auto"/>
                <w:lang w:val="en-US"/>
              </w:rPr>
            </w:pPr>
            <w:proofErr w:type="spellStart"/>
            <w:r w:rsidRPr="00532AFF">
              <w:rPr>
                <w:rStyle w:val="A10"/>
                <w:rFonts w:eastAsia="Calibri"/>
                <w:i/>
                <w:iCs/>
                <w:color w:val="auto"/>
              </w:rPr>
              <w:t>Koeleria</w:t>
            </w:r>
            <w:proofErr w:type="spellEnd"/>
            <w:r w:rsidRPr="00532AFF">
              <w:rPr>
                <w:rStyle w:val="A10"/>
                <w:rFonts w:eastAsia="Calibri"/>
                <w:i/>
                <w:iCs/>
                <w:color w:val="auto"/>
              </w:rPr>
              <w:t xml:space="preserve"> </w:t>
            </w:r>
            <w:r w:rsidRPr="00532AFF">
              <w:rPr>
                <w:rStyle w:val="A10"/>
                <w:rFonts w:eastAsia="Calibri"/>
                <w:color w:val="auto"/>
                <w:lang w:val="en-US"/>
              </w:rPr>
              <w:t>Pers.</w:t>
            </w:r>
          </w:p>
        </w:tc>
        <w:tc>
          <w:tcPr>
            <w:tcW w:w="680" w:type="dxa"/>
            <w:shd w:val="clear" w:color="auto" w:fill="auto"/>
          </w:tcPr>
          <w:p w14:paraId="5BF88DB5"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9615090"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55C8F29"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AECF27B"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F1F49AD" w14:textId="7DAD98D4"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7B12DF50" w14:textId="77777777" w:rsidTr="00C542F7">
        <w:tc>
          <w:tcPr>
            <w:tcW w:w="3335" w:type="dxa"/>
            <w:vMerge/>
            <w:shd w:val="clear" w:color="auto" w:fill="auto"/>
          </w:tcPr>
          <w:p w14:paraId="6897F64C"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28D0B706" w14:textId="77777777" w:rsidR="009053CD" w:rsidRPr="00532AFF" w:rsidRDefault="009053CD" w:rsidP="00C542F7">
            <w:pPr>
              <w:rPr>
                <w:rStyle w:val="A10"/>
                <w:rFonts w:eastAsia="Calibri"/>
                <w:iCs/>
                <w:color w:val="auto"/>
                <w:lang w:val="en-US"/>
              </w:rPr>
            </w:pPr>
            <w:proofErr w:type="spellStart"/>
            <w:r w:rsidRPr="00532AFF">
              <w:rPr>
                <w:rStyle w:val="A10"/>
                <w:rFonts w:eastAsia="Calibri"/>
                <w:i/>
                <w:iCs/>
                <w:color w:val="auto"/>
              </w:rPr>
              <w:t>Lolium</w:t>
            </w:r>
            <w:proofErr w:type="spellEnd"/>
            <w:r w:rsidRPr="00532AFF">
              <w:rPr>
                <w:rStyle w:val="A10"/>
                <w:rFonts w:eastAsia="Calibri"/>
                <w:i/>
                <w:iCs/>
                <w:color w:val="auto"/>
              </w:rPr>
              <w:t xml:space="preserve"> </w:t>
            </w:r>
            <w:r w:rsidRPr="00532AFF">
              <w:rPr>
                <w:rStyle w:val="A10"/>
                <w:rFonts w:eastAsia="Calibri"/>
                <w:color w:val="auto"/>
                <w:lang w:val="en-US"/>
              </w:rPr>
              <w:t>L.</w:t>
            </w:r>
          </w:p>
        </w:tc>
        <w:tc>
          <w:tcPr>
            <w:tcW w:w="680" w:type="dxa"/>
            <w:shd w:val="clear" w:color="auto" w:fill="auto"/>
          </w:tcPr>
          <w:p w14:paraId="6A0A2CDB" w14:textId="77777777" w:rsidR="009053CD" w:rsidRPr="00532AFF" w:rsidRDefault="009053CD"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2367B8EF"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D2E6776"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8441460"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6CE800A" w14:textId="68F5B7E2"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6AC2A5C0" w14:textId="77777777" w:rsidTr="00C542F7">
        <w:tc>
          <w:tcPr>
            <w:tcW w:w="3335" w:type="dxa"/>
            <w:vMerge/>
            <w:shd w:val="clear" w:color="auto" w:fill="auto"/>
          </w:tcPr>
          <w:p w14:paraId="1E0DFE8B"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19EAE55A"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kk-KZ"/>
              </w:rPr>
              <w:t>Milium</w:t>
            </w:r>
            <w:r w:rsidRPr="00532AFF">
              <w:rPr>
                <w:rStyle w:val="A10"/>
                <w:rFonts w:eastAsia="Calibri"/>
                <w:iCs/>
                <w:color w:val="auto"/>
                <w:lang w:val="en-US"/>
              </w:rPr>
              <w:t xml:space="preserve"> L.</w:t>
            </w:r>
          </w:p>
        </w:tc>
        <w:tc>
          <w:tcPr>
            <w:tcW w:w="680" w:type="dxa"/>
            <w:shd w:val="clear" w:color="auto" w:fill="auto"/>
          </w:tcPr>
          <w:p w14:paraId="636D72C7"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8D92843"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DEA88BA"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98C211B"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FDF0B56" w14:textId="44272793"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735E4607" w14:textId="77777777" w:rsidTr="00C542F7">
        <w:tc>
          <w:tcPr>
            <w:tcW w:w="3335" w:type="dxa"/>
            <w:vMerge/>
            <w:shd w:val="clear" w:color="auto" w:fill="auto"/>
          </w:tcPr>
          <w:p w14:paraId="485DA9D7"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4C4976F2"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kk-KZ"/>
              </w:rPr>
              <w:t xml:space="preserve">Phalaroides </w:t>
            </w:r>
            <w:r w:rsidRPr="00532AFF">
              <w:rPr>
                <w:rStyle w:val="A10"/>
                <w:rFonts w:eastAsia="Calibri"/>
                <w:iCs/>
                <w:color w:val="auto"/>
                <w:lang w:val="en-US"/>
              </w:rPr>
              <w:t>Wolf = (</w:t>
            </w:r>
            <w:r w:rsidRPr="00532AFF">
              <w:rPr>
                <w:rStyle w:val="A10"/>
                <w:rFonts w:eastAsia="Calibri"/>
                <w:i/>
                <w:color w:val="auto"/>
                <w:lang w:val="en-US"/>
              </w:rPr>
              <w:t>Phalaris</w:t>
            </w:r>
            <w:r w:rsidRPr="00532AFF">
              <w:rPr>
                <w:rStyle w:val="A10"/>
                <w:rFonts w:eastAsia="Calibri"/>
                <w:iCs/>
                <w:color w:val="auto"/>
                <w:lang w:val="en-US"/>
              </w:rPr>
              <w:t xml:space="preserve"> L.)</w:t>
            </w:r>
          </w:p>
        </w:tc>
        <w:tc>
          <w:tcPr>
            <w:tcW w:w="680" w:type="dxa"/>
            <w:shd w:val="clear" w:color="auto" w:fill="auto"/>
          </w:tcPr>
          <w:p w14:paraId="3964F396"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0E19AE1"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9FF9E54"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E69C844"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B34CB0B" w14:textId="6108AADB"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4F9CCC31" w14:textId="77777777" w:rsidTr="00C542F7">
        <w:tc>
          <w:tcPr>
            <w:tcW w:w="3335" w:type="dxa"/>
            <w:vMerge/>
            <w:shd w:val="clear" w:color="auto" w:fill="auto"/>
          </w:tcPr>
          <w:p w14:paraId="02B15D01"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6949968C"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kk-KZ"/>
              </w:rPr>
              <w:t>Phleum</w:t>
            </w:r>
            <w:r w:rsidRPr="00532AFF">
              <w:rPr>
                <w:rStyle w:val="A10"/>
                <w:rFonts w:eastAsia="Calibri"/>
                <w:iCs/>
                <w:color w:val="auto"/>
                <w:lang w:val="en-US"/>
              </w:rPr>
              <w:t xml:space="preserve"> L.</w:t>
            </w:r>
          </w:p>
        </w:tc>
        <w:tc>
          <w:tcPr>
            <w:tcW w:w="680" w:type="dxa"/>
            <w:shd w:val="clear" w:color="auto" w:fill="auto"/>
          </w:tcPr>
          <w:p w14:paraId="472178FD"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A2B639D"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D9978D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3BDC525"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40EBA4" w14:textId="07058369"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0FE1A191" w14:textId="77777777" w:rsidTr="00C542F7">
        <w:tc>
          <w:tcPr>
            <w:tcW w:w="3335" w:type="dxa"/>
            <w:vMerge/>
            <w:shd w:val="clear" w:color="auto" w:fill="auto"/>
          </w:tcPr>
          <w:p w14:paraId="4D5256EE"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6ADDCE36"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en-US"/>
              </w:rPr>
              <w:t xml:space="preserve">Phragmites </w:t>
            </w:r>
            <w:r w:rsidRPr="00532AFF">
              <w:rPr>
                <w:rStyle w:val="A10"/>
                <w:rFonts w:eastAsia="Calibri"/>
                <w:iCs/>
                <w:color w:val="auto"/>
                <w:lang w:val="en-US"/>
              </w:rPr>
              <w:t>Adans.</w:t>
            </w:r>
          </w:p>
        </w:tc>
        <w:tc>
          <w:tcPr>
            <w:tcW w:w="680" w:type="dxa"/>
            <w:shd w:val="clear" w:color="auto" w:fill="auto"/>
          </w:tcPr>
          <w:p w14:paraId="5A3CE115"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C93B905"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A2DDF36"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CD9181F"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F7F40B1" w14:textId="76E846EB"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2177E93A" w14:textId="77777777" w:rsidTr="00C542F7">
        <w:tc>
          <w:tcPr>
            <w:tcW w:w="3335" w:type="dxa"/>
            <w:vMerge/>
            <w:shd w:val="clear" w:color="auto" w:fill="auto"/>
          </w:tcPr>
          <w:p w14:paraId="5DFFF44B"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3F4BB910" w14:textId="77777777" w:rsidR="009053CD" w:rsidRPr="00532AFF" w:rsidRDefault="009053CD" w:rsidP="00C542F7">
            <w:pPr>
              <w:rPr>
                <w:rStyle w:val="A10"/>
                <w:rFonts w:eastAsia="Calibri"/>
                <w:iCs/>
                <w:color w:val="auto"/>
                <w:lang w:val="en-US"/>
              </w:rPr>
            </w:pPr>
            <w:r w:rsidRPr="00532AFF">
              <w:rPr>
                <w:rStyle w:val="A10"/>
                <w:rFonts w:eastAsia="Calibri"/>
                <w:i/>
                <w:color w:val="auto"/>
                <w:lang w:val="kk-KZ"/>
              </w:rPr>
              <w:t xml:space="preserve">Poa </w:t>
            </w:r>
            <w:r w:rsidRPr="00532AFF">
              <w:rPr>
                <w:rStyle w:val="A10"/>
                <w:rFonts w:eastAsia="Calibri"/>
                <w:iCs/>
                <w:color w:val="auto"/>
                <w:lang w:val="en-US"/>
              </w:rPr>
              <w:t>L.</w:t>
            </w:r>
          </w:p>
        </w:tc>
        <w:tc>
          <w:tcPr>
            <w:tcW w:w="680" w:type="dxa"/>
            <w:shd w:val="clear" w:color="auto" w:fill="auto"/>
          </w:tcPr>
          <w:p w14:paraId="5707702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3668419"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EE69D8F" w14:textId="14CAB78D" w:rsidR="009053CD" w:rsidRPr="00532AFF" w:rsidRDefault="009053CD"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0372EB3"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00741E6" w14:textId="28D0FD88"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36AFF9E5" w14:textId="77777777" w:rsidTr="00C542F7">
        <w:tc>
          <w:tcPr>
            <w:tcW w:w="3335" w:type="dxa"/>
            <w:vMerge/>
            <w:shd w:val="clear" w:color="auto" w:fill="auto"/>
          </w:tcPr>
          <w:p w14:paraId="103B134A" w14:textId="77777777" w:rsidR="009053CD" w:rsidRPr="00532AFF" w:rsidRDefault="009053CD" w:rsidP="00C542F7">
            <w:pPr>
              <w:rPr>
                <w:rStyle w:val="A10"/>
                <w:rFonts w:eastAsia="Calibri"/>
                <w:bCs/>
                <w:iCs/>
                <w:color w:val="auto"/>
                <w:lang w:val="en-US"/>
              </w:rPr>
            </w:pPr>
          </w:p>
        </w:tc>
        <w:tc>
          <w:tcPr>
            <w:tcW w:w="2472" w:type="dxa"/>
            <w:shd w:val="clear" w:color="auto" w:fill="auto"/>
          </w:tcPr>
          <w:p w14:paraId="455FC0B8" w14:textId="77777777" w:rsidR="009053CD" w:rsidRPr="00532AFF" w:rsidRDefault="009053CD" w:rsidP="00C542F7">
            <w:pPr>
              <w:rPr>
                <w:rStyle w:val="A10"/>
                <w:rFonts w:eastAsia="Calibri"/>
                <w:iCs/>
                <w:color w:val="auto"/>
                <w:lang w:val="en-US"/>
              </w:rPr>
            </w:pPr>
            <w:proofErr w:type="spellStart"/>
            <w:r w:rsidRPr="00532AFF">
              <w:rPr>
                <w:rStyle w:val="A10"/>
                <w:rFonts w:eastAsia="Calibri"/>
                <w:i/>
                <w:iCs/>
                <w:color w:val="auto"/>
                <w:lang w:val="en-US"/>
              </w:rPr>
              <w:t>Setaria</w:t>
            </w:r>
            <w:proofErr w:type="spellEnd"/>
            <w:r w:rsidRPr="00532AFF">
              <w:rPr>
                <w:rStyle w:val="A10"/>
                <w:rFonts w:eastAsia="Calibri"/>
                <w:i/>
                <w:iCs/>
                <w:color w:val="auto"/>
                <w:lang w:val="en-US"/>
              </w:rPr>
              <w:t xml:space="preserve"> </w:t>
            </w:r>
            <w:r w:rsidRPr="00532AFF">
              <w:rPr>
                <w:rStyle w:val="A10"/>
                <w:rFonts w:eastAsia="Calibri"/>
                <w:color w:val="auto"/>
                <w:lang w:val="en-US"/>
              </w:rPr>
              <w:t xml:space="preserve">P. </w:t>
            </w:r>
            <w:proofErr w:type="spellStart"/>
            <w:r w:rsidRPr="00532AFF">
              <w:rPr>
                <w:rStyle w:val="A10"/>
                <w:rFonts w:eastAsia="Calibri"/>
                <w:color w:val="auto"/>
                <w:lang w:val="en-US"/>
              </w:rPr>
              <w:t>Beauv</w:t>
            </w:r>
            <w:proofErr w:type="spellEnd"/>
            <w:r w:rsidRPr="00532AFF">
              <w:rPr>
                <w:rStyle w:val="A10"/>
                <w:rFonts w:eastAsia="Calibri"/>
                <w:color w:val="auto"/>
                <w:lang w:val="en-US"/>
              </w:rPr>
              <w:t>.</w:t>
            </w:r>
          </w:p>
        </w:tc>
        <w:tc>
          <w:tcPr>
            <w:tcW w:w="680" w:type="dxa"/>
            <w:shd w:val="clear" w:color="auto" w:fill="auto"/>
          </w:tcPr>
          <w:p w14:paraId="05712D96"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1EE85B1" w14:textId="77777777" w:rsidR="009053CD" w:rsidRPr="00532AFF" w:rsidRDefault="009053CD"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68BCBF8" w14:textId="77777777" w:rsidR="009053CD" w:rsidRPr="00532AFF" w:rsidRDefault="009053CD"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C1C9574" w14:textId="757CC397" w:rsidR="009053CD" w:rsidRPr="00532AFF" w:rsidRDefault="009053CD"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F9E4AFF" w14:textId="283C672C" w:rsidR="009053CD"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45A01123" w14:textId="77777777" w:rsidTr="00C542F7">
        <w:tc>
          <w:tcPr>
            <w:tcW w:w="3335" w:type="dxa"/>
            <w:vMerge/>
            <w:shd w:val="clear" w:color="auto" w:fill="auto"/>
          </w:tcPr>
          <w:p w14:paraId="18129731"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1C3EF3D7"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Stipa</w:t>
            </w:r>
            <w:r w:rsidRPr="00532AFF">
              <w:rPr>
                <w:rStyle w:val="A10"/>
                <w:rFonts w:eastAsia="Calibri"/>
                <w:iCs/>
                <w:color w:val="auto"/>
                <w:lang w:val="en-US"/>
              </w:rPr>
              <w:t xml:space="preserve"> L.</w:t>
            </w:r>
          </w:p>
        </w:tc>
        <w:tc>
          <w:tcPr>
            <w:tcW w:w="680" w:type="dxa"/>
            <w:shd w:val="clear" w:color="auto" w:fill="auto"/>
          </w:tcPr>
          <w:p w14:paraId="361D4C0F"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1CFBA3D5"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CC8E7AF"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6D2573"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04296CC"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436B801A" w14:textId="77777777" w:rsidTr="00C542F7">
        <w:tc>
          <w:tcPr>
            <w:tcW w:w="3335" w:type="dxa"/>
            <w:shd w:val="clear" w:color="auto" w:fill="auto"/>
          </w:tcPr>
          <w:p w14:paraId="28BE3D77" w14:textId="77777777" w:rsidR="00274FA4" w:rsidRPr="00532AFF" w:rsidRDefault="00274FA4" w:rsidP="00C542F7">
            <w:pPr>
              <w:rPr>
                <w:rStyle w:val="A10"/>
                <w:rFonts w:eastAsia="Calibri"/>
                <w:bCs/>
                <w:iCs/>
                <w:color w:val="auto"/>
                <w:lang w:val="en-US"/>
              </w:rPr>
            </w:pPr>
            <w:r w:rsidRPr="00532AFF">
              <w:rPr>
                <w:rFonts w:eastAsia="Calibri"/>
                <w:bCs/>
                <w:i/>
                <w:iCs/>
                <w:lang w:val="kk-KZ"/>
              </w:rPr>
              <w:t>Polemoniaceae</w:t>
            </w:r>
            <w:r w:rsidRPr="00532AFF">
              <w:rPr>
                <w:rFonts w:eastAsia="Calibri"/>
                <w:bCs/>
                <w:iCs/>
                <w:lang w:val="kk-KZ"/>
              </w:rPr>
              <w:t xml:space="preserve"> </w:t>
            </w:r>
            <w:r w:rsidRPr="00532AFF">
              <w:rPr>
                <w:rFonts w:eastAsia="Calibri"/>
                <w:bCs/>
                <w:lang w:val="kk-KZ"/>
              </w:rPr>
              <w:t>Juss.</w:t>
            </w:r>
          </w:p>
        </w:tc>
        <w:tc>
          <w:tcPr>
            <w:tcW w:w="2472" w:type="dxa"/>
            <w:shd w:val="clear" w:color="auto" w:fill="auto"/>
          </w:tcPr>
          <w:p w14:paraId="2548B83A"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Polemonium</w:t>
            </w:r>
            <w:r w:rsidRPr="00532AFF">
              <w:rPr>
                <w:rStyle w:val="A10"/>
                <w:rFonts w:eastAsia="Calibri"/>
                <w:iCs/>
                <w:color w:val="auto"/>
                <w:lang w:val="en-US"/>
              </w:rPr>
              <w:t xml:space="preserve"> L.</w:t>
            </w:r>
          </w:p>
        </w:tc>
        <w:tc>
          <w:tcPr>
            <w:tcW w:w="680" w:type="dxa"/>
            <w:shd w:val="clear" w:color="auto" w:fill="auto"/>
          </w:tcPr>
          <w:p w14:paraId="71D0532C"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6013B179" w14:textId="77777777" w:rsidR="00274FA4" w:rsidRPr="00532AFF" w:rsidRDefault="00274FA4" w:rsidP="00C542F7">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E8C5DC6"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9F66793"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CF02295" w14:textId="045BD31B" w:rsidR="00274FA4" w:rsidRPr="00532AFF" w:rsidRDefault="009053CD" w:rsidP="00C542F7">
            <w:pPr>
              <w:tabs>
                <w:tab w:val="left" w:pos="8364"/>
              </w:tabs>
              <w:jc w:val="center"/>
              <w:rPr>
                <w:rFonts w:eastAsia="Calibri"/>
                <w:lang w:val="en-US"/>
              </w:rPr>
            </w:pPr>
            <w:r w:rsidRPr="00532AFF">
              <w:rPr>
                <w:sz w:val="28"/>
                <w:szCs w:val="28"/>
                <w:lang w:val="kk-KZ"/>
              </w:rPr>
              <w:t>–</w:t>
            </w:r>
          </w:p>
        </w:tc>
      </w:tr>
      <w:tr w:rsidR="00D17155" w:rsidRPr="00532AFF" w14:paraId="2327438C" w14:textId="77777777" w:rsidTr="00C542F7">
        <w:tc>
          <w:tcPr>
            <w:tcW w:w="3335" w:type="dxa"/>
            <w:shd w:val="clear" w:color="auto" w:fill="auto"/>
          </w:tcPr>
          <w:p w14:paraId="0E1E3459" w14:textId="77777777" w:rsidR="00274FA4" w:rsidRPr="00532AFF" w:rsidRDefault="00274FA4" w:rsidP="00C542F7">
            <w:pPr>
              <w:rPr>
                <w:rStyle w:val="A10"/>
                <w:rFonts w:eastAsia="Calibri"/>
                <w:bCs/>
                <w:iCs/>
                <w:color w:val="auto"/>
                <w:lang w:val="en-US"/>
              </w:rPr>
            </w:pPr>
            <w:proofErr w:type="spellStart"/>
            <w:r w:rsidRPr="00532AFF">
              <w:rPr>
                <w:rFonts w:eastAsia="Calibri"/>
                <w:bCs/>
                <w:i/>
                <w:iCs/>
                <w:lang w:val="en-US"/>
              </w:rPr>
              <w:t>Polygalaceae</w:t>
            </w:r>
            <w:proofErr w:type="spellEnd"/>
            <w:r w:rsidRPr="00532AFF">
              <w:rPr>
                <w:rFonts w:eastAsia="Calibri"/>
                <w:bCs/>
                <w:iCs/>
              </w:rPr>
              <w:t xml:space="preserve"> </w:t>
            </w:r>
            <w:proofErr w:type="spellStart"/>
            <w:r w:rsidRPr="00532AFF">
              <w:rPr>
                <w:rStyle w:val="A10"/>
                <w:rFonts w:eastAsia="Calibri"/>
                <w:bCs/>
                <w:color w:val="auto"/>
                <w:lang w:val="en-GB"/>
              </w:rPr>
              <w:t>Hoffmanns</w:t>
            </w:r>
            <w:proofErr w:type="spellEnd"/>
            <w:r w:rsidRPr="00532AFF">
              <w:rPr>
                <w:rStyle w:val="A10"/>
                <w:rFonts w:eastAsia="Calibri"/>
                <w:bCs/>
                <w:color w:val="auto"/>
                <w:lang w:val="en-GB"/>
              </w:rPr>
              <w:t>. &amp; Link</w:t>
            </w:r>
          </w:p>
        </w:tc>
        <w:tc>
          <w:tcPr>
            <w:tcW w:w="2472" w:type="dxa"/>
            <w:shd w:val="clear" w:color="auto" w:fill="auto"/>
          </w:tcPr>
          <w:p w14:paraId="37CAF813"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Polygala</w:t>
            </w:r>
            <w:r w:rsidRPr="00532AFF">
              <w:rPr>
                <w:rStyle w:val="A10"/>
                <w:rFonts w:eastAsia="Calibri"/>
                <w:color w:val="auto"/>
                <w:lang w:val="en-US"/>
              </w:rPr>
              <w:t xml:space="preserve"> Tourn. ex L.</w:t>
            </w:r>
          </w:p>
        </w:tc>
        <w:tc>
          <w:tcPr>
            <w:tcW w:w="680" w:type="dxa"/>
            <w:shd w:val="clear" w:color="auto" w:fill="auto"/>
          </w:tcPr>
          <w:p w14:paraId="009BBE28"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71DAC26B"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061846C"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8220ADC"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D077BDA"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14FDFFD3" w14:textId="77777777" w:rsidTr="00C542F7">
        <w:tc>
          <w:tcPr>
            <w:tcW w:w="3335" w:type="dxa"/>
            <w:vMerge w:val="restart"/>
            <w:shd w:val="clear" w:color="auto" w:fill="auto"/>
          </w:tcPr>
          <w:p w14:paraId="34571452" w14:textId="77777777" w:rsidR="00274FA4" w:rsidRPr="00532AFF" w:rsidRDefault="00274FA4" w:rsidP="00C542F7">
            <w:pPr>
              <w:rPr>
                <w:rStyle w:val="A10"/>
                <w:rFonts w:eastAsia="Calibri"/>
                <w:bCs/>
                <w:iCs/>
                <w:color w:val="auto"/>
                <w:lang w:val="en-US"/>
              </w:rPr>
            </w:pPr>
            <w:proofErr w:type="spellStart"/>
            <w:r w:rsidRPr="00532AFF">
              <w:rPr>
                <w:rStyle w:val="A10"/>
                <w:rFonts w:eastAsia="Calibri"/>
                <w:bCs/>
                <w:i/>
                <w:iCs/>
                <w:color w:val="auto"/>
                <w:lang w:val="en-US"/>
              </w:rPr>
              <w:t>Polygonaceae</w:t>
            </w:r>
            <w:proofErr w:type="spellEnd"/>
            <w:r w:rsidRPr="00532AFF">
              <w:rPr>
                <w:rStyle w:val="A10"/>
                <w:rFonts w:eastAsia="Calibri"/>
                <w:bCs/>
                <w:iCs/>
                <w:color w:val="auto"/>
              </w:rPr>
              <w:t xml:space="preserve"> </w:t>
            </w:r>
            <w:r w:rsidRPr="00532AFF">
              <w:rPr>
                <w:rStyle w:val="A10"/>
                <w:rFonts w:eastAsia="Calibri"/>
                <w:bCs/>
                <w:color w:val="auto"/>
                <w:lang w:val="en-US"/>
              </w:rPr>
              <w:t>Juss.</w:t>
            </w:r>
          </w:p>
        </w:tc>
        <w:tc>
          <w:tcPr>
            <w:tcW w:w="2472" w:type="dxa"/>
            <w:shd w:val="clear" w:color="auto" w:fill="auto"/>
          </w:tcPr>
          <w:p w14:paraId="0BB36C0D" w14:textId="77777777" w:rsidR="00274FA4" w:rsidRPr="00532AFF" w:rsidRDefault="00274FA4" w:rsidP="00C542F7">
            <w:pPr>
              <w:rPr>
                <w:rStyle w:val="A10"/>
                <w:rFonts w:eastAsia="Calibri"/>
                <w:iCs/>
                <w:color w:val="auto"/>
                <w:lang w:val="en-US"/>
              </w:rPr>
            </w:pPr>
            <w:proofErr w:type="spellStart"/>
            <w:r w:rsidRPr="00532AFF">
              <w:rPr>
                <w:rStyle w:val="A10"/>
                <w:rFonts w:eastAsia="Calibri"/>
                <w:i/>
                <w:color w:val="auto"/>
                <w:lang w:val="en-US"/>
              </w:rPr>
              <w:t>Aconogonon</w:t>
            </w:r>
            <w:proofErr w:type="spellEnd"/>
            <w:r w:rsidRPr="00532AFF">
              <w:rPr>
                <w:rStyle w:val="A10"/>
                <w:rFonts w:eastAsia="Calibri"/>
                <w:i/>
                <w:color w:val="auto"/>
                <w:lang w:val="en-US"/>
              </w:rPr>
              <w:t xml:space="preserve"> </w:t>
            </w:r>
            <w:r w:rsidRPr="00532AFF">
              <w:rPr>
                <w:rStyle w:val="A10"/>
                <w:rFonts w:eastAsia="Calibri"/>
                <w:iCs/>
                <w:color w:val="auto"/>
                <w:lang w:val="en-US"/>
              </w:rPr>
              <w:t>(</w:t>
            </w:r>
            <w:proofErr w:type="spellStart"/>
            <w:r w:rsidRPr="00532AFF">
              <w:rPr>
                <w:rStyle w:val="A10"/>
                <w:rFonts w:eastAsia="Calibri"/>
                <w:iCs/>
                <w:color w:val="auto"/>
                <w:lang w:val="en-US"/>
              </w:rPr>
              <w:t>Meisn</w:t>
            </w:r>
            <w:proofErr w:type="spellEnd"/>
            <w:r w:rsidRPr="00532AFF">
              <w:rPr>
                <w:rStyle w:val="A10"/>
                <w:rFonts w:eastAsia="Calibri"/>
                <w:iCs/>
                <w:color w:val="auto"/>
                <w:lang w:val="en-US"/>
              </w:rPr>
              <w:t xml:space="preserve">.) </w:t>
            </w:r>
            <w:proofErr w:type="spellStart"/>
            <w:r w:rsidRPr="00532AFF">
              <w:rPr>
                <w:rStyle w:val="A10"/>
                <w:rFonts w:eastAsia="Calibri"/>
                <w:iCs/>
                <w:color w:val="auto"/>
                <w:lang w:val="en-US"/>
              </w:rPr>
              <w:t>Rchb</w:t>
            </w:r>
            <w:proofErr w:type="spellEnd"/>
            <w:r w:rsidRPr="00532AFF">
              <w:rPr>
                <w:rStyle w:val="A10"/>
                <w:rFonts w:eastAsia="Calibri"/>
                <w:iCs/>
                <w:color w:val="auto"/>
                <w:lang w:val="en-US"/>
              </w:rPr>
              <w:t>. = (</w:t>
            </w:r>
            <w:proofErr w:type="spellStart"/>
            <w:r w:rsidRPr="00532AFF">
              <w:rPr>
                <w:rStyle w:val="A10"/>
                <w:rFonts w:eastAsia="Calibri"/>
                <w:i/>
                <w:color w:val="auto"/>
                <w:lang w:val="en-US"/>
              </w:rPr>
              <w:t>Koenigia</w:t>
            </w:r>
            <w:proofErr w:type="spellEnd"/>
            <w:r w:rsidRPr="00532AFF">
              <w:rPr>
                <w:rStyle w:val="A10"/>
                <w:rFonts w:eastAsia="Calibri"/>
                <w:i/>
                <w:color w:val="auto"/>
                <w:lang w:val="en-US"/>
              </w:rPr>
              <w:t xml:space="preserve"> </w:t>
            </w:r>
            <w:r w:rsidRPr="00532AFF">
              <w:rPr>
                <w:rStyle w:val="A10"/>
                <w:rFonts w:eastAsia="Calibri"/>
                <w:iCs/>
                <w:color w:val="auto"/>
                <w:lang w:val="en-US"/>
              </w:rPr>
              <w:t>L.)</w:t>
            </w:r>
          </w:p>
        </w:tc>
        <w:tc>
          <w:tcPr>
            <w:tcW w:w="680" w:type="dxa"/>
            <w:shd w:val="clear" w:color="auto" w:fill="auto"/>
          </w:tcPr>
          <w:p w14:paraId="7D44F587"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598C2ED5" w14:textId="77777777" w:rsidR="00274FA4" w:rsidRPr="00532AFF" w:rsidRDefault="00274FA4" w:rsidP="00C542F7">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71ED85B5"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402F52E9"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28C8CAF"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r>
      <w:tr w:rsidR="00D17155" w:rsidRPr="00532AFF" w14:paraId="73FE3B78" w14:textId="77777777" w:rsidTr="00C542F7">
        <w:tc>
          <w:tcPr>
            <w:tcW w:w="3335" w:type="dxa"/>
            <w:vMerge/>
            <w:shd w:val="clear" w:color="auto" w:fill="auto"/>
          </w:tcPr>
          <w:p w14:paraId="6F4C0B01" w14:textId="77777777" w:rsidR="006152E1" w:rsidRPr="00532AFF" w:rsidRDefault="006152E1" w:rsidP="00C542F7">
            <w:pPr>
              <w:rPr>
                <w:rStyle w:val="A10"/>
                <w:rFonts w:eastAsia="Calibri"/>
                <w:bCs/>
                <w:iCs/>
                <w:color w:val="auto"/>
                <w:lang w:val="en-US"/>
              </w:rPr>
            </w:pPr>
          </w:p>
        </w:tc>
        <w:tc>
          <w:tcPr>
            <w:tcW w:w="2472" w:type="dxa"/>
            <w:shd w:val="clear" w:color="auto" w:fill="auto"/>
          </w:tcPr>
          <w:p w14:paraId="534F1EE5" w14:textId="77777777" w:rsidR="006152E1" w:rsidRPr="00532AFF" w:rsidRDefault="006152E1" w:rsidP="00C542F7">
            <w:pPr>
              <w:rPr>
                <w:rStyle w:val="A10"/>
                <w:rFonts w:eastAsia="Calibri"/>
                <w:iCs/>
                <w:color w:val="auto"/>
                <w:lang w:val="en-US"/>
              </w:rPr>
            </w:pPr>
            <w:proofErr w:type="spellStart"/>
            <w:r w:rsidRPr="00532AFF">
              <w:rPr>
                <w:rFonts w:eastAsia="Calibri"/>
                <w:i/>
                <w:iCs/>
              </w:rPr>
              <w:t>Atraphaxis</w:t>
            </w:r>
            <w:proofErr w:type="spellEnd"/>
            <w:r w:rsidRPr="00532AFF">
              <w:rPr>
                <w:rFonts w:eastAsia="Calibri"/>
                <w:i/>
                <w:iCs/>
              </w:rPr>
              <w:t xml:space="preserve"> </w:t>
            </w:r>
            <w:r w:rsidRPr="00532AFF">
              <w:rPr>
                <w:rFonts w:eastAsia="Calibri"/>
                <w:lang w:val="en-US"/>
              </w:rPr>
              <w:t>L.</w:t>
            </w:r>
          </w:p>
        </w:tc>
        <w:tc>
          <w:tcPr>
            <w:tcW w:w="680" w:type="dxa"/>
            <w:shd w:val="clear" w:color="auto" w:fill="auto"/>
          </w:tcPr>
          <w:p w14:paraId="1D612903"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36F0832" w14:textId="77777777" w:rsidR="006152E1" w:rsidRPr="00532AFF" w:rsidRDefault="006152E1"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59A312B" w14:textId="3AA75413" w:rsidR="006152E1" w:rsidRPr="00532AFF" w:rsidRDefault="006152E1"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75D11A4"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87AA44E" w14:textId="48B60BFB" w:rsidR="006152E1"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3454B4BD" w14:textId="77777777" w:rsidTr="00C542F7">
        <w:tc>
          <w:tcPr>
            <w:tcW w:w="3335" w:type="dxa"/>
            <w:vMerge/>
            <w:shd w:val="clear" w:color="auto" w:fill="auto"/>
          </w:tcPr>
          <w:p w14:paraId="7B3C6373" w14:textId="77777777" w:rsidR="006152E1" w:rsidRPr="00532AFF" w:rsidRDefault="006152E1" w:rsidP="00C542F7">
            <w:pPr>
              <w:rPr>
                <w:rStyle w:val="A10"/>
                <w:rFonts w:eastAsia="Calibri"/>
                <w:bCs/>
                <w:iCs/>
                <w:color w:val="auto"/>
                <w:lang w:val="en-US"/>
              </w:rPr>
            </w:pPr>
          </w:p>
        </w:tc>
        <w:tc>
          <w:tcPr>
            <w:tcW w:w="2472" w:type="dxa"/>
            <w:shd w:val="clear" w:color="auto" w:fill="auto"/>
          </w:tcPr>
          <w:p w14:paraId="56C03287" w14:textId="77777777" w:rsidR="006152E1" w:rsidRPr="00532AFF" w:rsidRDefault="006152E1" w:rsidP="00C542F7">
            <w:pPr>
              <w:rPr>
                <w:rStyle w:val="A10"/>
                <w:rFonts w:eastAsia="Calibri"/>
                <w:iCs/>
                <w:color w:val="auto"/>
                <w:lang w:val="en-US"/>
              </w:rPr>
            </w:pPr>
            <w:proofErr w:type="spellStart"/>
            <w:r w:rsidRPr="00532AFF">
              <w:rPr>
                <w:rStyle w:val="A10"/>
                <w:rFonts w:eastAsia="Calibri"/>
                <w:i/>
                <w:color w:val="auto"/>
                <w:lang w:val="en-US"/>
              </w:rPr>
              <w:t>Bistorta</w:t>
            </w:r>
            <w:proofErr w:type="spellEnd"/>
            <w:r w:rsidRPr="00532AFF">
              <w:rPr>
                <w:rStyle w:val="A10"/>
                <w:rFonts w:eastAsia="Calibri"/>
                <w:iCs/>
                <w:color w:val="auto"/>
                <w:lang w:val="en-US"/>
              </w:rPr>
              <w:t xml:space="preserve"> (L.) Scop.</w:t>
            </w:r>
          </w:p>
        </w:tc>
        <w:tc>
          <w:tcPr>
            <w:tcW w:w="680" w:type="dxa"/>
            <w:shd w:val="clear" w:color="auto" w:fill="auto"/>
          </w:tcPr>
          <w:p w14:paraId="265F59B5" w14:textId="77777777" w:rsidR="006152E1" w:rsidRPr="00532AFF" w:rsidRDefault="006152E1"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3301477A" w14:textId="77777777" w:rsidR="006152E1" w:rsidRPr="00532AFF" w:rsidRDefault="006152E1"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31FDB2D"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8282E9C"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890C14F" w14:textId="600455A4" w:rsidR="006152E1"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164A3081" w14:textId="77777777" w:rsidTr="00C542F7">
        <w:tc>
          <w:tcPr>
            <w:tcW w:w="3335" w:type="dxa"/>
            <w:vMerge/>
            <w:shd w:val="clear" w:color="auto" w:fill="auto"/>
          </w:tcPr>
          <w:p w14:paraId="30A6839D"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7F13E66A"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Fagopyrum</w:t>
            </w:r>
            <w:r w:rsidRPr="00532AFF">
              <w:rPr>
                <w:rStyle w:val="A10"/>
                <w:rFonts w:eastAsia="Calibri"/>
                <w:iCs/>
                <w:color w:val="auto"/>
                <w:lang w:val="en-US"/>
              </w:rPr>
              <w:t xml:space="preserve"> Mill</w:t>
            </w:r>
            <w:r w:rsidRPr="00532AFF">
              <w:rPr>
                <w:rStyle w:val="A10"/>
                <w:rFonts w:eastAsia="Calibri"/>
                <w:i/>
                <w:iCs/>
                <w:color w:val="auto"/>
                <w:lang w:val="en-US"/>
              </w:rPr>
              <w:t>.</w:t>
            </w:r>
          </w:p>
        </w:tc>
        <w:tc>
          <w:tcPr>
            <w:tcW w:w="680" w:type="dxa"/>
            <w:shd w:val="clear" w:color="auto" w:fill="auto"/>
          </w:tcPr>
          <w:p w14:paraId="397B5C2E"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C8C2B4C"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865F39A"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A3F317D"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55A5A62"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092F7003" w14:textId="77777777" w:rsidTr="00C542F7">
        <w:tc>
          <w:tcPr>
            <w:tcW w:w="3335" w:type="dxa"/>
            <w:vMerge/>
            <w:shd w:val="clear" w:color="auto" w:fill="auto"/>
          </w:tcPr>
          <w:p w14:paraId="3733829B"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4E26418F" w14:textId="77777777" w:rsidR="00274FA4" w:rsidRPr="00532AFF" w:rsidRDefault="00274FA4" w:rsidP="00C542F7">
            <w:pPr>
              <w:tabs>
                <w:tab w:val="left" w:pos="817"/>
                <w:tab w:val="center" w:pos="1309"/>
              </w:tabs>
              <w:rPr>
                <w:rStyle w:val="A10"/>
                <w:rFonts w:eastAsia="Calibri"/>
                <w:iCs/>
                <w:color w:val="auto"/>
                <w:lang w:val="kk-KZ"/>
              </w:rPr>
            </w:pPr>
            <w:proofErr w:type="spellStart"/>
            <w:r w:rsidRPr="00532AFF">
              <w:rPr>
                <w:rStyle w:val="A10"/>
                <w:rFonts w:eastAsia="Calibri"/>
                <w:i/>
                <w:color w:val="auto"/>
                <w:lang w:val="en-US"/>
              </w:rPr>
              <w:t>Fallopia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Lour</w:t>
            </w:r>
            <w:proofErr w:type="spellEnd"/>
            <w:r w:rsidRPr="00532AFF">
              <w:rPr>
                <w:rStyle w:val="A10"/>
                <w:rFonts w:eastAsia="Calibri"/>
                <w:iCs/>
                <w:color w:val="auto"/>
                <w:lang w:val="en-US"/>
              </w:rPr>
              <w:t>. = (</w:t>
            </w:r>
            <w:r w:rsidRPr="00532AFF">
              <w:rPr>
                <w:rStyle w:val="A10"/>
                <w:rFonts w:eastAsia="Calibri"/>
                <w:i/>
                <w:color w:val="auto"/>
                <w:lang w:val="en-US"/>
              </w:rPr>
              <w:t xml:space="preserve">Grewia </w:t>
            </w:r>
            <w:r w:rsidRPr="00532AFF">
              <w:rPr>
                <w:rStyle w:val="A10"/>
                <w:rFonts w:eastAsia="Calibri"/>
                <w:iCs/>
                <w:color w:val="auto"/>
                <w:lang w:val="en-US"/>
              </w:rPr>
              <w:t>L.)</w:t>
            </w:r>
          </w:p>
        </w:tc>
        <w:tc>
          <w:tcPr>
            <w:tcW w:w="680" w:type="dxa"/>
            <w:shd w:val="clear" w:color="auto" w:fill="auto"/>
          </w:tcPr>
          <w:p w14:paraId="2CADEF34"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27BE7915"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137D047"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53E0FBA"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8EE4DE8"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48D447D7" w14:textId="77777777" w:rsidTr="00C542F7">
        <w:tc>
          <w:tcPr>
            <w:tcW w:w="3335" w:type="dxa"/>
            <w:vMerge/>
            <w:shd w:val="clear" w:color="auto" w:fill="auto"/>
          </w:tcPr>
          <w:p w14:paraId="7BE8D570"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2E512C4A"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 xml:space="preserve">Oxyria </w:t>
            </w:r>
            <w:r w:rsidRPr="00532AFF">
              <w:rPr>
                <w:rStyle w:val="A10"/>
                <w:rFonts w:eastAsia="Calibri"/>
                <w:iCs/>
                <w:color w:val="auto"/>
                <w:lang w:val="en-US"/>
              </w:rPr>
              <w:t>Hill</w:t>
            </w:r>
          </w:p>
        </w:tc>
        <w:tc>
          <w:tcPr>
            <w:tcW w:w="680" w:type="dxa"/>
            <w:shd w:val="clear" w:color="auto" w:fill="auto"/>
          </w:tcPr>
          <w:p w14:paraId="7B1CDD6F"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1D67E144"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5399D95"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E5F3996"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31353E"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72804F91" w14:textId="77777777" w:rsidTr="00C542F7">
        <w:tc>
          <w:tcPr>
            <w:tcW w:w="3335" w:type="dxa"/>
            <w:vMerge/>
            <w:shd w:val="clear" w:color="auto" w:fill="auto"/>
          </w:tcPr>
          <w:p w14:paraId="12D4E56A"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0C71D2FA" w14:textId="77777777" w:rsidR="00274FA4" w:rsidRPr="00532AFF" w:rsidRDefault="00274FA4" w:rsidP="00C542F7">
            <w:pPr>
              <w:rPr>
                <w:rStyle w:val="A10"/>
                <w:rFonts w:eastAsia="Calibri"/>
                <w:iCs/>
                <w:color w:val="auto"/>
                <w:lang w:val="en-GB"/>
              </w:rPr>
            </w:pPr>
            <w:r w:rsidRPr="00532AFF">
              <w:rPr>
                <w:rStyle w:val="A10"/>
                <w:rFonts w:eastAsia="Calibri"/>
                <w:i/>
                <w:color w:val="auto"/>
                <w:lang w:val="kk-KZ"/>
              </w:rPr>
              <w:t>Persicaria</w:t>
            </w:r>
            <w:r w:rsidRPr="00532AFF">
              <w:rPr>
                <w:rStyle w:val="A10"/>
                <w:rFonts w:eastAsia="Calibri"/>
                <w:iCs/>
                <w:color w:val="auto"/>
                <w:lang w:val="en-GB"/>
              </w:rPr>
              <w:t xml:space="preserve"> Mill.</w:t>
            </w:r>
          </w:p>
        </w:tc>
        <w:tc>
          <w:tcPr>
            <w:tcW w:w="680" w:type="dxa"/>
            <w:shd w:val="clear" w:color="auto" w:fill="auto"/>
          </w:tcPr>
          <w:p w14:paraId="05B76E88" w14:textId="77777777" w:rsidR="00274FA4" w:rsidRPr="00532AFF" w:rsidRDefault="00274FA4" w:rsidP="00C542F7">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6918033D" w14:textId="77777777" w:rsidR="00274FA4" w:rsidRPr="00532AFF" w:rsidRDefault="00274FA4" w:rsidP="00C542F7">
            <w:pPr>
              <w:tabs>
                <w:tab w:val="left" w:pos="8364"/>
              </w:tabs>
              <w:jc w:val="center"/>
              <w:rPr>
                <w:rFonts w:eastAsia="Calibri"/>
                <w:lang w:val="kk-KZ"/>
              </w:rPr>
            </w:pPr>
            <w:r w:rsidRPr="00532AFF">
              <w:rPr>
                <w:rFonts w:eastAsia="Calibri"/>
                <w:lang w:val="kk-KZ"/>
              </w:rPr>
              <w:t>6</w:t>
            </w:r>
          </w:p>
        </w:tc>
        <w:tc>
          <w:tcPr>
            <w:tcW w:w="708" w:type="dxa"/>
            <w:shd w:val="clear" w:color="auto" w:fill="auto"/>
          </w:tcPr>
          <w:p w14:paraId="59411EF7" w14:textId="77777777" w:rsidR="00274FA4" w:rsidRPr="00532AFF" w:rsidRDefault="00274FA4" w:rsidP="00C542F7">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324DC179" w14:textId="77777777" w:rsidR="00274FA4" w:rsidRPr="00532AFF" w:rsidRDefault="00274FA4" w:rsidP="00C542F7">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6C040D54" w14:textId="77777777" w:rsidR="00274FA4" w:rsidRPr="00532AFF" w:rsidRDefault="00274FA4" w:rsidP="00C542F7">
            <w:pPr>
              <w:tabs>
                <w:tab w:val="left" w:pos="8364"/>
              </w:tabs>
              <w:jc w:val="center"/>
              <w:rPr>
                <w:rFonts w:eastAsia="Calibri"/>
                <w:lang w:val="en-US"/>
              </w:rPr>
            </w:pPr>
            <w:r w:rsidRPr="00532AFF">
              <w:rPr>
                <w:rFonts w:eastAsia="Calibri"/>
                <w:lang w:val="en-US"/>
              </w:rPr>
              <w:t>3</w:t>
            </w:r>
          </w:p>
        </w:tc>
      </w:tr>
      <w:tr w:rsidR="00D17155" w:rsidRPr="00532AFF" w14:paraId="4865A892" w14:textId="77777777" w:rsidTr="00C542F7">
        <w:tc>
          <w:tcPr>
            <w:tcW w:w="3335" w:type="dxa"/>
            <w:vMerge/>
            <w:shd w:val="clear" w:color="auto" w:fill="auto"/>
          </w:tcPr>
          <w:p w14:paraId="3F7957D9"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2D2C0882"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kk-KZ"/>
              </w:rPr>
              <w:t>Polygonum</w:t>
            </w:r>
            <w:r w:rsidRPr="00532AFF">
              <w:rPr>
                <w:rStyle w:val="A10"/>
                <w:rFonts w:eastAsia="Calibri"/>
                <w:iCs/>
                <w:color w:val="auto"/>
                <w:lang w:val="en-US"/>
              </w:rPr>
              <w:t xml:space="preserve"> L.</w:t>
            </w:r>
          </w:p>
        </w:tc>
        <w:tc>
          <w:tcPr>
            <w:tcW w:w="680" w:type="dxa"/>
            <w:shd w:val="clear" w:color="auto" w:fill="auto"/>
          </w:tcPr>
          <w:p w14:paraId="0D4F338E" w14:textId="77777777" w:rsidR="00274FA4" w:rsidRPr="00532AFF" w:rsidRDefault="00274FA4" w:rsidP="00C542F7">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32797746"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8E1841B"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E95EB2D"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86C28CA"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3216DC6E" w14:textId="77777777" w:rsidTr="00C542F7">
        <w:tc>
          <w:tcPr>
            <w:tcW w:w="3335" w:type="dxa"/>
            <w:vMerge/>
            <w:shd w:val="clear" w:color="auto" w:fill="auto"/>
          </w:tcPr>
          <w:p w14:paraId="7F00C50C"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5B945FA9" w14:textId="77777777" w:rsidR="00274FA4" w:rsidRPr="00532AFF" w:rsidRDefault="00274FA4" w:rsidP="00C542F7">
            <w:pPr>
              <w:rPr>
                <w:rStyle w:val="A10"/>
                <w:rFonts w:eastAsia="Calibri"/>
                <w:iCs/>
                <w:color w:val="auto"/>
                <w:lang w:val="kk-KZ"/>
              </w:rPr>
            </w:pPr>
            <w:r w:rsidRPr="00532AFF">
              <w:rPr>
                <w:rStyle w:val="A10"/>
                <w:rFonts w:eastAsia="Calibri"/>
                <w:i/>
                <w:color w:val="auto"/>
                <w:lang w:val="en-US"/>
              </w:rPr>
              <w:t>Rheum</w:t>
            </w:r>
            <w:r w:rsidRPr="00532AFF">
              <w:rPr>
                <w:rStyle w:val="A10"/>
                <w:rFonts w:eastAsia="Calibri"/>
                <w:iCs/>
                <w:color w:val="auto"/>
                <w:lang w:val="en-US"/>
              </w:rPr>
              <w:t xml:space="preserve"> L.</w:t>
            </w:r>
          </w:p>
        </w:tc>
        <w:tc>
          <w:tcPr>
            <w:tcW w:w="680" w:type="dxa"/>
            <w:shd w:val="clear" w:color="auto" w:fill="auto"/>
          </w:tcPr>
          <w:p w14:paraId="6626AB70" w14:textId="77777777" w:rsidR="00274FA4" w:rsidRPr="00532AFF" w:rsidRDefault="00274FA4" w:rsidP="00C542F7">
            <w:pPr>
              <w:tabs>
                <w:tab w:val="left" w:pos="8364"/>
              </w:tabs>
              <w:jc w:val="center"/>
              <w:rPr>
                <w:rFonts w:eastAsia="Calibri"/>
                <w:lang w:val="en-US"/>
              </w:rPr>
            </w:pPr>
            <w:r w:rsidRPr="00532AFF">
              <w:rPr>
                <w:rFonts w:eastAsia="Calibri"/>
                <w:lang w:val="en-US"/>
              </w:rPr>
              <w:t>7</w:t>
            </w:r>
          </w:p>
        </w:tc>
        <w:tc>
          <w:tcPr>
            <w:tcW w:w="851" w:type="dxa"/>
            <w:shd w:val="clear" w:color="auto" w:fill="auto"/>
          </w:tcPr>
          <w:p w14:paraId="748BC7BE" w14:textId="77777777" w:rsidR="00274FA4" w:rsidRPr="00532AFF" w:rsidRDefault="00274FA4" w:rsidP="00C542F7">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317ABEFB"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CFD7FDF"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41F5BF0"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65778608" w14:textId="77777777" w:rsidTr="00C542F7">
        <w:tc>
          <w:tcPr>
            <w:tcW w:w="3335" w:type="dxa"/>
            <w:vMerge/>
            <w:shd w:val="clear" w:color="auto" w:fill="auto"/>
          </w:tcPr>
          <w:p w14:paraId="3213446C"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2834C29F" w14:textId="77777777" w:rsidR="00274FA4" w:rsidRPr="00532AFF" w:rsidRDefault="00274FA4" w:rsidP="00C542F7">
            <w:pPr>
              <w:rPr>
                <w:rStyle w:val="A10"/>
                <w:rFonts w:eastAsia="Calibri"/>
                <w:iCs/>
                <w:color w:val="auto"/>
                <w:lang w:val="kk-KZ"/>
              </w:rPr>
            </w:pPr>
            <w:r w:rsidRPr="00532AFF">
              <w:rPr>
                <w:rStyle w:val="A10"/>
                <w:rFonts w:eastAsia="Calibri"/>
                <w:i/>
                <w:color w:val="auto"/>
                <w:lang w:val="en-US"/>
              </w:rPr>
              <w:t>Rumex</w:t>
            </w:r>
            <w:r w:rsidRPr="00532AFF">
              <w:rPr>
                <w:rStyle w:val="A10"/>
                <w:rFonts w:eastAsia="Calibri"/>
                <w:iCs/>
                <w:color w:val="auto"/>
                <w:lang w:val="en-US"/>
              </w:rPr>
              <w:t xml:space="preserve"> L.</w:t>
            </w:r>
          </w:p>
        </w:tc>
        <w:tc>
          <w:tcPr>
            <w:tcW w:w="680" w:type="dxa"/>
            <w:shd w:val="clear" w:color="auto" w:fill="auto"/>
          </w:tcPr>
          <w:p w14:paraId="0B1B0A02" w14:textId="77777777" w:rsidR="00274FA4" w:rsidRPr="00532AFF" w:rsidRDefault="00274FA4" w:rsidP="00C542F7">
            <w:pPr>
              <w:tabs>
                <w:tab w:val="left" w:pos="8364"/>
              </w:tabs>
              <w:jc w:val="center"/>
              <w:rPr>
                <w:rFonts w:eastAsia="Calibri"/>
                <w:lang w:val="en-US"/>
              </w:rPr>
            </w:pPr>
            <w:r w:rsidRPr="00532AFF">
              <w:rPr>
                <w:rFonts w:eastAsia="Calibri"/>
                <w:lang w:val="en-US"/>
              </w:rPr>
              <w:t>15</w:t>
            </w:r>
          </w:p>
        </w:tc>
        <w:tc>
          <w:tcPr>
            <w:tcW w:w="851" w:type="dxa"/>
            <w:shd w:val="clear" w:color="auto" w:fill="auto"/>
          </w:tcPr>
          <w:p w14:paraId="275BA3B4" w14:textId="77777777" w:rsidR="00274FA4" w:rsidRPr="00532AFF" w:rsidRDefault="00274FA4" w:rsidP="00C542F7">
            <w:pPr>
              <w:tabs>
                <w:tab w:val="left" w:pos="8364"/>
              </w:tabs>
              <w:jc w:val="center"/>
              <w:rPr>
                <w:rFonts w:eastAsia="Calibri"/>
                <w:lang w:val="kk-KZ"/>
              </w:rPr>
            </w:pPr>
            <w:r w:rsidRPr="00532AFF">
              <w:rPr>
                <w:rFonts w:eastAsia="Calibri"/>
                <w:lang w:val="kk-KZ"/>
              </w:rPr>
              <w:t>8</w:t>
            </w:r>
          </w:p>
        </w:tc>
        <w:tc>
          <w:tcPr>
            <w:tcW w:w="708" w:type="dxa"/>
            <w:shd w:val="clear" w:color="auto" w:fill="auto"/>
          </w:tcPr>
          <w:p w14:paraId="01A3F3FB" w14:textId="77777777" w:rsidR="00274FA4" w:rsidRPr="00532AFF" w:rsidRDefault="00274FA4" w:rsidP="00C542F7">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09D39185" w14:textId="77777777" w:rsidR="00274FA4" w:rsidRPr="00532AFF" w:rsidRDefault="00274FA4" w:rsidP="00C542F7">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14824AAD" w14:textId="77777777" w:rsidR="00274FA4" w:rsidRPr="00532AFF" w:rsidRDefault="00274FA4" w:rsidP="00C542F7">
            <w:pPr>
              <w:tabs>
                <w:tab w:val="left" w:pos="8364"/>
              </w:tabs>
              <w:jc w:val="center"/>
              <w:rPr>
                <w:rFonts w:eastAsia="Calibri"/>
                <w:lang w:val="en-US"/>
              </w:rPr>
            </w:pPr>
            <w:r w:rsidRPr="00532AFF">
              <w:rPr>
                <w:rFonts w:eastAsia="Calibri"/>
                <w:lang w:val="en-US"/>
              </w:rPr>
              <w:t>2</w:t>
            </w:r>
          </w:p>
        </w:tc>
      </w:tr>
      <w:tr w:rsidR="00D17155" w:rsidRPr="00532AFF" w14:paraId="68769147" w14:textId="77777777" w:rsidTr="00C542F7">
        <w:tc>
          <w:tcPr>
            <w:tcW w:w="3335" w:type="dxa"/>
            <w:shd w:val="clear" w:color="auto" w:fill="auto"/>
          </w:tcPr>
          <w:p w14:paraId="355DC56C" w14:textId="77777777" w:rsidR="00274FA4" w:rsidRPr="00532AFF" w:rsidRDefault="00274FA4" w:rsidP="00C542F7">
            <w:pPr>
              <w:rPr>
                <w:rStyle w:val="A10"/>
                <w:rFonts w:eastAsia="Calibri"/>
                <w:bCs/>
                <w:iCs/>
                <w:color w:val="auto"/>
                <w:lang w:val="en-US"/>
              </w:rPr>
            </w:pPr>
            <w:proofErr w:type="spellStart"/>
            <w:r w:rsidRPr="00532AFF">
              <w:rPr>
                <w:rStyle w:val="A10"/>
                <w:rFonts w:eastAsia="Calibri"/>
                <w:bCs/>
                <w:i/>
                <w:iCs/>
                <w:color w:val="auto"/>
                <w:lang w:val="en-US"/>
              </w:rPr>
              <w:t>Polypodiaceae</w:t>
            </w:r>
            <w:proofErr w:type="spellEnd"/>
            <w:r w:rsidRPr="00532AFF">
              <w:rPr>
                <w:rStyle w:val="A10"/>
                <w:rFonts w:eastAsia="Calibri"/>
                <w:bCs/>
                <w:i/>
                <w:iCs/>
                <w:color w:val="auto"/>
                <w:lang w:val="en-US"/>
              </w:rPr>
              <w:t xml:space="preserve"> </w:t>
            </w:r>
            <w:r w:rsidRPr="00532AFF">
              <w:rPr>
                <w:rStyle w:val="A10"/>
                <w:rFonts w:eastAsia="Calibri"/>
                <w:bCs/>
                <w:color w:val="auto"/>
                <w:lang w:val="en-GB"/>
              </w:rPr>
              <w:t>J.</w:t>
            </w:r>
            <w:r w:rsidRPr="00532AFF">
              <w:rPr>
                <w:rStyle w:val="A10"/>
                <w:rFonts w:eastAsia="Calibri"/>
                <w:bCs/>
                <w:color w:val="auto"/>
                <w:lang w:val="en-US"/>
              </w:rPr>
              <w:t xml:space="preserve"> </w:t>
            </w:r>
            <w:proofErr w:type="spellStart"/>
            <w:r w:rsidRPr="00532AFF">
              <w:rPr>
                <w:rStyle w:val="A10"/>
                <w:rFonts w:eastAsia="Calibri"/>
                <w:bCs/>
                <w:color w:val="auto"/>
                <w:lang w:val="en-GB"/>
              </w:rPr>
              <w:t>Presl</w:t>
            </w:r>
            <w:proofErr w:type="spellEnd"/>
            <w:r w:rsidRPr="00532AFF">
              <w:rPr>
                <w:rStyle w:val="A10"/>
                <w:rFonts w:eastAsia="Calibri"/>
                <w:bCs/>
                <w:color w:val="auto"/>
                <w:lang w:val="en-US"/>
              </w:rPr>
              <w:t xml:space="preserve"> </w:t>
            </w:r>
            <w:r w:rsidRPr="00532AFF">
              <w:rPr>
                <w:rStyle w:val="A10"/>
                <w:rFonts w:eastAsia="Calibri"/>
                <w:bCs/>
                <w:color w:val="auto"/>
                <w:lang w:val="en-GB"/>
              </w:rPr>
              <w:t>&amp;</w:t>
            </w:r>
            <w:r w:rsidRPr="00532AFF">
              <w:rPr>
                <w:rStyle w:val="A10"/>
                <w:rFonts w:eastAsia="Calibri"/>
                <w:bCs/>
                <w:color w:val="auto"/>
                <w:lang w:val="en-US"/>
              </w:rPr>
              <w:t xml:space="preserve"> </w:t>
            </w:r>
            <w:r w:rsidRPr="00532AFF">
              <w:rPr>
                <w:rStyle w:val="A10"/>
                <w:rFonts w:eastAsia="Calibri"/>
                <w:bCs/>
                <w:color w:val="auto"/>
                <w:lang w:val="en-GB"/>
              </w:rPr>
              <w:t>C.</w:t>
            </w:r>
            <w:r w:rsidRPr="00532AFF">
              <w:rPr>
                <w:rStyle w:val="A10"/>
                <w:rFonts w:eastAsia="Calibri"/>
                <w:bCs/>
                <w:color w:val="auto"/>
                <w:lang w:val="en-US"/>
              </w:rPr>
              <w:t xml:space="preserve"> </w:t>
            </w:r>
            <w:proofErr w:type="spellStart"/>
            <w:r w:rsidRPr="00532AFF">
              <w:rPr>
                <w:rStyle w:val="A10"/>
                <w:rFonts w:eastAsia="Calibri"/>
                <w:bCs/>
                <w:color w:val="auto"/>
                <w:lang w:val="en-GB"/>
              </w:rPr>
              <w:t>Presl</w:t>
            </w:r>
            <w:proofErr w:type="spellEnd"/>
          </w:p>
        </w:tc>
        <w:tc>
          <w:tcPr>
            <w:tcW w:w="2472" w:type="dxa"/>
            <w:shd w:val="clear" w:color="auto" w:fill="auto"/>
          </w:tcPr>
          <w:p w14:paraId="696BA097"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en-US"/>
              </w:rPr>
              <w:t>Polypodium</w:t>
            </w:r>
            <w:r w:rsidRPr="00532AFF">
              <w:rPr>
                <w:rStyle w:val="A10"/>
                <w:rFonts w:eastAsia="Calibri"/>
                <w:iCs/>
                <w:color w:val="auto"/>
                <w:lang w:val="en-US"/>
              </w:rPr>
              <w:t xml:space="preserve"> L.</w:t>
            </w:r>
          </w:p>
        </w:tc>
        <w:tc>
          <w:tcPr>
            <w:tcW w:w="680" w:type="dxa"/>
            <w:shd w:val="clear" w:color="auto" w:fill="auto"/>
          </w:tcPr>
          <w:p w14:paraId="60FCB152"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92B8947"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63E579C"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0B3EE50"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1CA499B" w14:textId="64AE5CAC" w:rsidR="00274FA4"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0BF4E48E" w14:textId="77777777" w:rsidTr="00C542F7">
        <w:tc>
          <w:tcPr>
            <w:tcW w:w="3335" w:type="dxa"/>
            <w:shd w:val="clear" w:color="auto" w:fill="auto"/>
          </w:tcPr>
          <w:p w14:paraId="27B0460F" w14:textId="77777777" w:rsidR="00274FA4" w:rsidRPr="00532AFF" w:rsidRDefault="00274FA4" w:rsidP="00C542F7">
            <w:pPr>
              <w:rPr>
                <w:rStyle w:val="A10"/>
                <w:rFonts w:eastAsia="Calibri"/>
                <w:bCs/>
                <w:iCs/>
                <w:color w:val="auto"/>
                <w:lang w:val="en-US"/>
              </w:rPr>
            </w:pPr>
            <w:proofErr w:type="spellStart"/>
            <w:r w:rsidRPr="00532AFF">
              <w:rPr>
                <w:rStyle w:val="A10"/>
                <w:rFonts w:eastAsia="Calibri"/>
                <w:bCs/>
                <w:i/>
                <w:iCs/>
                <w:color w:val="auto"/>
                <w:lang w:val="en-US"/>
              </w:rPr>
              <w:t>Portulacaceae</w:t>
            </w:r>
            <w:proofErr w:type="spellEnd"/>
            <w:r w:rsidRPr="00532AFF">
              <w:rPr>
                <w:rStyle w:val="A10"/>
                <w:rFonts w:eastAsia="Calibri"/>
                <w:bCs/>
                <w:i/>
                <w:iCs/>
                <w:color w:val="auto"/>
              </w:rPr>
              <w:t xml:space="preserve"> </w:t>
            </w:r>
            <w:r w:rsidRPr="00532AFF">
              <w:rPr>
                <w:rStyle w:val="A10"/>
                <w:rFonts w:eastAsia="Calibri"/>
                <w:bCs/>
                <w:color w:val="auto"/>
                <w:lang w:val="en-US"/>
              </w:rPr>
              <w:t>Juss.</w:t>
            </w:r>
          </w:p>
        </w:tc>
        <w:tc>
          <w:tcPr>
            <w:tcW w:w="2472" w:type="dxa"/>
            <w:shd w:val="clear" w:color="auto" w:fill="auto"/>
          </w:tcPr>
          <w:p w14:paraId="307C6B31"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en-US"/>
              </w:rPr>
              <w:t>Portulaca</w:t>
            </w:r>
            <w:r w:rsidRPr="00532AFF">
              <w:rPr>
                <w:rStyle w:val="A10"/>
                <w:rFonts w:eastAsia="Calibri"/>
                <w:iCs/>
                <w:color w:val="auto"/>
                <w:lang w:val="en-US"/>
              </w:rPr>
              <w:t xml:space="preserve"> L.</w:t>
            </w:r>
          </w:p>
        </w:tc>
        <w:tc>
          <w:tcPr>
            <w:tcW w:w="680" w:type="dxa"/>
            <w:shd w:val="clear" w:color="auto" w:fill="auto"/>
          </w:tcPr>
          <w:p w14:paraId="3029040E"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08D4AFA"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7823402"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9120CBE"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47F8A98"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22FA587D" w14:textId="77777777" w:rsidTr="00C542F7">
        <w:tc>
          <w:tcPr>
            <w:tcW w:w="3335" w:type="dxa"/>
            <w:shd w:val="clear" w:color="auto" w:fill="auto"/>
          </w:tcPr>
          <w:p w14:paraId="4CF0CE50" w14:textId="77777777" w:rsidR="00274FA4" w:rsidRPr="00532AFF" w:rsidRDefault="00274FA4" w:rsidP="00C542F7">
            <w:pPr>
              <w:rPr>
                <w:rStyle w:val="A10"/>
                <w:rFonts w:eastAsia="Calibri"/>
                <w:bCs/>
                <w:iCs/>
                <w:color w:val="auto"/>
                <w:lang w:val="en-US"/>
              </w:rPr>
            </w:pPr>
            <w:r w:rsidRPr="00532AFF">
              <w:rPr>
                <w:rStyle w:val="A10"/>
                <w:rFonts w:eastAsia="Calibri"/>
                <w:bCs/>
                <w:i/>
                <w:iCs/>
                <w:color w:val="auto"/>
                <w:lang w:val="en-US"/>
              </w:rPr>
              <w:t>Potamogetonaceae</w:t>
            </w:r>
            <w:r w:rsidRPr="00532AFF">
              <w:rPr>
                <w:rStyle w:val="A10"/>
                <w:rFonts w:eastAsia="Calibri"/>
                <w:bCs/>
                <w:iCs/>
                <w:color w:val="auto"/>
                <w:lang w:val="en-US"/>
              </w:rPr>
              <w:t xml:space="preserve"> </w:t>
            </w:r>
            <w:r w:rsidRPr="00532AFF">
              <w:rPr>
                <w:rStyle w:val="A10"/>
                <w:rFonts w:eastAsia="Calibri"/>
                <w:bCs/>
                <w:color w:val="auto"/>
                <w:lang w:val="en-GB"/>
              </w:rPr>
              <w:t>Bercht. &amp;</w:t>
            </w:r>
            <w:r w:rsidRPr="00532AFF">
              <w:rPr>
                <w:rStyle w:val="A10"/>
                <w:rFonts w:eastAsia="Calibri"/>
                <w:bCs/>
                <w:color w:val="auto"/>
              </w:rPr>
              <w:t xml:space="preserve"> </w:t>
            </w:r>
            <w:r w:rsidRPr="00532AFF">
              <w:rPr>
                <w:rStyle w:val="A10"/>
                <w:rFonts w:eastAsia="Calibri"/>
                <w:bCs/>
                <w:color w:val="auto"/>
                <w:lang w:val="en-GB"/>
              </w:rPr>
              <w:t>J.</w:t>
            </w:r>
            <w:r w:rsidRPr="00532AFF">
              <w:rPr>
                <w:rStyle w:val="A10"/>
                <w:rFonts w:eastAsia="Calibri"/>
                <w:bCs/>
                <w:color w:val="auto"/>
                <w:lang w:val="en-US"/>
              </w:rPr>
              <w:t xml:space="preserve"> </w:t>
            </w:r>
            <w:proofErr w:type="spellStart"/>
            <w:r w:rsidRPr="00532AFF">
              <w:rPr>
                <w:rStyle w:val="A10"/>
                <w:rFonts w:eastAsia="Calibri"/>
                <w:bCs/>
                <w:color w:val="auto"/>
                <w:lang w:val="en-GB"/>
              </w:rPr>
              <w:t>Presl</w:t>
            </w:r>
            <w:proofErr w:type="spellEnd"/>
          </w:p>
        </w:tc>
        <w:tc>
          <w:tcPr>
            <w:tcW w:w="2472" w:type="dxa"/>
            <w:shd w:val="clear" w:color="auto" w:fill="auto"/>
          </w:tcPr>
          <w:p w14:paraId="4D27ABC7" w14:textId="77777777" w:rsidR="00274FA4" w:rsidRPr="00532AFF" w:rsidRDefault="00274FA4" w:rsidP="00C542F7">
            <w:pPr>
              <w:rPr>
                <w:rStyle w:val="A10"/>
                <w:rFonts w:eastAsia="Calibri"/>
                <w:iCs/>
                <w:color w:val="auto"/>
                <w:lang w:val="en-US"/>
              </w:rPr>
            </w:pPr>
            <w:proofErr w:type="spellStart"/>
            <w:r w:rsidRPr="00532AFF">
              <w:rPr>
                <w:rStyle w:val="A10"/>
                <w:rFonts w:eastAsia="Calibri"/>
                <w:i/>
                <w:color w:val="auto"/>
                <w:lang w:val="en-US"/>
              </w:rPr>
              <w:t>Potamogeton</w:t>
            </w:r>
            <w:proofErr w:type="spellEnd"/>
            <w:r w:rsidRPr="00532AFF">
              <w:rPr>
                <w:rStyle w:val="A10"/>
                <w:rFonts w:eastAsia="Calibri"/>
                <w:iCs/>
                <w:color w:val="auto"/>
                <w:lang w:val="en-US"/>
              </w:rPr>
              <w:t xml:space="preserve"> L.</w:t>
            </w:r>
          </w:p>
        </w:tc>
        <w:tc>
          <w:tcPr>
            <w:tcW w:w="680" w:type="dxa"/>
            <w:shd w:val="clear" w:color="auto" w:fill="auto"/>
          </w:tcPr>
          <w:p w14:paraId="05F5CD89" w14:textId="77777777" w:rsidR="00274FA4" w:rsidRPr="00532AFF" w:rsidRDefault="00274FA4" w:rsidP="00C542F7">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41DAA4E3" w14:textId="77777777" w:rsidR="00274FA4" w:rsidRPr="00532AFF" w:rsidRDefault="00274FA4" w:rsidP="00C542F7">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7BF46111" w14:textId="77777777" w:rsidR="00274FA4" w:rsidRPr="00532AFF" w:rsidRDefault="00274FA4" w:rsidP="00C542F7">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693CC9C0" w14:textId="77777777" w:rsidR="00274FA4" w:rsidRPr="00532AFF" w:rsidRDefault="00274FA4" w:rsidP="00C542F7">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5C14BF43" w14:textId="77777777" w:rsidR="00274FA4" w:rsidRPr="00532AFF" w:rsidRDefault="00274FA4" w:rsidP="00C542F7">
            <w:pPr>
              <w:tabs>
                <w:tab w:val="left" w:pos="8364"/>
              </w:tabs>
              <w:jc w:val="center"/>
              <w:rPr>
                <w:rFonts w:eastAsia="Calibri"/>
                <w:lang w:val="en-US"/>
              </w:rPr>
            </w:pPr>
            <w:r w:rsidRPr="00532AFF">
              <w:rPr>
                <w:rFonts w:eastAsia="Calibri"/>
                <w:lang w:val="en-US"/>
              </w:rPr>
              <w:t>4</w:t>
            </w:r>
          </w:p>
        </w:tc>
      </w:tr>
      <w:tr w:rsidR="00D17155" w:rsidRPr="00532AFF" w14:paraId="6651B3A6" w14:textId="77777777" w:rsidTr="00C542F7">
        <w:tc>
          <w:tcPr>
            <w:tcW w:w="3335" w:type="dxa"/>
            <w:vMerge w:val="restart"/>
            <w:shd w:val="clear" w:color="auto" w:fill="auto"/>
          </w:tcPr>
          <w:p w14:paraId="79218381" w14:textId="77777777" w:rsidR="006152E1" w:rsidRPr="00532AFF" w:rsidRDefault="006152E1" w:rsidP="00C542F7">
            <w:pPr>
              <w:rPr>
                <w:rStyle w:val="A10"/>
                <w:rFonts w:eastAsia="Calibri"/>
                <w:bCs/>
                <w:iCs/>
                <w:color w:val="auto"/>
                <w:lang w:val="en-US"/>
              </w:rPr>
            </w:pPr>
            <w:proofErr w:type="spellStart"/>
            <w:r w:rsidRPr="00532AFF">
              <w:rPr>
                <w:rStyle w:val="A10"/>
                <w:rFonts w:eastAsia="Calibri"/>
                <w:bCs/>
                <w:i/>
                <w:iCs/>
                <w:color w:val="auto"/>
                <w:lang w:val="en-US"/>
              </w:rPr>
              <w:t>Primulaceae</w:t>
            </w:r>
            <w:proofErr w:type="spellEnd"/>
            <w:r w:rsidRPr="00532AFF">
              <w:rPr>
                <w:rStyle w:val="A10"/>
                <w:rFonts w:eastAsia="Calibri"/>
                <w:bCs/>
                <w:iCs/>
                <w:color w:val="auto"/>
              </w:rPr>
              <w:t xml:space="preserve"> </w:t>
            </w:r>
            <w:r w:rsidRPr="00532AFF">
              <w:rPr>
                <w:rStyle w:val="A10"/>
                <w:rFonts w:eastAsia="Calibri"/>
                <w:bCs/>
                <w:color w:val="auto"/>
                <w:lang w:val="en-GB"/>
              </w:rPr>
              <w:t>Batsch ex Borkh.</w:t>
            </w:r>
          </w:p>
        </w:tc>
        <w:tc>
          <w:tcPr>
            <w:tcW w:w="2472" w:type="dxa"/>
            <w:shd w:val="clear" w:color="auto" w:fill="auto"/>
          </w:tcPr>
          <w:p w14:paraId="15BEF2BD" w14:textId="77777777" w:rsidR="006152E1" w:rsidRPr="00532AFF" w:rsidRDefault="006152E1" w:rsidP="00C542F7">
            <w:pPr>
              <w:rPr>
                <w:rStyle w:val="A10"/>
                <w:rFonts w:eastAsia="Calibri"/>
                <w:iCs/>
                <w:color w:val="auto"/>
                <w:lang w:val="en-GB"/>
              </w:rPr>
            </w:pPr>
            <w:r w:rsidRPr="00532AFF">
              <w:rPr>
                <w:rStyle w:val="A10"/>
                <w:rFonts w:eastAsia="Calibri"/>
                <w:i/>
                <w:color w:val="auto"/>
                <w:lang w:val="en-US"/>
              </w:rPr>
              <w:t xml:space="preserve">Anagallis </w:t>
            </w:r>
            <w:r w:rsidRPr="00532AFF">
              <w:rPr>
                <w:rStyle w:val="A10"/>
                <w:rFonts w:eastAsia="Calibri"/>
                <w:iCs/>
                <w:color w:val="auto"/>
                <w:lang w:val="en-US"/>
              </w:rPr>
              <w:t>L.</w:t>
            </w:r>
            <w:r w:rsidRPr="00532AFF">
              <w:rPr>
                <w:rStyle w:val="A10"/>
                <w:rFonts w:eastAsia="Calibri"/>
                <w:iCs/>
                <w:color w:val="auto"/>
                <w:lang w:val="en-GB"/>
              </w:rPr>
              <w:t>= (</w:t>
            </w:r>
            <w:proofErr w:type="spellStart"/>
            <w:r w:rsidRPr="00532AFF">
              <w:rPr>
                <w:rStyle w:val="A10"/>
                <w:rFonts w:eastAsia="Calibri"/>
                <w:i/>
                <w:color w:val="auto"/>
                <w:lang w:val="en-GB"/>
              </w:rPr>
              <w:t>Lysimachia</w:t>
            </w:r>
            <w:proofErr w:type="spellEnd"/>
            <w:r w:rsidRPr="00532AFF">
              <w:rPr>
                <w:rStyle w:val="A10"/>
                <w:rFonts w:eastAsia="Calibri"/>
                <w:i/>
                <w:color w:val="auto"/>
                <w:lang w:val="en-US"/>
              </w:rPr>
              <w:t xml:space="preserve"> </w:t>
            </w:r>
            <w:r w:rsidRPr="00532AFF">
              <w:rPr>
                <w:rStyle w:val="A10"/>
                <w:rFonts w:eastAsia="Calibri"/>
                <w:iCs/>
                <w:color w:val="auto"/>
                <w:lang w:val="en-GB"/>
              </w:rPr>
              <w:t>Tourn. ex L.)</w:t>
            </w:r>
          </w:p>
        </w:tc>
        <w:tc>
          <w:tcPr>
            <w:tcW w:w="680" w:type="dxa"/>
            <w:shd w:val="clear" w:color="auto" w:fill="auto"/>
          </w:tcPr>
          <w:p w14:paraId="5972EE56"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292E437E" w14:textId="77777777" w:rsidR="006152E1" w:rsidRPr="00532AFF" w:rsidRDefault="006152E1"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EE001FA"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2B8BF6B" w14:textId="362724FB" w:rsidR="006152E1" w:rsidRPr="00532AFF" w:rsidRDefault="006152E1"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4943F6B" w14:textId="56D4AA83" w:rsidR="006152E1"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0B61C081" w14:textId="77777777" w:rsidTr="00C542F7">
        <w:tc>
          <w:tcPr>
            <w:tcW w:w="3335" w:type="dxa"/>
            <w:vMerge/>
            <w:shd w:val="clear" w:color="auto" w:fill="auto"/>
          </w:tcPr>
          <w:p w14:paraId="6765E7F4"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4B80771F" w14:textId="77777777" w:rsidR="00274FA4" w:rsidRPr="00532AFF" w:rsidRDefault="00274FA4" w:rsidP="00C542F7">
            <w:pPr>
              <w:rPr>
                <w:rStyle w:val="A10"/>
                <w:rFonts w:eastAsia="Calibri"/>
                <w:iCs/>
                <w:color w:val="auto"/>
                <w:lang w:val="en-US"/>
              </w:rPr>
            </w:pPr>
            <w:proofErr w:type="spellStart"/>
            <w:r w:rsidRPr="00532AFF">
              <w:rPr>
                <w:rFonts w:eastAsia="Calibri"/>
                <w:i/>
                <w:iCs/>
                <w:lang w:val="en-US"/>
              </w:rPr>
              <w:t>Androsace</w:t>
            </w:r>
            <w:proofErr w:type="spellEnd"/>
            <w:r w:rsidRPr="00532AFF">
              <w:rPr>
                <w:rFonts w:eastAsia="Calibri"/>
                <w:lang w:val="en-US"/>
              </w:rPr>
              <w:t xml:space="preserve"> L.</w:t>
            </w:r>
          </w:p>
        </w:tc>
        <w:tc>
          <w:tcPr>
            <w:tcW w:w="680" w:type="dxa"/>
            <w:shd w:val="clear" w:color="auto" w:fill="auto"/>
          </w:tcPr>
          <w:p w14:paraId="1A66C74A" w14:textId="77777777" w:rsidR="00274FA4" w:rsidRPr="00532AFF" w:rsidRDefault="00274FA4" w:rsidP="00C542F7">
            <w:pPr>
              <w:tabs>
                <w:tab w:val="left" w:pos="8364"/>
              </w:tabs>
              <w:jc w:val="center"/>
              <w:rPr>
                <w:rFonts w:eastAsia="Calibri"/>
                <w:lang w:val="en-US"/>
              </w:rPr>
            </w:pPr>
            <w:r w:rsidRPr="00532AFF">
              <w:rPr>
                <w:rFonts w:eastAsia="Calibri"/>
                <w:lang w:val="en-US"/>
              </w:rPr>
              <w:t>4</w:t>
            </w:r>
          </w:p>
        </w:tc>
        <w:tc>
          <w:tcPr>
            <w:tcW w:w="851" w:type="dxa"/>
            <w:shd w:val="clear" w:color="auto" w:fill="auto"/>
          </w:tcPr>
          <w:p w14:paraId="73F8325A" w14:textId="77777777" w:rsidR="00274FA4" w:rsidRPr="00532AFF" w:rsidRDefault="00274FA4" w:rsidP="00C542F7">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13B0AA0C" w14:textId="77777777" w:rsidR="00274FA4" w:rsidRPr="00532AFF" w:rsidRDefault="00274FA4" w:rsidP="00C542F7">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7B7851DE" w14:textId="77777777" w:rsidR="00274FA4" w:rsidRPr="00532AFF" w:rsidRDefault="00274FA4" w:rsidP="00C542F7">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51E9A4BD" w14:textId="7CF11334" w:rsidR="00274FA4"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7D70D4EC" w14:textId="77777777" w:rsidTr="00C542F7">
        <w:tc>
          <w:tcPr>
            <w:tcW w:w="3335" w:type="dxa"/>
            <w:vMerge/>
            <w:shd w:val="clear" w:color="auto" w:fill="auto"/>
          </w:tcPr>
          <w:p w14:paraId="4022C02C"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10333161" w14:textId="77777777" w:rsidR="00274FA4" w:rsidRPr="00532AFF" w:rsidRDefault="00274FA4" w:rsidP="00C542F7">
            <w:pPr>
              <w:rPr>
                <w:rStyle w:val="A10"/>
                <w:rFonts w:eastAsia="Calibri"/>
                <w:iCs/>
                <w:color w:val="auto"/>
                <w:lang w:val="en-US"/>
              </w:rPr>
            </w:pPr>
            <w:r w:rsidRPr="00532AFF">
              <w:rPr>
                <w:rStyle w:val="A10"/>
                <w:rFonts w:eastAsia="Calibri"/>
                <w:i/>
                <w:color w:val="auto"/>
                <w:lang w:val="en-US"/>
              </w:rPr>
              <w:t>Glaux</w:t>
            </w:r>
            <w:r w:rsidRPr="00532AFF">
              <w:rPr>
                <w:rStyle w:val="A10"/>
                <w:rFonts w:eastAsia="Calibri"/>
                <w:iCs/>
                <w:color w:val="auto"/>
                <w:lang w:val="en-US"/>
              </w:rPr>
              <w:t xml:space="preserve"> L.</w:t>
            </w:r>
          </w:p>
        </w:tc>
        <w:tc>
          <w:tcPr>
            <w:tcW w:w="680" w:type="dxa"/>
            <w:shd w:val="clear" w:color="auto" w:fill="auto"/>
          </w:tcPr>
          <w:p w14:paraId="16F9FE1A"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0F95F733"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7392B82"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746D4BF"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35C77E8"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r>
      <w:tr w:rsidR="00D17155" w:rsidRPr="00532AFF" w14:paraId="1E834139" w14:textId="77777777" w:rsidTr="00C542F7">
        <w:tc>
          <w:tcPr>
            <w:tcW w:w="3335" w:type="dxa"/>
            <w:vMerge/>
            <w:shd w:val="clear" w:color="auto" w:fill="auto"/>
          </w:tcPr>
          <w:p w14:paraId="6CA5532C" w14:textId="77777777" w:rsidR="00274FA4" w:rsidRPr="00532AFF" w:rsidRDefault="00274FA4" w:rsidP="00C542F7">
            <w:pPr>
              <w:rPr>
                <w:rStyle w:val="A10"/>
                <w:rFonts w:eastAsia="Calibri"/>
                <w:bCs/>
                <w:iCs/>
                <w:color w:val="auto"/>
                <w:lang w:val="en-US"/>
              </w:rPr>
            </w:pPr>
          </w:p>
        </w:tc>
        <w:tc>
          <w:tcPr>
            <w:tcW w:w="2472" w:type="dxa"/>
            <w:shd w:val="clear" w:color="auto" w:fill="auto"/>
          </w:tcPr>
          <w:p w14:paraId="1D74BF7D" w14:textId="77777777" w:rsidR="00274FA4" w:rsidRPr="00532AFF" w:rsidRDefault="00274FA4" w:rsidP="00C542F7">
            <w:pPr>
              <w:rPr>
                <w:rStyle w:val="A10"/>
                <w:rFonts w:eastAsia="Calibri"/>
                <w:iCs/>
                <w:color w:val="auto"/>
                <w:lang w:val="en-US"/>
              </w:rPr>
            </w:pPr>
            <w:proofErr w:type="spellStart"/>
            <w:r w:rsidRPr="00532AFF">
              <w:rPr>
                <w:rStyle w:val="A10"/>
                <w:rFonts w:eastAsia="Calibri"/>
                <w:i/>
                <w:iCs/>
                <w:color w:val="auto"/>
                <w:lang w:val="en-US"/>
              </w:rPr>
              <w:t>Lysimachia</w:t>
            </w:r>
            <w:proofErr w:type="spellEnd"/>
            <w:r w:rsidRPr="00532AFF">
              <w:rPr>
                <w:rStyle w:val="A10"/>
                <w:rFonts w:eastAsia="Calibri"/>
                <w:i/>
                <w:iCs/>
                <w:color w:val="auto"/>
              </w:rPr>
              <w:t xml:space="preserve"> </w:t>
            </w:r>
            <w:r w:rsidRPr="00532AFF">
              <w:rPr>
                <w:rStyle w:val="A10"/>
                <w:rFonts w:eastAsia="Calibri"/>
                <w:iCs/>
                <w:color w:val="auto"/>
                <w:lang w:val="en-GB"/>
              </w:rPr>
              <w:t>Tourn. ex L.</w:t>
            </w:r>
          </w:p>
        </w:tc>
        <w:tc>
          <w:tcPr>
            <w:tcW w:w="680" w:type="dxa"/>
            <w:shd w:val="clear" w:color="auto" w:fill="auto"/>
          </w:tcPr>
          <w:p w14:paraId="22E2E5AB"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591A0FE" w14:textId="77777777" w:rsidR="00274FA4" w:rsidRPr="00532AFF" w:rsidRDefault="00274FA4"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EDA223D" w14:textId="4876BB65" w:rsidR="00274FA4" w:rsidRPr="00532AFF" w:rsidRDefault="006152E1"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16062A4" w14:textId="77777777" w:rsidR="00274FA4" w:rsidRPr="00532AFF" w:rsidRDefault="00274FA4"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9B4F762" w14:textId="2E3DAF1B" w:rsidR="00274FA4"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49A7658E" w14:textId="77777777" w:rsidTr="00C542F7">
        <w:tc>
          <w:tcPr>
            <w:tcW w:w="3335" w:type="dxa"/>
            <w:vMerge/>
            <w:shd w:val="clear" w:color="auto" w:fill="auto"/>
          </w:tcPr>
          <w:p w14:paraId="2C69DA49" w14:textId="77777777" w:rsidR="006152E1" w:rsidRPr="00532AFF" w:rsidRDefault="006152E1" w:rsidP="00C542F7">
            <w:pPr>
              <w:rPr>
                <w:rStyle w:val="A10"/>
                <w:rFonts w:eastAsia="Calibri"/>
                <w:bCs/>
                <w:iCs/>
                <w:color w:val="auto"/>
                <w:lang w:val="en-US"/>
              </w:rPr>
            </w:pPr>
          </w:p>
        </w:tc>
        <w:tc>
          <w:tcPr>
            <w:tcW w:w="2472" w:type="dxa"/>
            <w:shd w:val="clear" w:color="auto" w:fill="auto"/>
          </w:tcPr>
          <w:p w14:paraId="73E7ED4C" w14:textId="77777777" w:rsidR="006152E1" w:rsidRPr="00532AFF" w:rsidRDefault="006152E1" w:rsidP="00C542F7">
            <w:pPr>
              <w:rPr>
                <w:rStyle w:val="A10"/>
                <w:rFonts w:eastAsia="Calibri"/>
                <w:iCs/>
                <w:color w:val="auto"/>
                <w:lang w:val="kk-KZ"/>
              </w:rPr>
            </w:pPr>
            <w:r w:rsidRPr="00532AFF">
              <w:rPr>
                <w:rStyle w:val="A10"/>
                <w:rFonts w:eastAsia="Calibri"/>
                <w:i/>
                <w:iCs/>
                <w:color w:val="auto"/>
                <w:lang w:val="en-US"/>
              </w:rPr>
              <w:t>Primula</w:t>
            </w:r>
            <w:r w:rsidRPr="00532AFF">
              <w:rPr>
                <w:rStyle w:val="A10"/>
                <w:rFonts w:eastAsia="Calibri"/>
                <w:color w:val="auto"/>
                <w:lang w:val="en-US"/>
              </w:rPr>
              <w:t xml:space="preserve"> L.</w:t>
            </w:r>
          </w:p>
        </w:tc>
        <w:tc>
          <w:tcPr>
            <w:tcW w:w="680" w:type="dxa"/>
            <w:shd w:val="clear" w:color="auto" w:fill="auto"/>
          </w:tcPr>
          <w:p w14:paraId="23876117" w14:textId="77777777" w:rsidR="006152E1" w:rsidRPr="00532AFF" w:rsidRDefault="006152E1" w:rsidP="00C542F7">
            <w:pPr>
              <w:tabs>
                <w:tab w:val="left" w:pos="8364"/>
              </w:tabs>
              <w:jc w:val="center"/>
              <w:rPr>
                <w:rFonts w:eastAsia="Calibri"/>
                <w:lang w:val="en-US"/>
              </w:rPr>
            </w:pPr>
            <w:r w:rsidRPr="00532AFF">
              <w:rPr>
                <w:rFonts w:eastAsia="Calibri"/>
                <w:lang w:val="en-US"/>
              </w:rPr>
              <w:t>4</w:t>
            </w:r>
          </w:p>
        </w:tc>
        <w:tc>
          <w:tcPr>
            <w:tcW w:w="851" w:type="dxa"/>
            <w:shd w:val="clear" w:color="auto" w:fill="auto"/>
          </w:tcPr>
          <w:p w14:paraId="1BA4792A" w14:textId="77777777" w:rsidR="006152E1" w:rsidRPr="00532AFF" w:rsidRDefault="006152E1"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FC8F084"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ABFAA88" w14:textId="674D60F5" w:rsidR="006152E1" w:rsidRPr="00532AFF" w:rsidRDefault="006152E1" w:rsidP="00C542F7">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5FDEE30" w14:textId="5FAEDB22" w:rsidR="006152E1" w:rsidRPr="00532AFF" w:rsidRDefault="006152E1" w:rsidP="00C542F7">
            <w:pPr>
              <w:tabs>
                <w:tab w:val="left" w:pos="8364"/>
              </w:tabs>
              <w:jc w:val="center"/>
              <w:rPr>
                <w:rFonts w:eastAsia="Calibri"/>
                <w:lang w:val="en-US"/>
              </w:rPr>
            </w:pPr>
            <w:r w:rsidRPr="00532AFF">
              <w:rPr>
                <w:sz w:val="28"/>
                <w:szCs w:val="28"/>
                <w:lang w:val="kk-KZ"/>
              </w:rPr>
              <w:t>–</w:t>
            </w:r>
          </w:p>
        </w:tc>
      </w:tr>
      <w:tr w:rsidR="00D17155" w:rsidRPr="00532AFF" w14:paraId="69E1D8E1" w14:textId="77777777" w:rsidTr="00C542F7">
        <w:tc>
          <w:tcPr>
            <w:tcW w:w="3335" w:type="dxa"/>
            <w:shd w:val="clear" w:color="auto" w:fill="auto"/>
          </w:tcPr>
          <w:p w14:paraId="35EFC251" w14:textId="77777777" w:rsidR="006152E1" w:rsidRPr="00532AFF" w:rsidRDefault="006152E1" w:rsidP="00C542F7">
            <w:pPr>
              <w:rPr>
                <w:rStyle w:val="A10"/>
                <w:rFonts w:eastAsia="Calibri"/>
                <w:bCs/>
                <w:iCs/>
                <w:color w:val="auto"/>
                <w:lang w:val="en-US"/>
              </w:rPr>
            </w:pPr>
            <w:proofErr w:type="spellStart"/>
            <w:r w:rsidRPr="00532AFF">
              <w:rPr>
                <w:rFonts w:eastAsia="Calibri"/>
                <w:bCs/>
                <w:i/>
                <w:iCs/>
                <w:lang w:val="en-US"/>
              </w:rPr>
              <w:t>Pyrolaceae</w:t>
            </w:r>
            <w:proofErr w:type="spellEnd"/>
            <w:r w:rsidRPr="00532AFF">
              <w:rPr>
                <w:rFonts w:eastAsia="Calibri"/>
                <w:bCs/>
                <w:i/>
                <w:iCs/>
              </w:rPr>
              <w:t xml:space="preserve"> </w:t>
            </w:r>
            <w:proofErr w:type="spellStart"/>
            <w:r w:rsidRPr="00532AFF">
              <w:rPr>
                <w:rFonts w:eastAsia="Calibri"/>
                <w:bCs/>
                <w:lang w:val="en-US"/>
              </w:rPr>
              <w:t>Dumort</w:t>
            </w:r>
            <w:proofErr w:type="spellEnd"/>
            <w:r w:rsidRPr="00532AFF">
              <w:rPr>
                <w:rFonts w:eastAsia="Calibri"/>
                <w:bCs/>
                <w:lang w:val="en-US"/>
              </w:rPr>
              <w:t>.</w:t>
            </w:r>
          </w:p>
        </w:tc>
        <w:tc>
          <w:tcPr>
            <w:tcW w:w="2472" w:type="dxa"/>
            <w:shd w:val="clear" w:color="auto" w:fill="auto"/>
          </w:tcPr>
          <w:p w14:paraId="49FE6D13" w14:textId="77777777" w:rsidR="006152E1" w:rsidRPr="00532AFF" w:rsidRDefault="006152E1" w:rsidP="00C542F7">
            <w:pPr>
              <w:rPr>
                <w:rStyle w:val="A10"/>
                <w:rFonts w:eastAsia="Calibri"/>
                <w:b/>
                <w:iCs/>
                <w:color w:val="auto"/>
                <w:lang w:val="en-US"/>
              </w:rPr>
            </w:pPr>
            <w:proofErr w:type="spellStart"/>
            <w:r w:rsidRPr="00532AFF">
              <w:rPr>
                <w:rStyle w:val="A10"/>
                <w:rFonts w:eastAsia="Calibri"/>
                <w:i/>
                <w:color w:val="auto"/>
                <w:lang w:val="en-US"/>
              </w:rPr>
              <w:t>Moneses</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Salisb</w:t>
            </w:r>
            <w:proofErr w:type="spellEnd"/>
            <w:r w:rsidRPr="00532AFF">
              <w:rPr>
                <w:rStyle w:val="A10"/>
                <w:rFonts w:eastAsia="Calibri"/>
                <w:iCs/>
                <w:color w:val="auto"/>
                <w:lang w:val="en-US"/>
              </w:rPr>
              <w:t xml:space="preserve">. </w:t>
            </w:r>
            <w:proofErr w:type="spellStart"/>
            <w:r w:rsidRPr="00532AFF">
              <w:rPr>
                <w:rStyle w:val="A10"/>
                <w:rFonts w:eastAsia="Calibri"/>
                <w:iCs/>
                <w:color w:val="auto"/>
                <w:lang w:val="en-US"/>
              </w:rPr>
              <w:t>ex Gray</w:t>
            </w:r>
            <w:proofErr w:type="spellEnd"/>
          </w:p>
        </w:tc>
        <w:tc>
          <w:tcPr>
            <w:tcW w:w="680" w:type="dxa"/>
            <w:shd w:val="clear" w:color="auto" w:fill="auto"/>
          </w:tcPr>
          <w:p w14:paraId="40AB4EF7"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07012423" w14:textId="77777777" w:rsidR="006152E1" w:rsidRPr="00532AFF" w:rsidRDefault="006152E1" w:rsidP="00C542F7">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1D4145A"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01D9F08" w14:textId="77777777" w:rsidR="006152E1" w:rsidRPr="00532AFF" w:rsidRDefault="006152E1" w:rsidP="00C542F7">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B6AC3AF" w14:textId="676007A7" w:rsidR="006152E1" w:rsidRPr="00532AFF" w:rsidRDefault="006152E1" w:rsidP="00C542F7">
            <w:pPr>
              <w:tabs>
                <w:tab w:val="left" w:pos="8364"/>
              </w:tabs>
              <w:jc w:val="center"/>
              <w:rPr>
                <w:rFonts w:eastAsia="Calibri"/>
                <w:lang w:val="en-US"/>
              </w:rPr>
            </w:pPr>
            <w:r w:rsidRPr="00532AFF">
              <w:rPr>
                <w:sz w:val="28"/>
                <w:szCs w:val="28"/>
                <w:lang w:val="kk-KZ"/>
              </w:rPr>
              <w:t>–</w:t>
            </w:r>
          </w:p>
        </w:tc>
      </w:tr>
    </w:tbl>
    <w:p w14:paraId="4C4DF9B0" w14:textId="77777777" w:rsidR="002A5D16" w:rsidRPr="00532AFF" w:rsidRDefault="002A5D16">
      <w:pPr>
        <w:rPr>
          <w:lang w:val="kk-KZ"/>
        </w:rPr>
      </w:pPr>
    </w:p>
    <w:p w14:paraId="0AB1A832" w14:textId="7A85C7FA" w:rsidR="002A5D16" w:rsidRPr="00532AFF" w:rsidRDefault="002A5D16">
      <w:pPr>
        <w:rPr>
          <w:sz w:val="28"/>
          <w:szCs w:val="28"/>
          <w:lang w:val="kk-KZ"/>
        </w:rPr>
      </w:pPr>
      <w:r w:rsidRPr="00532AFF">
        <w:rPr>
          <w:sz w:val="28"/>
          <w:szCs w:val="28"/>
          <w:lang w:val="kk-KZ"/>
        </w:rPr>
        <w:lastRenderedPageBreak/>
        <w:t>3-ші кестенің жалғасы</w:t>
      </w:r>
    </w:p>
    <w:p w14:paraId="5D514F9D" w14:textId="77777777" w:rsidR="002A5D16" w:rsidRPr="00532AFF" w:rsidRDefault="002A5D16">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6E36EDCE" w14:textId="77777777" w:rsidTr="002A5D16">
        <w:tc>
          <w:tcPr>
            <w:tcW w:w="3335" w:type="dxa"/>
            <w:shd w:val="clear" w:color="auto" w:fill="auto"/>
          </w:tcPr>
          <w:p w14:paraId="0F7B5E4C" w14:textId="163D9197" w:rsidR="002A5D16" w:rsidRPr="00532AFF" w:rsidRDefault="002A5D16" w:rsidP="002A5D16">
            <w:pPr>
              <w:jc w:val="center"/>
              <w:rPr>
                <w:rFonts w:eastAsia="Calibri"/>
                <w:bCs/>
                <w:lang w:val="kk-KZ"/>
              </w:rPr>
            </w:pPr>
            <w:r w:rsidRPr="00532AFF">
              <w:rPr>
                <w:rFonts w:eastAsia="Calibri"/>
                <w:bCs/>
                <w:lang w:val="kk-KZ"/>
              </w:rPr>
              <w:t>1</w:t>
            </w:r>
          </w:p>
        </w:tc>
        <w:tc>
          <w:tcPr>
            <w:tcW w:w="2472" w:type="dxa"/>
            <w:shd w:val="clear" w:color="auto" w:fill="auto"/>
          </w:tcPr>
          <w:p w14:paraId="0ADD4435" w14:textId="53070CB8" w:rsidR="002A5D16" w:rsidRPr="00532AFF" w:rsidRDefault="002A5D16" w:rsidP="002A5D16">
            <w:pPr>
              <w:jc w:val="center"/>
              <w:rPr>
                <w:rStyle w:val="A10"/>
                <w:rFonts w:eastAsia="Calibri"/>
                <w:color w:val="auto"/>
                <w:sz w:val="24"/>
                <w:lang w:val="kk-KZ"/>
              </w:rPr>
            </w:pPr>
            <w:r w:rsidRPr="00532AFF">
              <w:rPr>
                <w:rStyle w:val="A10"/>
                <w:rFonts w:eastAsia="Calibri"/>
                <w:color w:val="auto"/>
                <w:sz w:val="24"/>
                <w:lang w:val="kk-KZ"/>
              </w:rPr>
              <w:t>2</w:t>
            </w:r>
          </w:p>
        </w:tc>
        <w:tc>
          <w:tcPr>
            <w:tcW w:w="680" w:type="dxa"/>
            <w:shd w:val="clear" w:color="auto" w:fill="auto"/>
          </w:tcPr>
          <w:p w14:paraId="658E5A60" w14:textId="507FD7E4" w:rsidR="002A5D16" w:rsidRPr="00532AFF" w:rsidRDefault="002A5D16" w:rsidP="002A5D16">
            <w:pPr>
              <w:tabs>
                <w:tab w:val="left" w:pos="8364"/>
              </w:tabs>
              <w:jc w:val="center"/>
              <w:rPr>
                <w:rFonts w:eastAsia="Calibri"/>
                <w:lang w:val="kk-KZ"/>
              </w:rPr>
            </w:pPr>
            <w:r w:rsidRPr="00532AFF">
              <w:rPr>
                <w:rFonts w:eastAsia="Calibri"/>
                <w:lang w:val="kk-KZ"/>
              </w:rPr>
              <w:t>3</w:t>
            </w:r>
          </w:p>
        </w:tc>
        <w:tc>
          <w:tcPr>
            <w:tcW w:w="851" w:type="dxa"/>
            <w:shd w:val="clear" w:color="auto" w:fill="auto"/>
          </w:tcPr>
          <w:p w14:paraId="212E0CC3" w14:textId="538A38FE" w:rsidR="002A5D16" w:rsidRPr="00532AFF" w:rsidRDefault="002A5D16" w:rsidP="002A5D16">
            <w:pPr>
              <w:tabs>
                <w:tab w:val="left" w:pos="8364"/>
              </w:tabs>
              <w:jc w:val="center"/>
              <w:rPr>
                <w:rFonts w:eastAsia="Calibri"/>
                <w:lang w:val="kk-KZ"/>
              </w:rPr>
            </w:pPr>
            <w:r w:rsidRPr="00532AFF">
              <w:rPr>
                <w:rFonts w:eastAsia="Calibri"/>
                <w:lang w:val="kk-KZ"/>
              </w:rPr>
              <w:t>4</w:t>
            </w:r>
          </w:p>
        </w:tc>
        <w:tc>
          <w:tcPr>
            <w:tcW w:w="708" w:type="dxa"/>
            <w:shd w:val="clear" w:color="auto" w:fill="auto"/>
          </w:tcPr>
          <w:p w14:paraId="7EAC604A" w14:textId="78B94914" w:rsidR="002A5D16" w:rsidRPr="00532AFF" w:rsidRDefault="002A5D16" w:rsidP="002A5D16">
            <w:pPr>
              <w:tabs>
                <w:tab w:val="left" w:pos="8364"/>
              </w:tabs>
              <w:jc w:val="center"/>
              <w:rPr>
                <w:rFonts w:eastAsia="Calibri"/>
                <w:lang w:val="kk-KZ"/>
              </w:rPr>
            </w:pPr>
            <w:r w:rsidRPr="00532AFF">
              <w:rPr>
                <w:rFonts w:eastAsia="Calibri"/>
                <w:lang w:val="kk-KZ"/>
              </w:rPr>
              <w:t>5</w:t>
            </w:r>
          </w:p>
        </w:tc>
        <w:tc>
          <w:tcPr>
            <w:tcW w:w="709" w:type="dxa"/>
            <w:shd w:val="clear" w:color="auto" w:fill="auto"/>
          </w:tcPr>
          <w:p w14:paraId="35F6F3B7" w14:textId="7735782D" w:rsidR="002A5D16" w:rsidRPr="00532AFF" w:rsidRDefault="002A5D16" w:rsidP="002A5D16">
            <w:pPr>
              <w:tabs>
                <w:tab w:val="left" w:pos="8364"/>
              </w:tabs>
              <w:jc w:val="center"/>
              <w:rPr>
                <w:rFonts w:eastAsia="Calibri"/>
                <w:lang w:val="kk-KZ"/>
              </w:rPr>
            </w:pPr>
            <w:r w:rsidRPr="00532AFF">
              <w:rPr>
                <w:rFonts w:eastAsia="Calibri"/>
                <w:lang w:val="kk-KZ"/>
              </w:rPr>
              <w:t>6</w:t>
            </w:r>
          </w:p>
        </w:tc>
        <w:tc>
          <w:tcPr>
            <w:tcW w:w="709" w:type="dxa"/>
            <w:shd w:val="clear" w:color="auto" w:fill="auto"/>
          </w:tcPr>
          <w:p w14:paraId="5DF07EA2" w14:textId="5950568C" w:rsidR="002A5D16" w:rsidRPr="00532AFF" w:rsidRDefault="002A5D16" w:rsidP="002A5D16">
            <w:pPr>
              <w:tabs>
                <w:tab w:val="left" w:pos="8364"/>
              </w:tabs>
              <w:jc w:val="center"/>
              <w:rPr>
                <w:lang w:val="kk-KZ"/>
              </w:rPr>
            </w:pPr>
            <w:r w:rsidRPr="00532AFF">
              <w:rPr>
                <w:lang w:val="kk-KZ"/>
              </w:rPr>
              <w:t>7</w:t>
            </w:r>
          </w:p>
        </w:tc>
      </w:tr>
      <w:tr w:rsidR="00D17155" w:rsidRPr="00532AFF" w14:paraId="401A4322" w14:textId="77777777" w:rsidTr="002A5D16">
        <w:tc>
          <w:tcPr>
            <w:tcW w:w="3335" w:type="dxa"/>
            <w:vMerge w:val="restart"/>
            <w:shd w:val="clear" w:color="auto" w:fill="auto"/>
          </w:tcPr>
          <w:p w14:paraId="184A1472" w14:textId="77777777" w:rsidR="006152E1" w:rsidRPr="00532AFF" w:rsidRDefault="006152E1" w:rsidP="002A5D16">
            <w:pPr>
              <w:rPr>
                <w:rFonts w:eastAsia="Calibri"/>
                <w:bCs/>
                <w:iCs/>
                <w:lang w:val="en-US"/>
              </w:rPr>
            </w:pPr>
          </w:p>
        </w:tc>
        <w:tc>
          <w:tcPr>
            <w:tcW w:w="2472" w:type="dxa"/>
            <w:shd w:val="clear" w:color="auto" w:fill="auto"/>
          </w:tcPr>
          <w:p w14:paraId="6CFF11AF" w14:textId="77777777" w:rsidR="006152E1" w:rsidRPr="00532AFF" w:rsidRDefault="006152E1" w:rsidP="002A5D16">
            <w:pPr>
              <w:rPr>
                <w:rStyle w:val="A10"/>
                <w:rFonts w:eastAsia="Calibri"/>
                <w:iCs/>
                <w:color w:val="auto"/>
                <w:lang w:val="en-US"/>
              </w:rPr>
            </w:pPr>
            <w:proofErr w:type="spellStart"/>
            <w:r w:rsidRPr="00532AFF">
              <w:rPr>
                <w:rStyle w:val="A10"/>
                <w:rFonts w:eastAsia="Calibri"/>
                <w:bCs/>
                <w:i/>
                <w:iCs/>
                <w:color w:val="auto"/>
                <w:lang w:val="en-US"/>
              </w:rPr>
              <w:t>Orthilia</w:t>
            </w:r>
            <w:proofErr w:type="spellEnd"/>
            <w:r w:rsidRPr="00532AFF">
              <w:rPr>
                <w:rStyle w:val="A10"/>
                <w:rFonts w:eastAsia="Calibri"/>
                <w:bCs/>
                <w:i/>
                <w:iCs/>
                <w:color w:val="auto"/>
              </w:rPr>
              <w:t xml:space="preserve"> </w:t>
            </w:r>
            <w:r w:rsidRPr="00532AFF">
              <w:rPr>
                <w:rStyle w:val="A10"/>
                <w:rFonts w:eastAsia="Calibri"/>
                <w:bCs/>
                <w:color w:val="auto"/>
                <w:lang w:val="en-US"/>
              </w:rPr>
              <w:t>Raf.</w:t>
            </w:r>
          </w:p>
        </w:tc>
        <w:tc>
          <w:tcPr>
            <w:tcW w:w="680" w:type="dxa"/>
            <w:shd w:val="clear" w:color="auto" w:fill="auto"/>
          </w:tcPr>
          <w:p w14:paraId="1056503A"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A50790A"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C4068C5" w14:textId="03631EC4"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E003C3D"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A13AE80" w14:textId="1B95198A"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2F9DD434" w14:textId="77777777" w:rsidTr="002A5D16">
        <w:tc>
          <w:tcPr>
            <w:tcW w:w="3335" w:type="dxa"/>
            <w:vMerge/>
            <w:shd w:val="clear" w:color="auto" w:fill="auto"/>
          </w:tcPr>
          <w:p w14:paraId="4A8E5900"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51F9332F" w14:textId="77777777" w:rsidR="006152E1" w:rsidRPr="00532AFF" w:rsidRDefault="006152E1" w:rsidP="002A5D16">
            <w:pPr>
              <w:rPr>
                <w:rStyle w:val="A10"/>
                <w:rFonts w:eastAsia="Calibri"/>
                <w:iCs/>
                <w:color w:val="auto"/>
                <w:lang w:val="kk-KZ"/>
              </w:rPr>
            </w:pPr>
            <w:r w:rsidRPr="00532AFF">
              <w:rPr>
                <w:rStyle w:val="A10"/>
                <w:rFonts w:eastAsia="Calibri"/>
                <w:i/>
                <w:color w:val="auto"/>
                <w:lang w:val="en-US"/>
              </w:rPr>
              <w:t>Pyrola</w:t>
            </w:r>
            <w:r w:rsidRPr="00532AFF">
              <w:rPr>
                <w:rStyle w:val="A10"/>
                <w:rFonts w:eastAsia="Calibri"/>
                <w:iCs/>
                <w:color w:val="auto"/>
                <w:lang w:val="en-US"/>
              </w:rPr>
              <w:t xml:space="preserve"> L.</w:t>
            </w:r>
          </w:p>
        </w:tc>
        <w:tc>
          <w:tcPr>
            <w:tcW w:w="680" w:type="dxa"/>
            <w:shd w:val="clear" w:color="auto" w:fill="auto"/>
          </w:tcPr>
          <w:p w14:paraId="602D7846" w14:textId="77777777" w:rsidR="006152E1" w:rsidRPr="00532AFF" w:rsidRDefault="006152E1" w:rsidP="002A5D16">
            <w:pPr>
              <w:tabs>
                <w:tab w:val="left" w:pos="8364"/>
              </w:tabs>
              <w:jc w:val="center"/>
              <w:rPr>
                <w:rFonts w:eastAsia="Calibri"/>
                <w:lang w:val="en-US"/>
              </w:rPr>
            </w:pPr>
            <w:r w:rsidRPr="00532AFF">
              <w:rPr>
                <w:rFonts w:eastAsia="Calibri"/>
                <w:lang w:val="en-US"/>
              </w:rPr>
              <w:t>5</w:t>
            </w:r>
          </w:p>
        </w:tc>
        <w:tc>
          <w:tcPr>
            <w:tcW w:w="851" w:type="dxa"/>
            <w:shd w:val="clear" w:color="auto" w:fill="auto"/>
          </w:tcPr>
          <w:p w14:paraId="4B6C0C57" w14:textId="77777777" w:rsidR="006152E1" w:rsidRPr="00532AFF" w:rsidRDefault="006152E1"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0B224990"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D6CD8A1"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3BF5EA0" w14:textId="634B00E4"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0447F6AA" w14:textId="77777777" w:rsidTr="002A5D16">
        <w:tc>
          <w:tcPr>
            <w:tcW w:w="3335" w:type="dxa"/>
            <w:vMerge w:val="restart"/>
            <w:shd w:val="clear" w:color="auto" w:fill="auto"/>
          </w:tcPr>
          <w:p w14:paraId="54E28B95" w14:textId="77777777" w:rsidR="00274FA4" w:rsidRPr="00532AFF" w:rsidRDefault="00274FA4" w:rsidP="002A5D16">
            <w:pPr>
              <w:rPr>
                <w:rFonts w:eastAsia="Calibri"/>
                <w:lang w:val="en-US"/>
              </w:rPr>
            </w:pPr>
            <w:r w:rsidRPr="00532AFF">
              <w:rPr>
                <w:rFonts w:eastAsia="Calibri"/>
                <w:bCs/>
                <w:i/>
                <w:iCs/>
                <w:lang w:val="en-US"/>
              </w:rPr>
              <w:t>Ranunculaceae</w:t>
            </w:r>
            <w:r w:rsidRPr="00532AFF">
              <w:rPr>
                <w:rFonts w:eastAsia="Calibri"/>
                <w:bCs/>
                <w:iCs/>
                <w:lang w:val="en-US"/>
              </w:rPr>
              <w:t xml:space="preserve"> </w:t>
            </w:r>
            <w:r w:rsidRPr="00532AFF">
              <w:rPr>
                <w:rFonts w:eastAsia="Calibri"/>
                <w:bCs/>
                <w:lang w:val="en-US"/>
              </w:rPr>
              <w:t>Juss.</w:t>
            </w:r>
          </w:p>
        </w:tc>
        <w:tc>
          <w:tcPr>
            <w:tcW w:w="2472" w:type="dxa"/>
            <w:shd w:val="clear" w:color="auto" w:fill="auto"/>
          </w:tcPr>
          <w:p w14:paraId="1211B1EB"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Aconitum</w:t>
            </w:r>
            <w:r w:rsidRPr="00532AFF">
              <w:rPr>
                <w:rStyle w:val="A10"/>
                <w:rFonts w:eastAsia="Calibri"/>
                <w:iCs/>
                <w:color w:val="auto"/>
                <w:lang w:val="en-US"/>
              </w:rPr>
              <w:t xml:space="preserve"> L.</w:t>
            </w:r>
          </w:p>
        </w:tc>
        <w:tc>
          <w:tcPr>
            <w:tcW w:w="680" w:type="dxa"/>
            <w:shd w:val="clear" w:color="auto" w:fill="auto"/>
          </w:tcPr>
          <w:p w14:paraId="4BE32F3B" w14:textId="77777777" w:rsidR="00274FA4" w:rsidRPr="00532AFF" w:rsidRDefault="00274FA4" w:rsidP="002A5D16">
            <w:pPr>
              <w:tabs>
                <w:tab w:val="left" w:pos="8364"/>
              </w:tabs>
              <w:jc w:val="center"/>
              <w:rPr>
                <w:rFonts w:eastAsia="Calibri"/>
                <w:lang w:val="en-US"/>
              </w:rPr>
            </w:pPr>
            <w:r w:rsidRPr="00532AFF">
              <w:rPr>
                <w:rFonts w:eastAsia="Calibri"/>
                <w:lang w:val="en-US"/>
              </w:rPr>
              <w:t>10</w:t>
            </w:r>
          </w:p>
        </w:tc>
        <w:tc>
          <w:tcPr>
            <w:tcW w:w="851" w:type="dxa"/>
            <w:shd w:val="clear" w:color="auto" w:fill="auto"/>
          </w:tcPr>
          <w:p w14:paraId="6597C060" w14:textId="77777777" w:rsidR="00274FA4" w:rsidRPr="00532AFF" w:rsidRDefault="00274FA4" w:rsidP="002A5D16">
            <w:pPr>
              <w:tabs>
                <w:tab w:val="left" w:pos="8364"/>
              </w:tabs>
              <w:jc w:val="center"/>
              <w:rPr>
                <w:rFonts w:eastAsia="Calibri"/>
                <w:lang w:val="kk-KZ"/>
              </w:rPr>
            </w:pPr>
            <w:r w:rsidRPr="00532AFF">
              <w:rPr>
                <w:rFonts w:eastAsia="Calibri"/>
                <w:lang w:val="kk-KZ"/>
              </w:rPr>
              <w:t>6</w:t>
            </w:r>
          </w:p>
        </w:tc>
        <w:tc>
          <w:tcPr>
            <w:tcW w:w="708" w:type="dxa"/>
            <w:shd w:val="clear" w:color="auto" w:fill="auto"/>
          </w:tcPr>
          <w:p w14:paraId="09BC09D5" w14:textId="77777777" w:rsidR="00274FA4" w:rsidRPr="00532AFF" w:rsidRDefault="00274FA4" w:rsidP="002A5D16">
            <w:pPr>
              <w:tabs>
                <w:tab w:val="left" w:pos="8364"/>
              </w:tabs>
              <w:jc w:val="center"/>
              <w:rPr>
                <w:rFonts w:eastAsia="Calibri"/>
                <w:lang w:val="en-US"/>
              </w:rPr>
            </w:pPr>
            <w:r w:rsidRPr="00532AFF">
              <w:rPr>
                <w:rFonts w:eastAsia="Calibri"/>
                <w:lang w:val="en-US"/>
              </w:rPr>
              <w:t>4</w:t>
            </w:r>
          </w:p>
        </w:tc>
        <w:tc>
          <w:tcPr>
            <w:tcW w:w="709" w:type="dxa"/>
            <w:shd w:val="clear" w:color="auto" w:fill="auto"/>
          </w:tcPr>
          <w:p w14:paraId="0DD1D386"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45AC766C" w14:textId="77777777" w:rsidR="00274FA4" w:rsidRPr="00532AFF" w:rsidRDefault="00274FA4" w:rsidP="002A5D16">
            <w:pPr>
              <w:tabs>
                <w:tab w:val="left" w:pos="8364"/>
              </w:tabs>
              <w:jc w:val="center"/>
              <w:rPr>
                <w:rFonts w:eastAsia="Calibri"/>
                <w:lang w:val="en-US"/>
              </w:rPr>
            </w:pPr>
            <w:r w:rsidRPr="00532AFF">
              <w:rPr>
                <w:rFonts w:eastAsia="Calibri"/>
                <w:lang w:val="en-US"/>
              </w:rPr>
              <w:t>4</w:t>
            </w:r>
          </w:p>
        </w:tc>
      </w:tr>
      <w:tr w:rsidR="00D17155" w:rsidRPr="00532AFF" w14:paraId="3850D553" w14:textId="77777777" w:rsidTr="002A5D16">
        <w:tc>
          <w:tcPr>
            <w:tcW w:w="3335" w:type="dxa"/>
            <w:vMerge/>
            <w:shd w:val="clear" w:color="auto" w:fill="auto"/>
          </w:tcPr>
          <w:p w14:paraId="57CE7AAC"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27450B0D" w14:textId="77777777" w:rsidR="00274FA4" w:rsidRPr="00532AFF" w:rsidRDefault="00274FA4" w:rsidP="002A5D16">
            <w:pPr>
              <w:rPr>
                <w:rStyle w:val="A10"/>
                <w:rFonts w:eastAsia="Calibri"/>
                <w:iCs/>
                <w:color w:val="auto"/>
                <w:lang w:val="en-US"/>
              </w:rPr>
            </w:pPr>
            <w:r w:rsidRPr="00532AFF">
              <w:rPr>
                <w:rFonts w:eastAsia="Calibri"/>
                <w:i/>
                <w:iCs/>
                <w:lang w:val="en-US"/>
              </w:rPr>
              <w:t>Adonis</w:t>
            </w:r>
            <w:r w:rsidRPr="00532AFF">
              <w:rPr>
                <w:rFonts w:eastAsia="Calibri"/>
                <w:lang w:val="en-US"/>
              </w:rPr>
              <w:t xml:space="preserve"> L.</w:t>
            </w:r>
          </w:p>
        </w:tc>
        <w:tc>
          <w:tcPr>
            <w:tcW w:w="680" w:type="dxa"/>
            <w:shd w:val="clear" w:color="auto" w:fill="auto"/>
          </w:tcPr>
          <w:p w14:paraId="1EC5C126"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238F96F6" w14:textId="77777777" w:rsidR="00274FA4" w:rsidRPr="00532AFF" w:rsidRDefault="00274FA4" w:rsidP="002A5D16">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569F3222"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3453293B"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75617EF8" w14:textId="6EA40D6F" w:rsidR="00274FA4"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24CB311E" w14:textId="77777777" w:rsidTr="002A5D16">
        <w:tc>
          <w:tcPr>
            <w:tcW w:w="3335" w:type="dxa"/>
            <w:vMerge/>
            <w:shd w:val="clear" w:color="auto" w:fill="auto"/>
          </w:tcPr>
          <w:p w14:paraId="101493EB"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007B4BC8"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Anemone</w:t>
            </w:r>
            <w:r w:rsidRPr="00532AFF">
              <w:rPr>
                <w:rStyle w:val="A10"/>
                <w:rFonts w:eastAsia="Calibri"/>
                <w:iCs/>
                <w:color w:val="auto"/>
                <w:lang w:val="en-US"/>
              </w:rPr>
              <w:t xml:space="preserve"> L.</w:t>
            </w:r>
          </w:p>
        </w:tc>
        <w:tc>
          <w:tcPr>
            <w:tcW w:w="680" w:type="dxa"/>
            <w:shd w:val="clear" w:color="auto" w:fill="auto"/>
          </w:tcPr>
          <w:p w14:paraId="1516EDFB"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2BB4841D"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73D07EA"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B65871F"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0FD69A8"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77050841" w14:textId="77777777" w:rsidTr="002A5D16">
        <w:tc>
          <w:tcPr>
            <w:tcW w:w="3335" w:type="dxa"/>
            <w:vMerge/>
            <w:shd w:val="clear" w:color="auto" w:fill="auto"/>
          </w:tcPr>
          <w:p w14:paraId="222812A2"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765F964F"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Aquilegia</w:t>
            </w:r>
            <w:r w:rsidRPr="00532AFF">
              <w:rPr>
                <w:rStyle w:val="A10"/>
                <w:rFonts w:eastAsia="Calibri"/>
                <w:iCs/>
                <w:color w:val="auto"/>
                <w:lang w:val="en-US"/>
              </w:rPr>
              <w:t xml:space="preserve"> L.</w:t>
            </w:r>
          </w:p>
        </w:tc>
        <w:tc>
          <w:tcPr>
            <w:tcW w:w="680" w:type="dxa"/>
            <w:shd w:val="clear" w:color="auto" w:fill="auto"/>
          </w:tcPr>
          <w:p w14:paraId="4C163D26" w14:textId="77777777" w:rsidR="006152E1" w:rsidRPr="00532AFF" w:rsidRDefault="006152E1" w:rsidP="002A5D16">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0C34BCBD" w14:textId="77777777" w:rsidR="006152E1" w:rsidRPr="00532AFF" w:rsidRDefault="006152E1"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E3961A5"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A63DF9D" w14:textId="51D043D5"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48680B9" w14:textId="265DD7C6"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4F309EE9" w14:textId="77777777" w:rsidTr="002A5D16">
        <w:tc>
          <w:tcPr>
            <w:tcW w:w="3335" w:type="dxa"/>
            <w:vMerge/>
            <w:shd w:val="clear" w:color="auto" w:fill="auto"/>
          </w:tcPr>
          <w:p w14:paraId="171A97A8"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7238CD30"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Atragene</w:t>
            </w:r>
            <w:r w:rsidRPr="00532AFF">
              <w:rPr>
                <w:rStyle w:val="A10"/>
                <w:rFonts w:eastAsia="Calibri"/>
                <w:iCs/>
                <w:color w:val="auto"/>
                <w:lang w:val="en-US"/>
              </w:rPr>
              <w:t xml:space="preserve"> L.= (</w:t>
            </w:r>
            <w:r w:rsidRPr="00532AFF">
              <w:rPr>
                <w:rStyle w:val="A10"/>
                <w:rFonts w:eastAsia="Calibri"/>
                <w:i/>
                <w:color w:val="auto"/>
                <w:lang w:val="en-US"/>
              </w:rPr>
              <w:t>Clematis</w:t>
            </w:r>
            <w:r w:rsidRPr="00532AFF">
              <w:rPr>
                <w:rStyle w:val="A10"/>
                <w:rFonts w:eastAsia="Calibri"/>
                <w:iCs/>
                <w:color w:val="auto"/>
                <w:lang w:val="en-US"/>
              </w:rPr>
              <w:t xml:space="preserve"> L.)</w:t>
            </w:r>
          </w:p>
        </w:tc>
        <w:tc>
          <w:tcPr>
            <w:tcW w:w="680" w:type="dxa"/>
            <w:shd w:val="clear" w:color="auto" w:fill="auto"/>
          </w:tcPr>
          <w:p w14:paraId="08249D62"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FB65E49"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24C24BD"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E2A10D9"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ED5126B"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7AAFCC5A" w14:textId="77777777" w:rsidTr="002A5D16">
        <w:tc>
          <w:tcPr>
            <w:tcW w:w="3335" w:type="dxa"/>
            <w:vMerge/>
            <w:shd w:val="clear" w:color="auto" w:fill="auto"/>
          </w:tcPr>
          <w:p w14:paraId="174D3D38"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09324864" w14:textId="77777777" w:rsidR="00274FA4" w:rsidRPr="00532AFF" w:rsidRDefault="00274FA4" w:rsidP="002A5D16">
            <w:pPr>
              <w:rPr>
                <w:rStyle w:val="A10"/>
                <w:rFonts w:eastAsia="Calibri"/>
                <w:iCs/>
                <w:color w:val="auto"/>
                <w:lang w:val="en-US"/>
              </w:rPr>
            </w:pPr>
            <w:proofErr w:type="spellStart"/>
            <w:r w:rsidRPr="00532AFF">
              <w:rPr>
                <w:rStyle w:val="A10"/>
                <w:rFonts w:eastAsia="Calibri"/>
                <w:i/>
                <w:color w:val="auto"/>
                <w:lang w:val="en-US"/>
              </w:rPr>
              <w:t>Batrachium</w:t>
            </w:r>
            <w:proofErr w:type="spellEnd"/>
            <w:r w:rsidRPr="00532AFF">
              <w:rPr>
                <w:rStyle w:val="A10"/>
                <w:rFonts w:eastAsia="Calibri"/>
                <w:i/>
                <w:color w:val="auto"/>
                <w:lang w:val="en-US"/>
              </w:rPr>
              <w:t xml:space="preserve"> </w:t>
            </w:r>
            <w:r w:rsidRPr="00532AFF">
              <w:rPr>
                <w:rStyle w:val="A10"/>
                <w:rFonts w:eastAsia="Calibri"/>
                <w:iCs/>
                <w:color w:val="auto"/>
                <w:lang w:val="en-US"/>
              </w:rPr>
              <w:t>(DC.) S. F. Gray</w:t>
            </w:r>
          </w:p>
        </w:tc>
        <w:tc>
          <w:tcPr>
            <w:tcW w:w="680" w:type="dxa"/>
            <w:shd w:val="clear" w:color="auto" w:fill="auto"/>
          </w:tcPr>
          <w:p w14:paraId="690FDCE6"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209A42B7"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8FE342E"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B24B06A"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99094F8" w14:textId="2E0816E4" w:rsidR="00274FA4"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72DDDFF5" w14:textId="77777777" w:rsidTr="002A5D16">
        <w:tc>
          <w:tcPr>
            <w:tcW w:w="3335" w:type="dxa"/>
            <w:vMerge/>
            <w:shd w:val="clear" w:color="auto" w:fill="auto"/>
          </w:tcPr>
          <w:p w14:paraId="453F85DE"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30FF6227" w14:textId="77777777" w:rsidR="00274FA4" w:rsidRPr="00532AFF" w:rsidRDefault="00274FA4" w:rsidP="002A5D16">
            <w:pPr>
              <w:rPr>
                <w:rStyle w:val="A10"/>
                <w:rFonts w:eastAsia="Calibri"/>
                <w:iCs/>
                <w:color w:val="auto"/>
                <w:lang w:val="en-US"/>
              </w:rPr>
            </w:pPr>
            <w:proofErr w:type="spellStart"/>
            <w:r w:rsidRPr="00532AFF">
              <w:rPr>
                <w:rFonts w:eastAsia="Calibri"/>
                <w:i/>
                <w:iCs/>
                <w:lang w:val="en-US"/>
              </w:rPr>
              <w:t>Ceratocephala</w:t>
            </w:r>
            <w:proofErr w:type="spellEnd"/>
            <w:r w:rsidRPr="00532AFF">
              <w:rPr>
                <w:rFonts w:eastAsia="Calibri"/>
                <w:i/>
                <w:iCs/>
              </w:rPr>
              <w:t xml:space="preserve"> </w:t>
            </w:r>
            <w:r w:rsidRPr="00532AFF">
              <w:rPr>
                <w:rFonts w:eastAsia="Calibri"/>
                <w:lang w:val="en-GB"/>
              </w:rPr>
              <w:t>Moench = (</w:t>
            </w:r>
            <w:proofErr w:type="spellStart"/>
            <w:r w:rsidRPr="00532AFF">
              <w:rPr>
                <w:rFonts w:eastAsia="Calibri"/>
                <w:i/>
                <w:iCs/>
                <w:lang w:val="en-GB"/>
              </w:rPr>
              <w:t>Ranunculus</w:t>
            </w:r>
            <w:proofErr w:type="spellEnd"/>
            <w:r w:rsidRPr="00532AFF">
              <w:rPr>
                <w:rFonts w:eastAsia="Calibri"/>
                <w:lang w:val="en-GB"/>
              </w:rPr>
              <w:t xml:space="preserve"> L.)</w:t>
            </w:r>
          </w:p>
        </w:tc>
        <w:tc>
          <w:tcPr>
            <w:tcW w:w="680" w:type="dxa"/>
            <w:shd w:val="clear" w:color="auto" w:fill="auto"/>
          </w:tcPr>
          <w:p w14:paraId="5065371A"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55FFBE7B"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F3B4CF3"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103DF12"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917261"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69562E48" w14:textId="77777777" w:rsidTr="002A5D16">
        <w:tc>
          <w:tcPr>
            <w:tcW w:w="3335" w:type="dxa"/>
            <w:vMerge/>
            <w:shd w:val="clear" w:color="auto" w:fill="auto"/>
          </w:tcPr>
          <w:p w14:paraId="44E5A96C"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39A171F8"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 xml:space="preserve">Clematis </w:t>
            </w:r>
            <w:r w:rsidRPr="00532AFF">
              <w:rPr>
                <w:rStyle w:val="A10"/>
                <w:rFonts w:eastAsia="Calibri"/>
                <w:iCs/>
                <w:color w:val="auto"/>
                <w:lang w:val="en-US"/>
              </w:rPr>
              <w:t>L.</w:t>
            </w:r>
          </w:p>
        </w:tc>
        <w:tc>
          <w:tcPr>
            <w:tcW w:w="680" w:type="dxa"/>
            <w:shd w:val="clear" w:color="auto" w:fill="auto"/>
          </w:tcPr>
          <w:p w14:paraId="019E19DA"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2952831C" w14:textId="77777777" w:rsidR="00274FA4" w:rsidRPr="00532AFF" w:rsidRDefault="00274FA4"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D7C8484"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CF49BE7"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1F0DA3EB"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31732856" w14:textId="77777777" w:rsidTr="002A5D16">
        <w:tc>
          <w:tcPr>
            <w:tcW w:w="3335" w:type="dxa"/>
            <w:vMerge/>
            <w:shd w:val="clear" w:color="auto" w:fill="auto"/>
          </w:tcPr>
          <w:p w14:paraId="2A3A7E0A"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2101FF1B"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Delphinium</w:t>
            </w:r>
            <w:r w:rsidRPr="00532AFF">
              <w:rPr>
                <w:rStyle w:val="A10"/>
                <w:rFonts w:eastAsia="Calibri"/>
                <w:i/>
                <w:color w:val="auto"/>
              </w:rPr>
              <w:t xml:space="preserve"> </w:t>
            </w:r>
            <w:r w:rsidRPr="00532AFF">
              <w:rPr>
                <w:rStyle w:val="A10"/>
                <w:rFonts w:eastAsia="Calibri"/>
                <w:iCs/>
                <w:color w:val="auto"/>
                <w:lang w:val="en-GB"/>
              </w:rPr>
              <w:t>Tourn. ex L.</w:t>
            </w:r>
          </w:p>
        </w:tc>
        <w:tc>
          <w:tcPr>
            <w:tcW w:w="680" w:type="dxa"/>
            <w:shd w:val="clear" w:color="auto" w:fill="auto"/>
          </w:tcPr>
          <w:p w14:paraId="64A46E7F" w14:textId="77777777" w:rsidR="00274FA4" w:rsidRPr="00532AFF" w:rsidRDefault="00274FA4" w:rsidP="002A5D16">
            <w:pPr>
              <w:tabs>
                <w:tab w:val="left" w:pos="8364"/>
              </w:tabs>
              <w:jc w:val="center"/>
              <w:rPr>
                <w:rFonts w:eastAsia="Calibri"/>
                <w:lang w:val="en-US"/>
              </w:rPr>
            </w:pPr>
            <w:r w:rsidRPr="00532AFF">
              <w:rPr>
                <w:rFonts w:eastAsia="Calibri"/>
                <w:lang w:val="en-US"/>
              </w:rPr>
              <w:t>8</w:t>
            </w:r>
          </w:p>
        </w:tc>
        <w:tc>
          <w:tcPr>
            <w:tcW w:w="851" w:type="dxa"/>
            <w:shd w:val="clear" w:color="auto" w:fill="auto"/>
          </w:tcPr>
          <w:p w14:paraId="132FE71D" w14:textId="77777777" w:rsidR="00274FA4" w:rsidRPr="00532AFF" w:rsidRDefault="00274FA4"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2FC2095F"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41EE4014"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C1D0C70"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r>
      <w:tr w:rsidR="00D17155" w:rsidRPr="00532AFF" w14:paraId="2CC7FA97" w14:textId="77777777" w:rsidTr="002A5D16">
        <w:tc>
          <w:tcPr>
            <w:tcW w:w="3335" w:type="dxa"/>
            <w:vMerge/>
            <w:shd w:val="clear" w:color="auto" w:fill="auto"/>
          </w:tcPr>
          <w:p w14:paraId="29DF4AA1"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763EBEBA" w14:textId="77777777" w:rsidR="006152E1" w:rsidRPr="00532AFF" w:rsidRDefault="006152E1" w:rsidP="002A5D16">
            <w:pPr>
              <w:rPr>
                <w:rStyle w:val="A10"/>
                <w:rFonts w:eastAsia="Calibri"/>
                <w:iCs/>
                <w:color w:val="auto"/>
                <w:lang w:val="en-US"/>
              </w:rPr>
            </w:pPr>
            <w:proofErr w:type="spellStart"/>
            <w:r w:rsidRPr="00532AFF">
              <w:rPr>
                <w:rStyle w:val="A10"/>
                <w:rFonts w:eastAsia="Calibri"/>
                <w:i/>
                <w:color w:val="auto"/>
                <w:lang w:val="en-US"/>
              </w:rPr>
              <w:t>Ficaria</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Guett</w:t>
            </w:r>
            <w:proofErr w:type="spellEnd"/>
            <w:r w:rsidRPr="00532AFF">
              <w:rPr>
                <w:rStyle w:val="A10"/>
                <w:rFonts w:eastAsia="Calibri"/>
                <w:iCs/>
                <w:color w:val="auto"/>
                <w:lang w:val="en-US"/>
              </w:rPr>
              <w:t>. = (</w:t>
            </w:r>
            <w:r w:rsidRPr="00532AFF">
              <w:rPr>
                <w:rStyle w:val="A10"/>
                <w:rFonts w:eastAsia="Calibri"/>
                <w:i/>
                <w:color w:val="auto"/>
                <w:lang w:val="en-US"/>
              </w:rPr>
              <w:t xml:space="preserve">Ranunculus </w:t>
            </w:r>
            <w:r w:rsidRPr="00532AFF">
              <w:rPr>
                <w:rStyle w:val="A10"/>
                <w:rFonts w:eastAsia="Calibri"/>
                <w:iCs/>
                <w:color w:val="auto"/>
                <w:lang w:val="en-US"/>
              </w:rPr>
              <w:t>L.)</w:t>
            </w:r>
          </w:p>
        </w:tc>
        <w:tc>
          <w:tcPr>
            <w:tcW w:w="680" w:type="dxa"/>
            <w:shd w:val="clear" w:color="auto" w:fill="auto"/>
          </w:tcPr>
          <w:p w14:paraId="6027E745"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5E02C16"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4084905"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CE61690" w14:textId="2C7D7333"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61FC72AB" w14:textId="634F0641"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0838A8F4" w14:textId="77777777" w:rsidTr="002A5D16">
        <w:tc>
          <w:tcPr>
            <w:tcW w:w="3335" w:type="dxa"/>
            <w:vMerge/>
            <w:shd w:val="clear" w:color="auto" w:fill="auto"/>
          </w:tcPr>
          <w:p w14:paraId="0EE53EFC"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0BAE1202"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Pulsatilla</w:t>
            </w:r>
            <w:r w:rsidRPr="00532AFF">
              <w:rPr>
                <w:rStyle w:val="A10"/>
                <w:rFonts w:eastAsia="Calibri"/>
                <w:iCs/>
                <w:color w:val="auto"/>
                <w:lang w:val="en-US"/>
              </w:rPr>
              <w:t xml:space="preserve"> Mill.</w:t>
            </w:r>
          </w:p>
        </w:tc>
        <w:tc>
          <w:tcPr>
            <w:tcW w:w="680" w:type="dxa"/>
            <w:shd w:val="clear" w:color="auto" w:fill="auto"/>
          </w:tcPr>
          <w:p w14:paraId="2FF57CA4"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77BB75F8"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DA9957D"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DD8D9EB"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32CC971" w14:textId="3CC3B1F4" w:rsidR="00274FA4"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503C7CAE" w14:textId="77777777" w:rsidTr="002A5D16">
        <w:tc>
          <w:tcPr>
            <w:tcW w:w="3335" w:type="dxa"/>
            <w:vMerge/>
            <w:shd w:val="clear" w:color="auto" w:fill="auto"/>
          </w:tcPr>
          <w:p w14:paraId="00B65543"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6DF19CCA"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 xml:space="preserve">Ranunculus </w:t>
            </w:r>
            <w:r w:rsidRPr="00532AFF">
              <w:rPr>
                <w:rStyle w:val="A10"/>
                <w:rFonts w:eastAsia="Calibri"/>
                <w:iCs/>
                <w:color w:val="auto"/>
                <w:lang w:val="en-US"/>
              </w:rPr>
              <w:t>L.</w:t>
            </w:r>
          </w:p>
        </w:tc>
        <w:tc>
          <w:tcPr>
            <w:tcW w:w="680" w:type="dxa"/>
            <w:shd w:val="clear" w:color="auto" w:fill="auto"/>
          </w:tcPr>
          <w:p w14:paraId="6918ED17" w14:textId="77777777" w:rsidR="00274FA4" w:rsidRPr="00532AFF" w:rsidRDefault="00274FA4" w:rsidP="002A5D16">
            <w:pPr>
              <w:tabs>
                <w:tab w:val="left" w:pos="8364"/>
              </w:tabs>
              <w:jc w:val="center"/>
              <w:rPr>
                <w:rFonts w:eastAsia="Calibri"/>
                <w:lang w:val="en-US"/>
              </w:rPr>
            </w:pPr>
            <w:r w:rsidRPr="00532AFF">
              <w:rPr>
                <w:rFonts w:eastAsia="Calibri"/>
                <w:lang w:val="en-US"/>
              </w:rPr>
              <w:t>13</w:t>
            </w:r>
          </w:p>
        </w:tc>
        <w:tc>
          <w:tcPr>
            <w:tcW w:w="851" w:type="dxa"/>
            <w:shd w:val="clear" w:color="auto" w:fill="auto"/>
          </w:tcPr>
          <w:p w14:paraId="7C4C6C89" w14:textId="77777777" w:rsidR="00274FA4" w:rsidRPr="00532AFF" w:rsidRDefault="00274FA4" w:rsidP="002A5D16">
            <w:pPr>
              <w:tabs>
                <w:tab w:val="left" w:pos="8364"/>
              </w:tabs>
              <w:jc w:val="center"/>
              <w:rPr>
                <w:rFonts w:eastAsia="Calibri"/>
                <w:lang w:val="kk-KZ"/>
              </w:rPr>
            </w:pPr>
            <w:r w:rsidRPr="00532AFF">
              <w:rPr>
                <w:rFonts w:eastAsia="Calibri"/>
                <w:lang w:val="kk-KZ"/>
              </w:rPr>
              <w:t>6</w:t>
            </w:r>
          </w:p>
        </w:tc>
        <w:tc>
          <w:tcPr>
            <w:tcW w:w="708" w:type="dxa"/>
            <w:shd w:val="clear" w:color="auto" w:fill="auto"/>
          </w:tcPr>
          <w:p w14:paraId="1AECB42A" w14:textId="77777777" w:rsidR="00274FA4" w:rsidRPr="00532AFF" w:rsidRDefault="00274FA4" w:rsidP="002A5D16">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05C8746C" w14:textId="77777777" w:rsidR="00274FA4" w:rsidRPr="00532AFF" w:rsidRDefault="00274FA4" w:rsidP="002A5D16">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7626F972"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r>
      <w:tr w:rsidR="00D17155" w:rsidRPr="00532AFF" w14:paraId="6391F864" w14:textId="77777777" w:rsidTr="002A5D16">
        <w:tc>
          <w:tcPr>
            <w:tcW w:w="3335" w:type="dxa"/>
            <w:vMerge/>
            <w:shd w:val="clear" w:color="auto" w:fill="auto"/>
          </w:tcPr>
          <w:p w14:paraId="3B87F933"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6A6FF922"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Thalictrum</w:t>
            </w:r>
            <w:r w:rsidRPr="00532AFF">
              <w:rPr>
                <w:rStyle w:val="A10"/>
                <w:rFonts w:eastAsia="Calibri"/>
                <w:i/>
                <w:color w:val="auto"/>
              </w:rPr>
              <w:t xml:space="preserve"> </w:t>
            </w:r>
            <w:r w:rsidRPr="00532AFF">
              <w:rPr>
                <w:rStyle w:val="A10"/>
                <w:rFonts w:eastAsia="Calibri"/>
                <w:iCs/>
                <w:color w:val="auto"/>
                <w:lang w:val="en-GB"/>
              </w:rPr>
              <w:t>Tourn. ex L.</w:t>
            </w:r>
          </w:p>
        </w:tc>
        <w:tc>
          <w:tcPr>
            <w:tcW w:w="680" w:type="dxa"/>
            <w:shd w:val="clear" w:color="auto" w:fill="auto"/>
          </w:tcPr>
          <w:p w14:paraId="64B584DC" w14:textId="77777777" w:rsidR="00274FA4" w:rsidRPr="00532AFF" w:rsidRDefault="00274FA4" w:rsidP="002A5D16">
            <w:pPr>
              <w:tabs>
                <w:tab w:val="left" w:pos="8364"/>
              </w:tabs>
              <w:jc w:val="center"/>
              <w:rPr>
                <w:rFonts w:eastAsia="Calibri"/>
                <w:lang w:val="en-US"/>
              </w:rPr>
            </w:pPr>
            <w:r w:rsidRPr="00532AFF">
              <w:rPr>
                <w:rFonts w:eastAsia="Calibri"/>
                <w:lang w:val="en-US"/>
              </w:rPr>
              <w:t>8</w:t>
            </w:r>
          </w:p>
        </w:tc>
        <w:tc>
          <w:tcPr>
            <w:tcW w:w="851" w:type="dxa"/>
            <w:shd w:val="clear" w:color="auto" w:fill="auto"/>
          </w:tcPr>
          <w:p w14:paraId="22B6E143" w14:textId="77777777" w:rsidR="00274FA4" w:rsidRPr="00532AFF" w:rsidRDefault="00274FA4" w:rsidP="002A5D16">
            <w:pPr>
              <w:tabs>
                <w:tab w:val="left" w:pos="8364"/>
              </w:tabs>
              <w:jc w:val="center"/>
              <w:rPr>
                <w:rFonts w:eastAsia="Calibri"/>
                <w:lang w:val="kk-KZ"/>
              </w:rPr>
            </w:pPr>
            <w:r w:rsidRPr="00532AFF">
              <w:rPr>
                <w:rFonts w:eastAsia="Calibri"/>
                <w:lang w:val="kk-KZ"/>
              </w:rPr>
              <w:t>7</w:t>
            </w:r>
          </w:p>
        </w:tc>
        <w:tc>
          <w:tcPr>
            <w:tcW w:w="708" w:type="dxa"/>
            <w:shd w:val="clear" w:color="auto" w:fill="auto"/>
          </w:tcPr>
          <w:p w14:paraId="5CEC8C0C" w14:textId="77777777" w:rsidR="00274FA4" w:rsidRPr="00532AFF" w:rsidRDefault="00274FA4" w:rsidP="002A5D16">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79C597D9" w14:textId="77777777" w:rsidR="00274FA4" w:rsidRPr="00532AFF" w:rsidRDefault="00274FA4" w:rsidP="002A5D16">
            <w:pPr>
              <w:tabs>
                <w:tab w:val="left" w:pos="8364"/>
              </w:tabs>
              <w:jc w:val="center"/>
              <w:rPr>
                <w:rFonts w:eastAsia="Calibri"/>
                <w:lang w:val="en-US"/>
              </w:rPr>
            </w:pPr>
            <w:r w:rsidRPr="00532AFF">
              <w:rPr>
                <w:rFonts w:eastAsia="Calibri"/>
                <w:lang w:val="en-US"/>
              </w:rPr>
              <w:t>7</w:t>
            </w:r>
          </w:p>
        </w:tc>
        <w:tc>
          <w:tcPr>
            <w:tcW w:w="709" w:type="dxa"/>
            <w:shd w:val="clear" w:color="auto" w:fill="auto"/>
          </w:tcPr>
          <w:p w14:paraId="2C5F6AD3"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r>
      <w:tr w:rsidR="00D17155" w:rsidRPr="00532AFF" w14:paraId="2E3ED53D" w14:textId="77777777" w:rsidTr="002A5D16">
        <w:tc>
          <w:tcPr>
            <w:tcW w:w="3335" w:type="dxa"/>
            <w:vMerge/>
            <w:shd w:val="clear" w:color="auto" w:fill="auto"/>
          </w:tcPr>
          <w:p w14:paraId="71F30910"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13AFAADE" w14:textId="77777777" w:rsidR="00274FA4" w:rsidRPr="00532AFF" w:rsidRDefault="00274FA4" w:rsidP="002A5D16">
            <w:pPr>
              <w:rPr>
                <w:rStyle w:val="A10"/>
                <w:rFonts w:eastAsia="Calibri"/>
                <w:iCs/>
                <w:color w:val="auto"/>
                <w:lang w:val="kk-KZ"/>
              </w:rPr>
            </w:pPr>
            <w:r w:rsidRPr="00532AFF">
              <w:rPr>
                <w:rStyle w:val="A10"/>
                <w:rFonts w:eastAsia="Calibri"/>
                <w:i/>
                <w:color w:val="auto"/>
                <w:lang w:val="en-US"/>
              </w:rPr>
              <w:t>Trollius</w:t>
            </w:r>
            <w:r w:rsidRPr="00532AFF">
              <w:rPr>
                <w:rStyle w:val="A10"/>
                <w:rFonts w:eastAsia="Calibri"/>
                <w:iCs/>
                <w:color w:val="auto"/>
                <w:lang w:val="en-US"/>
              </w:rPr>
              <w:t xml:space="preserve"> L. </w:t>
            </w:r>
          </w:p>
        </w:tc>
        <w:tc>
          <w:tcPr>
            <w:tcW w:w="680" w:type="dxa"/>
            <w:shd w:val="clear" w:color="auto" w:fill="auto"/>
          </w:tcPr>
          <w:p w14:paraId="553ACA75"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4B75D31A"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2307C2B"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9182A6E"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F208944"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3A8FCB7A" w14:textId="77777777" w:rsidTr="002A5D16">
        <w:tc>
          <w:tcPr>
            <w:tcW w:w="3335" w:type="dxa"/>
            <w:vMerge w:val="restart"/>
            <w:shd w:val="clear" w:color="auto" w:fill="auto"/>
          </w:tcPr>
          <w:p w14:paraId="3B874F57" w14:textId="77777777" w:rsidR="006152E1" w:rsidRPr="00532AFF" w:rsidRDefault="006152E1" w:rsidP="002A5D16">
            <w:pPr>
              <w:rPr>
                <w:rStyle w:val="A10"/>
                <w:rFonts w:eastAsia="Calibri"/>
                <w:bCs/>
                <w:iCs/>
                <w:color w:val="auto"/>
                <w:lang w:val="en-US"/>
              </w:rPr>
            </w:pPr>
            <w:r w:rsidRPr="00532AFF">
              <w:rPr>
                <w:rStyle w:val="A10"/>
                <w:rFonts w:eastAsia="Calibri"/>
                <w:bCs/>
                <w:i/>
                <w:iCs/>
                <w:color w:val="auto"/>
                <w:lang w:val="en-US"/>
              </w:rPr>
              <w:t>Rhamnaceae</w:t>
            </w:r>
            <w:r w:rsidRPr="00532AFF">
              <w:rPr>
                <w:rStyle w:val="A10"/>
                <w:rFonts w:eastAsia="Calibri"/>
                <w:bCs/>
                <w:iCs/>
                <w:color w:val="auto"/>
              </w:rPr>
              <w:t xml:space="preserve"> </w:t>
            </w:r>
            <w:r w:rsidRPr="00532AFF">
              <w:rPr>
                <w:rStyle w:val="A10"/>
                <w:rFonts w:eastAsia="Calibri"/>
                <w:bCs/>
                <w:color w:val="auto"/>
                <w:lang w:val="en-US"/>
              </w:rPr>
              <w:t>Juss.</w:t>
            </w:r>
          </w:p>
        </w:tc>
        <w:tc>
          <w:tcPr>
            <w:tcW w:w="2472" w:type="dxa"/>
            <w:shd w:val="clear" w:color="auto" w:fill="auto"/>
          </w:tcPr>
          <w:p w14:paraId="50FB8FB3"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Frangula</w:t>
            </w:r>
            <w:r w:rsidRPr="00532AFF">
              <w:rPr>
                <w:rStyle w:val="A10"/>
                <w:rFonts w:eastAsia="Calibri"/>
                <w:iCs/>
                <w:color w:val="auto"/>
                <w:lang w:val="en-US"/>
              </w:rPr>
              <w:t xml:space="preserve"> Hill.</w:t>
            </w:r>
          </w:p>
        </w:tc>
        <w:tc>
          <w:tcPr>
            <w:tcW w:w="680" w:type="dxa"/>
            <w:shd w:val="clear" w:color="auto" w:fill="auto"/>
          </w:tcPr>
          <w:p w14:paraId="5DC4B0B9"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DBC9C38"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7C20994"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9F6488F" w14:textId="7F40D3E5"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84A6EF6" w14:textId="750AEF3B"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6E1FE4DC" w14:textId="77777777" w:rsidTr="002A5D16">
        <w:tc>
          <w:tcPr>
            <w:tcW w:w="3335" w:type="dxa"/>
            <w:vMerge/>
            <w:shd w:val="clear" w:color="auto" w:fill="auto"/>
          </w:tcPr>
          <w:p w14:paraId="397DE7AE"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2E2DC851"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Rhamnus</w:t>
            </w:r>
            <w:r w:rsidRPr="00532AFF">
              <w:rPr>
                <w:rStyle w:val="A10"/>
                <w:rFonts w:eastAsia="Calibri"/>
                <w:iCs/>
                <w:color w:val="auto"/>
                <w:lang w:val="en-US"/>
              </w:rPr>
              <w:t xml:space="preserve"> L.</w:t>
            </w:r>
          </w:p>
        </w:tc>
        <w:tc>
          <w:tcPr>
            <w:tcW w:w="680" w:type="dxa"/>
            <w:shd w:val="clear" w:color="auto" w:fill="auto"/>
          </w:tcPr>
          <w:p w14:paraId="2D6A978E"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D44EB0A"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7F9D147"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5DE40FA"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A6F626F"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6EBF7DDD" w14:textId="77777777" w:rsidTr="002A5D16">
        <w:tc>
          <w:tcPr>
            <w:tcW w:w="3335" w:type="dxa"/>
            <w:vMerge w:val="restart"/>
            <w:shd w:val="clear" w:color="auto" w:fill="auto"/>
          </w:tcPr>
          <w:p w14:paraId="589BB006" w14:textId="77777777" w:rsidR="006152E1" w:rsidRPr="00532AFF" w:rsidRDefault="006152E1" w:rsidP="002A5D16">
            <w:pPr>
              <w:rPr>
                <w:rStyle w:val="A10"/>
                <w:rFonts w:eastAsia="Calibri"/>
                <w:bCs/>
                <w:iCs/>
                <w:color w:val="auto"/>
                <w:lang w:val="en-US"/>
              </w:rPr>
            </w:pPr>
            <w:r w:rsidRPr="00532AFF">
              <w:rPr>
                <w:rStyle w:val="A10"/>
                <w:rFonts w:eastAsia="Calibri"/>
                <w:bCs/>
                <w:i/>
                <w:iCs/>
                <w:color w:val="auto"/>
                <w:lang w:val="en-US"/>
              </w:rPr>
              <w:t>Rosaceae</w:t>
            </w:r>
            <w:r w:rsidRPr="00532AFF">
              <w:rPr>
                <w:rStyle w:val="A10"/>
                <w:rFonts w:eastAsia="Calibri"/>
                <w:bCs/>
                <w:iCs/>
                <w:color w:val="auto"/>
                <w:lang w:val="en-US"/>
              </w:rPr>
              <w:t xml:space="preserve"> </w:t>
            </w:r>
            <w:r w:rsidRPr="00532AFF">
              <w:rPr>
                <w:rStyle w:val="A10"/>
                <w:rFonts w:eastAsia="Calibri"/>
                <w:bCs/>
                <w:color w:val="auto"/>
                <w:lang w:val="en-US"/>
              </w:rPr>
              <w:t>Juss.</w:t>
            </w:r>
          </w:p>
        </w:tc>
        <w:tc>
          <w:tcPr>
            <w:tcW w:w="2472" w:type="dxa"/>
            <w:shd w:val="clear" w:color="auto" w:fill="auto"/>
          </w:tcPr>
          <w:p w14:paraId="67BCC9CB"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Agrimonia</w:t>
            </w:r>
            <w:r w:rsidRPr="00532AFF">
              <w:rPr>
                <w:rStyle w:val="A10"/>
                <w:rFonts w:eastAsia="Calibri"/>
                <w:iCs/>
                <w:color w:val="auto"/>
                <w:lang w:val="en-US"/>
              </w:rPr>
              <w:t xml:space="preserve"> L.</w:t>
            </w:r>
          </w:p>
        </w:tc>
        <w:tc>
          <w:tcPr>
            <w:tcW w:w="680" w:type="dxa"/>
            <w:shd w:val="clear" w:color="auto" w:fill="auto"/>
          </w:tcPr>
          <w:p w14:paraId="50965500"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3247BC30"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50B5974"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F736CB7"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A1E7D73" w14:textId="760A55EF"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5A9BBBF6" w14:textId="77777777" w:rsidTr="002A5D16">
        <w:tc>
          <w:tcPr>
            <w:tcW w:w="3335" w:type="dxa"/>
            <w:vMerge/>
            <w:shd w:val="clear" w:color="auto" w:fill="auto"/>
          </w:tcPr>
          <w:p w14:paraId="434C865D"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69CB7A05" w14:textId="77777777" w:rsidR="006152E1" w:rsidRPr="00532AFF" w:rsidRDefault="006152E1" w:rsidP="002A5D16">
            <w:pPr>
              <w:rPr>
                <w:rStyle w:val="A10"/>
                <w:rFonts w:eastAsia="Calibri"/>
                <w:iCs/>
                <w:color w:val="auto"/>
                <w:lang w:val="en-US"/>
              </w:rPr>
            </w:pPr>
            <w:proofErr w:type="spellStart"/>
            <w:r w:rsidRPr="00532AFF">
              <w:rPr>
                <w:rStyle w:val="A10"/>
                <w:rFonts w:eastAsia="Calibri"/>
                <w:i/>
                <w:color w:val="auto"/>
                <w:lang w:val="en-US"/>
              </w:rPr>
              <w:t>Armeniaca</w:t>
            </w:r>
            <w:proofErr w:type="spellEnd"/>
            <w:r w:rsidRPr="00532AFF">
              <w:rPr>
                <w:rStyle w:val="A10"/>
                <w:rFonts w:eastAsia="Calibri"/>
                <w:iCs/>
                <w:color w:val="auto"/>
                <w:lang w:val="en-US"/>
              </w:rPr>
              <w:t xml:space="preserve"> </w:t>
            </w:r>
            <w:proofErr w:type="gramStart"/>
            <w:r w:rsidRPr="00532AFF">
              <w:rPr>
                <w:rStyle w:val="A10"/>
                <w:rFonts w:eastAsia="Calibri"/>
                <w:iCs/>
                <w:color w:val="auto"/>
                <w:lang w:val="en-US"/>
              </w:rPr>
              <w:t>Scop.=</w:t>
            </w:r>
            <w:proofErr w:type="gramEnd"/>
            <w:r w:rsidRPr="00532AFF">
              <w:rPr>
                <w:rStyle w:val="A10"/>
                <w:rFonts w:eastAsia="Calibri"/>
                <w:iCs/>
                <w:color w:val="auto"/>
                <w:lang w:val="en-US"/>
              </w:rPr>
              <w:t xml:space="preserve"> (</w:t>
            </w:r>
            <w:r w:rsidRPr="00532AFF">
              <w:rPr>
                <w:rStyle w:val="A10"/>
                <w:rFonts w:eastAsia="Calibri"/>
                <w:i/>
                <w:iCs/>
                <w:color w:val="auto"/>
                <w:lang w:val="en-US"/>
              </w:rPr>
              <w:t>Prunus</w:t>
            </w:r>
            <w:r w:rsidRPr="00532AFF">
              <w:rPr>
                <w:rStyle w:val="A10"/>
                <w:rFonts w:eastAsia="Calibri"/>
                <w:iCs/>
                <w:color w:val="auto"/>
                <w:lang w:val="en-US"/>
              </w:rPr>
              <w:t xml:space="preserve"> L.)</w:t>
            </w:r>
          </w:p>
        </w:tc>
        <w:tc>
          <w:tcPr>
            <w:tcW w:w="680" w:type="dxa"/>
            <w:shd w:val="clear" w:color="auto" w:fill="auto"/>
          </w:tcPr>
          <w:p w14:paraId="3E1502A9"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713D600"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F059836"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4AD4421"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61B9123" w14:textId="6448D108"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7F211ADA" w14:textId="77777777" w:rsidTr="002A5D16">
        <w:tc>
          <w:tcPr>
            <w:tcW w:w="3335" w:type="dxa"/>
            <w:vMerge/>
            <w:shd w:val="clear" w:color="auto" w:fill="auto"/>
          </w:tcPr>
          <w:p w14:paraId="2386BAD0"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02B98D5D"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Cerasus</w:t>
            </w:r>
            <w:r w:rsidRPr="00532AFF">
              <w:rPr>
                <w:rStyle w:val="A10"/>
                <w:rFonts w:eastAsia="Calibri"/>
                <w:iCs/>
                <w:color w:val="auto"/>
                <w:lang w:val="en-US"/>
              </w:rPr>
              <w:t xml:space="preserve"> Mill. = (</w:t>
            </w:r>
            <w:r w:rsidRPr="00532AFF">
              <w:rPr>
                <w:rStyle w:val="A10"/>
                <w:rFonts w:eastAsia="Calibri"/>
                <w:i/>
                <w:iCs/>
                <w:color w:val="auto"/>
                <w:lang w:val="en-US"/>
              </w:rPr>
              <w:t xml:space="preserve">Prunus </w:t>
            </w:r>
            <w:r w:rsidRPr="00532AFF">
              <w:rPr>
                <w:rStyle w:val="A10"/>
                <w:rFonts w:eastAsia="Calibri"/>
                <w:iCs/>
                <w:color w:val="auto"/>
                <w:lang w:val="en-US"/>
              </w:rPr>
              <w:t>L.)</w:t>
            </w:r>
          </w:p>
        </w:tc>
        <w:tc>
          <w:tcPr>
            <w:tcW w:w="680" w:type="dxa"/>
            <w:shd w:val="clear" w:color="auto" w:fill="auto"/>
          </w:tcPr>
          <w:p w14:paraId="2370ED6C"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3E510A66"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608C472" w14:textId="5239D675"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96517A3" w14:textId="77C03BB2"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1648BA55"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r>
      <w:tr w:rsidR="00D17155" w:rsidRPr="00532AFF" w14:paraId="2C2E2F92" w14:textId="77777777" w:rsidTr="002A5D16">
        <w:tc>
          <w:tcPr>
            <w:tcW w:w="3335" w:type="dxa"/>
            <w:vMerge/>
            <w:shd w:val="clear" w:color="auto" w:fill="auto"/>
          </w:tcPr>
          <w:p w14:paraId="34102471"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6A52D7A4" w14:textId="77777777" w:rsidR="006152E1" w:rsidRPr="00532AFF" w:rsidRDefault="006152E1" w:rsidP="002A5D16">
            <w:pPr>
              <w:rPr>
                <w:rStyle w:val="A10"/>
                <w:rFonts w:eastAsia="Calibri"/>
                <w:iCs/>
                <w:color w:val="auto"/>
                <w:lang w:val="en-US"/>
              </w:rPr>
            </w:pPr>
            <w:proofErr w:type="spellStart"/>
            <w:r w:rsidRPr="00532AFF">
              <w:rPr>
                <w:rStyle w:val="A10"/>
                <w:rFonts w:eastAsia="Calibri"/>
                <w:i/>
                <w:color w:val="auto"/>
                <w:lang w:val="en-US"/>
              </w:rPr>
              <w:t>Chamaerhodos</w:t>
            </w:r>
            <w:proofErr w:type="spellEnd"/>
            <w:r w:rsidRPr="00532AFF">
              <w:rPr>
                <w:rStyle w:val="A10"/>
                <w:rFonts w:eastAsia="Calibri"/>
                <w:i/>
                <w:color w:val="auto"/>
              </w:rPr>
              <w:t xml:space="preserve"> </w:t>
            </w:r>
            <w:r w:rsidRPr="00532AFF">
              <w:rPr>
                <w:rStyle w:val="A10"/>
                <w:rFonts w:eastAsia="Calibri"/>
                <w:iCs/>
                <w:color w:val="auto"/>
                <w:lang w:val="en-US"/>
              </w:rPr>
              <w:t>Bunge</w:t>
            </w:r>
          </w:p>
        </w:tc>
        <w:tc>
          <w:tcPr>
            <w:tcW w:w="680" w:type="dxa"/>
            <w:shd w:val="clear" w:color="auto" w:fill="auto"/>
          </w:tcPr>
          <w:p w14:paraId="0727B18E"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18D35B8C"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F6BBDDB"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35F7D02"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14B98B5" w14:textId="0CA4519C"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3B2A8EF6" w14:textId="77777777" w:rsidTr="002A5D16">
        <w:tc>
          <w:tcPr>
            <w:tcW w:w="3335" w:type="dxa"/>
            <w:vMerge/>
            <w:shd w:val="clear" w:color="auto" w:fill="auto"/>
          </w:tcPr>
          <w:p w14:paraId="02E3C963"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77B18A2B"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Cotoneaster</w:t>
            </w:r>
            <w:r w:rsidRPr="00532AFF">
              <w:rPr>
                <w:rStyle w:val="A10"/>
                <w:rFonts w:eastAsia="Calibri"/>
                <w:i/>
                <w:color w:val="auto"/>
              </w:rPr>
              <w:t xml:space="preserve"> </w:t>
            </w:r>
            <w:proofErr w:type="spellStart"/>
            <w:r w:rsidRPr="00532AFF">
              <w:rPr>
                <w:rStyle w:val="A10"/>
                <w:rFonts w:eastAsia="Calibri"/>
                <w:iCs/>
                <w:color w:val="auto"/>
                <w:lang w:val="en-US"/>
              </w:rPr>
              <w:t>Medik</w:t>
            </w:r>
            <w:proofErr w:type="spellEnd"/>
            <w:r w:rsidRPr="00532AFF">
              <w:rPr>
                <w:rStyle w:val="A10"/>
                <w:rFonts w:eastAsia="Calibri"/>
                <w:i/>
                <w:iCs/>
                <w:color w:val="auto"/>
                <w:lang w:val="en-US"/>
              </w:rPr>
              <w:t xml:space="preserve">. </w:t>
            </w:r>
          </w:p>
        </w:tc>
        <w:tc>
          <w:tcPr>
            <w:tcW w:w="680" w:type="dxa"/>
            <w:shd w:val="clear" w:color="auto" w:fill="auto"/>
          </w:tcPr>
          <w:p w14:paraId="710E7E18"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540853D5" w14:textId="77777777" w:rsidR="006152E1" w:rsidRPr="00532AFF" w:rsidRDefault="006152E1"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E84E89F"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2BDCF83A"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72B8217" w14:textId="48A021EB"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5CDA6037" w14:textId="77777777" w:rsidTr="002A5D16">
        <w:tc>
          <w:tcPr>
            <w:tcW w:w="3335" w:type="dxa"/>
            <w:vMerge/>
            <w:shd w:val="clear" w:color="auto" w:fill="auto"/>
          </w:tcPr>
          <w:p w14:paraId="6ABB4EB4"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2EC73957"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Crataegus</w:t>
            </w:r>
            <w:r w:rsidRPr="00532AFF">
              <w:rPr>
                <w:rStyle w:val="A10"/>
                <w:rFonts w:eastAsia="Calibri"/>
                <w:iCs/>
                <w:color w:val="auto"/>
                <w:lang w:val="en-US"/>
              </w:rPr>
              <w:t xml:space="preserve"> L.</w:t>
            </w:r>
          </w:p>
        </w:tc>
        <w:tc>
          <w:tcPr>
            <w:tcW w:w="680" w:type="dxa"/>
            <w:shd w:val="clear" w:color="auto" w:fill="auto"/>
          </w:tcPr>
          <w:p w14:paraId="2BEF924D"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c>
          <w:tcPr>
            <w:tcW w:w="851" w:type="dxa"/>
            <w:shd w:val="clear" w:color="auto" w:fill="auto"/>
          </w:tcPr>
          <w:p w14:paraId="20CC69B1" w14:textId="77777777" w:rsidR="00274FA4" w:rsidRPr="00532AFF" w:rsidRDefault="00274FA4" w:rsidP="002A5D16">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5CFF7D59"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50789533"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D00A583"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r>
      <w:tr w:rsidR="00D17155" w:rsidRPr="00532AFF" w14:paraId="1FFD748F" w14:textId="77777777" w:rsidTr="002A5D16">
        <w:tc>
          <w:tcPr>
            <w:tcW w:w="3335" w:type="dxa"/>
            <w:vMerge/>
            <w:shd w:val="clear" w:color="auto" w:fill="auto"/>
          </w:tcPr>
          <w:p w14:paraId="40A9FEB7"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549D7910" w14:textId="77777777" w:rsidR="00274FA4" w:rsidRPr="00532AFF" w:rsidRDefault="00274FA4" w:rsidP="002A5D16">
            <w:pPr>
              <w:rPr>
                <w:rStyle w:val="A10"/>
                <w:rFonts w:eastAsia="Calibri"/>
                <w:iCs/>
                <w:color w:val="auto"/>
                <w:lang w:val="en-US"/>
              </w:rPr>
            </w:pPr>
            <w:proofErr w:type="spellStart"/>
            <w:r w:rsidRPr="00532AFF">
              <w:rPr>
                <w:rStyle w:val="A10"/>
                <w:rFonts w:eastAsia="Calibri"/>
                <w:i/>
                <w:iCs/>
                <w:color w:val="auto"/>
              </w:rPr>
              <w:t>Filipendula</w:t>
            </w:r>
            <w:proofErr w:type="spellEnd"/>
            <w:r w:rsidRPr="00532AFF">
              <w:rPr>
                <w:rStyle w:val="A10"/>
                <w:rFonts w:eastAsia="Calibri"/>
                <w:color w:val="auto"/>
                <w:lang w:val="en-US"/>
              </w:rPr>
              <w:t xml:space="preserve"> Mill.</w:t>
            </w:r>
          </w:p>
        </w:tc>
        <w:tc>
          <w:tcPr>
            <w:tcW w:w="680" w:type="dxa"/>
            <w:shd w:val="clear" w:color="auto" w:fill="auto"/>
          </w:tcPr>
          <w:p w14:paraId="383A38B3"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2C9DF55C" w14:textId="77777777" w:rsidR="00274FA4" w:rsidRPr="00532AFF" w:rsidRDefault="00274FA4"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2DA8517" w14:textId="365E0994" w:rsidR="00274FA4"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430A5CF"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955E9F6" w14:textId="7D48FE47" w:rsidR="00274FA4"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398B360D" w14:textId="77777777" w:rsidTr="002A5D16">
        <w:tc>
          <w:tcPr>
            <w:tcW w:w="3335" w:type="dxa"/>
            <w:vMerge/>
            <w:shd w:val="clear" w:color="auto" w:fill="auto"/>
          </w:tcPr>
          <w:p w14:paraId="596D64E5"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54C481F4"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Fragaria</w:t>
            </w:r>
            <w:r w:rsidRPr="00532AFF">
              <w:rPr>
                <w:rStyle w:val="A10"/>
                <w:rFonts w:eastAsia="Calibri"/>
                <w:iCs/>
                <w:color w:val="auto"/>
                <w:lang w:val="en-US"/>
              </w:rPr>
              <w:t xml:space="preserve"> L.</w:t>
            </w:r>
          </w:p>
        </w:tc>
        <w:tc>
          <w:tcPr>
            <w:tcW w:w="680" w:type="dxa"/>
            <w:shd w:val="clear" w:color="auto" w:fill="auto"/>
          </w:tcPr>
          <w:p w14:paraId="11BA428A"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319753E4" w14:textId="77777777" w:rsidR="00274FA4" w:rsidRPr="00532AFF" w:rsidRDefault="00274FA4" w:rsidP="002A5D16">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157A2EAB"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B5D0BA0"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B93A0C4"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r>
      <w:tr w:rsidR="00D17155" w:rsidRPr="00532AFF" w14:paraId="0A2AD8C3" w14:textId="77777777" w:rsidTr="002A5D16">
        <w:tc>
          <w:tcPr>
            <w:tcW w:w="3335" w:type="dxa"/>
            <w:vMerge/>
            <w:shd w:val="clear" w:color="auto" w:fill="auto"/>
          </w:tcPr>
          <w:p w14:paraId="2CA56911"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60BC6A92" w14:textId="77777777" w:rsidR="00274FA4" w:rsidRPr="00532AFF" w:rsidRDefault="00274FA4" w:rsidP="002A5D16">
            <w:pPr>
              <w:rPr>
                <w:rStyle w:val="A10"/>
                <w:rFonts w:eastAsia="Calibri"/>
                <w:iCs/>
                <w:color w:val="auto"/>
                <w:lang w:val="en-US"/>
              </w:rPr>
            </w:pPr>
            <w:proofErr w:type="spellStart"/>
            <w:r w:rsidRPr="00532AFF">
              <w:rPr>
                <w:rStyle w:val="A10"/>
                <w:rFonts w:eastAsia="Calibri"/>
                <w:i/>
                <w:color w:val="auto"/>
              </w:rPr>
              <w:t>Geum</w:t>
            </w:r>
            <w:proofErr w:type="spellEnd"/>
            <w:r w:rsidRPr="00532AFF">
              <w:rPr>
                <w:rStyle w:val="A10"/>
                <w:rFonts w:eastAsia="Calibri"/>
                <w:iCs/>
                <w:color w:val="auto"/>
                <w:lang w:val="en-US"/>
              </w:rPr>
              <w:t xml:space="preserve"> L.</w:t>
            </w:r>
          </w:p>
        </w:tc>
        <w:tc>
          <w:tcPr>
            <w:tcW w:w="680" w:type="dxa"/>
            <w:shd w:val="clear" w:color="auto" w:fill="auto"/>
          </w:tcPr>
          <w:p w14:paraId="37514220"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43628C5C" w14:textId="77777777" w:rsidR="00274FA4" w:rsidRPr="00532AFF" w:rsidRDefault="00274FA4" w:rsidP="002A5D16">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36AF6AE2"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2A42231"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6DC06D37"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0C6F7ADC" w14:textId="77777777" w:rsidTr="002A5D16">
        <w:tc>
          <w:tcPr>
            <w:tcW w:w="3335" w:type="dxa"/>
            <w:vMerge/>
            <w:shd w:val="clear" w:color="auto" w:fill="auto"/>
          </w:tcPr>
          <w:p w14:paraId="28CA6C1C"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78A23BA5"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Malus</w:t>
            </w:r>
            <w:r w:rsidRPr="00532AFF">
              <w:rPr>
                <w:rStyle w:val="A10"/>
                <w:rFonts w:eastAsia="Calibri"/>
                <w:iCs/>
                <w:color w:val="auto"/>
                <w:lang w:val="en-US"/>
              </w:rPr>
              <w:t xml:space="preserve"> Mill.</w:t>
            </w:r>
          </w:p>
        </w:tc>
        <w:tc>
          <w:tcPr>
            <w:tcW w:w="680" w:type="dxa"/>
            <w:shd w:val="clear" w:color="auto" w:fill="auto"/>
          </w:tcPr>
          <w:p w14:paraId="02D7221B" w14:textId="77777777" w:rsidR="00274FA4" w:rsidRPr="00532AFF" w:rsidRDefault="00274FA4"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12440E59"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7E72A13"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A45FF28"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A5A7CB8"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36565A9F" w14:textId="77777777" w:rsidTr="002A5D16">
        <w:trPr>
          <w:trHeight w:val="222"/>
        </w:trPr>
        <w:tc>
          <w:tcPr>
            <w:tcW w:w="3335" w:type="dxa"/>
            <w:vMerge/>
            <w:shd w:val="clear" w:color="auto" w:fill="auto"/>
          </w:tcPr>
          <w:p w14:paraId="2BC8FF7F"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58FE801B" w14:textId="77777777" w:rsidR="006152E1" w:rsidRPr="00532AFF" w:rsidRDefault="006152E1" w:rsidP="002A5D16">
            <w:pPr>
              <w:rPr>
                <w:rStyle w:val="A10"/>
                <w:rFonts w:eastAsia="Calibri"/>
                <w:iCs/>
                <w:color w:val="auto"/>
                <w:lang w:val="en-US"/>
              </w:rPr>
            </w:pPr>
            <w:proofErr w:type="spellStart"/>
            <w:r w:rsidRPr="00532AFF">
              <w:rPr>
                <w:rStyle w:val="A10"/>
                <w:rFonts w:eastAsia="Calibri"/>
                <w:i/>
                <w:color w:val="auto"/>
                <w:lang w:val="en-US"/>
              </w:rPr>
              <w:t>Orthurus</w:t>
            </w:r>
            <w:proofErr w:type="spellEnd"/>
            <w:r w:rsidRPr="00532AFF">
              <w:rPr>
                <w:rStyle w:val="A10"/>
                <w:rFonts w:eastAsia="Calibri"/>
                <w:i/>
                <w:color w:val="auto"/>
              </w:rPr>
              <w:t xml:space="preserve"> </w:t>
            </w:r>
            <w:proofErr w:type="spellStart"/>
            <w:r w:rsidRPr="00532AFF">
              <w:rPr>
                <w:rStyle w:val="A10"/>
                <w:rFonts w:eastAsia="Calibri"/>
                <w:iCs/>
                <w:color w:val="auto"/>
                <w:lang w:val="en-US"/>
              </w:rPr>
              <w:t>Juz</w:t>
            </w:r>
            <w:proofErr w:type="spellEnd"/>
            <w:r w:rsidRPr="00532AFF">
              <w:rPr>
                <w:rStyle w:val="A10"/>
                <w:rFonts w:eastAsia="Calibri"/>
                <w:iCs/>
                <w:color w:val="auto"/>
                <w:lang w:val="en-US"/>
              </w:rPr>
              <w:t>. = (</w:t>
            </w:r>
            <w:r w:rsidRPr="00532AFF">
              <w:rPr>
                <w:rStyle w:val="A10"/>
                <w:rFonts w:eastAsia="Calibri"/>
                <w:i/>
                <w:color w:val="auto"/>
                <w:lang w:val="en-US"/>
              </w:rPr>
              <w:t>Geum</w:t>
            </w:r>
            <w:r w:rsidRPr="00532AFF">
              <w:rPr>
                <w:rStyle w:val="A10"/>
                <w:rFonts w:eastAsia="Calibri"/>
                <w:iCs/>
                <w:color w:val="auto"/>
                <w:lang w:val="en-US"/>
              </w:rPr>
              <w:t xml:space="preserve"> L.)</w:t>
            </w:r>
          </w:p>
        </w:tc>
        <w:tc>
          <w:tcPr>
            <w:tcW w:w="680" w:type="dxa"/>
            <w:shd w:val="clear" w:color="auto" w:fill="auto"/>
          </w:tcPr>
          <w:p w14:paraId="368564E6"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367CA445"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6B6C74D"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D08C5D1" w14:textId="3E9E4EB0"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499AB89" w14:textId="1B1E3654" w:rsidR="006152E1"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77D70267" w14:textId="77777777" w:rsidTr="002A5D16">
        <w:tc>
          <w:tcPr>
            <w:tcW w:w="3335" w:type="dxa"/>
            <w:vMerge/>
            <w:shd w:val="clear" w:color="auto" w:fill="auto"/>
          </w:tcPr>
          <w:p w14:paraId="29DF53EA"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77A2FCCA" w14:textId="77777777" w:rsidR="00274FA4" w:rsidRPr="00532AFF" w:rsidRDefault="00274FA4" w:rsidP="002A5D16">
            <w:pPr>
              <w:rPr>
                <w:rStyle w:val="A10"/>
                <w:rFonts w:eastAsia="Calibri"/>
                <w:iCs/>
                <w:color w:val="auto"/>
                <w:lang w:val="en-US"/>
              </w:rPr>
            </w:pPr>
            <w:proofErr w:type="spellStart"/>
            <w:r w:rsidRPr="00532AFF">
              <w:rPr>
                <w:rStyle w:val="A10"/>
                <w:rFonts w:eastAsia="Calibri"/>
                <w:i/>
                <w:color w:val="auto"/>
              </w:rPr>
              <w:t>Padus</w:t>
            </w:r>
            <w:proofErr w:type="spellEnd"/>
            <w:r w:rsidRPr="00532AFF">
              <w:rPr>
                <w:rStyle w:val="A10"/>
                <w:rFonts w:eastAsia="Calibri"/>
                <w:i/>
                <w:color w:val="auto"/>
              </w:rPr>
              <w:t xml:space="preserve"> </w:t>
            </w:r>
            <w:r w:rsidRPr="00532AFF">
              <w:rPr>
                <w:rStyle w:val="A10"/>
                <w:rFonts w:eastAsia="Calibri"/>
                <w:iCs/>
                <w:color w:val="auto"/>
                <w:lang w:val="en-US"/>
              </w:rPr>
              <w:t>Mill. = (</w:t>
            </w:r>
            <w:r w:rsidRPr="00532AFF">
              <w:rPr>
                <w:rStyle w:val="A10"/>
                <w:rFonts w:eastAsia="Calibri"/>
                <w:i/>
                <w:color w:val="auto"/>
                <w:lang w:val="en-US"/>
              </w:rPr>
              <w:t xml:space="preserve">Prunus </w:t>
            </w:r>
            <w:r w:rsidRPr="00532AFF">
              <w:rPr>
                <w:rStyle w:val="A10"/>
                <w:rFonts w:eastAsia="Calibri"/>
                <w:iCs/>
                <w:color w:val="auto"/>
                <w:lang w:val="en-US"/>
              </w:rPr>
              <w:t>L.)</w:t>
            </w:r>
          </w:p>
        </w:tc>
        <w:tc>
          <w:tcPr>
            <w:tcW w:w="680" w:type="dxa"/>
            <w:shd w:val="clear" w:color="auto" w:fill="auto"/>
          </w:tcPr>
          <w:p w14:paraId="42C8C7D8"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2BA78A0E"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567F3BB"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FFE3310"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5F9B665" w14:textId="49438608" w:rsidR="00274FA4" w:rsidRPr="00532AFF" w:rsidRDefault="006152E1" w:rsidP="002A5D16">
            <w:pPr>
              <w:tabs>
                <w:tab w:val="left" w:pos="8364"/>
              </w:tabs>
              <w:jc w:val="center"/>
              <w:rPr>
                <w:rFonts w:eastAsia="Calibri"/>
                <w:lang w:val="en-US"/>
              </w:rPr>
            </w:pPr>
            <w:r w:rsidRPr="00532AFF">
              <w:rPr>
                <w:sz w:val="28"/>
                <w:szCs w:val="28"/>
                <w:lang w:val="kk-KZ"/>
              </w:rPr>
              <w:t>–</w:t>
            </w:r>
          </w:p>
        </w:tc>
      </w:tr>
      <w:tr w:rsidR="00D17155" w:rsidRPr="00532AFF" w14:paraId="661DA401" w14:textId="77777777" w:rsidTr="002A5D16">
        <w:tc>
          <w:tcPr>
            <w:tcW w:w="3335" w:type="dxa"/>
            <w:vMerge/>
            <w:shd w:val="clear" w:color="auto" w:fill="auto"/>
          </w:tcPr>
          <w:p w14:paraId="0E840EB9"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7B3598DC"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Potentilla</w:t>
            </w:r>
            <w:r w:rsidRPr="00532AFF">
              <w:rPr>
                <w:rStyle w:val="A10"/>
                <w:rFonts w:eastAsia="Calibri"/>
                <w:iCs/>
                <w:color w:val="auto"/>
                <w:lang w:val="en-US"/>
              </w:rPr>
              <w:t xml:space="preserve"> L.</w:t>
            </w:r>
          </w:p>
        </w:tc>
        <w:tc>
          <w:tcPr>
            <w:tcW w:w="680" w:type="dxa"/>
            <w:shd w:val="clear" w:color="auto" w:fill="auto"/>
          </w:tcPr>
          <w:p w14:paraId="52361EF7" w14:textId="77777777" w:rsidR="00274FA4" w:rsidRPr="00532AFF" w:rsidRDefault="00274FA4" w:rsidP="002A5D16">
            <w:pPr>
              <w:tabs>
                <w:tab w:val="left" w:pos="8364"/>
              </w:tabs>
              <w:jc w:val="center"/>
              <w:rPr>
                <w:rFonts w:eastAsia="Calibri"/>
                <w:lang w:val="en-US"/>
              </w:rPr>
            </w:pPr>
            <w:r w:rsidRPr="00532AFF">
              <w:rPr>
                <w:rFonts w:eastAsia="Calibri"/>
                <w:lang w:val="en-US"/>
              </w:rPr>
              <w:t>25</w:t>
            </w:r>
          </w:p>
        </w:tc>
        <w:tc>
          <w:tcPr>
            <w:tcW w:w="851" w:type="dxa"/>
            <w:shd w:val="clear" w:color="auto" w:fill="auto"/>
          </w:tcPr>
          <w:p w14:paraId="014ECB11" w14:textId="77777777" w:rsidR="00274FA4" w:rsidRPr="00532AFF" w:rsidRDefault="00274FA4" w:rsidP="002A5D16">
            <w:pPr>
              <w:tabs>
                <w:tab w:val="left" w:pos="8364"/>
              </w:tabs>
              <w:jc w:val="center"/>
              <w:rPr>
                <w:rFonts w:eastAsia="Calibri"/>
                <w:lang w:val="kk-KZ"/>
              </w:rPr>
            </w:pPr>
            <w:r w:rsidRPr="00532AFF">
              <w:rPr>
                <w:rFonts w:eastAsia="Calibri"/>
                <w:lang w:val="kk-KZ"/>
              </w:rPr>
              <w:t>17</w:t>
            </w:r>
          </w:p>
        </w:tc>
        <w:tc>
          <w:tcPr>
            <w:tcW w:w="708" w:type="dxa"/>
            <w:shd w:val="clear" w:color="auto" w:fill="auto"/>
          </w:tcPr>
          <w:p w14:paraId="46D0FCC7" w14:textId="77777777" w:rsidR="00274FA4" w:rsidRPr="00532AFF" w:rsidRDefault="00274FA4" w:rsidP="002A5D16">
            <w:pPr>
              <w:tabs>
                <w:tab w:val="left" w:pos="8364"/>
              </w:tabs>
              <w:jc w:val="center"/>
              <w:rPr>
                <w:rFonts w:eastAsia="Calibri"/>
                <w:lang w:val="en-US"/>
              </w:rPr>
            </w:pPr>
            <w:r w:rsidRPr="00532AFF">
              <w:rPr>
                <w:rFonts w:eastAsia="Calibri"/>
                <w:lang w:val="en-US"/>
              </w:rPr>
              <w:t>12</w:t>
            </w:r>
          </w:p>
        </w:tc>
        <w:tc>
          <w:tcPr>
            <w:tcW w:w="709" w:type="dxa"/>
            <w:shd w:val="clear" w:color="auto" w:fill="auto"/>
          </w:tcPr>
          <w:p w14:paraId="5A7E4193" w14:textId="77777777" w:rsidR="00274FA4" w:rsidRPr="00532AFF" w:rsidRDefault="00274FA4" w:rsidP="002A5D16">
            <w:pPr>
              <w:tabs>
                <w:tab w:val="left" w:pos="8364"/>
              </w:tabs>
              <w:jc w:val="center"/>
              <w:rPr>
                <w:rFonts w:eastAsia="Calibri"/>
                <w:lang w:val="en-US"/>
              </w:rPr>
            </w:pPr>
            <w:r w:rsidRPr="00532AFF">
              <w:rPr>
                <w:rFonts w:eastAsia="Calibri"/>
                <w:lang w:val="en-US"/>
              </w:rPr>
              <w:t>17</w:t>
            </w:r>
          </w:p>
        </w:tc>
        <w:tc>
          <w:tcPr>
            <w:tcW w:w="709" w:type="dxa"/>
            <w:shd w:val="clear" w:color="auto" w:fill="auto"/>
          </w:tcPr>
          <w:p w14:paraId="38A67D31" w14:textId="77777777" w:rsidR="00274FA4" w:rsidRPr="00532AFF" w:rsidRDefault="00274FA4" w:rsidP="002A5D16">
            <w:pPr>
              <w:tabs>
                <w:tab w:val="left" w:pos="8364"/>
              </w:tabs>
              <w:jc w:val="center"/>
              <w:rPr>
                <w:rFonts w:eastAsia="Calibri"/>
                <w:lang w:val="en-US"/>
              </w:rPr>
            </w:pPr>
            <w:r w:rsidRPr="00532AFF">
              <w:rPr>
                <w:rFonts w:eastAsia="Calibri"/>
                <w:lang w:val="en-US"/>
              </w:rPr>
              <w:t>5</w:t>
            </w:r>
          </w:p>
        </w:tc>
      </w:tr>
      <w:tr w:rsidR="00D17155" w:rsidRPr="00532AFF" w14:paraId="25839A4C" w14:textId="77777777" w:rsidTr="002A5D16">
        <w:tc>
          <w:tcPr>
            <w:tcW w:w="3335" w:type="dxa"/>
            <w:vMerge/>
            <w:shd w:val="clear" w:color="auto" w:fill="auto"/>
          </w:tcPr>
          <w:p w14:paraId="1A29A716"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4AFBBFF9" w14:textId="77777777" w:rsidR="00274FA4" w:rsidRPr="00532AFF" w:rsidRDefault="00274FA4" w:rsidP="002A5D16">
            <w:pPr>
              <w:rPr>
                <w:rStyle w:val="A10"/>
                <w:rFonts w:eastAsia="Calibri"/>
                <w:iCs/>
                <w:color w:val="auto"/>
              </w:rPr>
            </w:pPr>
            <w:r w:rsidRPr="00532AFF">
              <w:rPr>
                <w:rStyle w:val="A10"/>
                <w:rFonts w:eastAsia="Calibri"/>
                <w:i/>
                <w:color w:val="auto"/>
                <w:lang w:val="en-US"/>
              </w:rPr>
              <w:t xml:space="preserve">Poterium </w:t>
            </w:r>
            <w:r w:rsidRPr="00532AFF">
              <w:rPr>
                <w:rStyle w:val="A10"/>
                <w:rFonts w:eastAsia="Calibri"/>
                <w:iCs/>
                <w:color w:val="auto"/>
                <w:lang w:val="en-US"/>
              </w:rPr>
              <w:t>L. = (</w:t>
            </w:r>
            <w:r w:rsidRPr="00532AFF">
              <w:rPr>
                <w:rStyle w:val="A10"/>
                <w:rFonts w:eastAsia="Calibri"/>
                <w:i/>
                <w:color w:val="auto"/>
                <w:lang w:val="en-US"/>
              </w:rPr>
              <w:t>Sanguisorba</w:t>
            </w:r>
            <w:r w:rsidRPr="00532AFF">
              <w:rPr>
                <w:rStyle w:val="A10"/>
                <w:rFonts w:eastAsia="Calibri"/>
                <w:iCs/>
                <w:color w:val="auto"/>
                <w:lang w:val="en-US"/>
              </w:rPr>
              <w:t xml:space="preserve"> L.)</w:t>
            </w:r>
          </w:p>
        </w:tc>
        <w:tc>
          <w:tcPr>
            <w:tcW w:w="680" w:type="dxa"/>
            <w:shd w:val="clear" w:color="auto" w:fill="auto"/>
          </w:tcPr>
          <w:p w14:paraId="37008A26"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2AC0B3B7" w14:textId="77777777" w:rsidR="00274FA4" w:rsidRPr="00532AFF" w:rsidRDefault="00274FA4"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DBB3A23"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2B23591"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9BDE840"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r w:rsidR="00D17155" w:rsidRPr="00532AFF" w14:paraId="1D2E0EE0" w14:textId="77777777" w:rsidTr="002A5D16">
        <w:tc>
          <w:tcPr>
            <w:tcW w:w="3335" w:type="dxa"/>
            <w:vMerge/>
            <w:shd w:val="clear" w:color="auto" w:fill="auto"/>
          </w:tcPr>
          <w:p w14:paraId="44C30E2E" w14:textId="77777777" w:rsidR="006152E1" w:rsidRPr="00532AFF" w:rsidRDefault="006152E1" w:rsidP="002A5D16">
            <w:pPr>
              <w:rPr>
                <w:rStyle w:val="A10"/>
                <w:rFonts w:eastAsia="Calibri"/>
                <w:bCs/>
                <w:iCs/>
                <w:color w:val="auto"/>
                <w:lang w:val="en-US"/>
              </w:rPr>
            </w:pPr>
          </w:p>
        </w:tc>
        <w:tc>
          <w:tcPr>
            <w:tcW w:w="2472" w:type="dxa"/>
            <w:shd w:val="clear" w:color="auto" w:fill="auto"/>
          </w:tcPr>
          <w:p w14:paraId="0A03D9E0" w14:textId="77777777" w:rsidR="006152E1" w:rsidRPr="00532AFF" w:rsidRDefault="006152E1" w:rsidP="002A5D16">
            <w:pPr>
              <w:rPr>
                <w:rStyle w:val="A10"/>
                <w:rFonts w:eastAsia="Calibri"/>
                <w:iCs/>
                <w:color w:val="auto"/>
                <w:lang w:val="en-US"/>
              </w:rPr>
            </w:pPr>
            <w:r w:rsidRPr="00532AFF">
              <w:rPr>
                <w:rStyle w:val="A10"/>
                <w:rFonts w:eastAsia="Calibri"/>
                <w:i/>
                <w:color w:val="auto"/>
                <w:lang w:val="en-US"/>
              </w:rPr>
              <w:t>Prunus</w:t>
            </w:r>
            <w:r w:rsidRPr="00532AFF">
              <w:rPr>
                <w:rStyle w:val="A10"/>
                <w:rFonts w:eastAsia="Calibri"/>
                <w:iCs/>
                <w:color w:val="auto"/>
                <w:lang w:val="en-US"/>
              </w:rPr>
              <w:t xml:space="preserve"> L.</w:t>
            </w:r>
          </w:p>
        </w:tc>
        <w:tc>
          <w:tcPr>
            <w:tcW w:w="680" w:type="dxa"/>
            <w:shd w:val="clear" w:color="auto" w:fill="auto"/>
          </w:tcPr>
          <w:p w14:paraId="50CA0DB6" w14:textId="77777777" w:rsidR="006152E1" w:rsidRPr="00532AFF" w:rsidRDefault="006152E1" w:rsidP="002A5D16">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727CE6D1" w14:textId="77777777" w:rsidR="006152E1" w:rsidRPr="00532AFF" w:rsidRDefault="006152E1" w:rsidP="002A5D16">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CAFC8C0" w14:textId="37773301"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EB54C16" w14:textId="0CE083F5" w:rsidR="006152E1" w:rsidRPr="00532AFF" w:rsidRDefault="006152E1" w:rsidP="002A5D16">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C34B5C4" w14:textId="77777777" w:rsidR="006152E1" w:rsidRPr="00532AFF" w:rsidRDefault="006152E1" w:rsidP="002A5D16">
            <w:pPr>
              <w:tabs>
                <w:tab w:val="left" w:pos="8364"/>
              </w:tabs>
              <w:jc w:val="center"/>
              <w:rPr>
                <w:rFonts w:eastAsia="Calibri"/>
                <w:lang w:val="en-US"/>
              </w:rPr>
            </w:pPr>
            <w:r w:rsidRPr="00532AFF">
              <w:rPr>
                <w:rFonts w:eastAsia="Calibri"/>
                <w:lang w:val="en-US"/>
              </w:rPr>
              <w:t>1</w:t>
            </w:r>
          </w:p>
        </w:tc>
      </w:tr>
      <w:tr w:rsidR="00D17155" w:rsidRPr="00532AFF" w14:paraId="4AA2F024" w14:textId="77777777" w:rsidTr="002A5D16">
        <w:tc>
          <w:tcPr>
            <w:tcW w:w="3335" w:type="dxa"/>
            <w:vMerge/>
            <w:shd w:val="clear" w:color="auto" w:fill="auto"/>
          </w:tcPr>
          <w:p w14:paraId="0AFD65B8"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3633FC1E" w14:textId="77777777" w:rsidR="00274FA4" w:rsidRPr="00532AFF" w:rsidRDefault="00274FA4" w:rsidP="002A5D16">
            <w:pPr>
              <w:rPr>
                <w:rStyle w:val="A10"/>
                <w:rFonts w:eastAsia="Calibri"/>
                <w:iCs/>
                <w:color w:val="auto"/>
                <w:lang w:val="en-US"/>
              </w:rPr>
            </w:pPr>
            <w:r w:rsidRPr="00532AFF">
              <w:rPr>
                <w:rStyle w:val="A10"/>
                <w:rFonts w:eastAsia="Calibri"/>
                <w:i/>
                <w:color w:val="auto"/>
                <w:lang w:val="en-US"/>
              </w:rPr>
              <w:t>Rosa</w:t>
            </w:r>
            <w:r w:rsidRPr="00532AFF">
              <w:rPr>
                <w:rStyle w:val="A10"/>
                <w:rFonts w:eastAsia="Calibri"/>
                <w:iCs/>
                <w:color w:val="auto"/>
                <w:lang w:val="en-US"/>
              </w:rPr>
              <w:t xml:space="preserve"> L.</w:t>
            </w:r>
          </w:p>
        </w:tc>
        <w:tc>
          <w:tcPr>
            <w:tcW w:w="680" w:type="dxa"/>
            <w:shd w:val="clear" w:color="auto" w:fill="auto"/>
          </w:tcPr>
          <w:p w14:paraId="035BCE30" w14:textId="77777777" w:rsidR="00274FA4" w:rsidRPr="00532AFF" w:rsidRDefault="00274FA4" w:rsidP="002A5D16">
            <w:pPr>
              <w:tabs>
                <w:tab w:val="left" w:pos="8364"/>
              </w:tabs>
              <w:jc w:val="center"/>
              <w:rPr>
                <w:rFonts w:eastAsia="Calibri"/>
                <w:lang w:val="en-US"/>
              </w:rPr>
            </w:pPr>
            <w:r w:rsidRPr="00532AFF">
              <w:rPr>
                <w:rFonts w:eastAsia="Calibri"/>
                <w:lang w:val="en-US"/>
              </w:rPr>
              <w:t>10</w:t>
            </w:r>
          </w:p>
        </w:tc>
        <w:tc>
          <w:tcPr>
            <w:tcW w:w="851" w:type="dxa"/>
            <w:shd w:val="clear" w:color="auto" w:fill="auto"/>
          </w:tcPr>
          <w:p w14:paraId="7401BF42" w14:textId="77777777" w:rsidR="00274FA4" w:rsidRPr="00532AFF" w:rsidRDefault="00274FA4" w:rsidP="002A5D16">
            <w:pPr>
              <w:tabs>
                <w:tab w:val="left" w:pos="8364"/>
              </w:tabs>
              <w:jc w:val="center"/>
              <w:rPr>
                <w:rFonts w:eastAsia="Calibri"/>
                <w:lang w:val="kk-KZ"/>
              </w:rPr>
            </w:pPr>
            <w:r w:rsidRPr="00532AFF">
              <w:rPr>
                <w:rFonts w:eastAsia="Calibri"/>
                <w:lang w:val="kk-KZ"/>
              </w:rPr>
              <w:t>10</w:t>
            </w:r>
          </w:p>
        </w:tc>
        <w:tc>
          <w:tcPr>
            <w:tcW w:w="708" w:type="dxa"/>
            <w:shd w:val="clear" w:color="auto" w:fill="auto"/>
          </w:tcPr>
          <w:p w14:paraId="02132D2F" w14:textId="77777777" w:rsidR="00274FA4" w:rsidRPr="00532AFF" w:rsidRDefault="00274FA4" w:rsidP="002A5D16">
            <w:pPr>
              <w:tabs>
                <w:tab w:val="left" w:pos="8364"/>
              </w:tabs>
              <w:jc w:val="center"/>
              <w:rPr>
                <w:rFonts w:eastAsia="Calibri"/>
                <w:lang w:val="en-US"/>
              </w:rPr>
            </w:pPr>
            <w:r w:rsidRPr="00532AFF">
              <w:rPr>
                <w:rFonts w:eastAsia="Calibri"/>
                <w:lang w:val="en-US"/>
              </w:rPr>
              <w:t>8</w:t>
            </w:r>
          </w:p>
        </w:tc>
        <w:tc>
          <w:tcPr>
            <w:tcW w:w="709" w:type="dxa"/>
            <w:shd w:val="clear" w:color="auto" w:fill="auto"/>
          </w:tcPr>
          <w:p w14:paraId="34B90E43"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3A64DDEF" w14:textId="77777777" w:rsidR="00274FA4" w:rsidRPr="00532AFF" w:rsidRDefault="00274FA4" w:rsidP="002A5D16">
            <w:pPr>
              <w:tabs>
                <w:tab w:val="left" w:pos="8364"/>
              </w:tabs>
              <w:jc w:val="center"/>
              <w:rPr>
                <w:rFonts w:eastAsia="Calibri"/>
                <w:lang w:val="en-US"/>
              </w:rPr>
            </w:pPr>
            <w:r w:rsidRPr="00532AFF">
              <w:rPr>
                <w:rFonts w:eastAsia="Calibri"/>
                <w:lang w:val="en-US"/>
              </w:rPr>
              <w:t>6</w:t>
            </w:r>
          </w:p>
        </w:tc>
      </w:tr>
      <w:tr w:rsidR="00D17155" w:rsidRPr="00532AFF" w14:paraId="2F2941D7" w14:textId="77777777" w:rsidTr="002A5D16">
        <w:tc>
          <w:tcPr>
            <w:tcW w:w="3335" w:type="dxa"/>
            <w:vMerge/>
            <w:shd w:val="clear" w:color="auto" w:fill="auto"/>
          </w:tcPr>
          <w:p w14:paraId="67E37881" w14:textId="77777777" w:rsidR="00274FA4" w:rsidRPr="00532AFF" w:rsidRDefault="00274FA4" w:rsidP="002A5D16">
            <w:pPr>
              <w:rPr>
                <w:rStyle w:val="A10"/>
                <w:rFonts w:eastAsia="Calibri"/>
                <w:bCs/>
                <w:iCs/>
                <w:color w:val="auto"/>
                <w:lang w:val="en-US"/>
              </w:rPr>
            </w:pPr>
          </w:p>
        </w:tc>
        <w:tc>
          <w:tcPr>
            <w:tcW w:w="2472" w:type="dxa"/>
            <w:shd w:val="clear" w:color="auto" w:fill="auto"/>
          </w:tcPr>
          <w:p w14:paraId="1C92EE7E" w14:textId="77777777" w:rsidR="00274FA4" w:rsidRPr="00532AFF" w:rsidRDefault="00274FA4" w:rsidP="002A5D16">
            <w:pPr>
              <w:rPr>
                <w:rStyle w:val="A10"/>
                <w:rFonts w:eastAsia="Calibri"/>
                <w:iCs/>
                <w:color w:val="auto"/>
                <w:lang w:val="en-US"/>
              </w:rPr>
            </w:pPr>
            <w:r w:rsidRPr="00532AFF">
              <w:rPr>
                <w:rStyle w:val="A10"/>
                <w:rFonts w:eastAsia="Calibri"/>
                <w:i/>
                <w:color w:val="auto"/>
              </w:rPr>
              <w:t xml:space="preserve">Rubus </w:t>
            </w:r>
            <w:r w:rsidRPr="00532AFF">
              <w:rPr>
                <w:rStyle w:val="A10"/>
                <w:rFonts w:eastAsia="Calibri"/>
                <w:iCs/>
                <w:color w:val="auto"/>
                <w:lang w:val="en-US"/>
              </w:rPr>
              <w:t>L.</w:t>
            </w:r>
          </w:p>
        </w:tc>
        <w:tc>
          <w:tcPr>
            <w:tcW w:w="680" w:type="dxa"/>
            <w:shd w:val="clear" w:color="auto" w:fill="auto"/>
          </w:tcPr>
          <w:p w14:paraId="4BD41464" w14:textId="77777777" w:rsidR="00274FA4" w:rsidRPr="00532AFF" w:rsidRDefault="00274FA4" w:rsidP="002A5D16">
            <w:pPr>
              <w:tabs>
                <w:tab w:val="left" w:pos="8364"/>
              </w:tabs>
              <w:jc w:val="center"/>
              <w:rPr>
                <w:rFonts w:eastAsia="Calibri"/>
                <w:lang w:val="en-US"/>
              </w:rPr>
            </w:pPr>
            <w:r w:rsidRPr="00532AFF">
              <w:rPr>
                <w:rFonts w:eastAsia="Calibri"/>
                <w:lang w:val="en-US"/>
              </w:rPr>
              <w:t>4</w:t>
            </w:r>
          </w:p>
        </w:tc>
        <w:tc>
          <w:tcPr>
            <w:tcW w:w="851" w:type="dxa"/>
            <w:shd w:val="clear" w:color="auto" w:fill="auto"/>
          </w:tcPr>
          <w:p w14:paraId="221F1825" w14:textId="77777777" w:rsidR="00274FA4" w:rsidRPr="00532AFF" w:rsidRDefault="00274FA4" w:rsidP="002A5D16">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1DEE18CA"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5239AC96" w14:textId="77777777" w:rsidR="00274FA4" w:rsidRPr="00532AFF" w:rsidRDefault="00274FA4" w:rsidP="002A5D16">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99EE0F8" w14:textId="77777777" w:rsidR="00274FA4" w:rsidRPr="00532AFF" w:rsidRDefault="00274FA4" w:rsidP="002A5D16">
            <w:pPr>
              <w:tabs>
                <w:tab w:val="left" w:pos="8364"/>
              </w:tabs>
              <w:jc w:val="center"/>
              <w:rPr>
                <w:rFonts w:eastAsia="Calibri"/>
                <w:lang w:val="en-US"/>
              </w:rPr>
            </w:pPr>
            <w:r w:rsidRPr="00532AFF">
              <w:rPr>
                <w:rFonts w:eastAsia="Calibri"/>
                <w:lang w:val="en-US"/>
              </w:rPr>
              <w:t>1</w:t>
            </w:r>
          </w:p>
        </w:tc>
      </w:tr>
    </w:tbl>
    <w:p w14:paraId="68B05079" w14:textId="5711B992" w:rsidR="002A5D16" w:rsidRPr="00532AFF" w:rsidRDefault="002A5D16">
      <w:pPr>
        <w:rPr>
          <w:sz w:val="28"/>
          <w:szCs w:val="28"/>
          <w:lang w:val="kk-KZ"/>
        </w:rPr>
      </w:pPr>
      <w:r w:rsidRPr="00532AFF">
        <w:rPr>
          <w:sz w:val="28"/>
          <w:szCs w:val="28"/>
          <w:lang w:val="kk-KZ"/>
        </w:rPr>
        <w:lastRenderedPageBreak/>
        <w:t>3-ші кестенің жалғасы</w:t>
      </w:r>
    </w:p>
    <w:p w14:paraId="1FBC99CA" w14:textId="77777777" w:rsidR="002A5D16" w:rsidRPr="00532AFF" w:rsidRDefault="002A5D16">
      <w:pPr>
        <w:rPr>
          <w:lang w:val="kk-KZ"/>
        </w:rPr>
      </w:pP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5"/>
        <w:gridCol w:w="2472"/>
        <w:gridCol w:w="680"/>
        <w:gridCol w:w="851"/>
        <w:gridCol w:w="708"/>
        <w:gridCol w:w="709"/>
        <w:gridCol w:w="709"/>
      </w:tblGrid>
      <w:tr w:rsidR="00D17155" w:rsidRPr="00532AFF" w14:paraId="390750B7" w14:textId="77777777" w:rsidTr="00F5285E">
        <w:tc>
          <w:tcPr>
            <w:tcW w:w="3335" w:type="dxa"/>
            <w:shd w:val="clear" w:color="auto" w:fill="auto"/>
          </w:tcPr>
          <w:p w14:paraId="351E8DEF" w14:textId="0FC1EB82" w:rsidR="002A5D16" w:rsidRPr="00532AFF" w:rsidRDefault="00F5285E" w:rsidP="00F5285E">
            <w:pPr>
              <w:jc w:val="center"/>
              <w:rPr>
                <w:rStyle w:val="A10"/>
                <w:rFonts w:eastAsia="Calibri"/>
                <w:bCs/>
                <w:iCs/>
                <w:color w:val="auto"/>
                <w:sz w:val="24"/>
                <w:lang w:val="kk-KZ"/>
              </w:rPr>
            </w:pPr>
            <w:r w:rsidRPr="00532AFF">
              <w:rPr>
                <w:rStyle w:val="A10"/>
                <w:rFonts w:eastAsia="Calibri"/>
                <w:bCs/>
                <w:iCs/>
                <w:color w:val="auto"/>
                <w:sz w:val="24"/>
                <w:lang w:val="kk-KZ"/>
              </w:rPr>
              <w:t>1</w:t>
            </w:r>
          </w:p>
        </w:tc>
        <w:tc>
          <w:tcPr>
            <w:tcW w:w="2472" w:type="dxa"/>
            <w:shd w:val="clear" w:color="auto" w:fill="auto"/>
          </w:tcPr>
          <w:p w14:paraId="7037DE1E" w14:textId="1D7499EC" w:rsidR="002A5D16" w:rsidRPr="00532AFF" w:rsidRDefault="00F5285E" w:rsidP="00F5285E">
            <w:pPr>
              <w:jc w:val="center"/>
              <w:rPr>
                <w:rStyle w:val="A10"/>
                <w:rFonts w:eastAsia="Calibri"/>
                <w:iCs/>
                <w:color w:val="auto"/>
                <w:sz w:val="24"/>
                <w:lang w:val="kk-KZ"/>
              </w:rPr>
            </w:pPr>
            <w:r w:rsidRPr="00532AFF">
              <w:rPr>
                <w:rStyle w:val="A10"/>
                <w:rFonts w:eastAsia="Calibri"/>
                <w:iCs/>
                <w:color w:val="auto"/>
                <w:sz w:val="24"/>
                <w:lang w:val="kk-KZ"/>
              </w:rPr>
              <w:t>2</w:t>
            </w:r>
          </w:p>
        </w:tc>
        <w:tc>
          <w:tcPr>
            <w:tcW w:w="680" w:type="dxa"/>
            <w:shd w:val="clear" w:color="auto" w:fill="auto"/>
          </w:tcPr>
          <w:p w14:paraId="2A510C00" w14:textId="1D41A5FD" w:rsidR="002A5D16" w:rsidRPr="00532AFF" w:rsidRDefault="00F5285E" w:rsidP="00F5285E">
            <w:pPr>
              <w:tabs>
                <w:tab w:val="left" w:pos="8364"/>
              </w:tabs>
              <w:jc w:val="center"/>
              <w:rPr>
                <w:rFonts w:eastAsia="Calibri"/>
                <w:iCs/>
                <w:lang w:val="kk-KZ"/>
              </w:rPr>
            </w:pPr>
            <w:r w:rsidRPr="00532AFF">
              <w:rPr>
                <w:rFonts w:eastAsia="Calibri"/>
                <w:iCs/>
                <w:lang w:val="kk-KZ"/>
              </w:rPr>
              <w:t>3</w:t>
            </w:r>
          </w:p>
        </w:tc>
        <w:tc>
          <w:tcPr>
            <w:tcW w:w="851" w:type="dxa"/>
            <w:shd w:val="clear" w:color="auto" w:fill="auto"/>
          </w:tcPr>
          <w:p w14:paraId="02463372" w14:textId="7A8997AC" w:rsidR="002A5D16" w:rsidRPr="00532AFF" w:rsidRDefault="00F5285E" w:rsidP="00F5285E">
            <w:pPr>
              <w:tabs>
                <w:tab w:val="left" w:pos="8364"/>
              </w:tabs>
              <w:jc w:val="center"/>
              <w:rPr>
                <w:rFonts w:eastAsia="Calibri"/>
                <w:iCs/>
                <w:lang w:val="kk-KZ"/>
              </w:rPr>
            </w:pPr>
            <w:r w:rsidRPr="00532AFF">
              <w:rPr>
                <w:rFonts w:eastAsia="Calibri"/>
                <w:iCs/>
                <w:lang w:val="kk-KZ"/>
              </w:rPr>
              <w:t>4</w:t>
            </w:r>
          </w:p>
        </w:tc>
        <w:tc>
          <w:tcPr>
            <w:tcW w:w="708" w:type="dxa"/>
            <w:shd w:val="clear" w:color="auto" w:fill="auto"/>
          </w:tcPr>
          <w:p w14:paraId="5A304EEA" w14:textId="0B8CAD9B" w:rsidR="002A5D16" w:rsidRPr="00532AFF" w:rsidRDefault="00F5285E" w:rsidP="00F5285E">
            <w:pPr>
              <w:tabs>
                <w:tab w:val="left" w:pos="8364"/>
              </w:tabs>
              <w:jc w:val="center"/>
              <w:rPr>
                <w:rFonts w:eastAsia="Calibri"/>
                <w:iCs/>
                <w:lang w:val="kk-KZ"/>
              </w:rPr>
            </w:pPr>
            <w:r w:rsidRPr="00532AFF">
              <w:rPr>
                <w:rFonts w:eastAsia="Calibri"/>
                <w:iCs/>
                <w:lang w:val="kk-KZ"/>
              </w:rPr>
              <w:t>5</w:t>
            </w:r>
          </w:p>
        </w:tc>
        <w:tc>
          <w:tcPr>
            <w:tcW w:w="709" w:type="dxa"/>
            <w:shd w:val="clear" w:color="auto" w:fill="auto"/>
          </w:tcPr>
          <w:p w14:paraId="0A505130" w14:textId="2EECBA33" w:rsidR="002A5D16" w:rsidRPr="00532AFF" w:rsidRDefault="00F5285E" w:rsidP="00F5285E">
            <w:pPr>
              <w:tabs>
                <w:tab w:val="left" w:pos="8364"/>
              </w:tabs>
              <w:jc w:val="center"/>
              <w:rPr>
                <w:rFonts w:eastAsia="Calibri"/>
                <w:iCs/>
                <w:lang w:val="kk-KZ"/>
              </w:rPr>
            </w:pPr>
            <w:r w:rsidRPr="00532AFF">
              <w:rPr>
                <w:rFonts w:eastAsia="Calibri"/>
                <w:iCs/>
                <w:lang w:val="kk-KZ"/>
              </w:rPr>
              <w:t>6</w:t>
            </w:r>
          </w:p>
        </w:tc>
        <w:tc>
          <w:tcPr>
            <w:tcW w:w="709" w:type="dxa"/>
            <w:shd w:val="clear" w:color="auto" w:fill="auto"/>
          </w:tcPr>
          <w:p w14:paraId="46475150" w14:textId="4AAFF46B" w:rsidR="002A5D16" w:rsidRPr="00532AFF" w:rsidRDefault="00F5285E" w:rsidP="00F5285E">
            <w:pPr>
              <w:tabs>
                <w:tab w:val="left" w:pos="8364"/>
              </w:tabs>
              <w:jc w:val="center"/>
              <w:rPr>
                <w:rFonts w:eastAsia="Calibri"/>
                <w:iCs/>
                <w:lang w:val="kk-KZ"/>
              </w:rPr>
            </w:pPr>
            <w:r w:rsidRPr="00532AFF">
              <w:rPr>
                <w:rFonts w:eastAsia="Calibri"/>
                <w:iCs/>
                <w:lang w:val="kk-KZ"/>
              </w:rPr>
              <w:t>7</w:t>
            </w:r>
          </w:p>
        </w:tc>
      </w:tr>
      <w:tr w:rsidR="00D17155" w:rsidRPr="00532AFF" w14:paraId="655ED7B8" w14:textId="77777777" w:rsidTr="00F5285E">
        <w:tc>
          <w:tcPr>
            <w:tcW w:w="3335" w:type="dxa"/>
            <w:vMerge w:val="restart"/>
            <w:shd w:val="clear" w:color="auto" w:fill="auto"/>
          </w:tcPr>
          <w:p w14:paraId="5CCFB457"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27464247"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color w:val="auto"/>
              </w:rPr>
              <w:t>Sanguisorba</w:t>
            </w:r>
            <w:proofErr w:type="spellEnd"/>
            <w:r w:rsidRPr="00532AFF">
              <w:rPr>
                <w:rStyle w:val="A10"/>
                <w:rFonts w:eastAsia="Calibri"/>
                <w:iCs/>
                <w:color w:val="auto"/>
                <w:lang w:val="en-US"/>
              </w:rPr>
              <w:t xml:space="preserve"> L.</w:t>
            </w:r>
          </w:p>
        </w:tc>
        <w:tc>
          <w:tcPr>
            <w:tcW w:w="680" w:type="dxa"/>
            <w:shd w:val="clear" w:color="auto" w:fill="auto"/>
          </w:tcPr>
          <w:p w14:paraId="4D695B02"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5DD544ED" w14:textId="77777777" w:rsidR="00274FA4" w:rsidRPr="00532AFF" w:rsidRDefault="00274FA4"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9C212D6"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5597450"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3CFC900" w14:textId="764B707B" w:rsidR="00274FA4"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433E059B" w14:textId="77777777" w:rsidTr="00F5285E">
        <w:tc>
          <w:tcPr>
            <w:tcW w:w="3335" w:type="dxa"/>
            <w:vMerge/>
            <w:shd w:val="clear" w:color="auto" w:fill="auto"/>
          </w:tcPr>
          <w:p w14:paraId="02869C11"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011DF313" w14:textId="77777777" w:rsidR="00274FA4" w:rsidRPr="00532AFF" w:rsidRDefault="00274FA4" w:rsidP="00F5285E">
            <w:pPr>
              <w:rPr>
                <w:rStyle w:val="A10"/>
                <w:rFonts w:eastAsia="Calibri"/>
                <w:iCs/>
                <w:color w:val="auto"/>
                <w:lang w:val="en-US"/>
              </w:rPr>
            </w:pPr>
            <w:r w:rsidRPr="00532AFF">
              <w:rPr>
                <w:rStyle w:val="A10"/>
                <w:rFonts w:eastAsia="Calibri"/>
                <w:i/>
                <w:iCs/>
                <w:color w:val="auto"/>
                <w:lang w:val="kk-KZ"/>
              </w:rPr>
              <w:t>Sorbus</w:t>
            </w:r>
            <w:r w:rsidRPr="00532AFF">
              <w:rPr>
                <w:rStyle w:val="A10"/>
                <w:rFonts w:eastAsia="Calibri"/>
                <w:color w:val="auto"/>
                <w:lang w:val="en-US"/>
              </w:rPr>
              <w:t xml:space="preserve"> L.</w:t>
            </w:r>
          </w:p>
        </w:tc>
        <w:tc>
          <w:tcPr>
            <w:tcW w:w="680" w:type="dxa"/>
            <w:shd w:val="clear" w:color="auto" w:fill="auto"/>
          </w:tcPr>
          <w:p w14:paraId="7502CA89"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0720E82C"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47790C4"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9F96C32"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0B88E7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67C7ED9D" w14:textId="77777777" w:rsidTr="00F5285E">
        <w:tc>
          <w:tcPr>
            <w:tcW w:w="3335" w:type="dxa"/>
            <w:vMerge/>
            <w:shd w:val="clear" w:color="auto" w:fill="auto"/>
          </w:tcPr>
          <w:p w14:paraId="3D69E2C0"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222CC415" w14:textId="77777777" w:rsidR="00274FA4" w:rsidRPr="00532AFF" w:rsidRDefault="00274FA4" w:rsidP="00F5285E">
            <w:pPr>
              <w:rPr>
                <w:rStyle w:val="A10"/>
                <w:rFonts w:eastAsia="Calibri"/>
                <w:iCs/>
                <w:color w:val="auto"/>
                <w:lang w:val="en-US"/>
              </w:rPr>
            </w:pPr>
            <w:r w:rsidRPr="00532AFF">
              <w:rPr>
                <w:rStyle w:val="A10"/>
                <w:rFonts w:eastAsia="Calibri"/>
                <w:i/>
                <w:iCs/>
                <w:color w:val="auto"/>
              </w:rPr>
              <w:t>Spiraea</w:t>
            </w:r>
            <w:r w:rsidRPr="00532AFF">
              <w:rPr>
                <w:rStyle w:val="A10"/>
                <w:rFonts w:eastAsia="Calibri"/>
                <w:color w:val="auto"/>
                <w:lang w:val="en-US"/>
              </w:rPr>
              <w:t xml:space="preserve"> L.</w:t>
            </w:r>
          </w:p>
        </w:tc>
        <w:tc>
          <w:tcPr>
            <w:tcW w:w="680" w:type="dxa"/>
            <w:shd w:val="clear" w:color="auto" w:fill="auto"/>
          </w:tcPr>
          <w:p w14:paraId="2A6B156C" w14:textId="77777777" w:rsidR="00274FA4" w:rsidRPr="00532AFF" w:rsidRDefault="00274FA4" w:rsidP="00F5285E">
            <w:pPr>
              <w:tabs>
                <w:tab w:val="left" w:pos="8364"/>
              </w:tabs>
              <w:jc w:val="center"/>
              <w:rPr>
                <w:rFonts w:eastAsia="Calibri"/>
                <w:lang w:val="en-US"/>
              </w:rPr>
            </w:pPr>
            <w:r w:rsidRPr="00532AFF">
              <w:rPr>
                <w:rFonts w:eastAsia="Calibri"/>
                <w:lang w:val="en-US"/>
              </w:rPr>
              <w:t>5</w:t>
            </w:r>
          </w:p>
        </w:tc>
        <w:tc>
          <w:tcPr>
            <w:tcW w:w="851" w:type="dxa"/>
            <w:shd w:val="clear" w:color="auto" w:fill="auto"/>
          </w:tcPr>
          <w:p w14:paraId="6921A820" w14:textId="77777777" w:rsidR="00274FA4" w:rsidRPr="00532AFF" w:rsidRDefault="00274FA4"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B3BAFF0"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BD95BA2"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C9D40B2" w14:textId="3FF8DD52" w:rsidR="00274FA4"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4AC9FCB4" w14:textId="77777777" w:rsidTr="00F5285E">
        <w:trPr>
          <w:trHeight w:val="178"/>
        </w:trPr>
        <w:tc>
          <w:tcPr>
            <w:tcW w:w="3335" w:type="dxa"/>
            <w:vMerge w:val="restart"/>
            <w:shd w:val="clear" w:color="auto" w:fill="auto"/>
          </w:tcPr>
          <w:p w14:paraId="7BF39119" w14:textId="77777777" w:rsidR="00274FA4" w:rsidRPr="00532AFF" w:rsidRDefault="00274FA4" w:rsidP="00F5285E">
            <w:pPr>
              <w:rPr>
                <w:rStyle w:val="A10"/>
                <w:rFonts w:eastAsia="Calibri"/>
                <w:bCs/>
                <w:iCs/>
                <w:color w:val="auto"/>
                <w:lang w:val="en-US"/>
              </w:rPr>
            </w:pPr>
            <w:proofErr w:type="spellStart"/>
            <w:r w:rsidRPr="00532AFF">
              <w:rPr>
                <w:rStyle w:val="A10"/>
                <w:rFonts w:eastAsia="Calibri"/>
                <w:bCs/>
                <w:i/>
                <w:iCs/>
                <w:color w:val="auto"/>
                <w:lang w:val="en-US"/>
              </w:rPr>
              <w:t>Rubiaceae</w:t>
            </w:r>
            <w:proofErr w:type="spellEnd"/>
            <w:r w:rsidRPr="00532AFF">
              <w:rPr>
                <w:rStyle w:val="A10"/>
                <w:rFonts w:eastAsia="Calibri"/>
                <w:bCs/>
                <w:i/>
                <w:iCs/>
                <w:color w:val="auto"/>
              </w:rPr>
              <w:t xml:space="preserve"> </w:t>
            </w:r>
            <w:r w:rsidRPr="00532AFF">
              <w:rPr>
                <w:rStyle w:val="A10"/>
                <w:rFonts w:eastAsia="Calibri"/>
                <w:bCs/>
                <w:color w:val="auto"/>
                <w:lang w:val="en-US"/>
              </w:rPr>
              <w:t>Juss</w:t>
            </w:r>
            <w:r w:rsidRPr="00532AFF">
              <w:rPr>
                <w:rStyle w:val="A10"/>
                <w:rFonts w:eastAsia="Calibri"/>
                <w:bCs/>
                <w:color w:val="auto"/>
              </w:rPr>
              <w:t>.</w:t>
            </w:r>
          </w:p>
        </w:tc>
        <w:tc>
          <w:tcPr>
            <w:tcW w:w="2472" w:type="dxa"/>
            <w:shd w:val="clear" w:color="auto" w:fill="auto"/>
          </w:tcPr>
          <w:p w14:paraId="4A126FF5" w14:textId="77777777" w:rsidR="00274FA4" w:rsidRPr="00532AFF" w:rsidRDefault="00274FA4" w:rsidP="00F5285E">
            <w:pPr>
              <w:rPr>
                <w:rStyle w:val="A10"/>
                <w:rFonts w:eastAsia="Calibri"/>
                <w:iCs/>
                <w:color w:val="auto"/>
              </w:rPr>
            </w:pPr>
            <w:proofErr w:type="spellStart"/>
            <w:r w:rsidRPr="00532AFF">
              <w:rPr>
                <w:rStyle w:val="A10"/>
                <w:rFonts w:eastAsia="Calibri"/>
                <w:i/>
                <w:color w:val="auto"/>
              </w:rPr>
              <w:t>Galium</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405DD7DB" w14:textId="77777777" w:rsidR="00274FA4" w:rsidRPr="00532AFF" w:rsidRDefault="00274FA4" w:rsidP="00F5285E">
            <w:pPr>
              <w:tabs>
                <w:tab w:val="left" w:pos="8364"/>
              </w:tabs>
              <w:jc w:val="center"/>
              <w:rPr>
                <w:rFonts w:eastAsia="Calibri"/>
                <w:lang w:val="en-US"/>
              </w:rPr>
            </w:pPr>
            <w:r w:rsidRPr="00532AFF">
              <w:rPr>
                <w:rFonts w:eastAsia="Calibri"/>
                <w:lang w:val="en-US"/>
              </w:rPr>
              <w:t>11</w:t>
            </w:r>
          </w:p>
        </w:tc>
        <w:tc>
          <w:tcPr>
            <w:tcW w:w="851" w:type="dxa"/>
            <w:shd w:val="clear" w:color="auto" w:fill="auto"/>
          </w:tcPr>
          <w:p w14:paraId="6B2EBBD5" w14:textId="77777777" w:rsidR="00274FA4" w:rsidRPr="00532AFF" w:rsidRDefault="00274FA4" w:rsidP="00F5285E">
            <w:pPr>
              <w:tabs>
                <w:tab w:val="left" w:pos="8364"/>
              </w:tabs>
              <w:jc w:val="center"/>
              <w:rPr>
                <w:rFonts w:eastAsia="Calibri"/>
                <w:lang w:val="kk-KZ"/>
              </w:rPr>
            </w:pPr>
            <w:r w:rsidRPr="00532AFF">
              <w:rPr>
                <w:rFonts w:eastAsia="Calibri"/>
                <w:lang w:val="kk-KZ"/>
              </w:rPr>
              <w:t>7</w:t>
            </w:r>
          </w:p>
        </w:tc>
        <w:tc>
          <w:tcPr>
            <w:tcW w:w="708" w:type="dxa"/>
            <w:shd w:val="clear" w:color="auto" w:fill="auto"/>
          </w:tcPr>
          <w:p w14:paraId="7AE8BAF5" w14:textId="77777777" w:rsidR="00274FA4" w:rsidRPr="00532AFF" w:rsidRDefault="00274FA4" w:rsidP="00F5285E">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4D594E73" w14:textId="77777777" w:rsidR="00274FA4" w:rsidRPr="00532AFF" w:rsidRDefault="00274FA4" w:rsidP="00F5285E">
            <w:pPr>
              <w:tabs>
                <w:tab w:val="left" w:pos="8364"/>
              </w:tabs>
              <w:jc w:val="center"/>
              <w:rPr>
                <w:rFonts w:eastAsia="Calibri"/>
                <w:lang w:val="en-US"/>
              </w:rPr>
            </w:pPr>
            <w:r w:rsidRPr="00532AFF">
              <w:rPr>
                <w:rFonts w:eastAsia="Calibri"/>
                <w:lang w:val="en-US"/>
              </w:rPr>
              <w:t>7</w:t>
            </w:r>
          </w:p>
        </w:tc>
        <w:tc>
          <w:tcPr>
            <w:tcW w:w="709" w:type="dxa"/>
            <w:shd w:val="clear" w:color="auto" w:fill="auto"/>
          </w:tcPr>
          <w:p w14:paraId="76237EF2"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r>
      <w:tr w:rsidR="00D17155" w:rsidRPr="00532AFF" w14:paraId="7B642D5E" w14:textId="77777777" w:rsidTr="00F5285E">
        <w:tc>
          <w:tcPr>
            <w:tcW w:w="3335" w:type="dxa"/>
            <w:vMerge/>
            <w:shd w:val="clear" w:color="auto" w:fill="auto"/>
          </w:tcPr>
          <w:p w14:paraId="41F069B8"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3F149A00"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iCs/>
                <w:color w:val="auto"/>
              </w:rPr>
              <w:t>Rubia</w:t>
            </w:r>
            <w:proofErr w:type="spellEnd"/>
            <w:r w:rsidRPr="00532AFF">
              <w:rPr>
                <w:rStyle w:val="A10"/>
                <w:rFonts w:eastAsia="Calibri"/>
                <w:color w:val="auto"/>
                <w:lang w:val="en-US"/>
              </w:rPr>
              <w:t xml:space="preserve"> L.</w:t>
            </w:r>
          </w:p>
        </w:tc>
        <w:tc>
          <w:tcPr>
            <w:tcW w:w="680" w:type="dxa"/>
            <w:shd w:val="clear" w:color="auto" w:fill="auto"/>
          </w:tcPr>
          <w:p w14:paraId="1464C9E5"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9A20C23"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8B8928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BDA099A" w14:textId="05216405" w:rsidR="00274FA4"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36AF3A81"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1A1A79F7" w14:textId="77777777" w:rsidTr="00F5285E">
        <w:tc>
          <w:tcPr>
            <w:tcW w:w="3335" w:type="dxa"/>
            <w:vMerge w:val="restart"/>
            <w:shd w:val="clear" w:color="auto" w:fill="auto"/>
          </w:tcPr>
          <w:p w14:paraId="4D2D6C6E" w14:textId="77777777" w:rsidR="00274FA4" w:rsidRPr="00532AFF" w:rsidRDefault="00274FA4" w:rsidP="00F5285E">
            <w:pPr>
              <w:rPr>
                <w:rStyle w:val="A10"/>
                <w:rFonts w:eastAsia="Calibri"/>
                <w:bCs/>
                <w:iCs/>
                <w:color w:val="auto"/>
                <w:lang w:val="en-US"/>
              </w:rPr>
            </w:pPr>
            <w:proofErr w:type="spellStart"/>
            <w:r w:rsidRPr="00532AFF">
              <w:rPr>
                <w:rStyle w:val="A10"/>
                <w:rFonts w:eastAsia="Calibri"/>
                <w:bCs/>
                <w:i/>
                <w:iCs/>
                <w:color w:val="auto"/>
              </w:rPr>
              <w:t>Rutaceae</w:t>
            </w:r>
            <w:proofErr w:type="spellEnd"/>
            <w:r w:rsidRPr="00532AFF">
              <w:rPr>
                <w:rStyle w:val="A10"/>
                <w:rFonts w:eastAsia="Calibri"/>
                <w:bCs/>
                <w:i/>
                <w:iCs/>
                <w:color w:val="auto"/>
              </w:rPr>
              <w:t xml:space="preserve"> </w:t>
            </w:r>
            <w:proofErr w:type="spellStart"/>
            <w:r w:rsidRPr="00532AFF">
              <w:rPr>
                <w:rStyle w:val="A10"/>
                <w:rFonts w:eastAsia="Calibri"/>
                <w:bCs/>
                <w:color w:val="auto"/>
              </w:rPr>
              <w:t>Juss</w:t>
            </w:r>
            <w:proofErr w:type="spellEnd"/>
            <w:r w:rsidRPr="00532AFF">
              <w:rPr>
                <w:rStyle w:val="A10"/>
                <w:rFonts w:eastAsia="Calibri"/>
                <w:bCs/>
                <w:color w:val="auto"/>
              </w:rPr>
              <w:t>.</w:t>
            </w:r>
          </w:p>
        </w:tc>
        <w:tc>
          <w:tcPr>
            <w:tcW w:w="2472" w:type="dxa"/>
            <w:shd w:val="clear" w:color="auto" w:fill="auto"/>
          </w:tcPr>
          <w:p w14:paraId="62A58669" w14:textId="77777777" w:rsidR="00274FA4" w:rsidRPr="00532AFF" w:rsidRDefault="00274FA4" w:rsidP="00F5285E">
            <w:pPr>
              <w:rPr>
                <w:rStyle w:val="A10"/>
                <w:rFonts w:eastAsia="Calibri"/>
                <w:iCs/>
                <w:color w:val="auto"/>
                <w:lang w:val="en-US"/>
              </w:rPr>
            </w:pPr>
            <w:r w:rsidRPr="00532AFF">
              <w:rPr>
                <w:rStyle w:val="A10"/>
                <w:rFonts w:eastAsia="Calibri"/>
                <w:i/>
                <w:color w:val="auto"/>
                <w:lang w:val="en-US"/>
              </w:rPr>
              <w:t>Dictamnus</w:t>
            </w:r>
            <w:r w:rsidRPr="00532AFF">
              <w:rPr>
                <w:rStyle w:val="A10"/>
                <w:rFonts w:eastAsia="Calibri"/>
                <w:iCs/>
                <w:color w:val="auto"/>
                <w:lang w:val="en-US"/>
              </w:rPr>
              <w:t xml:space="preserve"> L.</w:t>
            </w:r>
          </w:p>
        </w:tc>
        <w:tc>
          <w:tcPr>
            <w:tcW w:w="680" w:type="dxa"/>
            <w:shd w:val="clear" w:color="auto" w:fill="auto"/>
          </w:tcPr>
          <w:p w14:paraId="03224ACE"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59C8073"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FF89DC9"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FCA08FA"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4C73A74"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7EC6DC73" w14:textId="77777777" w:rsidTr="00F5285E">
        <w:tc>
          <w:tcPr>
            <w:tcW w:w="3335" w:type="dxa"/>
            <w:vMerge/>
            <w:shd w:val="clear" w:color="auto" w:fill="auto"/>
          </w:tcPr>
          <w:p w14:paraId="04C5BC18"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30CDA383"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color w:val="auto"/>
                <w:lang w:val="en-US"/>
              </w:rPr>
              <w:t>Haplophyllum</w:t>
            </w:r>
            <w:proofErr w:type="spellEnd"/>
            <w:r w:rsidRPr="00532AFF">
              <w:rPr>
                <w:rStyle w:val="A10"/>
                <w:rFonts w:eastAsia="Calibri"/>
                <w:i/>
                <w:color w:val="auto"/>
              </w:rPr>
              <w:t xml:space="preserve"> </w:t>
            </w:r>
            <w:r w:rsidRPr="00532AFF">
              <w:rPr>
                <w:rStyle w:val="A10"/>
                <w:rFonts w:eastAsia="Calibri"/>
                <w:iCs/>
                <w:color w:val="auto"/>
                <w:lang w:val="en-US"/>
              </w:rPr>
              <w:t>A. Juss.</w:t>
            </w:r>
          </w:p>
        </w:tc>
        <w:tc>
          <w:tcPr>
            <w:tcW w:w="680" w:type="dxa"/>
            <w:shd w:val="clear" w:color="auto" w:fill="auto"/>
          </w:tcPr>
          <w:p w14:paraId="5C06944E" w14:textId="77777777" w:rsidR="00274FA4" w:rsidRPr="00532AFF" w:rsidRDefault="00274FA4" w:rsidP="00F5285E">
            <w:pPr>
              <w:tabs>
                <w:tab w:val="left" w:pos="8364"/>
              </w:tabs>
              <w:jc w:val="center"/>
              <w:rPr>
                <w:rFonts w:eastAsia="Calibri"/>
                <w:lang w:val="en-US"/>
              </w:rPr>
            </w:pPr>
            <w:r w:rsidRPr="00532AFF">
              <w:rPr>
                <w:rFonts w:eastAsia="Calibri"/>
                <w:lang w:val="en-US"/>
              </w:rPr>
              <w:t>5</w:t>
            </w:r>
          </w:p>
        </w:tc>
        <w:tc>
          <w:tcPr>
            <w:tcW w:w="851" w:type="dxa"/>
            <w:shd w:val="clear" w:color="auto" w:fill="auto"/>
          </w:tcPr>
          <w:p w14:paraId="03746BA0" w14:textId="77777777" w:rsidR="00274FA4" w:rsidRPr="00532AFF" w:rsidRDefault="00274FA4" w:rsidP="00F5285E">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24519332"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888B63C"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FC40A2A"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4781364B" w14:textId="77777777" w:rsidTr="00F5285E">
        <w:tc>
          <w:tcPr>
            <w:tcW w:w="3335" w:type="dxa"/>
            <w:vMerge w:val="restart"/>
            <w:shd w:val="clear" w:color="auto" w:fill="auto"/>
          </w:tcPr>
          <w:p w14:paraId="2E0416E6" w14:textId="77777777" w:rsidR="006152E1" w:rsidRPr="00532AFF" w:rsidRDefault="006152E1" w:rsidP="00F5285E">
            <w:pPr>
              <w:rPr>
                <w:rStyle w:val="A10"/>
                <w:rFonts w:eastAsia="Calibri"/>
                <w:bCs/>
                <w:iCs/>
                <w:color w:val="auto"/>
                <w:lang w:val="en-US"/>
              </w:rPr>
            </w:pPr>
            <w:proofErr w:type="spellStart"/>
            <w:r w:rsidRPr="00532AFF">
              <w:rPr>
                <w:rFonts w:eastAsia="Calibri"/>
                <w:bCs/>
                <w:i/>
                <w:iCs/>
              </w:rPr>
              <w:t>Salicaceae</w:t>
            </w:r>
            <w:proofErr w:type="spellEnd"/>
            <w:r w:rsidRPr="00532AFF">
              <w:rPr>
                <w:rFonts w:eastAsia="Calibri"/>
                <w:bCs/>
                <w:i/>
                <w:iCs/>
              </w:rPr>
              <w:t xml:space="preserve"> </w:t>
            </w:r>
            <w:proofErr w:type="spellStart"/>
            <w:r w:rsidRPr="00532AFF">
              <w:rPr>
                <w:rFonts w:eastAsia="Calibri"/>
                <w:bCs/>
              </w:rPr>
              <w:t>Mirb</w:t>
            </w:r>
            <w:proofErr w:type="spellEnd"/>
            <w:r w:rsidRPr="00532AFF">
              <w:rPr>
                <w:rFonts w:eastAsia="Calibri"/>
                <w:bCs/>
              </w:rPr>
              <w:t>.</w:t>
            </w:r>
          </w:p>
        </w:tc>
        <w:tc>
          <w:tcPr>
            <w:tcW w:w="2472" w:type="dxa"/>
            <w:shd w:val="clear" w:color="auto" w:fill="auto"/>
          </w:tcPr>
          <w:p w14:paraId="6DEF376A" w14:textId="77777777" w:rsidR="006152E1" w:rsidRPr="00532AFF" w:rsidRDefault="006152E1" w:rsidP="00F5285E">
            <w:pPr>
              <w:rPr>
                <w:rStyle w:val="A10"/>
                <w:rFonts w:eastAsia="Calibri"/>
                <w:iCs/>
                <w:color w:val="auto"/>
                <w:lang w:val="en-US"/>
              </w:rPr>
            </w:pPr>
            <w:r w:rsidRPr="00532AFF">
              <w:rPr>
                <w:rStyle w:val="A10"/>
                <w:rFonts w:eastAsia="Calibri"/>
                <w:i/>
                <w:color w:val="auto"/>
              </w:rPr>
              <w:t>Populus</w:t>
            </w:r>
            <w:r w:rsidRPr="00532AFF">
              <w:rPr>
                <w:rStyle w:val="A10"/>
                <w:rFonts w:eastAsia="Calibri"/>
                <w:iCs/>
                <w:color w:val="auto"/>
                <w:lang w:val="en-US"/>
              </w:rPr>
              <w:t xml:space="preserve"> L.</w:t>
            </w:r>
          </w:p>
        </w:tc>
        <w:tc>
          <w:tcPr>
            <w:tcW w:w="680" w:type="dxa"/>
            <w:shd w:val="clear" w:color="auto" w:fill="auto"/>
          </w:tcPr>
          <w:p w14:paraId="0D2DD0C0" w14:textId="77777777" w:rsidR="006152E1" w:rsidRPr="00532AFF" w:rsidRDefault="006152E1" w:rsidP="00F5285E">
            <w:pPr>
              <w:tabs>
                <w:tab w:val="left" w:pos="8364"/>
              </w:tabs>
              <w:jc w:val="center"/>
              <w:rPr>
                <w:rFonts w:eastAsia="Calibri"/>
                <w:lang w:val="en-US"/>
              </w:rPr>
            </w:pPr>
            <w:r w:rsidRPr="00532AFF">
              <w:rPr>
                <w:rFonts w:eastAsia="Calibri"/>
                <w:lang w:val="en-US"/>
              </w:rPr>
              <w:t>5</w:t>
            </w:r>
          </w:p>
        </w:tc>
        <w:tc>
          <w:tcPr>
            <w:tcW w:w="851" w:type="dxa"/>
            <w:shd w:val="clear" w:color="auto" w:fill="auto"/>
          </w:tcPr>
          <w:p w14:paraId="31AE1750" w14:textId="77777777" w:rsidR="006152E1" w:rsidRPr="00532AFF" w:rsidRDefault="006152E1" w:rsidP="00F5285E">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7EC12F6D"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44560DB"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4A19FEF" w14:textId="6B95894E"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6B2D39C8" w14:textId="77777777" w:rsidTr="00F5285E">
        <w:tc>
          <w:tcPr>
            <w:tcW w:w="3335" w:type="dxa"/>
            <w:vMerge/>
            <w:shd w:val="clear" w:color="auto" w:fill="auto"/>
          </w:tcPr>
          <w:p w14:paraId="430CA400" w14:textId="77777777" w:rsidR="006152E1" w:rsidRPr="00532AFF" w:rsidRDefault="006152E1" w:rsidP="00F5285E">
            <w:pPr>
              <w:rPr>
                <w:rFonts w:eastAsia="Calibri"/>
                <w:bCs/>
                <w:iCs/>
                <w:lang w:val="en-US"/>
              </w:rPr>
            </w:pPr>
          </w:p>
        </w:tc>
        <w:tc>
          <w:tcPr>
            <w:tcW w:w="2472" w:type="dxa"/>
            <w:shd w:val="clear" w:color="auto" w:fill="auto"/>
          </w:tcPr>
          <w:p w14:paraId="56FC7C26" w14:textId="77777777" w:rsidR="006152E1" w:rsidRPr="00532AFF" w:rsidRDefault="006152E1" w:rsidP="00F5285E">
            <w:pPr>
              <w:rPr>
                <w:rStyle w:val="A10"/>
                <w:rFonts w:eastAsia="Calibri"/>
                <w:iCs/>
                <w:color w:val="auto"/>
                <w:lang w:val="en-US"/>
              </w:rPr>
            </w:pPr>
            <w:proofErr w:type="spellStart"/>
            <w:r w:rsidRPr="00532AFF">
              <w:rPr>
                <w:rStyle w:val="A10"/>
                <w:rFonts w:eastAsia="Calibri"/>
                <w:i/>
                <w:color w:val="auto"/>
              </w:rPr>
              <w:t>Salix</w:t>
            </w:r>
            <w:proofErr w:type="spellEnd"/>
            <w:r w:rsidRPr="00532AFF">
              <w:rPr>
                <w:rStyle w:val="A10"/>
                <w:rFonts w:eastAsia="Calibri"/>
                <w:iCs/>
                <w:color w:val="auto"/>
                <w:lang w:val="en-US"/>
              </w:rPr>
              <w:t xml:space="preserve"> L.</w:t>
            </w:r>
          </w:p>
        </w:tc>
        <w:tc>
          <w:tcPr>
            <w:tcW w:w="680" w:type="dxa"/>
            <w:shd w:val="clear" w:color="auto" w:fill="auto"/>
          </w:tcPr>
          <w:p w14:paraId="2F33AA14" w14:textId="77777777" w:rsidR="006152E1" w:rsidRPr="00532AFF" w:rsidRDefault="006152E1" w:rsidP="00F5285E">
            <w:pPr>
              <w:tabs>
                <w:tab w:val="left" w:pos="8364"/>
              </w:tabs>
              <w:jc w:val="center"/>
              <w:rPr>
                <w:rFonts w:eastAsia="Calibri"/>
                <w:lang w:val="en-US"/>
              </w:rPr>
            </w:pPr>
            <w:r w:rsidRPr="00532AFF">
              <w:rPr>
                <w:rFonts w:eastAsia="Calibri"/>
                <w:lang w:val="en-US"/>
              </w:rPr>
              <w:t>12</w:t>
            </w:r>
          </w:p>
        </w:tc>
        <w:tc>
          <w:tcPr>
            <w:tcW w:w="851" w:type="dxa"/>
            <w:shd w:val="clear" w:color="auto" w:fill="auto"/>
          </w:tcPr>
          <w:p w14:paraId="6C1086CC" w14:textId="77777777" w:rsidR="006152E1" w:rsidRPr="00532AFF" w:rsidRDefault="006152E1"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51102F87"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4FC2BC6"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928540D" w14:textId="6364C427"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0B6C8CE9" w14:textId="77777777" w:rsidTr="00F5285E">
        <w:tc>
          <w:tcPr>
            <w:tcW w:w="3335" w:type="dxa"/>
            <w:shd w:val="clear" w:color="auto" w:fill="auto"/>
          </w:tcPr>
          <w:p w14:paraId="410E9D4D" w14:textId="77777777" w:rsidR="00274FA4" w:rsidRPr="00532AFF" w:rsidRDefault="00274FA4" w:rsidP="00F5285E">
            <w:pPr>
              <w:rPr>
                <w:rStyle w:val="A10"/>
                <w:rFonts w:eastAsia="Calibri"/>
                <w:bCs/>
                <w:iCs/>
                <w:color w:val="auto"/>
                <w:lang w:val="en-US"/>
              </w:rPr>
            </w:pPr>
            <w:r w:rsidRPr="00532AFF">
              <w:rPr>
                <w:rFonts w:eastAsia="Calibri"/>
                <w:bCs/>
                <w:i/>
                <w:iCs/>
                <w:lang w:val="en-US"/>
              </w:rPr>
              <w:t>Saxifragaceae</w:t>
            </w:r>
            <w:r w:rsidRPr="00532AFF">
              <w:rPr>
                <w:rFonts w:eastAsia="Calibri"/>
                <w:bCs/>
                <w:i/>
                <w:iCs/>
              </w:rPr>
              <w:t xml:space="preserve"> </w:t>
            </w:r>
            <w:r w:rsidRPr="00532AFF">
              <w:rPr>
                <w:rFonts w:eastAsia="Calibri"/>
                <w:bCs/>
                <w:lang w:val="en-US"/>
              </w:rPr>
              <w:t>Juss</w:t>
            </w:r>
            <w:r w:rsidRPr="00532AFF">
              <w:rPr>
                <w:rFonts w:eastAsia="Calibri"/>
                <w:bCs/>
              </w:rPr>
              <w:t>.</w:t>
            </w:r>
          </w:p>
        </w:tc>
        <w:tc>
          <w:tcPr>
            <w:tcW w:w="2472" w:type="dxa"/>
            <w:shd w:val="clear" w:color="auto" w:fill="auto"/>
          </w:tcPr>
          <w:p w14:paraId="68B55F53" w14:textId="77777777" w:rsidR="00274FA4" w:rsidRPr="00532AFF" w:rsidRDefault="00274FA4" w:rsidP="00F5285E">
            <w:pPr>
              <w:rPr>
                <w:rStyle w:val="A10"/>
                <w:rFonts w:eastAsia="Calibri"/>
                <w:iCs/>
                <w:color w:val="auto"/>
                <w:lang w:val="en-US"/>
              </w:rPr>
            </w:pPr>
            <w:r w:rsidRPr="00532AFF">
              <w:rPr>
                <w:rStyle w:val="A10"/>
                <w:rFonts w:eastAsia="Calibri"/>
                <w:i/>
                <w:color w:val="auto"/>
                <w:lang w:val="en-US"/>
              </w:rPr>
              <w:t>Saxifraga</w:t>
            </w:r>
            <w:r w:rsidRPr="00532AFF">
              <w:rPr>
                <w:rStyle w:val="A10"/>
                <w:rFonts w:eastAsia="Calibri"/>
                <w:color w:val="auto"/>
                <w:lang w:val="en-US"/>
              </w:rPr>
              <w:t xml:space="preserve"> Tourn. ex L.</w:t>
            </w:r>
          </w:p>
        </w:tc>
        <w:tc>
          <w:tcPr>
            <w:tcW w:w="680" w:type="dxa"/>
            <w:shd w:val="clear" w:color="auto" w:fill="auto"/>
          </w:tcPr>
          <w:p w14:paraId="1116D084"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334A17DE" w14:textId="77777777" w:rsidR="00274FA4" w:rsidRPr="00532AFF" w:rsidRDefault="00274FA4"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3C82772A"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74226617"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6B36668"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r>
      <w:tr w:rsidR="00D17155" w:rsidRPr="00532AFF" w14:paraId="01DE5C76" w14:textId="77777777" w:rsidTr="00F5285E">
        <w:tc>
          <w:tcPr>
            <w:tcW w:w="3335" w:type="dxa"/>
            <w:vMerge w:val="restart"/>
            <w:shd w:val="clear" w:color="auto" w:fill="auto"/>
          </w:tcPr>
          <w:p w14:paraId="5E66740D" w14:textId="77777777" w:rsidR="00274FA4" w:rsidRPr="00532AFF" w:rsidRDefault="00274FA4" w:rsidP="00F5285E">
            <w:pPr>
              <w:rPr>
                <w:rFonts w:eastAsia="Calibri"/>
                <w:bCs/>
                <w:iCs/>
                <w:lang w:val="en-US"/>
              </w:rPr>
            </w:pPr>
            <w:proofErr w:type="spellStart"/>
            <w:r w:rsidRPr="00532AFF">
              <w:rPr>
                <w:rFonts w:eastAsia="Calibri"/>
                <w:bCs/>
                <w:i/>
                <w:iCs/>
              </w:rPr>
              <w:t>Scrophulariaceae</w:t>
            </w:r>
            <w:proofErr w:type="spellEnd"/>
            <w:r w:rsidRPr="00532AFF">
              <w:rPr>
                <w:rFonts w:eastAsia="Calibri"/>
                <w:bCs/>
                <w:iCs/>
              </w:rPr>
              <w:t xml:space="preserve"> </w:t>
            </w:r>
            <w:proofErr w:type="spellStart"/>
            <w:r w:rsidRPr="00532AFF">
              <w:rPr>
                <w:rFonts w:eastAsia="Calibri"/>
                <w:bCs/>
              </w:rPr>
              <w:t>Juss</w:t>
            </w:r>
            <w:proofErr w:type="spellEnd"/>
            <w:r w:rsidRPr="00532AFF">
              <w:rPr>
                <w:rFonts w:eastAsia="Calibri"/>
                <w:bCs/>
              </w:rPr>
              <w:t>.</w:t>
            </w:r>
          </w:p>
        </w:tc>
        <w:tc>
          <w:tcPr>
            <w:tcW w:w="2472" w:type="dxa"/>
            <w:shd w:val="clear" w:color="auto" w:fill="auto"/>
          </w:tcPr>
          <w:p w14:paraId="1B7EF369" w14:textId="77777777" w:rsidR="00274FA4" w:rsidRPr="00532AFF" w:rsidRDefault="00274FA4" w:rsidP="00F5285E">
            <w:pPr>
              <w:rPr>
                <w:rStyle w:val="A10"/>
                <w:rFonts w:eastAsia="Calibri"/>
                <w:color w:val="auto"/>
                <w:lang w:val="en-US"/>
              </w:rPr>
            </w:pPr>
            <w:proofErr w:type="spellStart"/>
            <w:r w:rsidRPr="00532AFF">
              <w:rPr>
                <w:rStyle w:val="A10"/>
                <w:rFonts w:eastAsia="Calibri"/>
                <w:i/>
                <w:color w:val="auto"/>
              </w:rPr>
              <w:t>Dodartia</w:t>
            </w:r>
            <w:proofErr w:type="spellEnd"/>
            <w:r w:rsidRPr="00532AFF">
              <w:rPr>
                <w:rStyle w:val="A10"/>
                <w:rFonts w:eastAsia="Calibri"/>
                <w:color w:val="auto"/>
                <w:lang w:val="en-US"/>
              </w:rPr>
              <w:t xml:space="preserve"> Tourn. ex L.</w:t>
            </w:r>
          </w:p>
        </w:tc>
        <w:tc>
          <w:tcPr>
            <w:tcW w:w="680" w:type="dxa"/>
            <w:shd w:val="clear" w:color="auto" w:fill="auto"/>
          </w:tcPr>
          <w:p w14:paraId="704CD111"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DFD75C8"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F9C5632"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BA37C2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9DEC2A7"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38830A35" w14:textId="77777777" w:rsidTr="00F5285E">
        <w:trPr>
          <w:trHeight w:val="168"/>
        </w:trPr>
        <w:tc>
          <w:tcPr>
            <w:tcW w:w="3335" w:type="dxa"/>
            <w:vMerge/>
            <w:shd w:val="clear" w:color="auto" w:fill="auto"/>
          </w:tcPr>
          <w:p w14:paraId="4A8DBB89" w14:textId="77777777" w:rsidR="006152E1" w:rsidRPr="00532AFF" w:rsidRDefault="006152E1" w:rsidP="00F5285E">
            <w:pPr>
              <w:rPr>
                <w:rFonts w:eastAsia="Calibri"/>
                <w:bCs/>
                <w:iCs/>
              </w:rPr>
            </w:pPr>
          </w:p>
        </w:tc>
        <w:tc>
          <w:tcPr>
            <w:tcW w:w="2472" w:type="dxa"/>
            <w:shd w:val="clear" w:color="auto" w:fill="auto"/>
          </w:tcPr>
          <w:p w14:paraId="3A60581B" w14:textId="77777777" w:rsidR="006152E1" w:rsidRPr="00532AFF" w:rsidRDefault="006152E1" w:rsidP="00F5285E">
            <w:pPr>
              <w:rPr>
                <w:rStyle w:val="A10"/>
                <w:rFonts w:eastAsia="Calibri"/>
                <w:color w:val="auto"/>
                <w:lang w:val="en-US"/>
              </w:rPr>
            </w:pPr>
            <w:proofErr w:type="spellStart"/>
            <w:r w:rsidRPr="00532AFF">
              <w:rPr>
                <w:rStyle w:val="A10"/>
                <w:rFonts w:eastAsia="Calibri"/>
                <w:i/>
                <w:color w:val="auto"/>
              </w:rPr>
              <w:t>Euphrasia</w:t>
            </w:r>
            <w:proofErr w:type="spellEnd"/>
            <w:r w:rsidRPr="00532AFF">
              <w:rPr>
                <w:rStyle w:val="A10"/>
                <w:rFonts w:eastAsia="Calibri"/>
                <w:i/>
                <w:color w:val="auto"/>
              </w:rPr>
              <w:t xml:space="preserve"> </w:t>
            </w:r>
            <w:r w:rsidRPr="00532AFF">
              <w:rPr>
                <w:rStyle w:val="A10"/>
                <w:rFonts w:eastAsia="Calibri"/>
                <w:iCs/>
                <w:color w:val="auto"/>
                <w:lang w:val="en-US"/>
              </w:rPr>
              <w:t>L.</w:t>
            </w:r>
          </w:p>
        </w:tc>
        <w:tc>
          <w:tcPr>
            <w:tcW w:w="680" w:type="dxa"/>
            <w:shd w:val="clear" w:color="auto" w:fill="auto"/>
          </w:tcPr>
          <w:p w14:paraId="1D20CC6B"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0E4ED8BA"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1DCFF5D"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63D3135"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4958E5B" w14:textId="358C9E11"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72499686" w14:textId="77777777" w:rsidTr="00F5285E">
        <w:tc>
          <w:tcPr>
            <w:tcW w:w="3335" w:type="dxa"/>
            <w:vMerge/>
            <w:shd w:val="clear" w:color="auto" w:fill="auto"/>
          </w:tcPr>
          <w:p w14:paraId="162B623B" w14:textId="77777777" w:rsidR="006152E1" w:rsidRPr="00532AFF" w:rsidRDefault="006152E1" w:rsidP="00F5285E">
            <w:pPr>
              <w:rPr>
                <w:rStyle w:val="A10"/>
                <w:rFonts w:eastAsia="Calibri"/>
                <w:bCs/>
                <w:iCs/>
                <w:color w:val="auto"/>
                <w:lang w:val="en-US"/>
              </w:rPr>
            </w:pPr>
          </w:p>
        </w:tc>
        <w:tc>
          <w:tcPr>
            <w:tcW w:w="2472" w:type="dxa"/>
            <w:shd w:val="clear" w:color="auto" w:fill="auto"/>
          </w:tcPr>
          <w:p w14:paraId="19643625" w14:textId="77777777" w:rsidR="006152E1" w:rsidRPr="00532AFF" w:rsidRDefault="006152E1" w:rsidP="00F5285E">
            <w:pPr>
              <w:rPr>
                <w:rStyle w:val="A10"/>
                <w:rFonts w:eastAsia="Calibri"/>
                <w:iCs/>
                <w:color w:val="auto"/>
                <w:lang w:val="en-US"/>
              </w:rPr>
            </w:pPr>
            <w:proofErr w:type="spellStart"/>
            <w:r w:rsidRPr="00532AFF">
              <w:rPr>
                <w:rStyle w:val="A10"/>
                <w:rFonts w:eastAsia="Calibri"/>
                <w:i/>
                <w:color w:val="auto"/>
              </w:rPr>
              <w:t>Linaria</w:t>
            </w:r>
            <w:proofErr w:type="spellEnd"/>
            <w:r w:rsidRPr="00532AFF">
              <w:rPr>
                <w:rStyle w:val="A10"/>
                <w:rFonts w:eastAsia="Calibri"/>
                <w:i/>
                <w:color w:val="auto"/>
              </w:rPr>
              <w:t xml:space="preserve"> </w:t>
            </w:r>
            <w:r w:rsidRPr="00532AFF">
              <w:rPr>
                <w:rStyle w:val="A10"/>
                <w:rFonts w:eastAsia="Calibri"/>
                <w:iCs/>
                <w:color w:val="auto"/>
                <w:lang w:val="en-US"/>
              </w:rPr>
              <w:t>Mill.</w:t>
            </w:r>
          </w:p>
        </w:tc>
        <w:tc>
          <w:tcPr>
            <w:tcW w:w="680" w:type="dxa"/>
            <w:shd w:val="clear" w:color="auto" w:fill="auto"/>
          </w:tcPr>
          <w:p w14:paraId="347DF293" w14:textId="77777777" w:rsidR="006152E1" w:rsidRPr="00532AFF" w:rsidRDefault="006152E1" w:rsidP="00F5285E">
            <w:pPr>
              <w:tabs>
                <w:tab w:val="left" w:pos="8364"/>
              </w:tabs>
              <w:jc w:val="center"/>
              <w:rPr>
                <w:rFonts w:eastAsia="Calibri"/>
                <w:lang w:val="en-US"/>
              </w:rPr>
            </w:pPr>
            <w:r w:rsidRPr="00532AFF">
              <w:rPr>
                <w:rFonts w:eastAsia="Calibri"/>
                <w:lang w:val="en-US"/>
              </w:rPr>
              <w:t>4</w:t>
            </w:r>
          </w:p>
        </w:tc>
        <w:tc>
          <w:tcPr>
            <w:tcW w:w="851" w:type="dxa"/>
            <w:shd w:val="clear" w:color="auto" w:fill="auto"/>
          </w:tcPr>
          <w:p w14:paraId="5ECFAFAB"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0930AC9"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411AECB"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56B5932" w14:textId="17A63DBE"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25FE9F04" w14:textId="77777777" w:rsidTr="00F5285E">
        <w:tc>
          <w:tcPr>
            <w:tcW w:w="3335" w:type="dxa"/>
            <w:vMerge/>
            <w:shd w:val="clear" w:color="auto" w:fill="auto"/>
          </w:tcPr>
          <w:p w14:paraId="0C2077D6" w14:textId="77777777" w:rsidR="006152E1" w:rsidRPr="00532AFF" w:rsidRDefault="006152E1" w:rsidP="00F5285E">
            <w:pPr>
              <w:rPr>
                <w:rStyle w:val="A10"/>
                <w:rFonts w:eastAsia="Calibri"/>
                <w:bCs/>
                <w:iCs/>
                <w:color w:val="auto"/>
                <w:lang w:val="en-US"/>
              </w:rPr>
            </w:pPr>
          </w:p>
        </w:tc>
        <w:tc>
          <w:tcPr>
            <w:tcW w:w="2472" w:type="dxa"/>
            <w:shd w:val="clear" w:color="auto" w:fill="auto"/>
          </w:tcPr>
          <w:p w14:paraId="54A2089C" w14:textId="77777777" w:rsidR="006152E1" w:rsidRPr="00532AFF" w:rsidRDefault="006152E1" w:rsidP="00F5285E">
            <w:pPr>
              <w:rPr>
                <w:rStyle w:val="A10"/>
                <w:rFonts w:eastAsia="Calibri"/>
                <w:iCs/>
                <w:color w:val="auto"/>
                <w:lang w:val="en-US"/>
              </w:rPr>
            </w:pPr>
            <w:proofErr w:type="spellStart"/>
            <w:r w:rsidRPr="00532AFF">
              <w:rPr>
                <w:rStyle w:val="A10"/>
                <w:rFonts w:eastAsia="Calibri"/>
                <w:i/>
                <w:color w:val="auto"/>
              </w:rPr>
              <w:t>Odontites</w:t>
            </w:r>
            <w:proofErr w:type="spellEnd"/>
            <w:r w:rsidRPr="00532AFF">
              <w:rPr>
                <w:rStyle w:val="A10"/>
                <w:rFonts w:eastAsia="Calibri"/>
                <w:i/>
                <w:color w:val="auto"/>
              </w:rPr>
              <w:t xml:space="preserve"> </w:t>
            </w:r>
            <w:r w:rsidRPr="00532AFF">
              <w:rPr>
                <w:rStyle w:val="A10"/>
                <w:rFonts w:eastAsia="Calibri"/>
                <w:iCs/>
                <w:color w:val="auto"/>
                <w:lang w:val="en-US"/>
              </w:rPr>
              <w:t>Ludw.</w:t>
            </w:r>
          </w:p>
        </w:tc>
        <w:tc>
          <w:tcPr>
            <w:tcW w:w="680" w:type="dxa"/>
            <w:shd w:val="clear" w:color="auto" w:fill="auto"/>
          </w:tcPr>
          <w:p w14:paraId="67312787"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63C66498"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D0E1367"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00B3DBF"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A4C8E5F" w14:textId="49A495EC"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1553512A" w14:textId="77777777" w:rsidTr="00F5285E">
        <w:tc>
          <w:tcPr>
            <w:tcW w:w="3335" w:type="dxa"/>
            <w:vMerge/>
            <w:shd w:val="clear" w:color="auto" w:fill="auto"/>
          </w:tcPr>
          <w:p w14:paraId="34272163"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5C38B100"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color w:val="auto"/>
                <w:lang w:val="en-US"/>
              </w:rPr>
              <w:t>Pedicularis</w:t>
            </w:r>
            <w:proofErr w:type="spellEnd"/>
            <w:r w:rsidRPr="00532AFF">
              <w:rPr>
                <w:rStyle w:val="A10"/>
                <w:rFonts w:eastAsia="Calibri"/>
                <w:iCs/>
                <w:color w:val="auto"/>
                <w:lang w:val="en-US"/>
              </w:rPr>
              <w:t xml:space="preserve"> L.</w:t>
            </w:r>
          </w:p>
        </w:tc>
        <w:tc>
          <w:tcPr>
            <w:tcW w:w="680" w:type="dxa"/>
            <w:shd w:val="clear" w:color="auto" w:fill="auto"/>
          </w:tcPr>
          <w:p w14:paraId="05EB2545" w14:textId="77777777" w:rsidR="00274FA4" w:rsidRPr="00532AFF" w:rsidRDefault="00274FA4" w:rsidP="00F5285E">
            <w:pPr>
              <w:tabs>
                <w:tab w:val="left" w:pos="8364"/>
              </w:tabs>
              <w:jc w:val="center"/>
              <w:rPr>
                <w:rFonts w:eastAsia="Calibri"/>
                <w:lang w:val="en-US"/>
              </w:rPr>
            </w:pPr>
            <w:r w:rsidRPr="00532AFF">
              <w:rPr>
                <w:rFonts w:eastAsia="Calibri"/>
                <w:lang w:val="en-US"/>
              </w:rPr>
              <w:t>8</w:t>
            </w:r>
          </w:p>
        </w:tc>
        <w:tc>
          <w:tcPr>
            <w:tcW w:w="851" w:type="dxa"/>
            <w:shd w:val="clear" w:color="auto" w:fill="auto"/>
          </w:tcPr>
          <w:p w14:paraId="29017A7F"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8C516FB"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0F618A"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51DDA79"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62E2E696" w14:textId="77777777" w:rsidTr="00F5285E">
        <w:tc>
          <w:tcPr>
            <w:tcW w:w="3335" w:type="dxa"/>
            <w:vMerge/>
            <w:shd w:val="clear" w:color="auto" w:fill="auto"/>
          </w:tcPr>
          <w:p w14:paraId="385D7FD1"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75FD3A4E" w14:textId="77777777" w:rsidR="00274FA4" w:rsidRPr="00532AFF" w:rsidRDefault="00274FA4" w:rsidP="00F5285E">
            <w:pPr>
              <w:rPr>
                <w:rStyle w:val="A10"/>
                <w:rFonts w:eastAsia="Calibri"/>
                <w:iCs/>
                <w:color w:val="auto"/>
                <w:lang w:val="en-US"/>
              </w:rPr>
            </w:pPr>
            <w:r w:rsidRPr="00532AFF">
              <w:rPr>
                <w:rStyle w:val="A10"/>
                <w:rFonts w:eastAsia="Calibri"/>
                <w:i/>
                <w:color w:val="auto"/>
                <w:lang w:val="en-US"/>
              </w:rPr>
              <w:t>Rhinanthus</w:t>
            </w:r>
            <w:r w:rsidRPr="00532AFF">
              <w:rPr>
                <w:rStyle w:val="A10"/>
                <w:rFonts w:eastAsia="Calibri"/>
                <w:iCs/>
                <w:color w:val="auto"/>
                <w:lang w:val="en-US"/>
              </w:rPr>
              <w:t xml:space="preserve"> L.</w:t>
            </w:r>
          </w:p>
        </w:tc>
        <w:tc>
          <w:tcPr>
            <w:tcW w:w="680" w:type="dxa"/>
            <w:shd w:val="clear" w:color="auto" w:fill="auto"/>
          </w:tcPr>
          <w:p w14:paraId="0EB2CA2F"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7C032CAF"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0D63DF2"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61336DE"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A2CC734" w14:textId="3F8587FC" w:rsidR="00274FA4"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070B5C62" w14:textId="77777777" w:rsidTr="00F5285E">
        <w:tc>
          <w:tcPr>
            <w:tcW w:w="3335" w:type="dxa"/>
            <w:vMerge/>
            <w:shd w:val="clear" w:color="auto" w:fill="auto"/>
          </w:tcPr>
          <w:p w14:paraId="35B4FA62"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7AF65F09" w14:textId="2AE47D08" w:rsidR="00274FA4" w:rsidRPr="00532AFF" w:rsidRDefault="00274FA4" w:rsidP="00F5285E">
            <w:pPr>
              <w:rPr>
                <w:rStyle w:val="A10"/>
                <w:rFonts w:eastAsia="Calibri"/>
                <w:iCs/>
                <w:color w:val="auto"/>
                <w:lang w:val="en-US"/>
              </w:rPr>
            </w:pPr>
            <w:proofErr w:type="spellStart"/>
            <w:r w:rsidRPr="00532AFF">
              <w:rPr>
                <w:rStyle w:val="A10"/>
                <w:rFonts w:eastAsia="Calibri"/>
                <w:i/>
                <w:color w:val="auto"/>
                <w:lang w:val="en-US"/>
              </w:rPr>
              <w:t>Scrophularia</w:t>
            </w:r>
            <w:proofErr w:type="spellEnd"/>
            <w:r w:rsidRPr="00532AFF">
              <w:rPr>
                <w:rStyle w:val="A10"/>
                <w:rFonts w:eastAsia="Calibri"/>
                <w:i/>
                <w:color w:val="auto"/>
              </w:rPr>
              <w:t xml:space="preserve"> </w:t>
            </w:r>
            <w:r w:rsidRPr="00532AFF">
              <w:rPr>
                <w:rStyle w:val="A10"/>
                <w:rFonts w:eastAsia="Calibri"/>
                <w:color w:val="auto"/>
                <w:lang w:val="en-US"/>
              </w:rPr>
              <w:t>Tourn. ex L.</w:t>
            </w:r>
          </w:p>
        </w:tc>
        <w:tc>
          <w:tcPr>
            <w:tcW w:w="680" w:type="dxa"/>
            <w:shd w:val="clear" w:color="auto" w:fill="auto"/>
          </w:tcPr>
          <w:p w14:paraId="58A8C984"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5E47A07F"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CE51647"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B94A271"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028C49C"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423391BD" w14:textId="77777777" w:rsidTr="00F5285E">
        <w:tc>
          <w:tcPr>
            <w:tcW w:w="3335" w:type="dxa"/>
            <w:vMerge/>
            <w:shd w:val="clear" w:color="auto" w:fill="auto"/>
          </w:tcPr>
          <w:p w14:paraId="59E3C88F"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1291EF31" w14:textId="77777777" w:rsidR="00274FA4" w:rsidRPr="00532AFF" w:rsidRDefault="00274FA4" w:rsidP="00F5285E">
            <w:pPr>
              <w:rPr>
                <w:rStyle w:val="A10"/>
                <w:rFonts w:eastAsia="Calibri"/>
                <w:iCs/>
                <w:color w:val="auto"/>
                <w:lang w:val="en-US"/>
              </w:rPr>
            </w:pPr>
            <w:r w:rsidRPr="00532AFF">
              <w:rPr>
                <w:rStyle w:val="A10"/>
                <w:rFonts w:eastAsia="Calibri"/>
                <w:i/>
                <w:color w:val="auto"/>
                <w:lang w:val="en-US"/>
              </w:rPr>
              <w:t>Verbascum</w:t>
            </w:r>
            <w:r w:rsidRPr="00532AFF">
              <w:rPr>
                <w:rStyle w:val="A10"/>
                <w:rFonts w:eastAsia="Calibri"/>
                <w:iCs/>
                <w:color w:val="auto"/>
                <w:lang w:val="en-US"/>
              </w:rPr>
              <w:t xml:space="preserve"> L.</w:t>
            </w:r>
          </w:p>
        </w:tc>
        <w:tc>
          <w:tcPr>
            <w:tcW w:w="680" w:type="dxa"/>
            <w:shd w:val="clear" w:color="auto" w:fill="auto"/>
          </w:tcPr>
          <w:p w14:paraId="0391EB18" w14:textId="77777777" w:rsidR="00274FA4" w:rsidRPr="00532AFF" w:rsidRDefault="00274FA4" w:rsidP="00F5285E">
            <w:pPr>
              <w:tabs>
                <w:tab w:val="left" w:pos="8364"/>
              </w:tabs>
              <w:jc w:val="center"/>
              <w:rPr>
                <w:rFonts w:eastAsia="Calibri"/>
                <w:lang w:val="en-US"/>
              </w:rPr>
            </w:pPr>
            <w:r w:rsidRPr="00532AFF">
              <w:rPr>
                <w:rFonts w:eastAsia="Calibri"/>
                <w:lang w:val="en-US"/>
              </w:rPr>
              <w:t>7</w:t>
            </w:r>
          </w:p>
        </w:tc>
        <w:tc>
          <w:tcPr>
            <w:tcW w:w="851" w:type="dxa"/>
            <w:shd w:val="clear" w:color="auto" w:fill="auto"/>
          </w:tcPr>
          <w:p w14:paraId="0FF4A55A" w14:textId="77777777" w:rsidR="00274FA4" w:rsidRPr="00532AFF" w:rsidRDefault="00274FA4" w:rsidP="00F5285E">
            <w:pPr>
              <w:tabs>
                <w:tab w:val="left" w:pos="8364"/>
              </w:tabs>
              <w:jc w:val="center"/>
              <w:rPr>
                <w:rFonts w:eastAsia="Calibri"/>
                <w:lang w:val="kk-KZ"/>
              </w:rPr>
            </w:pPr>
            <w:r w:rsidRPr="00532AFF">
              <w:rPr>
                <w:rFonts w:eastAsia="Calibri"/>
                <w:lang w:val="kk-KZ"/>
              </w:rPr>
              <w:t>5</w:t>
            </w:r>
          </w:p>
        </w:tc>
        <w:tc>
          <w:tcPr>
            <w:tcW w:w="708" w:type="dxa"/>
            <w:shd w:val="clear" w:color="auto" w:fill="auto"/>
          </w:tcPr>
          <w:p w14:paraId="377838ED" w14:textId="77777777" w:rsidR="00274FA4" w:rsidRPr="00532AFF" w:rsidRDefault="00274FA4" w:rsidP="00F5285E">
            <w:pPr>
              <w:tabs>
                <w:tab w:val="left" w:pos="8364"/>
              </w:tabs>
              <w:jc w:val="center"/>
              <w:rPr>
                <w:rFonts w:eastAsia="Calibri"/>
                <w:lang w:val="en-US"/>
              </w:rPr>
            </w:pPr>
            <w:r w:rsidRPr="00532AFF">
              <w:rPr>
                <w:rFonts w:eastAsia="Calibri"/>
                <w:lang w:val="en-US"/>
              </w:rPr>
              <w:t>5</w:t>
            </w:r>
          </w:p>
        </w:tc>
        <w:tc>
          <w:tcPr>
            <w:tcW w:w="709" w:type="dxa"/>
            <w:shd w:val="clear" w:color="auto" w:fill="auto"/>
          </w:tcPr>
          <w:p w14:paraId="1A2C9DAA"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3CA933C3"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r>
      <w:tr w:rsidR="00D17155" w:rsidRPr="00532AFF" w14:paraId="0330144A" w14:textId="77777777" w:rsidTr="00F5285E">
        <w:tc>
          <w:tcPr>
            <w:tcW w:w="3335" w:type="dxa"/>
            <w:vMerge/>
            <w:shd w:val="clear" w:color="auto" w:fill="auto"/>
          </w:tcPr>
          <w:p w14:paraId="4F6AC797"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4E77D415"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color w:val="auto"/>
              </w:rPr>
              <w:t>Veronica</w:t>
            </w:r>
            <w:proofErr w:type="spellEnd"/>
            <w:r w:rsidRPr="00532AFF">
              <w:rPr>
                <w:rStyle w:val="A10"/>
                <w:rFonts w:eastAsia="Calibri"/>
                <w:iCs/>
                <w:color w:val="auto"/>
                <w:lang w:val="en-US"/>
              </w:rPr>
              <w:t xml:space="preserve"> L.</w:t>
            </w:r>
          </w:p>
        </w:tc>
        <w:tc>
          <w:tcPr>
            <w:tcW w:w="680" w:type="dxa"/>
            <w:shd w:val="clear" w:color="auto" w:fill="auto"/>
          </w:tcPr>
          <w:p w14:paraId="660FF681" w14:textId="77777777" w:rsidR="00274FA4" w:rsidRPr="00532AFF" w:rsidRDefault="00274FA4" w:rsidP="00F5285E">
            <w:pPr>
              <w:tabs>
                <w:tab w:val="left" w:pos="8364"/>
              </w:tabs>
              <w:jc w:val="center"/>
              <w:rPr>
                <w:rFonts w:eastAsia="Calibri"/>
                <w:lang w:val="en-US"/>
              </w:rPr>
            </w:pPr>
            <w:r w:rsidRPr="00532AFF">
              <w:rPr>
                <w:rFonts w:eastAsia="Calibri"/>
                <w:lang w:val="en-US"/>
              </w:rPr>
              <w:t>11</w:t>
            </w:r>
          </w:p>
        </w:tc>
        <w:tc>
          <w:tcPr>
            <w:tcW w:w="851" w:type="dxa"/>
            <w:shd w:val="clear" w:color="auto" w:fill="auto"/>
          </w:tcPr>
          <w:p w14:paraId="0D709AA4" w14:textId="77777777" w:rsidR="00274FA4" w:rsidRPr="00532AFF" w:rsidRDefault="00274FA4" w:rsidP="00F5285E">
            <w:pPr>
              <w:tabs>
                <w:tab w:val="left" w:pos="8364"/>
              </w:tabs>
              <w:jc w:val="center"/>
              <w:rPr>
                <w:rFonts w:eastAsia="Calibri"/>
                <w:lang w:val="kk-KZ"/>
              </w:rPr>
            </w:pPr>
            <w:r w:rsidRPr="00532AFF">
              <w:rPr>
                <w:rFonts w:eastAsia="Calibri"/>
                <w:lang w:val="kk-KZ"/>
              </w:rPr>
              <w:t>9</w:t>
            </w:r>
          </w:p>
        </w:tc>
        <w:tc>
          <w:tcPr>
            <w:tcW w:w="708" w:type="dxa"/>
            <w:shd w:val="clear" w:color="auto" w:fill="auto"/>
          </w:tcPr>
          <w:p w14:paraId="33E94F02" w14:textId="77777777" w:rsidR="00274FA4" w:rsidRPr="00532AFF" w:rsidRDefault="00274FA4" w:rsidP="00F5285E">
            <w:pPr>
              <w:tabs>
                <w:tab w:val="left" w:pos="8364"/>
              </w:tabs>
              <w:jc w:val="center"/>
              <w:rPr>
                <w:rFonts w:eastAsia="Calibri"/>
                <w:lang w:val="kk-KZ"/>
              </w:rPr>
            </w:pPr>
            <w:r w:rsidRPr="00532AFF">
              <w:rPr>
                <w:rFonts w:eastAsia="Calibri"/>
                <w:lang w:val="en-US"/>
              </w:rPr>
              <w:t>8</w:t>
            </w:r>
          </w:p>
        </w:tc>
        <w:tc>
          <w:tcPr>
            <w:tcW w:w="709" w:type="dxa"/>
            <w:shd w:val="clear" w:color="auto" w:fill="auto"/>
          </w:tcPr>
          <w:p w14:paraId="1888D9DE" w14:textId="77777777" w:rsidR="00274FA4" w:rsidRPr="00532AFF" w:rsidRDefault="00274FA4" w:rsidP="00F5285E">
            <w:pPr>
              <w:tabs>
                <w:tab w:val="left" w:pos="8364"/>
              </w:tabs>
              <w:jc w:val="center"/>
              <w:rPr>
                <w:rFonts w:eastAsia="Calibri"/>
                <w:lang w:val="en-US"/>
              </w:rPr>
            </w:pPr>
            <w:r w:rsidRPr="00532AFF">
              <w:rPr>
                <w:rFonts w:eastAsia="Calibri"/>
                <w:lang w:val="en-US"/>
              </w:rPr>
              <w:t>6</w:t>
            </w:r>
          </w:p>
        </w:tc>
        <w:tc>
          <w:tcPr>
            <w:tcW w:w="709" w:type="dxa"/>
            <w:shd w:val="clear" w:color="auto" w:fill="auto"/>
          </w:tcPr>
          <w:p w14:paraId="551AE0D4" w14:textId="77777777" w:rsidR="00274FA4" w:rsidRPr="00532AFF" w:rsidRDefault="00274FA4" w:rsidP="00F5285E">
            <w:pPr>
              <w:tabs>
                <w:tab w:val="left" w:pos="8364"/>
              </w:tabs>
              <w:jc w:val="center"/>
              <w:rPr>
                <w:rFonts w:eastAsia="Calibri"/>
                <w:lang w:val="en-US"/>
              </w:rPr>
            </w:pPr>
            <w:r w:rsidRPr="00532AFF">
              <w:rPr>
                <w:rFonts w:eastAsia="Calibri"/>
                <w:lang w:val="en-US"/>
              </w:rPr>
              <w:t>4</w:t>
            </w:r>
          </w:p>
        </w:tc>
      </w:tr>
      <w:tr w:rsidR="00D17155" w:rsidRPr="00532AFF" w14:paraId="17D0CA9D" w14:textId="77777777" w:rsidTr="00F5285E">
        <w:tc>
          <w:tcPr>
            <w:tcW w:w="3335" w:type="dxa"/>
            <w:vMerge w:val="restart"/>
            <w:shd w:val="clear" w:color="auto" w:fill="auto"/>
          </w:tcPr>
          <w:p w14:paraId="6687043E" w14:textId="77777777" w:rsidR="00274FA4" w:rsidRPr="00532AFF" w:rsidRDefault="00274FA4" w:rsidP="00F5285E">
            <w:pPr>
              <w:rPr>
                <w:rFonts w:eastAsia="Calibri"/>
                <w:bCs/>
                <w:iCs/>
                <w:lang w:val="en-US"/>
              </w:rPr>
            </w:pPr>
            <w:proofErr w:type="spellStart"/>
            <w:r w:rsidRPr="00532AFF">
              <w:rPr>
                <w:rStyle w:val="A10"/>
                <w:rFonts w:eastAsia="Calibri"/>
                <w:i/>
                <w:color w:val="auto"/>
              </w:rPr>
              <w:t>Solanaceae</w:t>
            </w:r>
            <w:proofErr w:type="spellEnd"/>
            <w:r w:rsidRPr="00532AFF">
              <w:rPr>
                <w:rStyle w:val="A10"/>
                <w:rFonts w:eastAsia="Calibri"/>
                <w:color w:val="auto"/>
              </w:rPr>
              <w:t xml:space="preserve"> </w:t>
            </w:r>
            <w:proofErr w:type="spellStart"/>
            <w:r w:rsidRPr="00532AFF">
              <w:rPr>
                <w:rStyle w:val="A10"/>
                <w:rFonts w:eastAsia="Calibri"/>
                <w:color w:val="auto"/>
              </w:rPr>
              <w:t>Juss</w:t>
            </w:r>
            <w:proofErr w:type="spellEnd"/>
            <w:r w:rsidRPr="00532AFF">
              <w:rPr>
                <w:rStyle w:val="A10"/>
                <w:rFonts w:eastAsia="Calibri"/>
                <w:color w:val="auto"/>
              </w:rPr>
              <w:t>.</w:t>
            </w:r>
          </w:p>
        </w:tc>
        <w:tc>
          <w:tcPr>
            <w:tcW w:w="2472" w:type="dxa"/>
            <w:shd w:val="clear" w:color="auto" w:fill="auto"/>
          </w:tcPr>
          <w:p w14:paraId="64BAA28E" w14:textId="77777777" w:rsidR="00274FA4" w:rsidRPr="00532AFF" w:rsidRDefault="00274FA4" w:rsidP="00F5285E">
            <w:pPr>
              <w:rPr>
                <w:rStyle w:val="A10"/>
                <w:rFonts w:eastAsia="Calibri"/>
                <w:color w:val="auto"/>
                <w:lang w:val="en-US"/>
              </w:rPr>
            </w:pPr>
            <w:proofErr w:type="spellStart"/>
            <w:r w:rsidRPr="00532AFF">
              <w:rPr>
                <w:rStyle w:val="A10"/>
                <w:rFonts w:eastAsia="Calibri"/>
                <w:i/>
                <w:iCs/>
                <w:color w:val="auto"/>
              </w:rPr>
              <w:t>Datura</w:t>
            </w:r>
            <w:proofErr w:type="spellEnd"/>
            <w:r w:rsidRPr="00532AFF">
              <w:rPr>
                <w:rStyle w:val="A10"/>
                <w:rFonts w:eastAsia="Calibri"/>
                <w:color w:val="auto"/>
                <w:lang w:val="en-US"/>
              </w:rPr>
              <w:t xml:space="preserve"> L.</w:t>
            </w:r>
          </w:p>
        </w:tc>
        <w:tc>
          <w:tcPr>
            <w:tcW w:w="680" w:type="dxa"/>
            <w:shd w:val="clear" w:color="auto" w:fill="auto"/>
          </w:tcPr>
          <w:p w14:paraId="66FAFEDF"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6109052"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47D756E"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5C0EB60E"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B6B20A9"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5EAF0C3C" w14:textId="77777777" w:rsidTr="00F5285E">
        <w:tc>
          <w:tcPr>
            <w:tcW w:w="3335" w:type="dxa"/>
            <w:vMerge/>
            <w:shd w:val="clear" w:color="auto" w:fill="auto"/>
          </w:tcPr>
          <w:p w14:paraId="3FF9ACFF" w14:textId="77777777" w:rsidR="006152E1" w:rsidRPr="00532AFF" w:rsidRDefault="006152E1" w:rsidP="00F5285E">
            <w:pPr>
              <w:rPr>
                <w:rStyle w:val="A10"/>
                <w:rFonts w:eastAsia="Calibri"/>
                <w:color w:val="auto"/>
              </w:rPr>
            </w:pPr>
          </w:p>
        </w:tc>
        <w:tc>
          <w:tcPr>
            <w:tcW w:w="2472" w:type="dxa"/>
            <w:shd w:val="clear" w:color="auto" w:fill="auto"/>
          </w:tcPr>
          <w:p w14:paraId="686E82CF" w14:textId="77777777" w:rsidR="006152E1" w:rsidRPr="00532AFF" w:rsidRDefault="006152E1" w:rsidP="00F5285E">
            <w:pPr>
              <w:rPr>
                <w:rStyle w:val="A10"/>
                <w:rFonts w:eastAsia="Calibri"/>
                <w:color w:val="auto"/>
                <w:lang w:val="en-US"/>
              </w:rPr>
            </w:pPr>
            <w:proofErr w:type="spellStart"/>
            <w:r w:rsidRPr="00532AFF">
              <w:rPr>
                <w:rStyle w:val="A10"/>
                <w:rFonts w:eastAsia="Calibri"/>
                <w:i/>
                <w:iCs/>
                <w:color w:val="auto"/>
              </w:rPr>
              <w:t>Hyoscyamus</w:t>
            </w:r>
            <w:proofErr w:type="spellEnd"/>
            <w:r w:rsidRPr="00532AFF">
              <w:rPr>
                <w:rStyle w:val="A10"/>
                <w:rFonts w:eastAsia="Calibri"/>
                <w:i/>
                <w:iCs/>
                <w:color w:val="auto"/>
              </w:rPr>
              <w:t xml:space="preserve"> </w:t>
            </w:r>
            <w:r w:rsidRPr="00532AFF">
              <w:rPr>
                <w:rStyle w:val="A10"/>
                <w:rFonts w:eastAsia="Calibri"/>
                <w:color w:val="auto"/>
                <w:lang w:val="en-US"/>
              </w:rPr>
              <w:t>Tourn. ex L.</w:t>
            </w:r>
          </w:p>
        </w:tc>
        <w:tc>
          <w:tcPr>
            <w:tcW w:w="680" w:type="dxa"/>
            <w:shd w:val="clear" w:color="auto" w:fill="auto"/>
          </w:tcPr>
          <w:p w14:paraId="729D26AC"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11E18EC5"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52EDFD4"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4D8DB3"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441E305" w14:textId="679F0BD4"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3443F7B7" w14:textId="77777777" w:rsidTr="00F5285E">
        <w:tc>
          <w:tcPr>
            <w:tcW w:w="3335" w:type="dxa"/>
            <w:vMerge/>
            <w:shd w:val="clear" w:color="auto" w:fill="auto"/>
          </w:tcPr>
          <w:p w14:paraId="7C753654" w14:textId="77777777" w:rsidR="006152E1" w:rsidRPr="00532AFF" w:rsidRDefault="006152E1" w:rsidP="00F5285E">
            <w:pPr>
              <w:rPr>
                <w:rStyle w:val="A10"/>
                <w:rFonts w:eastAsia="Calibri"/>
                <w:color w:val="auto"/>
              </w:rPr>
            </w:pPr>
          </w:p>
        </w:tc>
        <w:tc>
          <w:tcPr>
            <w:tcW w:w="2472" w:type="dxa"/>
            <w:shd w:val="clear" w:color="auto" w:fill="auto"/>
          </w:tcPr>
          <w:p w14:paraId="37B2413B" w14:textId="77777777" w:rsidR="006152E1" w:rsidRPr="00532AFF" w:rsidRDefault="006152E1" w:rsidP="00F5285E">
            <w:pPr>
              <w:rPr>
                <w:rStyle w:val="A10"/>
                <w:rFonts w:eastAsia="Calibri"/>
                <w:color w:val="auto"/>
                <w:lang w:val="en-US"/>
              </w:rPr>
            </w:pPr>
            <w:proofErr w:type="spellStart"/>
            <w:r w:rsidRPr="00532AFF">
              <w:rPr>
                <w:rStyle w:val="A10"/>
                <w:rFonts w:eastAsia="Calibri"/>
                <w:i/>
                <w:iCs/>
                <w:color w:val="auto"/>
              </w:rPr>
              <w:t>Lycium</w:t>
            </w:r>
            <w:proofErr w:type="spellEnd"/>
            <w:r w:rsidRPr="00532AFF">
              <w:rPr>
                <w:rStyle w:val="A10"/>
                <w:rFonts w:eastAsia="Calibri"/>
                <w:color w:val="auto"/>
                <w:lang w:val="en-US"/>
              </w:rPr>
              <w:t xml:space="preserve"> L.</w:t>
            </w:r>
          </w:p>
        </w:tc>
        <w:tc>
          <w:tcPr>
            <w:tcW w:w="680" w:type="dxa"/>
            <w:shd w:val="clear" w:color="auto" w:fill="auto"/>
          </w:tcPr>
          <w:p w14:paraId="4C7D5311"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7EE89CD2"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CD528D6" w14:textId="4AC674C4" w:rsidR="006152E1"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588C8005"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1181756" w14:textId="45C2CF56"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0EB8D8F9" w14:textId="77777777" w:rsidTr="00F5285E">
        <w:tc>
          <w:tcPr>
            <w:tcW w:w="3335" w:type="dxa"/>
            <w:vMerge/>
            <w:shd w:val="clear" w:color="auto" w:fill="auto"/>
          </w:tcPr>
          <w:p w14:paraId="2E82E72C"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6EEB4598" w14:textId="77777777" w:rsidR="00274FA4" w:rsidRPr="00532AFF" w:rsidRDefault="00274FA4" w:rsidP="00F5285E">
            <w:pPr>
              <w:rPr>
                <w:rStyle w:val="A10"/>
                <w:rFonts w:eastAsia="Calibri"/>
                <w:iCs/>
                <w:color w:val="auto"/>
                <w:lang w:val="en-US"/>
              </w:rPr>
            </w:pPr>
            <w:proofErr w:type="spellStart"/>
            <w:r w:rsidRPr="00532AFF">
              <w:rPr>
                <w:rStyle w:val="A10"/>
                <w:rFonts w:eastAsia="Calibri"/>
                <w:i/>
                <w:iCs/>
                <w:color w:val="auto"/>
              </w:rPr>
              <w:t>Solanum</w:t>
            </w:r>
            <w:proofErr w:type="spellEnd"/>
            <w:r w:rsidRPr="00532AFF">
              <w:rPr>
                <w:rStyle w:val="A10"/>
                <w:rFonts w:eastAsia="Calibri"/>
                <w:color w:val="auto"/>
                <w:lang w:val="en-US"/>
              </w:rPr>
              <w:t xml:space="preserve"> L.</w:t>
            </w:r>
          </w:p>
        </w:tc>
        <w:tc>
          <w:tcPr>
            <w:tcW w:w="680" w:type="dxa"/>
            <w:shd w:val="clear" w:color="auto" w:fill="auto"/>
          </w:tcPr>
          <w:p w14:paraId="52D9C46A"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0750FB71" w14:textId="77777777" w:rsidR="00274FA4" w:rsidRPr="00532AFF" w:rsidRDefault="00274FA4"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48CAC4DD"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25EF2F93"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6400D359"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r>
      <w:tr w:rsidR="00D17155" w:rsidRPr="00532AFF" w14:paraId="10DBA21E" w14:textId="77777777" w:rsidTr="00F5285E">
        <w:trPr>
          <w:trHeight w:val="270"/>
        </w:trPr>
        <w:tc>
          <w:tcPr>
            <w:tcW w:w="3335" w:type="dxa"/>
            <w:shd w:val="clear" w:color="auto" w:fill="auto"/>
          </w:tcPr>
          <w:p w14:paraId="6468818D" w14:textId="77777777" w:rsidR="00274FA4" w:rsidRPr="00532AFF" w:rsidRDefault="00274FA4" w:rsidP="00F5285E">
            <w:pPr>
              <w:rPr>
                <w:rFonts w:eastAsia="Calibri"/>
                <w:bCs/>
                <w:iCs/>
                <w:lang w:val="en-US"/>
              </w:rPr>
            </w:pPr>
            <w:proofErr w:type="spellStart"/>
            <w:r w:rsidRPr="00532AFF">
              <w:rPr>
                <w:rStyle w:val="A10"/>
                <w:rFonts w:eastAsia="Calibri"/>
                <w:i/>
                <w:color w:val="auto"/>
                <w:lang w:val="en-US"/>
              </w:rPr>
              <w:t>Sparganiaceae</w:t>
            </w:r>
            <w:proofErr w:type="spellEnd"/>
            <w:r w:rsidRPr="00532AFF">
              <w:rPr>
                <w:rStyle w:val="A10"/>
                <w:rFonts w:eastAsia="Calibri"/>
                <w:color w:val="auto"/>
              </w:rPr>
              <w:t xml:space="preserve"> </w:t>
            </w:r>
            <w:r w:rsidRPr="00532AFF">
              <w:rPr>
                <w:rStyle w:val="A10"/>
                <w:rFonts w:eastAsia="Calibri"/>
                <w:color w:val="auto"/>
                <w:lang w:val="en-US"/>
              </w:rPr>
              <w:t>Rudolphi</w:t>
            </w:r>
            <w:r w:rsidRPr="00532AFF">
              <w:rPr>
                <w:rStyle w:val="A10"/>
                <w:rFonts w:eastAsia="Calibri"/>
                <w:color w:val="auto"/>
              </w:rPr>
              <w:t>.</w:t>
            </w:r>
          </w:p>
        </w:tc>
        <w:tc>
          <w:tcPr>
            <w:tcW w:w="2472" w:type="dxa"/>
            <w:shd w:val="clear" w:color="auto" w:fill="auto"/>
          </w:tcPr>
          <w:p w14:paraId="183EE7CD" w14:textId="77777777" w:rsidR="00274FA4" w:rsidRPr="00532AFF" w:rsidRDefault="00274FA4" w:rsidP="00F5285E">
            <w:pPr>
              <w:rPr>
                <w:rStyle w:val="A10"/>
                <w:rFonts w:eastAsia="Calibri"/>
                <w:color w:val="auto"/>
                <w:lang w:val="en-US"/>
              </w:rPr>
            </w:pPr>
            <w:proofErr w:type="spellStart"/>
            <w:r w:rsidRPr="00532AFF">
              <w:rPr>
                <w:rStyle w:val="A10"/>
                <w:rFonts w:eastAsia="Calibri"/>
                <w:i/>
                <w:iCs/>
                <w:color w:val="auto"/>
                <w:lang w:val="en-US"/>
              </w:rPr>
              <w:t>Sparganium</w:t>
            </w:r>
            <w:proofErr w:type="spellEnd"/>
            <w:r w:rsidRPr="00532AFF">
              <w:rPr>
                <w:rStyle w:val="A10"/>
                <w:rFonts w:eastAsia="Calibri"/>
                <w:i/>
                <w:iCs/>
                <w:color w:val="auto"/>
              </w:rPr>
              <w:t xml:space="preserve"> </w:t>
            </w:r>
            <w:r w:rsidRPr="00532AFF">
              <w:rPr>
                <w:rStyle w:val="A10"/>
                <w:rFonts w:eastAsia="Calibri"/>
                <w:color w:val="auto"/>
                <w:lang w:val="en-US"/>
              </w:rPr>
              <w:t xml:space="preserve">L. </w:t>
            </w:r>
          </w:p>
        </w:tc>
        <w:tc>
          <w:tcPr>
            <w:tcW w:w="680" w:type="dxa"/>
            <w:shd w:val="clear" w:color="auto" w:fill="auto"/>
          </w:tcPr>
          <w:p w14:paraId="404F5454"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E62DE7A"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71FDBE7E" w14:textId="061640BA" w:rsidR="00274FA4"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E81CF40"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4F89E3F" w14:textId="75F406E5" w:rsidR="00274FA4"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4D38DA53" w14:textId="77777777" w:rsidTr="00F5285E">
        <w:tc>
          <w:tcPr>
            <w:tcW w:w="3335" w:type="dxa"/>
            <w:vMerge w:val="restart"/>
            <w:shd w:val="clear" w:color="auto" w:fill="auto"/>
          </w:tcPr>
          <w:p w14:paraId="54E71A76" w14:textId="77777777" w:rsidR="00274FA4" w:rsidRPr="00532AFF" w:rsidRDefault="00274FA4" w:rsidP="00F5285E">
            <w:pPr>
              <w:rPr>
                <w:rFonts w:eastAsia="Calibri"/>
                <w:bCs/>
                <w:iCs/>
                <w:lang w:val="en-US"/>
              </w:rPr>
            </w:pPr>
            <w:r w:rsidRPr="00532AFF">
              <w:rPr>
                <w:rStyle w:val="A10"/>
                <w:rFonts w:eastAsia="Calibri"/>
                <w:bCs/>
                <w:i/>
                <w:iCs/>
                <w:color w:val="auto"/>
                <w:lang w:val="kk-KZ"/>
              </w:rPr>
              <w:t>Tamaricaceae</w:t>
            </w:r>
            <w:r w:rsidRPr="00532AFF">
              <w:rPr>
                <w:rStyle w:val="A10"/>
                <w:rFonts w:eastAsia="Calibri"/>
                <w:bCs/>
                <w:iCs/>
                <w:color w:val="auto"/>
                <w:lang w:val="kk-KZ"/>
              </w:rPr>
              <w:t xml:space="preserve"> </w:t>
            </w:r>
            <w:r w:rsidRPr="00532AFF">
              <w:rPr>
                <w:rStyle w:val="A10"/>
                <w:rFonts w:eastAsia="Calibri"/>
                <w:bCs/>
                <w:color w:val="auto"/>
                <w:lang w:val="kk-KZ"/>
              </w:rPr>
              <w:t>Link</w:t>
            </w:r>
          </w:p>
        </w:tc>
        <w:tc>
          <w:tcPr>
            <w:tcW w:w="2472" w:type="dxa"/>
            <w:shd w:val="clear" w:color="auto" w:fill="auto"/>
          </w:tcPr>
          <w:p w14:paraId="40EEF83C" w14:textId="77777777" w:rsidR="00274FA4" w:rsidRPr="00532AFF" w:rsidRDefault="00274FA4" w:rsidP="00F5285E">
            <w:pPr>
              <w:rPr>
                <w:rStyle w:val="A10"/>
                <w:rFonts w:eastAsia="Calibri"/>
                <w:color w:val="auto"/>
                <w:lang w:val="en-US"/>
              </w:rPr>
            </w:pPr>
            <w:r w:rsidRPr="00532AFF">
              <w:rPr>
                <w:rStyle w:val="A10"/>
                <w:rFonts w:eastAsia="Calibri"/>
                <w:i/>
                <w:color w:val="auto"/>
                <w:lang w:val="kk-KZ"/>
              </w:rPr>
              <w:t xml:space="preserve">Myricaria </w:t>
            </w:r>
            <w:proofErr w:type="spellStart"/>
            <w:r w:rsidRPr="00532AFF">
              <w:rPr>
                <w:rStyle w:val="A10"/>
                <w:rFonts w:eastAsia="Calibri"/>
                <w:iCs/>
                <w:color w:val="auto"/>
                <w:lang w:val="en-US"/>
              </w:rPr>
              <w:t>Desv</w:t>
            </w:r>
            <w:proofErr w:type="spellEnd"/>
            <w:r w:rsidRPr="00532AFF">
              <w:rPr>
                <w:rStyle w:val="A10"/>
                <w:rFonts w:eastAsia="Calibri"/>
                <w:iCs/>
                <w:color w:val="auto"/>
                <w:lang w:val="en-US"/>
              </w:rPr>
              <w:t>.</w:t>
            </w:r>
          </w:p>
        </w:tc>
        <w:tc>
          <w:tcPr>
            <w:tcW w:w="680" w:type="dxa"/>
            <w:shd w:val="clear" w:color="auto" w:fill="auto"/>
          </w:tcPr>
          <w:p w14:paraId="2AB5E7B2"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1F865F99"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010E3273"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18B20C4B"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18E5AAA"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6F7E854F" w14:textId="77777777" w:rsidTr="00F5285E">
        <w:tc>
          <w:tcPr>
            <w:tcW w:w="3335" w:type="dxa"/>
            <w:vMerge/>
            <w:shd w:val="clear" w:color="auto" w:fill="auto"/>
          </w:tcPr>
          <w:p w14:paraId="191C8AF2" w14:textId="77777777" w:rsidR="006152E1" w:rsidRPr="00532AFF" w:rsidRDefault="006152E1" w:rsidP="00F5285E">
            <w:pPr>
              <w:rPr>
                <w:rStyle w:val="A10"/>
                <w:rFonts w:eastAsia="Calibri"/>
                <w:bCs/>
                <w:iCs/>
                <w:color w:val="auto"/>
                <w:lang w:val="kk-KZ"/>
              </w:rPr>
            </w:pPr>
          </w:p>
        </w:tc>
        <w:tc>
          <w:tcPr>
            <w:tcW w:w="2472" w:type="dxa"/>
            <w:shd w:val="clear" w:color="auto" w:fill="auto"/>
          </w:tcPr>
          <w:p w14:paraId="770B12A5" w14:textId="77777777" w:rsidR="006152E1" w:rsidRPr="00532AFF" w:rsidRDefault="006152E1" w:rsidP="00F5285E">
            <w:pPr>
              <w:rPr>
                <w:rStyle w:val="A10"/>
                <w:rFonts w:eastAsia="Calibri"/>
                <w:color w:val="auto"/>
                <w:lang w:val="en-US"/>
              </w:rPr>
            </w:pPr>
            <w:r w:rsidRPr="00532AFF">
              <w:rPr>
                <w:rStyle w:val="A10"/>
                <w:rFonts w:eastAsia="Calibri"/>
                <w:i/>
                <w:color w:val="auto"/>
                <w:lang w:val="kk-KZ"/>
              </w:rPr>
              <w:t xml:space="preserve">Tamarix </w:t>
            </w:r>
            <w:r w:rsidRPr="00532AFF">
              <w:rPr>
                <w:rStyle w:val="A10"/>
                <w:rFonts w:eastAsia="Calibri"/>
                <w:iCs/>
                <w:color w:val="auto"/>
                <w:lang w:val="en-US"/>
              </w:rPr>
              <w:t>L.</w:t>
            </w:r>
          </w:p>
        </w:tc>
        <w:tc>
          <w:tcPr>
            <w:tcW w:w="680" w:type="dxa"/>
            <w:shd w:val="clear" w:color="auto" w:fill="auto"/>
          </w:tcPr>
          <w:p w14:paraId="7ED72EA3"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2025163B" w14:textId="77777777" w:rsidR="006152E1" w:rsidRPr="00532AFF" w:rsidRDefault="006152E1" w:rsidP="00F5285E">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49D2A861"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31926E00"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992CAE4" w14:textId="164571FF"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011C8170" w14:textId="77777777" w:rsidTr="00F5285E">
        <w:tc>
          <w:tcPr>
            <w:tcW w:w="3335" w:type="dxa"/>
            <w:vMerge w:val="restart"/>
            <w:shd w:val="clear" w:color="auto" w:fill="auto"/>
          </w:tcPr>
          <w:p w14:paraId="63CD2AE6" w14:textId="77777777" w:rsidR="006152E1" w:rsidRPr="00532AFF" w:rsidRDefault="006152E1" w:rsidP="00F5285E">
            <w:pPr>
              <w:tabs>
                <w:tab w:val="left" w:pos="452"/>
              </w:tabs>
              <w:rPr>
                <w:rFonts w:eastAsia="Calibri"/>
                <w:bCs/>
                <w:iCs/>
                <w:lang w:val="en-US"/>
              </w:rPr>
            </w:pPr>
            <w:r w:rsidRPr="00532AFF">
              <w:rPr>
                <w:rFonts w:eastAsia="Calibri"/>
                <w:bCs/>
                <w:i/>
                <w:lang w:val="kk-KZ"/>
              </w:rPr>
              <w:t>Thymelaeaceae</w:t>
            </w:r>
            <w:r w:rsidRPr="00532AFF">
              <w:rPr>
                <w:rFonts w:eastAsia="Calibri"/>
                <w:bCs/>
                <w:lang w:val="kk-KZ"/>
              </w:rPr>
              <w:t xml:space="preserve"> Juss.</w:t>
            </w:r>
          </w:p>
        </w:tc>
        <w:tc>
          <w:tcPr>
            <w:tcW w:w="2472" w:type="dxa"/>
            <w:shd w:val="clear" w:color="auto" w:fill="auto"/>
          </w:tcPr>
          <w:p w14:paraId="50F3957E" w14:textId="77777777" w:rsidR="006152E1" w:rsidRPr="00532AFF" w:rsidRDefault="006152E1" w:rsidP="00F5285E">
            <w:pPr>
              <w:rPr>
                <w:rStyle w:val="A10"/>
                <w:rFonts w:eastAsia="Calibri"/>
                <w:color w:val="auto"/>
                <w:lang w:val="en-US"/>
              </w:rPr>
            </w:pPr>
            <w:r w:rsidRPr="00532AFF">
              <w:rPr>
                <w:rFonts w:eastAsia="Calibri"/>
                <w:bCs/>
                <w:i/>
                <w:iCs/>
                <w:lang w:val="kk-KZ"/>
              </w:rPr>
              <w:t xml:space="preserve">Diarthron </w:t>
            </w:r>
            <w:proofErr w:type="spellStart"/>
            <w:r w:rsidRPr="00532AFF">
              <w:rPr>
                <w:rFonts w:eastAsia="Calibri"/>
                <w:bCs/>
                <w:lang w:val="en-US"/>
              </w:rPr>
              <w:t>Turcz</w:t>
            </w:r>
            <w:proofErr w:type="spellEnd"/>
            <w:r w:rsidRPr="00532AFF">
              <w:rPr>
                <w:rFonts w:eastAsia="Calibri"/>
                <w:bCs/>
                <w:lang w:val="en-US"/>
              </w:rPr>
              <w:t>.</w:t>
            </w:r>
          </w:p>
        </w:tc>
        <w:tc>
          <w:tcPr>
            <w:tcW w:w="680" w:type="dxa"/>
            <w:shd w:val="clear" w:color="auto" w:fill="auto"/>
          </w:tcPr>
          <w:p w14:paraId="2BBAD7BE"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39F36D1D"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4AADCA40"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834D57E"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DEEE6E3" w14:textId="03DD86E2"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1BED7E14" w14:textId="77777777" w:rsidTr="00F5285E">
        <w:tc>
          <w:tcPr>
            <w:tcW w:w="3335" w:type="dxa"/>
            <w:vMerge/>
            <w:shd w:val="clear" w:color="auto" w:fill="auto"/>
          </w:tcPr>
          <w:p w14:paraId="3D9E599D" w14:textId="77777777" w:rsidR="006152E1" w:rsidRPr="00532AFF" w:rsidRDefault="006152E1" w:rsidP="00F5285E">
            <w:pPr>
              <w:tabs>
                <w:tab w:val="left" w:pos="452"/>
              </w:tabs>
              <w:rPr>
                <w:rFonts w:eastAsia="Calibri"/>
                <w:bCs/>
                <w:lang w:val="kk-KZ"/>
              </w:rPr>
            </w:pPr>
          </w:p>
        </w:tc>
        <w:tc>
          <w:tcPr>
            <w:tcW w:w="2472" w:type="dxa"/>
            <w:shd w:val="clear" w:color="auto" w:fill="auto"/>
          </w:tcPr>
          <w:p w14:paraId="7EE0B127" w14:textId="77777777" w:rsidR="006152E1" w:rsidRPr="00532AFF" w:rsidRDefault="006152E1" w:rsidP="00F5285E">
            <w:pPr>
              <w:rPr>
                <w:rStyle w:val="A10"/>
                <w:rFonts w:eastAsia="Calibri"/>
                <w:color w:val="auto"/>
                <w:lang w:val="en-US"/>
              </w:rPr>
            </w:pPr>
            <w:r w:rsidRPr="00532AFF">
              <w:rPr>
                <w:rFonts w:eastAsia="Calibri"/>
                <w:bCs/>
                <w:i/>
                <w:iCs/>
                <w:lang w:val="kk-KZ"/>
              </w:rPr>
              <w:t xml:space="preserve">Thymelaea </w:t>
            </w:r>
            <w:r w:rsidRPr="00532AFF">
              <w:rPr>
                <w:rFonts w:eastAsia="Calibri"/>
                <w:bCs/>
                <w:lang w:val="en-US"/>
              </w:rPr>
              <w:t>Mill.</w:t>
            </w:r>
          </w:p>
        </w:tc>
        <w:tc>
          <w:tcPr>
            <w:tcW w:w="680" w:type="dxa"/>
            <w:shd w:val="clear" w:color="auto" w:fill="auto"/>
          </w:tcPr>
          <w:p w14:paraId="0CF917A9"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4B0D76DA"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5E955579" w14:textId="3835D75D" w:rsidR="006152E1"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1FCD95A"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7C2B15BA" w14:textId="3F84C556"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37B02830" w14:textId="77777777" w:rsidTr="00F5285E">
        <w:tc>
          <w:tcPr>
            <w:tcW w:w="3335" w:type="dxa"/>
            <w:shd w:val="clear" w:color="auto" w:fill="auto"/>
          </w:tcPr>
          <w:p w14:paraId="010A8256" w14:textId="77777777" w:rsidR="006152E1" w:rsidRPr="00532AFF" w:rsidRDefault="006152E1" w:rsidP="00F5285E">
            <w:pPr>
              <w:rPr>
                <w:rFonts w:eastAsia="Calibri"/>
                <w:bCs/>
                <w:iCs/>
                <w:lang w:val="en-US"/>
              </w:rPr>
            </w:pPr>
            <w:r w:rsidRPr="00532AFF">
              <w:rPr>
                <w:rFonts w:eastAsia="Calibri"/>
                <w:bCs/>
                <w:i/>
                <w:lang w:val="kk-KZ"/>
              </w:rPr>
              <w:t xml:space="preserve">Typhaceae </w:t>
            </w:r>
            <w:r w:rsidRPr="00532AFF">
              <w:rPr>
                <w:rFonts w:eastAsia="Calibri"/>
                <w:bCs/>
                <w:lang w:val="kk-KZ"/>
              </w:rPr>
              <w:t>Juss.</w:t>
            </w:r>
          </w:p>
        </w:tc>
        <w:tc>
          <w:tcPr>
            <w:tcW w:w="2472" w:type="dxa"/>
            <w:shd w:val="clear" w:color="auto" w:fill="auto"/>
          </w:tcPr>
          <w:p w14:paraId="0B36D225" w14:textId="77777777" w:rsidR="006152E1" w:rsidRPr="00532AFF" w:rsidRDefault="006152E1" w:rsidP="00F5285E">
            <w:pPr>
              <w:rPr>
                <w:rStyle w:val="A10"/>
                <w:rFonts w:eastAsia="Calibri"/>
                <w:color w:val="auto"/>
                <w:lang w:val="en-US"/>
              </w:rPr>
            </w:pPr>
            <w:r w:rsidRPr="00532AFF">
              <w:rPr>
                <w:rFonts w:eastAsia="Calibri"/>
                <w:bCs/>
                <w:i/>
                <w:iCs/>
                <w:lang w:val="kk-KZ"/>
              </w:rPr>
              <w:t>Typha</w:t>
            </w:r>
            <w:r w:rsidRPr="00532AFF">
              <w:rPr>
                <w:rFonts w:eastAsia="Calibri"/>
                <w:bCs/>
                <w:lang w:val="en-US"/>
              </w:rPr>
              <w:t xml:space="preserve"> L.</w:t>
            </w:r>
          </w:p>
        </w:tc>
        <w:tc>
          <w:tcPr>
            <w:tcW w:w="680" w:type="dxa"/>
            <w:shd w:val="clear" w:color="auto" w:fill="auto"/>
          </w:tcPr>
          <w:p w14:paraId="5128920F"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1C782CC5" w14:textId="77777777" w:rsidR="006152E1" w:rsidRPr="00532AFF" w:rsidRDefault="006152E1" w:rsidP="00F5285E">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495A3F28" w14:textId="5D027E33" w:rsidR="006152E1"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2635C736"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782828BF" w14:textId="7DD84772"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407D7382" w14:textId="77777777" w:rsidTr="00F5285E">
        <w:tc>
          <w:tcPr>
            <w:tcW w:w="3335" w:type="dxa"/>
            <w:shd w:val="clear" w:color="auto" w:fill="auto"/>
          </w:tcPr>
          <w:p w14:paraId="7C029C90" w14:textId="77777777" w:rsidR="006152E1" w:rsidRPr="00532AFF" w:rsidRDefault="006152E1" w:rsidP="00F5285E">
            <w:pPr>
              <w:rPr>
                <w:rFonts w:eastAsia="Calibri"/>
                <w:bCs/>
                <w:iCs/>
                <w:lang w:val="en-US"/>
              </w:rPr>
            </w:pPr>
            <w:r w:rsidRPr="00532AFF">
              <w:rPr>
                <w:rFonts w:eastAsia="Calibri"/>
                <w:bCs/>
                <w:i/>
                <w:lang w:val="kk-KZ"/>
              </w:rPr>
              <w:t>Ulmaceae</w:t>
            </w:r>
            <w:r w:rsidRPr="00532AFF">
              <w:rPr>
                <w:rFonts w:eastAsia="Calibri"/>
                <w:bCs/>
                <w:lang w:val="kk-KZ"/>
              </w:rPr>
              <w:t xml:space="preserve"> Mirb</w:t>
            </w:r>
            <w:r w:rsidRPr="00532AFF">
              <w:rPr>
                <w:rFonts w:eastAsia="Calibri"/>
                <w:bCs/>
                <w:lang w:val="en-US"/>
              </w:rPr>
              <w:t>.</w:t>
            </w:r>
          </w:p>
        </w:tc>
        <w:tc>
          <w:tcPr>
            <w:tcW w:w="2472" w:type="dxa"/>
            <w:shd w:val="clear" w:color="auto" w:fill="auto"/>
          </w:tcPr>
          <w:p w14:paraId="0B3D4C6F" w14:textId="77777777" w:rsidR="006152E1" w:rsidRPr="00532AFF" w:rsidRDefault="006152E1" w:rsidP="00F5285E">
            <w:pPr>
              <w:rPr>
                <w:rStyle w:val="A10"/>
                <w:rFonts w:eastAsia="Calibri"/>
                <w:color w:val="auto"/>
                <w:lang w:val="en-US"/>
              </w:rPr>
            </w:pPr>
            <w:r w:rsidRPr="00532AFF">
              <w:rPr>
                <w:rStyle w:val="A10"/>
                <w:rFonts w:eastAsia="Calibri"/>
                <w:i/>
                <w:color w:val="auto"/>
                <w:lang w:val="kk-KZ"/>
              </w:rPr>
              <w:t>Ulmus</w:t>
            </w:r>
            <w:r w:rsidRPr="00532AFF">
              <w:rPr>
                <w:rStyle w:val="A10"/>
                <w:rFonts w:eastAsia="Calibri"/>
                <w:iCs/>
                <w:color w:val="auto"/>
                <w:lang w:val="en-US"/>
              </w:rPr>
              <w:t xml:space="preserve"> L.</w:t>
            </w:r>
          </w:p>
        </w:tc>
        <w:tc>
          <w:tcPr>
            <w:tcW w:w="680" w:type="dxa"/>
            <w:shd w:val="clear" w:color="auto" w:fill="auto"/>
          </w:tcPr>
          <w:p w14:paraId="49A9E536"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15CB2CE0"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E854233" w14:textId="7B6B2FC3" w:rsidR="006152E1"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49497A8A"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2EEDC12" w14:textId="1A3E592D"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43A7F892" w14:textId="77777777" w:rsidTr="00F5285E">
        <w:tc>
          <w:tcPr>
            <w:tcW w:w="3335" w:type="dxa"/>
            <w:shd w:val="clear" w:color="auto" w:fill="auto"/>
          </w:tcPr>
          <w:p w14:paraId="27C51B51" w14:textId="77777777" w:rsidR="006152E1" w:rsidRPr="00532AFF" w:rsidRDefault="006152E1" w:rsidP="00F5285E">
            <w:pPr>
              <w:rPr>
                <w:rFonts w:eastAsia="Calibri"/>
                <w:bCs/>
                <w:iCs/>
                <w:lang w:val="en-US"/>
              </w:rPr>
            </w:pPr>
            <w:r w:rsidRPr="00532AFF">
              <w:rPr>
                <w:rFonts w:eastAsia="Calibri"/>
                <w:bCs/>
                <w:i/>
                <w:iCs/>
                <w:lang w:val="kk-KZ"/>
              </w:rPr>
              <w:t>Urticaceae</w:t>
            </w:r>
            <w:r w:rsidRPr="00532AFF">
              <w:rPr>
                <w:rFonts w:eastAsia="Calibri"/>
                <w:bCs/>
                <w:iCs/>
                <w:lang w:val="kk-KZ"/>
              </w:rPr>
              <w:t xml:space="preserve"> </w:t>
            </w:r>
            <w:r w:rsidRPr="00532AFF">
              <w:rPr>
                <w:rFonts w:eastAsia="Calibri"/>
                <w:bCs/>
                <w:lang w:val="kk-KZ"/>
              </w:rPr>
              <w:t>Juss.</w:t>
            </w:r>
          </w:p>
        </w:tc>
        <w:tc>
          <w:tcPr>
            <w:tcW w:w="2472" w:type="dxa"/>
            <w:shd w:val="clear" w:color="auto" w:fill="auto"/>
          </w:tcPr>
          <w:p w14:paraId="4FB5CB24" w14:textId="77777777" w:rsidR="006152E1" w:rsidRPr="00532AFF" w:rsidRDefault="006152E1" w:rsidP="00F5285E">
            <w:pPr>
              <w:rPr>
                <w:rStyle w:val="A10"/>
                <w:rFonts w:eastAsia="Calibri"/>
                <w:color w:val="auto"/>
                <w:lang w:val="en-US"/>
              </w:rPr>
            </w:pPr>
            <w:r w:rsidRPr="00532AFF">
              <w:rPr>
                <w:rStyle w:val="A10"/>
                <w:rFonts w:eastAsia="Calibri"/>
                <w:i/>
                <w:color w:val="auto"/>
                <w:lang w:val="kk-KZ"/>
              </w:rPr>
              <w:t>Urtica</w:t>
            </w:r>
            <w:r w:rsidRPr="00532AFF">
              <w:rPr>
                <w:rStyle w:val="A10"/>
                <w:rFonts w:eastAsia="Calibri"/>
                <w:iCs/>
                <w:color w:val="auto"/>
                <w:lang w:val="en-US"/>
              </w:rPr>
              <w:t xml:space="preserve"> L.</w:t>
            </w:r>
          </w:p>
        </w:tc>
        <w:tc>
          <w:tcPr>
            <w:tcW w:w="680" w:type="dxa"/>
            <w:shd w:val="clear" w:color="auto" w:fill="auto"/>
          </w:tcPr>
          <w:p w14:paraId="0C3F0051"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851" w:type="dxa"/>
            <w:shd w:val="clear" w:color="auto" w:fill="auto"/>
          </w:tcPr>
          <w:p w14:paraId="67FBEDE7" w14:textId="77777777" w:rsidR="006152E1" w:rsidRPr="00532AFF" w:rsidRDefault="006152E1" w:rsidP="00F5285E">
            <w:pPr>
              <w:tabs>
                <w:tab w:val="left" w:pos="8364"/>
              </w:tabs>
              <w:jc w:val="center"/>
              <w:rPr>
                <w:rFonts w:eastAsia="Calibri"/>
                <w:lang w:val="kk-KZ"/>
              </w:rPr>
            </w:pPr>
            <w:r w:rsidRPr="00532AFF">
              <w:rPr>
                <w:rFonts w:eastAsia="Calibri"/>
                <w:lang w:val="kk-KZ"/>
              </w:rPr>
              <w:t>3</w:t>
            </w:r>
          </w:p>
        </w:tc>
        <w:tc>
          <w:tcPr>
            <w:tcW w:w="708" w:type="dxa"/>
            <w:shd w:val="clear" w:color="auto" w:fill="auto"/>
          </w:tcPr>
          <w:p w14:paraId="46E2A5E3"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0002CFAF" w14:textId="77777777" w:rsidR="006152E1" w:rsidRPr="00532AFF" w:rsidRDefault="006152E1" w:rsidP="00F5285E">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06E6145D" w14:textId="7657B678"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27AD96C5" w14:textId="77777777" w:rsidTr="00F5285E">
        <w:tc>
          <w:tcPr>
            <w:tcW w:w="3335" w:type="dxa"/>
            <w:vMerge w:val="restart"/>
            <w:shd w:val="clear" w:color="auto" w:fill="auto"/>
          </w:tcPr>
          <w:p w14:paraId="1DF7D6F9" w14:textId="77777777" w:rsidR="00274FA4" w:rsidRPr="00532AFF" w:rsidRDefault="00274FA4" w:rsidP="00F5285E">
            <w:pPr>
              <w:rPr>
                <w:rFonts w:eastAsia="Calibri"/>
                <w:bCs/>
                <w:iCs/>
                <w:lang w:val="en-US"/>
              </w:rPr>
            </w:pPr>
            <w:proofErr w:type="spellStart"/>
            <w:r w:rsidRPr="00532AFF">
              <w:rPr>
                <w:rStyle w:val="A10"/>
                <w:rFonts w:eastAsia="Calibri"/>
                <w:bCs/>
                <w:i/>
                <w:iCs/>
                <w:color w:val="auto"/>
                <w:lang w:val="en-US"/>
              </w:rPr>
              <w:t>Valerianaceae</w:t>
            </w:r>
            <w:proofErr w:type="spellEnd"/>
            <w:r w:rsidRPr="00532AFF">
              <w:rPr>
                <w:rStyle w:val="A10"/>
                <w:rFonts w:eastAsia="Calibri"/>
                <w:bCs/>
                <w:i/>
                <w:iCs/>
                <w:color w:val="auto"/>
              </w:rPr>
              <w:t xml:space="preserve"> </w:t>
            </w:r>
            <w:r w:rsidRPr="00532AFF">
              <w:rPr>
                <w:rStyle w:val="A10"/>
                <w:rFonts w:eastAsia="Calibri"/>
                <w:bCs/>
                <w:color w:val="auto"/>
                <w:lang w:val="en-US"/>
              </w:rPr>
              <w:t>Batsch</w:t>
            </w:r>
          </w:p>
        </w:tc>
        <w:tc>
          <w:tcPr>
            <w:tcW w:w="2472" w:type="dxa"/>
            <w:shd w:val="clear" w:color="auto" w:fill="auto"/>
          </w:tcPr>
          <w:p w14:paraId="47FED856" w14:textId="77777777" w:rsidR="00274FA4" w:rsidRPr="00532AFF" w:rsidRDefault="00274FA4" w:rsidP="00F5285E">
            <w:pPr>
              <w:rPr>
                <w:rStyle w:val="A10"/>
                <w:rFonts w:eastAsia="Calibri"/>
                <w:color w:val="auto"/>
                <w:lang w:val="en-US"/>
              </w:rPr>
            </w:pPr>
            <w:r w:rsidRPr="00532AFF">
              <w:rPr>
                <w:rStyle w:val="A10"/>
                <w:rFonts w:eastAsia="Calibri"/>
                <w:i/>
                <w:color w:val="auto"/>
                <w:lang w:val="en-US"/>
              </w:rPr>
              <w:t>Patrinia</w:t>
            </w:r>
            <w:r w:rsidRPr="00532AFF">
              <w:rPr>
                <w:rStyle w:val="A10"/>
                <w:rFonts w:eastAsia="Calibri"/>
                <w:i/>
                <w:color w:val="auto"/>
              </w:rPr>
              <w:t xml:space="preserve"> </w:t>
            </w:r>
            <w:r w:rsidRPr="00532AFF">
              <w:rPr>
                <w:rStyle w:val="A10"/>
                <w:rFonts w:eastAsia="Calibri"/>
                <w:iCs/>
                <w:color w:val="auto"/>
                <w:lang w:val="en-US"/>
              </w:rPr>
              <w:t>Juss.</w:t>
            </w:r>
          </w:p>
        </w:tc>
        <w:tc>
          <w:tcPr>
            <w:tcW w:w="680" w:type="dxa"/>
            <w:shd w:val="clear" w:color="auto" w:fill="auto"/>
          </w:tcPr>
          <w:p w14:paraId="16BE38D5"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1A96F1D6"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2BC869E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293572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983284B"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410B2F09" w14:textId="77777777" w:rsidTr="00F5285E">
        <w:tc>
          <w:tcPr>
            <w:tcW w:w="3335" w:type="dxa"/>
            <w:vMerge/>
            <w:shd w:val="clear" w:color="auto" w:fill="auto"/>
          </w:tcPr>
          <w:p w14:paraId="497DCF05"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7A7BC948" w14:textId="77777777" w:rsidR="00274FA4" w:rsidRPr="00532AFF" w:rsidRDefault="00274FA4" w:rsidP="00F5285E">
            <w:pPr>
              <w:rPr>
                <w:rStyle w:val="A10"/>
                <w:rFonts w:eastAsia="Calibri"/>
                <w:color w:val="auto"/>
                <w:lang w:val="en-US"/>
              </w:rPr>
            </w:pPr>
            <w:r w:rsidRPr="00532AFF">
              <w:rPr>
                <w:rStyle w:val="A10"/>
                <w:rFonts w:eastAsia="Calibri"/>
                <w:i/>
                <w:color w:val="auto"/>
                <w:lang w:val="kk-KZ"/>
              </w:rPr>
              <w:t>Valeriana</w:t>
            </w:r>
            <w:r w:rsidRPr="00532AFF">
              <w:rPr>
                <w:rStyle w:val="A10"/>
                <w:rFonts w:eastAsia="Calibri"/>
                <w:iCs/>
                <w:color w:val="auto"/>
                <w:lang w:val="en-US"/>
              </w:rPr>
              <w:t xml:space="preserve"> L.</w:t>
            </w:r>
          </w:p>
        </w:tc>
        <w:tc>
          <w:tcPr>
            <w:tcW w:w="680" w:type="dxa"/>
            <w:shd w:val="clear" w:color="auto" w:fill="auto"/>
          </w:tcPr>
          <w:p w14:paraId="79E5C085" w14:textId="77777777" w:rsidR="00274FA4" w:rsidRPr="00532AFF" w:rsidRDefault="00274FA4" w:rsidP="00F5285E">
            <w:pPr>
              <w:tabs>
                <w:tab w:val="left" w:pos="8364"/>
              </w:tabs>
              <w:jc w:val="center"/>
              <w:rPr>
                <w:rFonts w:eastAsia="Calibri"/>
                <w:lang w:val="en-US"/>
              </w:rPr>
            </w:pPr>
            <w:r w:rsidRPr="00532AFF">
              <w:rPr>
                <w:rFonts w:eastAsia="Calibri"/>
                <w:lang w:val="en-US"/>
              </w:rPr>
              <w:t>4</w:t>
            </w:r>
          </w:p>
        </w:tc>
        <w:tc>
          <w:tcPr>
            <w:tcW w:w="851" w:type="dxa"/>
            <w:shd w:val="clear" w:color="auto" w:fill="auto"/>
          </w:tcPr>
          <w:p w14:paraId="7E17A7C6" w14:textId="77777777" w:rsidR="00274FA4" w:rsidRPr="00532AFF" w:rsidRDefault="00274FA4" w:rsidP="00F5285E">
            <w:pPr>
              <w:tabs>
                <w:tab w:val="left" w:pos="8364"/>
              </w:tabs>
              <w:jc w:val="center"/>
              <w:rPr>
                <w:rFonts w:eastAsia="Calibri"/>
                <w:lang w:val="kk-KZ"/>
              </w:rPr>
            </w:pPr>
            <w:r w:rsidRPr="00532AFF">
              <w:rPr>
                <w:rFonts w:eastAsia="Calibri"/>
                <w:lang w:val="kk-KZ"/>
              </w:rPr>
              <w:t>2</w:t>
            </w:r>
          </w:p>
        </w:tc>
        <w:tc>
          <w:tcPr>
            <w:tcW w:w="708" w:type="dxa"/>
            <w:shd w:val="clear" w:color="auto" w:fill="auto"/>
          </w:tcPr>
          <w:p w14:paraId="6C8C41B3"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709" w:type="dxa"/>
            <w:shd w:val="clear" w:color="auto" w:fill="auto"/>
          </w:tcPr>
          <w:p w14:paraId="5BC16A16"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60FA3C9" w14:textId="480FFF79" w:rsidR="00274FA4"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7A272F77" w14:textId="77777777" w:rsidTr="00F5285E">
        <w:tc>
          <w:tcPr>
            <w:tcW w:w="3335" w:type="dxa"/>
            <w:shd w:val="clear" w:color="auto" w:fill="auto"/>
          </w:tcPr>
          <w:p w14:paraId="65183E04" w14:textId="77777777" w:rsidR="00274FA4" w:rsidRPr="00532AFF" w:rsidRDefault="00274FA4" w:rsidP="00F5285E">
            <w:pPr>
              <w:rPr>
                <w:rFonts w:eastAsia="Calibri"/>
                <w:bCs/>
                <w:iCs/>
                <w:lang w:val="en-US"/>
              </w:rPr>
            </w:pPr>
            <w:r w:rsidRPr="00532AFF">
              <w:rPr>
                <w:rFonts w:eastAsia="Calibri"/>
                <w:bCs/>
                <w:i/>
                <w:iCs/>
                <w:lang w:val="kk-KZ"/>
              </w:rPr>
              <w:t xml:space="preserve">Verbenaceae </w:t>
            </w:r>
            <w:r w:rsidRPr="00532AFF">
              <w:rPr>
                <w:rFonts w:eastAsia="Calibri"/>
                <w:bCs/>
                <w:lang w:val="kk-KZ"/>
              </w:rPr>
              <w:t>J. St.-Hil.</w:t>
            </w:r>
          </w:p>
        </w:tc>
        <w:tc>
          <w:tcPr>
            <w:tcW w:w="2472" w:type="dxa"/>
            <w:shd w:val="clear" w:color="auto" w:fill="auto"/>
          </w:tcPr>
          <w:p w14:paraId="6E0FFFCF" w14:textId="77777777" w:rsidR="00274FA4" w:rsidRPr="00532AFF" w:rsidRDefault="00274FA4" w:rsidP="00F5285E">
            <w:pPr>
              <w:rPr>
                <w:rStyle w:val="A10"/>
                <w:rFonts w:eastAsia="Calibri"/>
                <w:color w:val="auto"/>
                <w:lang w:val="en-US"/>
              </w:rPr>
            </w:pPr>
            <w:r w:rsidRPr="00532AFF">
              <w:rPr>
                <w:rStyle w:val="A10"/>
                <w:rFonts w:eastAsia="Calibri"/>
                <w:i/>
                <w:color w:val="auto"/>
                <w:lang w:val="kk-KZ"/>
              </w:rPr>
              <w:t xml:space="preserve">Verbena </w:t>
            </w:r>
            <w:r w:rsidRPr="00532AFF">
              <w:rPr>
                <w:rStyle w:val="A10"/>
                <w:rFonts w:eastAsia="Calibri"/>
                <w:iCs/>
                <w:color w:val="auto"/>
                <w:lang w:val="en-US"/>
              </w:rPr>
              <w:t>L.</w:t>
            </w:r>
          </w:p>
        </w:tc>
        <w:tc>
          <w:tcPr>
            <w:tcW w:w="680" w:type="dxa"/>
            <w:shd w:val="clear" w:color="auto" w:fill="auto"/>
          </w:tcPr>
          <w:p w14:paraId="76D598AA" w14:textId="77777777" w:rsidR="00274FA4" w:rsidRPr="00532AFF" w:rsidRDefault="00274FA4"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7B4EA452" w14:textId="77777777" w:rsidR="00274FA4" w:rsidRPr="00532AFF" w:rsidRDefault="00274FA4"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1302D3A8"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6E7E7CDD" w14:textId="35AE70B1" w:rsidR="00274FA4" w:rsidRPr="00532AFF" w:rsidRDefault="006152E1" w:rsidP="00F5285E">
            <w:pPr>
              <w:tabs>
                <w:tab w:val="left" w:pos="8364"/>
              </w:tabs>
              <w:jc w:val="center"/>
              <w:rPr>
                <w:rFonts w:eastAsia="Calibri"/>
                <w:lang w:val="en-US"/>
              </w:rPr>
            </w:pPr>
            <w:r w:rsidRPr="00532AFF">
              <w:rPr>
                <w:sz w:val="28"/>
                <w:szCs w:val="28"/>
                <w:lang w:val="kk-KZ"/>
              </w:rPr>
              <w:t>–</w:t>
            </w:r>
          </w:p>
        </w:tc>
        <w:tc>
          <w:tcPr>
            <w:tcW w:w="709" w:type="dxa"/>
            <w:shd w:val="clear" w:color="auto" w:fill="auto"/>
          </w:tcPr>
          <w:p w14:paraId="05892A44"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714BF546" w14:textId="77777777" w:rsidTr="00F5285E">
        <w:tc>
          <w:tcPr>
            <w:tcW w:w="3335" w:type="dxa"/>
            <w:shd w:val="clear" w:color="auto" w:fill="auto"/>
          </w:tcPr>
          <w:p w14:paraId="4C54F459" w14:textId="77777777" w:rsidR="00274FA4" w:rsidRPr="00532AFF" w:rsidRDefault="00274FA4" w:rsidP="00F5285E">
            <w:pPr>
              <w:rPr>
                <w:rFonts w:eastAsia="Calibri"/>
                <w:bCs/>
                <w:iCs/>
                <w:lang w:val="en-US"/>
              </w:rPr>
            </w:pPr>
            <w:r w:rsidRPr="00532AFF">
              <w:rPr>
                <w:rFonts w:eastAsia="Calibri"/>
                <w:bCs/>
                <w:i/>
                <w:iCs/>
                <w:lang w:val="kk-KZ"/>
              </w:rPr>
              <w:t>Violaceae</w:t>
            </w:r>
            <w:r w:rsidRPr="00532AFF">
              <w:rPr>
                <w:rFonts w:eastAsia="Calibri"/>
                <w:bCs/>
                <w:iCs/>
                <w:lang w:val="kk-KZ"/>
              </w:rPr>
              <w:t xml:space="preserve"> </w:t>
            </w:r>
            <w:r w:rsidRPr="00532AFF">
              <w:rPr>
                <w:rFonts w:eastAsia="Calibri"/>
                <w:bCs/>
                <w:lang w:val="kk-KZ"/>
              </w:rPr>
              <w:t>Batsch</w:t>
            </w:r>
          </w:p>
        </w:tc>
        <w:tc>
          <w:tcPr>
            <w:tcW w:w="2472" w:type="dxa"/>
            <w:shd w:val="clear" w:color="auto" w:fill="auto"/>
          </w:tcPr>
          <w:p w14:paraId="722EC795" w14:textId="77777777" w:rsidR="00274FA4" w:rsidRPr="00532AFF" w:rsidRDefault="00274FA4" w:rsidP="00F5285E">
            <w:pPr>
              <w:rPr>
                <w:rStyle w:val="A10"/>
                <w:rFonts w:eastAsia="Calibri"/>
                <w:color w:val="auto"/>
                <w:lang w:val="en-US"/>
              </w:rPr>
            </w:pPr>
            <w:r w:rsidRPr="00532AFF">
              <w:rPr>
                <w:rStyle w:val="A10"/>
                <w:rFonts w:eastAsia="Calibri"/>
                <w:i/>
                <w:color w:val="auto"/>
                <w:lang w:val="kk-KZ"/>
              </w:rPr>
              <w:t>Viola</w:t>
            </w:r>
            <w:r w:rsidRPr="00532AFF">
              <w:rPr>
                <w:rStyle w:val="A10"/>
                <w:rFonts w:eastAsia="Calibri"/>
                <w:iCs/>
                <w:color w:val="auto"/>
                <w:lang w:val="en-US"/>
              </w:rPr>
              <w:t xml:space="preserve"> L.</w:t>
            </w:r>
          </w:p>
        </w:tc>
        <w:tc>
          <w:tcPr>
            <w:tcW w:w="680" w:type="dxa"/>
            <w:shd w:val="clear" w:color="auto" w:fill="auto"/>
          </w:tcPr>
          <w:p w14:paraId="07AB8363" w14:textId="77777777" w:rsidR="00274FA4" w:rsidRPr="00532AFF" w:rsidRDefault="00274FA4" w:rsidP="00F5285E">
            <w:pPr>
              <w:tabs>
                <w:tab w:val="left" w:pos="8364"/>
              </w:tabs>
              <w:jc w:val="center"/>
              <w:rPr>
                <w:rFonts w:eastAsia="Calibri"/>
                <w:lang w:val="en-US"/>
              </w:rPr>
            </w:pPr>
            <w:r w:rsidRPr="00532AFF">
              <w:rPr>
                <w:rFonts w:eastAsia="Calibri"/>
                <w:lang w:val="en-US"/>
              </w:rPr>
              <w:t>13</w:t>
            </w:r>
          </w:p>
        </w:tc>
        <w:tc>
          <w:tcPr>
            <w:tcW w:w="851" w:type="dxa"/>
            <w:shd w:val="clear" w:color="auto" w:fill="auto"/>
          </w:tcPr>
          <w:p w14:paraId="59DC21F0" w14:textId="77777777" w:rsidR="00274FA4" w:rsidRPr="00532AFF" w:rsidRDefault="00274FA4" w:rsidP="00F5285E">
            <w:pPr>
              <w:tabs>
                <w:tab w:val="left" w:pos="8364"/>
              </w:tabs>
              <w:jc w:val="center"/>
              <w:rPr>
                <w:rFonts w:eastAsia="Calibri"/>
                <w:lang w:val="kk-KZ"/>
              </w:rPr>
            </w:pPr>
            <w:r w:rsidRPr="00532AFF">
              <w:rPr>
                <w:rFonts w:eastAsia="Calibri"/>
                <w:lang w:val="kk-KZ"/>
              </w:rPr>
              <w:t>7</w:t>
            </w:r>
          </w:p>
        </w:tc>
        <w:tc>
          <w:tcPr>
            <w:tcW w:w="708" w:type="dxa"/>
            <w:shd w:val="clear" w:color="auto" w:fill="auto"/>
          </w:tcPr>
          <w:p w14:paraId="6D0EDE22" w14:textId="77777777" w:rsidR="00274FA4" w:rsidRPr="00532AFF" w:rsidRDefault="00274FA4" w:rsidP="00F5285E">
            <w:pPr>
              <w:tabs>
                <w:tab w:val="left" w:pos="8364"/>
              </w:tabs>
              <w:jc w:val="center"/>
              <w:rPr>
                <w:rFonts w:eastAsia="Calibri"/>
                <w:lang w:val="en-US"/>
              </w:rPr>
            </w:pPr>
            <w:r w:rsidRPr="00532AFF">
              <w:rPr>
                <w:rFonts w:eastAsia="Calibri"/>
                <w:lang w:val="en-US"/>
              </w:rPr>
              <w:t>7</w:t>
            </w:r>
          </w:p>
        </w:tc>
        <w:tc>
          <w:tcPr>
            <w:tcW w:w="709" w:type="dxa"/>
            <w:shd w:val="clear" w:color="auto" w:fill="auto"/>
          </w:tcPr>
          <w:p w14:paraId="6E6CB868" w14:textId="77777777" w:rsidR="00274FA4" w:rsidRPr="00532AFF" w:rsidRDefault="00274FA4" w:rsidP="00F5285E">
            <w:pPr>
              <w:tabs>
                <w:tab w:val="left" w:pos="8364"/>
              </w:tabs>
              <w:jc w:val="center"/>
              <w:rPr>
                <w:rFonts w:eastAsia="Calibri"/>
                <w:lang w:val="en-US"/>
              </w:rPr>
            </w:pPr>
            <w:r w:rsidRPr="00532AFF">
              <w:rPr>
                <w:rFonts w:eastAsia="Calibri"/>
                <w:lang w:val="en-US"/>
              </w:rPr>
              <w:t>3</w:t>
            </w:r>
          </w:p>
        </w:tc>
        <w:tc>
          <w:tcPr>
            <w:tcW w:w="709" w:type="dxa"/>
            <w:shd w:val="clear" w:color="auto" w:fill="auto"/>
          </w:tcPr>
          <w:p w14:paraId="5BEB69F0" w14:textId="77777777" w:rsidR="00274FA4" w:rsidRPr="00532AFF" w:rsidRDefault="00274FA4" w:rsidP="00F5285E">
            <w:pPr>
              <w:tabs>
                <w:tab w:val="left" w:pos="8364"/>
              </w:tabs>
              <w:jc w:val="center"/>
              <w:rPr>
                <w:rFonts w:eastAsia="Calibri"/>
                <w:lang w:val="en-US"/>
              </w:rPr>
            </w:pPr>
            <w:r w:rsidRPr="00532AFF">
              <w:rPr>
                <w:rFonts w:eastAsia="Calibri"/>
                <w:lang w:val="en-US"/>
              </w:rPr>
              <w:t>1</w:t>
            </w:r>
          </w:p>
        </w:tc>
      </w:tr>
      <w:tr w:rsidR="00D17155" w:rsidRPr="00532AFF" w14:paraId="34346CD9" w14:textId="77777777" w:rsidTr="00F5285E">
        <w:tc>
          <w:tcPr>
            <w:tcW w:w="3335" w:type="dxa"/>
            <w:vMerge w:val="restart"/>
            <w:shd w:val="clear" w:color="auto" w:fill="auto"/>
          </w:tcPr>
          <w:p w14:paraId="0A0D7D83" w14:textId="77777777" w:rsidR="006152E1" w:rsidRPr="00532AFF" w:rsidRDefault="006152E1" w:rsidP="00F5285E">
            <w:pPr>
              <w:rPr>
                <w:rFonts w:eastAsia="Calibri"/>
                <w:bCs/>
                <w:iCs/>
                <w:lang w:val="en-US"/>
              </w:rPr>
            </w:pPr>
            <w:r w:rsidRPr="00532AFF">
              <w:rPr>
                <w:rStyle w:val="A10"/>
                <w:rFonts w:eastAsia="Calibri"/>
                <w:bCs/>
                <w:i/>
                <w:iCs/>
                <w:color w:val="auto"/>
                <w:lang w:val="kk-KZ"/>
              </w:rPr>
              <w:t xml:space="preserve">Zygophyllaceae </w:t>
            </w:r>
            <w:r w:rsidRPr="00532AFF">
              <w:rPr>
                <w:rStyle w:val="A10"/>
                <w:rFonts w:eastAsia="Calibri"/>
                <w:bCs/>
                <w:color w:val="auto"/>
                <w:lang w:val="kk-KZ"/>
              </w:rPr>
              <w:t>R. Br.</w:t>
            </w:r>
          </w:p>
        </w:tc>
        <w:tc>
          <w:tcPr>
            <w:tcW w:w="2472" w:type="dxa"/>
            <w:shd w:val="clear" w:color="auto" w:fill="auto"/>
          </w:tcPr>
          <w:p w14:paraId="4294C077" w14:textId="77777777" w:rsidR="006152E1" w:rsidRPr="00532AFF" w:rsidRDefault="006152E1" w:rsidP="00F5285E">
            <w:pPr>
              <w:rPr>
                <w:rStyle w:val="A10"/>
                <w:rFonts w:eastAsia="Calibri"/>
                <w:color w:val="auto"/>
                <w:lang w:val="en-US"/>
              </w:rPr>
            </w:pPr>
            <w:r w:rsidRPr="00532AFF">
              <w:rPr>
                <w:rFonts w:eastAsia="Calibri"/>
                <w:i/>
                <w:iCs/>
                <w:lang w:val="kk-KZ"/>
              </w:rPr>
              <w:t>Tribulus</w:t>
            </w:r>
            <w:r w:rsidRPr="00532AFF">
              <w:rPr>
                <w:rFonts w:eastAsia="Calibri"/>
                <w:lang w:val="en-US"/>
              </w:rPr>
              <w:t xml:space="preserve"> L.</w:t>
            </w:r>
          </w:p>
        </w:tc>
        <w:tc>
          <w:tcPr>
            <w:tcW w:w="680" w:type="dxa"/>
            <w:shd w:val="clear" w:color="auto" w:fill="auto"/>
          </w:tcPr>
          <w:p w14:paraId="5FA85FB5"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851" w:type="dxa"/>
            <w:shd w:val="clear" w:color="auto" w:fill="auto"/>
          </w:tcPr>
          <w:p w14:paraId="596C91B9"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351F406C"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0AF73D63"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49FAC3C0" w14:textId="1FAC110B"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3BF90E9D" w14:textId="77777777" w:rsidTr="00F5285E">
        <w:tc>
          <w:tcPr>
            <w:tcW w:w="3335" w:type="dxa"/>
            <w:vMerge/>
            <w:shd w:val="clear" w:color="auto" w:fill="auto"/>
          </w:tcPr>
          <w:p w14:paraId="5A40A157" w14:textId="77777777" w:rsidR="006152E1" w:rsidRPr="00532AFF" w:rsidRDefault="006152E1" w:rsidP="00F5285E">
            <w:pPr>
              <w:rPr>
                <w:rStyle w:val="A10"/>
                <w:rFonts w:eastAsia="Calibri"/>
                <w:bCs/>
                <w:iCs/>
                <w:color w:val="auto"/>
                <w:lang w:val="kk-KZ"/>
              </w:rPr>
            </w:pPr>
          </w:p>
        </w:tc>
        <w:tc>
          <w:tcPr>
            <w:tcW w:w="2472" w:type="dxa"/>
            <w:shd w:val="clear" w:color="auto" w:fill="auto"/>
          </w:tcPr>
          <w:p w14:paraId="7C7A5EA5" w14:textId="77777777" w:rsidR="006152E1" w:rsidRPr="00532AFF" w:rsidRDefault="006152E1" w:rsidP="00F5285E">
            <w:pPr>
              <w:rPr>
                <w:rStyle w:val="A10"/>
                <w:rFonts w:eastAsia="Calibri"/>
                <w:color w:val="auto"/>
                <w:lang w:val="en-US"/>
              </w:rPr>
            </w:pPr>
            <w:r w:rsidRPr="00532AFF">
              <w:rPr>
                <w:rFonts w:eastAsia="Calibri"/>
                <w:i/>
                <w:iCs/>
                <w:lang w:val="kk-KZ"/>
              </w:rPr>
              <w:t>Zygophyllum</w:t>
            </w:r>
            <w:r w:rsidRPr="00532AFF">
              <w:rPr>
                <w:rFonts w:eastAsia="Calibri"/>
                <w:lang w:val="en-US"/>
              </w:rPr>
              <w:t xml:space="preserve"> L.</w:t>
            </w:r>
          </w:p>
        </w:tc>
        <w:tc>
          <w:tcPr>
            <w:tcW w:w="680" w:type="dxa"/>
            <w:shd w:val="clear" w:color="auto" w:fill="auto"/>
          </w:tcPr>
          <w:p w14:paraId="7D8DCA30" w14:textId="77777777" w:rsidR="006152E1" w:rsidRPr="00532AFF" w:rsidRDefault="006152E1" w:rsidP="00F5285E">
            <w:pPr>
              <w:tabs>
                <w:tab w:val="left" w:pos="8364"/>
              </w:tabs>
              <w:jc w:val="center"/>
              <w:rPr>
                <w:rFonts w:eastAsia="Calibri"/>
                <w:lang w:val="en-US"/>
              </w:rPr>
            </w:pPr>
            <w:r w:rsidRPr="00532AFF">
              <w:rPr>
                <w:rFonts w:eastAsia="Calibri"/>
                <w:lang w:val="en-US"/>
              </w:rPr>
              <w:t>2</w:t>
            </w:r>
          </w:p>
        </w:tc>
        <w:tc>
          <w:tcPr>
            <w:tcW w:w="851" w:type="dxa"/>
            <w:shd w:val="clear" w:color="auto" w:fill="auto"/>
          </w:tcPr>
          <w:p w14:paraId="43928328" w14:textId="77777777" w:rsidR="006152E1" w:rsidRPr="00532AFF" w:rsidRDefault="006152E1" w:rsidP="00F5285E">
            <w:pPr>
              <w:tabs>
                <w:tab w:val="left" w:pos="8364"/>
              </w:tabs>
              <w:jc w:val="center"/>
              <w:rPr>
                <w:rFonts w:eastAsia="Calibri"/>
                <w:lang w:val="kk-KZ"/>
              </w:rPr>
            </w:pPr>
            <w:r w:rsidRPr="00532AFF">
              <w:rPr>
                <w:rFonts w:eastAsia="Calibri"/>
                <w:lang w:val="kk-KZ"/>
              </w:rPr>
              <w:t>1</w:t>
            </w:r>
          </w:p>
        </w:tc>
        <w:tc>
          <w:tcPr>
            <w:tcW w:w="708" w:type="dxa"/>
            <w:shd w:val="clear" w:color="auto" w:fill="auto"/>
          </w:tcPr>
          <w:p w14:paraId="66BE68C6"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31C66C91" w14:textId="77777777" w:rsidR="006152E1" w:rsidRPr="00532AFF" w:rsidRDefault="006152E1" w:rsidP="00F5285E">
            <w:pPr>
              <w:tabs>
                <w:tab w:val="left" w:pos="8364"/>
              </w:tabs>
              <w:jc w:val="center"/>
              <w:rPr>
                <w:rFonts w:eastAsia="Calibri"/>
                <w:lang w:val="en-US"/>
              </w:rPr>
            </w:pPr>
            <w:r w:rsidRPr="00532AFF">
              <w:rPr>
                <w:rFonts w:eastAsia="Calibri"/>
                <w:lang w:val="en-US"/>
              </w:rPr>
              <w:t>1</w:t>
            </w:r>
          </w:p>
        </w:tc>
        <w:tc>
          <w:tcPr>
            <w:tcW w:w="709" w:type="dxa"/>
            <w:shd w:val="clear" w:color="auto" w:fill="auto"/>
          </w:tcPr>
          <w:p w14:paraId="243FBB16" w14:textId="377B2038" w:rsidR="006152E1" w:rsidRPr="00532AFF" w:rsidRDefault="006152E1" w:rsidP="00F5285E">
            <w:pPr>
              <w:tabs>
                <w:tab w:val="left" w:pos="8364"/>
              </w:tabs>
              <w:jc w:val="center"/>
              <w:rPr>
                <w:rFonts w:eastAsia="Calibri"/>
                <w:lang w:val="en-US"/>
              </w:rPr>
            </w:pPr>
            <w:r w:rsidRPr="00532AFF">
              <w:rPr>
                <w:sz w:val="28"/>
                <w:szCs w:val="28"/>
                <w:lang w:val="kk-KZ"/>
              </w:rPr>
              <w:t>–</w:t>
            </w:r>
          </w:p>
        </w:tc>
      </w:tr>
      <w:tr w:rsidR="00D17155" w:rsidRPr="00532AFF" w14:paraId="72331529" w14:textId="77777777" w:rsidTr="00F5285E">
        <w:tc>
          <w:tcPr>
            <w:tcW w:w="3335" w:type="dxa"/>
            <w:shd w:val="clear" w:color="auto" w:fill="auto"/>
          </w:tcPr>
          <w:p w14:paraId="5CB26BC9" w14:textId="77777777" w:rsidR="00274FA4" w:rsidRPr="00532AFF" w:rsidRDefault="00274FA4" w:rsidP="00F5285E">
            <w:pPr>
              <w:rPr>
                <w:rStyle w:val="A10"/>
                <w:rFonts w:eastAsia="Calibri"/>
                <w:bCs/>
                <w:iCs/>
                <w:color w:val="auto"/>
                <w:lang w:val="en-US"/>
              </w:rPr>
            </w:pPr>
          </w:p>
        </w:tc>
        <w:tc>
          <w:tcPr>
            <w:tcW w:w="2472" w:type="dxa"/>
            <w:shd w:val="clear" w:color="auto" w:fill="auto"/>
          </w:tcPr>
          <w:p w14:paraId="43DDD430" w14:textId="77777777" w:rsidR="00274FA4" w:rsidRPr="00C373D9" w:rsidRDefault="00274FA4" w:rsidP="00F5285E">
            <w:pPr>
              <w:rPr>
                <w:rStyle w:val="A10"/>
                <w:rFonts w:eastAsia="Calibri"/>
                <w:b/>
                <w:iCs/>
                <w:color w:val="auto"/>
                <w:sz w:val="22"/>
                <w:szCs w:val="22"/>
                <w:lang w:val="kk-KZ"/>
              </w:rPr>
            </w:pPr>
            <w:r w:rsidRPr="00C373D9">
              <w:rPr>
                <w:rStyle w:val="A10"/>
                <w:rFonts w:eastAsia="Calibri"/>
                <w:b/>
                <w:iCs/>
                <w:color w:val="auto"/>
                <w:sz w:val="22"/>
                <w:szCs w:val="22"/>
                <w:lang w:val="kk-KZ"/>
              </w:rPr>
              <w:t>Барлығы</w:t>
            </w:r>
          </w:p>
        </w:tc>
        <w:tc>
          <w:tcPr>
            <w:tcW w:w="680" w:type="dxa"/>
            <w:shd w:val="clear" w:color="auto" w:fill="auto"/>
          </w:tcPr>
          <w:p w14:paraId="30220AEF" w14:textId="77777777" w:rsidR="00274FA4" w:rsidRPr="00C373D9" w:rsidRDefault="00274FA4" w:rsidP="00F5285E">
            <w:pPr>
              <w:tabs>
                <w:tab w:val="left" w:pos="8364"/>
              </w:tabs>
              <w:jc w:val="center"/>
              <w:rPr>
                <w:rFonts w:eastAsia="Calibri"/>
                <w:b/>
                <w:sz w:val="22"/>
                <w:szCs w:val="22"/>
                <w:lang w:val="kk-KZ"/>
              </w:rPr>
            </w:pPr>
            <w:r w:rsidRPr="00C373D9">
              <w:rPr>
                <w:rFonts w:eastAsia="Calibri"/>
                <w:b/>
                <w:sz w:val="22"/>
                <w:szCs w:val="22"/>
                <w:lang w:val="kk-KZ"/>
              </w:rPr>
              <w:t>1168</w:t>
            </w:r>
          </w:p>
        </w:tc>
        <w:tc>
          <w:tcPr>
            <w:tcW w:w="851" w:type="dxa"/>
            <w:shd w:val="clear" w:color="auto" w:fill="auto"/>
          </w:tcPr>
          <w:p w14:paraId="250A2FF8" w14:textId="77777777" w:rsidR="00274FA4" w:rsidRPr="00C373D9" w:rsidRDefault="00274FA4" w:rsidP="00F5285E">
            <w:pPr>
              <w:tabs>
                <w:tab w:val="left" w:pos="8364"/>
              </w:tabs>
              <w:jc w:val="center"/>
              <w:rPr>
                <w:rFonts w:eastAsia="Calibri"/>
                <w:b/>
                <w:sz w:val="22"/>
                <w:szCs w:val="22"/>
                <w:lang w:val="kk-KZ"/>
              </w:rPr>
            </w:pPr>
            <w:r w:rsidRPr="00C373D9">
              <w:rPr>
                <w:rFonts w:eastAsia="Calibri"/>
                <w:b/>
                <w:sz w:val="22"/>
                <w:szCs w:val="22"/>
                <w:lang w:val="kk-KZ"/>
              </w:rPr>
              <w:t>782</w:t>
            </w:r>
          </w:p>
        </w:tc>
        <w:tc>
          <w:tcPr>
            <w:tcW w:w="708" w:type="dxa"/>
            <w:shd w:val="clear" w:color="auto" w:fill="auto"/>
          </w:tcPr>
          <w:p w14:paraId="12DEF8F7" w14:textId="77777777" w:rsidR="00274FA4" w:rsidRPr="00C373D9" w:rsidRDefault="00274FA4" w:rsidP="00F5285E">
            <w:pPr>
              <w:tabs>
                <w:tab w:val="left" w:pos="8364"/>
              </w:tabs>
              <w:jc w:val="center"/>
              <w:rPr>
                <w:rFonts w:eastAsia="Calibri"/>
                <w:b/>
                <w:sz w:val="22"/>
                <w:szCs w:val="22"/>
                <w:lang w:val="kk-KZ"/>
              </w:rPr>
            </w:pPr>
            <w:r w:rsidRPr="00C373D9">
              <w:rPr>
                <w:rFonts w:eastAsia="Calibri"/>
                <w:b/>
                <w:sz w:val="22"/>
                <w:szCs w:val="22"/>
                <w:lang w:val="kk-KZ"/>
              </w:rPr>
              <w:t>655</w:t>
            </w:r>
          </w:p>
        </w:tc>
        <w:tc>
          <w:tcPr>
            <w:tcW w:w="709" w:type="dxa"/>
            <w:shd w:val="clear" w:color="auto" w:fill="auto"/>
          </w:tcPr>
          <w:p w14:paraId="0F01D43B" w14:textId="77777777" w:rsidR="00274FA4" w:rsidRPr="00C373D9" w:rsidRDefault="00274FA4" w:rsidP="00F5285E">
            <w:pPr>
              <w:tabs>
                <w:tab w:val="left" w:pos="8364"/>
              </w:tabs>
              <w:jc w:val="center"/>
              <w:rPr>
                <w:rFonts w:eastAsia="Calibri"/>
                <w:b/>
                <w:sz w:val="22"/>
                <w:szCs w:val="22"/>
                <w:lang w:val="kk-KZ"/>
              </w:rPr>
            </w:pPr>
            <w:r w:rsidRPr="00C373D9">
              <w:rPr>
                <w:rFonts w:eastAsia="Calibri"/>
                <w:b/>
                <w:sz w:val="22"/>
                <w:szCs w:val="22"/>
                <w:lang w:val="kk-KZ"/>
              </w:rPr>
              <w:t>632</w:t>
            </w:r>
          </w:p>
        </w:tc>
        <w:tc>
          <w:tcPr>
            <w:tcW w:w="709" w:type="dxa"/>
            <w:shd w:val="clear" w:color="auto" w:fill="auto"/>
          </w:tcPr>
          <w:p w14:paraId="54378D43" w14:textId="77777777" w:rsidR="00274FA4" w:rsidRPr="00C373D9" w:rsidRDefault="00274FA4" w:rsidP="00F5285E">
            <w:pPr>
              <w:tabs>
                <w:tab w:val="left" w:pos="8364"/>
              </w:tabs>
              <w:jc w:val="center"/>
              <w:rPr>
                <w:rFonts w:eastAsia="Calibri"/>
                <w:b/>
                <w:sz w:val="22"/>
                <w:szCs w:val="22"/>
                <w:lang w:val="kk-KZ"/>
              </w:rPr>
            </w:pPr>
            <w:r w:rsidRPr="00C373D9">
              <w:rPr>
                <w:rFonts w:eastAsia="Calibri"/>
                <w:b/>
                <w:sz w:val="22"/>
                <w:szCs w:val="22"/>
                <w:lang w:val="kk-KZ"/>
              </w:rPr>
              <w:t>299</w:t>
            </w:r>
          </w:p>
        </w:tc>
      </w:tr>
    </w:tbl>
    <w:p w14:paraId="5E6D1AB6" w14:textId="060D55A2" w:rsidR="005D0E07" w:rsidRPr="00532AFF" w:rsidRDefault="005D0E07" w:rsidP="003F4FDB">
      <w:pPr>
        <w:shd w:val="clear" w:color="auto" w:fill="FFFFFF"/>
        <w:tabs>
          <w:tab w:val="left" w:pos="2694"/>
          <w:tab w:val="left" w:pos="2977"/>
        </w:tabs>
        <w:ind w:firstLine="567"/>
        <w:jc w:val="both"/>
        <w:rPr>
          <w:lang w:val="kk-KZ"/>
        </w:rPr>
      </w:pPr>
      <w:r w:rsidRPr="00532AFF">
        <w:rPr>
          <w:rStyle w:val="A10"/>
          <w:rFonts w:eastAsia="Calibri"/>
          <w:bCs/>
          <w:iCs/>
          <w:color w:val="auto"/>
          <w:sz w:val="24"/>
          <w:lang w:val="kk-KZ"/>
        </w:rPr>
        <w:t>Ескерту</w:t>
      </w:r>
      <w:r w:rsidR="00937229" w:rsidRPr="00532AFF">
        <w:rPr>
          <w:rStyle w:val="A10"/>
          <w:rFonts w:eastAsia="Calibri"/>
          <w:bCs/>
          <w:iCs/>
          <w:color w:val="auto"/>
          <w:sz w:val="24"/>
        </w:rPr>
        <w:t>*</w:t>
      </w:r>
      <w:r w:rsidRPr="00532AFF">
        <w:rPr>
          <w:rStyle w:val="A10"/>
          <w:rFonts w:eastAsia="Calibri"/>
          <w:bCs/>
          <w:iCs/>
          <w:color w:val="auto"/>
          <w:sz w:val="24"/>
          <w:lang w:val="kk-KZ"/>
        </w:rPr>
        <w:t xml:space="preserve"> –</w:t>
      </w:r>
      <w:r w:rsidR="00937229" w:rsidRPr="00532AFF">
        <w:rPr>
          <w:rStyle w:val="A10"/>
          <w:rFonts w:eastAsia="Calibri"/>
          <w:bCs/>
          <w:iCs/>
          <w:color w:val="auto"/>
          <w:sz w:val="24"/>
        </w:rPr>
        <w:t xml:space="preserve"> </w:t>
      </w:r>
      <w:r w:rsidRPr="00532AFF">
        <w:rPr>
          <w:lang w:val="kk-KZ"/>
        </w:rPr>
        <w:t>тұқ</w:t>
      </w:r>
      <w:r w:rsidR="00951044" w:rsidRPr="00532AFF">
        <w:rPr>
          <w:lang w:val="kk-KZ"/>
        </w:rPr>
        <w:t>.</w:t>
      </w:r>
      <w:r w:rsidRPr="00532AFF">
        <w:rPr>
          <w:lang w:val="kk-KZ"/>
        </w:rPr>
        <w:t xml:space="preserve">, туыс атаулары POWO бойынша жақша ішінде келтірілген </w:t>
      </w:r>
      <w:r w:rsidRPr="00532AFF">
        <w:rPr>
          <w:rFonts w:eastAsia="Calibri"/>
          <w:bCs/>
          <w:iCs/>
          <w:lang w:val="kk-KZ"/>
        </w:rPr>
        <w:t>[</w:t>
      </w:r>
      <w:r w:rsidR="003A4478" w:rsidRPr="00532AFF">
        <w:rPr>
          <w:rFonts w:eastAsia="Calibri"/>
          <w:bCs/>
          <w:iCs/>
        </w:rPr>
        <w:t>102</w:t>
      </w:r>
      <w:r w:rsidRPr="00532AFF">
        <w:rPr>
          <w:rFonts w:eastAsia="Calibri"/>
          <w:bCs/>
          <w:iCs/>
          <w:lang w:val="kk-KZ"/>
        </w:rPr>
        <w:t>]</w:t>
      </w:r>
      <w:r w:rsidR="000D29A1" w:rsidRPr="00532AFF">
        <w:rPr>
          <w:rFonts w:eastAsia="Calibri"/>
          <w:bCs/>
          <w:iCs/>
          <w:lang w:val="kk-KZ"/>
        </w:rPr>
        <w:t xml:space="preserve"> </w:t>
      </w:r>
    </w:p>
    <w:p w14:paraId="03F1BAB2" w14:textId="77777777" w:rsidR="000A755B" w:rsidRPr="00532AFF" w:rsidRDefault="000A755B" w:rsidP="003503E6">
      <w:pPr>
        <w:shd w:val="clear" w:color="auto" w:fill="FFFFFF"/>
        <w:tabs>
          <w:tab w:val="left" w:pos="2694"/>
          <w:tab w:val="left" w:pos="2977"/>
        </w:tabs>
        <w:ind w:firstLine="567"/>
        <w:jc w:val="both"/>
        <w:rPr>
          <w:sz w:val="28"/>
          <w:szCs w:val="28"/>
          <w:lang w:val="kk-KZ"/>
        </w:rPr>
      </w:pPr>
    </w:p>
    <w:p w14:paraId="229908AA" w14:textId="36A61C1A" w:rsidR="00274FA4" w:rsidRPr="005E5760" w:rsidRDefault="00274FA4" w:rsidP="003503E6">
      <w:pPr>
        <w:shd w:val="clear" w:color="auto" w:fill="FFFFFF"/>
        <w:tabs>
          <w:tab w:val="left" w:pos="2694"/>
          <w:tab w:val="left" w:pos="2977"/>
        </w:tabs>
        <w:ind w:firstLine="567"/>
        <w:jc w:val="both"/>
        <w:rPr>
          <w:sz w:val="28"/>
          <w:szCs w:val="28"/>
          <w:lang w:val="kk-KZ"/>
        </w:rPr>
      </w:pPr>
      <w:r w:rsidRPr="00532AFF">
        <w:rPr>
          <w:sz w:val="28"/>
          <w:szCs w:val="28"/>
          <w:lang w:val="kk-KZ"/>
        </w:rPr>
        <w:lastRenderedPageBreak/>
        <w:t>Солтүстік Тянь-Шанның дәрілік өсімдіктері биоморфологиялық және экологиялық ерекшеліктері бойынша алуантүрлі.</w:t>
      </w:r>
    </w:p>
    <w:p w14:paraId="63EE19CD" w14:textId="1650D0EE" w:rsidR="00274FA4" w:rsidRPr="00532AFF" w:rsidRDefault="00274FA4" w:rsidP="003503E6">
      <w:pPr>
        <w:shd w:val="clear" w:color="auto" w:fill="FFFFFF"/>
        <w:tabs>
          <w:tab w:val="left" w:pos="2694"/>
          <w:tab w:val="left" w:pos="2977"/>
        </w:tabs>
        <w:ind w:firstLine="567"/>
        <w:jc w:val="both"/>
        <w:rPr>
          <w:sz w:val="28"/>
          <w:szCs w:val="28"/>
          <w:lang w:val="kk-KZ"/>
        </w:rPr>
      </w:pPr>
      <w:r w:rsidRPr="00532AFF">
        <w:rPr>
          <w:sz w:val="28"/>
          <w:szCs w:val="28"/>
          <w:lang w:val="kk-KZ"/>
        </w:rPr>
        <w:t>И.Г.Серебряковтың тіршілік формаларының экологиялық-морфологиялық классификациясы әр биотоптың флорасының қалыптасу ерекшеліктері мен түрлердің антропогендік әсерге төзімділігі туралы толық түсінік береді</w:t>
      </w:r>
      <w:r w:rsidR="000D29A1" w:rsidRPr="00532AFF">
        <w:rPr>
          <w:sz w:val="28"/>
          <w:szCs w:val="28"/>
          <w:lang w:val="kk-KZ"/>
        </w:rPr>
        <w:t>.</w:t>
      </w:r>
    </w:p>
    <w:p w14:paraId="4060C895" w14:textId="02DB3981" w:rsidR="00274FA4" w:rsidRPr="00532AFF" w:rsidRDefault="00274FA4" w:rsidP="003503E6">
      <w:pPr>
        <w:shd w:val="clear" w:color="auto" w:fill="FFFFFF"/>
        <w:tabs>
          <w:tab w:val="left" w:pos="2694"/>
          <w:tab w:val="left" w:pos="2977"/>
        </w:tabs>
        <w:ind w:firstLine="567"/>
        <w:jc w:val="both"/>
        <w:rPr>
          <w:sz w:val="28"/>
          <w:szCs w:val="28"/>
          <w:lang w:val="kk-KZ"/>
        </w:rPr>
      </w:pPr>
      <w:r w:rsidRPr="00532AFF">
        <w:rPr>
          <w:sz w:val="28"/>
          <w:szCs w:val="28"/>
          <w:lang w:val="kk-KZ"/>
        </w:rPr>
        <w:t>Экологиялық–морфологиялық тұрғыдан қарағанда жоғары сатыдағы өсімдіктердің тіршілік формасы белгілі бір өсімдіктер тобының өзіндік габитус ерекшелігін көрсетеді, ол онтогенезде белгілі бір орта жағдайында өсімдіктердің осы жағдайларға бейімделуінің көрінісі ретінде өсімдіктердің өсуі мен дамуы нәтижесінде пайда болады [1</w:t>
      </w:r>
      <w:r w:rsidR="005E4B80" w:rsidRPr="00532AFF">
        <w:rPr>
          <w:sz w:val="28"/>
          <w:szCs w:val="28"/>
          <w:lang w:val="kk-KZ"/>
        </w:rPr>
        <w:t>63</w:t>
      </w:r>
      <w:r w:rsidRPr="00532AFF">
        <w:rPr>
          <w:sz w:val="28"/>
          <w:szCs w:val="28"/>
          <w:lang w:val="kk-KZ"/>
        </w:rPr>
        <w:t>].</w:t>
      </w:r>
    </w:p>
    <w:p w14:paraId="5BFBC050" w14:textId="4563B00B" w:rsidR="00274FA4" w:rsidRPr="00532AFF" w:rsidRDefault="00274FA4" w:rsidP="003503E6">
      <w:pPr>
        <w:tabs>
          <w:tab w:val="left" w:pos="2694"/>
          <w:tab w:val="left" w:pos="2977"/>
        </w:tabs>
        <w:ind w:firstLine="567"/>
        <w:jc w:val="both"/>
        <w:rPr>
          <w:sz w:val="28"/>
          <w:szCs w:val="28"/>
          <w:lang w:val="kk-KZ"/>
        </w:rPr>
      </w:pPr>
      <w:r w:rsidRPr="00532AFF">
        <w:rPr>
          <w:sz w:val="28"/>
          <w:szCs w:val="28"/>
          <w:lang w:val="kk-KZ"/>
        </w:rPr>
        <w:t xml:space="preserve">Өсімдіктердің белгілі бір орта жағдайларына бейімделуін, қолайсыз жағдайларда өсуін және т.с.с. зерттеулер теориялық және практикалық қызығушылық тудырады, себебі осы бейімделудің нәтижесінде жабайы өсетін өсімдіктердің тек сақталуы мен қалпына келуінен басқа, интродукцияның </w:t>
      </w:r>
      <w:r w:rsidR="00E137A6" w:rsidRPr="00532AFF">
        <w:rPr>
          <w:sz w:val="28"/>
          <w:szCs w:val="28"/>
          <w:lang w:val="kk-KZ"/>
        </w:rPr>
        <w:t>табыстылығына</w:t>
      </w:r>
      <w:r w:rsidR="00A36412" w:rsidRPr="00532AFF">
        <w:rPr>
          <w:sz w:val="28"/>
          <w:szCs w:val="28"/>
          <w:lang w:val="kk-KZ"/>
        </w:rPr>
        <w:t xml:space="preserve"> да</w:t>
      </w:r>
      <w:r w:rsidRPr="00532AFF">
        <w:rPr>
          <w:sz w:val="28"/>
          <w:szCs w:val="28"/>
          <w:lang w:val="kk-KZ"/>
        </w:rPr>
        <w:t xml:space="preserve"> байланысты [1</w:t>
      </w:r>
      <w:r w:rsidR="000733F3" w:rsidRPr="00532AFF">
        <w:rPr>
          <w:sz w:val="28"/>
          <w:szCs w:val="28"/>
          <w:lang w:val="kk-KZ"/>
        </w:rPr>
        <w:t>62</w:t>
      </w:r>
      <w:r w:rsidRPr="00532AFF">
        <w:rPr>
          <w:sz w:val="28"/>
          <w:szCs w:val="28"/>
          <w:lang w:val="kk-KZ"/>
        </w:rPr>
        <w:t>].</w:t>
      </w:r>
    </w:p>
    <w:p w14:paraId="65C42519" w14:textId="7F5EEE89" w:rsidR="0072255E" w:rsidRPr="00532AFF" w:rsidRDefault="0072255E" w:rsidP="003503E6">
      <w:pPr>
        <w:shd w:val="clear" w:color="auto" w:fill="FFFFFF"/>
        <w:tabs>
          <w:tab w:val="left" w:pos="2694"/>
          <w:tab w:val="left" w:pos="2977"/>
        </w:tabs>
        <w:ind w:firstLine="567"/>
        <w:jc w:val="both"/>
        <w:rPr>
          <w:strike/>
          <w:sz w:val="28"/>
          <w:szCs w:val="28"/>
          <w:lang w:val="kk-KZ"/>
        </w:rPr>
      </w:pPr>
      <w:r w:rsidRPr="00532AFF">
        <w:rPr>
          <w:sz w:val="28"/>
          <w:szCs w:val="28"/>
          <w:lang w:val="kk-KZ"/>
        </w:rPr>
        <w:t>Солтүстік Тянь-Шань дәрілік өсімдіктерінің тіршілік формалары спектрі [1</w:t>
      </w:r>
      <w:r w:rsidR="000733F3" w:rsidRPr="00532AFF">
        <w:rPr>
          <w:sz w:val="28"/>
          <w:szCs w:val="28"/>
          <w:lang w:val="kk-KZ"/>
        </w:rPr>
        <w:t>63</w:t>
      </w:r>
      <w:r w:rsidR="007A50B7" w:rsidRPr="00532AFF">
        <w:rPr>
          <w:sz w:val="28"/>
          <w:szCs w:val="28"/>
          <w:lang w:val="kk-KZ"/>
        </w:rPr>
        <w:t>]</w:t>
      </w:r>
      <w:r w:rsidRPr="00532AFF">
        <w:rPr>
          <w:sz w:val="28"/>
          <w:szCs w:val="28"/>
          <w:lang w:val="kk-KZ"/>
        </w:rPr>
        <w:t xml:space="preserve"> өсімдік жамылғысында 441 түрмен (56,4%) көрсетілген көпжылдық шөптесін өсімдіктердің басым болуымен сипатталады. Біржылдық шөптесін өсімдіктердің үлесін 170 түр (21,7%);</w:t>
      </w:r>
      <w:r w:rsidRPr="00532AFF">
        <w:rPr>
          <w:rFonts w:ascii="Roboto" w:hAnsi="Roboto"/>
          <w:sz w:val="30"/>
          <w:szCs w:val="30"/>
          <w:lang w:val="kk-KZ"/>
        </w:rPr>
        <w:t xml:space="preserve"> </w:t>
      </w:r>
      <w:r w:rsidRPr="00532AFF">
        <w:rPr>
          <w:sz w:val="28"/>
          <w:szCs w:val="28"/>
          <w:lang w:val="kk-KZ"/>
        </w:rPr>
        <w:t xml:space="preserve">екіжылдық – 51 түр (6,5%) құрайды. Бұталар саны аз – 46 түр (5,9%), ағаштар – 26 түр (3,3%), жартылай бұташықтар – 21 түр (2,7%), жартылай бұталар </w:t>
      </w:r>
      <w:r w:rsidRPr="00532AFF">
        <w:rPr>
          <w:strike/>
          <w:sz w:val="28"/>
          <w:szCs w:val="28"/>
          <w:lang w:val="kk-KZ"/>
        </w:rPr>
        <w:t>–</w:t>
      </w:r>
      <w:r w:rsidRPr="00532AFF">
        <w:rPr>
          <w:sz w:val="28"/>
          <w:szCs w:val="28"/>
          <w:lang w:val="kk-KZ"/>
        </w:rPr>
        <w:t xml:space="preserve">16 түр (2%). Сонымен қатар, </w:t>
      </w:r>
      <w:r w:rsidRPr="00532AFF">
        <w:rPr>
          <w:bCs/>
          <w:sz w:val="28"/>
          <w:szCs w:val="28"/>
          <w:lang w:val="kk-KZ"/>
        </w:rPr>
        <w:t xml:space="preserve">лианалардың </w:t>
      </w:r>
      <w:r w:rsidRPr="00532AFF">
        <w:rPr>
          <w:sz w:val="28"/>
          <w:szCs w:val="28"/>
          <w:lang w:val="kk-KZ"/>
        </w:rPr>
        <w:t xml:space="preserve">саны – 6 түр (0,8%) және бұташықтар – 5 түрді (0,6 %) құрайды (3-сурет). </w:t>
      </w:r>
    </w:p>
    <w:p w14:paraId="7A121A30" w14:textId="77777777" w:rsidR="00274FA4" w:rsidRPr="00532AFF" w:rsidRDefault="00274FA4" w:rsidP="003503E6">
      <w:pPr>
        <w:shd w:val="clear" w:color="auto" w:fill="FFFFFF"/>
        <w:tabs>
          <w:tab w:val="left" w:pos="2694"/>
          <w:tab w:val="left" w:pos="2977"/>
        </w:tabs>
        <w:jc w:val="both"/>
        <w:rPr>
          <w:sz w:val="28"/>
          <w:szCs w:val="28"/>
          <w:lang w:val="kk-KZ"/>
        </w:rPr>
      </w:pPr>
    </w:p>
    <w:p w14:paraId="23839ED9" w14:textId="2330C875" w:rsidR="00274FA4" w:rsidRPr="00532AFF" w:rsidRDefault="0072255E" w:rsidP="003503E6">
      <w:pPr>
        <w:shd w:val="clear" w:color="auto" w:fill="FFFFFF"/>
        <w:tabs>
          <w:tab w:val="left" w:pos="2694"/>
          <w:tab w:val="left" w:pos="2977"/>
        </w:tabs>
        <w:jc w:val="center"/>
        <w:rPr>
          <w:sz w:val="28"/>
          <w:szCs w:val="28"/>
          <w:lang w:val="kk-KZ"/>
        </w:rPr>
      </w:pPr>
      <w:r w:rsidRPr="00532AFF">
        <w:rPr>
          <w:noProof/>
          <w14:ligatures w14:val="standardContextual"/>
        </w:rPr>
        <w:drawing>
          <wp:inline distT="0" distB="0" distL="0" distR="0" wp14:anchorId="2186EC26" wp14:editId="501E37C2">
            <wp:extent cx="4953000" cy="2768600"/>
            <wp:effectExtent l="0" t="0" r="19050" b="12700"/>
            <wp:docPr id="1458442472" name="Диаграмма 1458442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73DA712" w14:textId="77777777" w:rsidR="0072255E" w:rsidRPr="00532AFF" w:rsidRDefault="0072255E" w:rsidP="003503E6">
      <w:pPr>
        <w:shd w:val="clear" w:color="auto" w:fill="FFFFFF"/>
        <w:tabs>
          <w:tab w:val="left" w:pos="2694"/>
          <w:tab w:val="left" w:pos="2977"/>
        </w:tabs>
        <w:jc w:val="center"/>
        <w:rPr>
          <w:sz w:val="28"/>
          <w:szCs w:val="28"/>
          <w:lang w:val="en-GB"/>
        </w:rPr>
      </w:pPr>
    </w:p>
    <w:p w14:paraId="0B71A49B" w14:textId="600DE629" w:rsidR="00274FA4" w:rsidRPr="00532AFF" w:rsidRDefault="00F00958" w:rsidP="00F00958">
      <w:pPr>
        <w:shd w:val="clear" w:color="auto" w:fill="FFFFFF"/>
        <w:tabs>
          <w:tab w:val="left" w:pos="2694"/>
          <w:tab w:val="left" w:pos="2977"/>
        </w:tabs>
        <w:jc w:val="center"/>
        <w:rPr>
          <w:sz w:val="28"/>
          <w:szCs w:val="28"/>
          <w:lang w:val="kk-KZ"/>
        </w:rPr>
      </w:pPr>
      <w:r w:rsidRPr="00532AFF">
        <w:rPr>
          <w:sz w:val="28"/>
          <w:szCs w:val="28"/>
          <w:lang w:val="kk-KZ"/>
        </w:rPr>
        <w:t>С</w:t>
      </w:r>
      <w:r w:rsidR="00274FA4" w:rsidRPr="00532AFF">
        <w:rPr>
          <w:sz w:val="28"/>
          <w:szCs w:val="28"/>
          <w:lang w:val="kk-KZ"/>
        </w:rPr>
        <w:t>урет</w:t>
      </w:r>
      <w:r w:rsidRPr="00532AFF">
        <w:rPr>
          <w:sz w:val="28"/>
          <w:szCs w:val="28"/>
          <w:lang w:val="kk-KZ"/>
        </w:rPr>
        <w:t xml:space="preserve"> 3</w:t>
      </w:r>
      <w:r w:rsidR="00274FA4" w:rsidRPr="00532AFF">
        <w:rPr>
          <w:sz w:val="28"/>
          <w:szCs w:val="28"/>
          <w:lang w:val="kk-KZ"/>
        </w:rPr>
        <w:t xml:space="preserve"> – Солтүстік Тянь-Шань дәрілік өсімдіктерінің тіршілік формаларының спектрі</w:t>
      </w:r>
    </w:p>
    <w:p w14:paraId="21C48383" w14:textId="77777777" w:rsidR="00274FA4" w:rsidRPr="00532AFF" w:rsidRDefault="00274FA4" w:rsidP="003503E6">
      <w:pPr>
        <w:shd w:val="clear" w:color="auto" w:fill="FFFFFF"/>
        <w:tabs>
          <w:tab w:val="left" w:pos="2694"/>
          <w:tab w:val="left" w:pos="2977"/>
        </w:tabs>
        <w:jc w:val="center"/>
        <w:rPr>
          <w:sz w:val="28"/>
          <w:szCs w:val="28"/>
          <w:lang w:val="kk-KZ"/>
        </w:rPr>
      </w:pPr>
    </w:p>
    <w:p w14:paraId="0AF5EAB8" w14:textId="77777777" w:rsidR="00274FA4" w:rsidRPr="00532AFF" w:rsidRDefault="00274FA4" w:rsidP="008B017E">
      <w:pPr>
        <w:shd w:val="clear" w:color="auto" w:fill="FFFFFF"/>
        <w:autoSpaceDE w:val="0"/>
        <w:autoSpaceDN w:val="0"/>
        <w:adjustRightInd w:val="0"/>
        <w:ind w:firstLine="567"/>
        <w:jc w:val="both"/>
        <w:rPr>
          <w:sz w:val="28"/>
          <w:szCs w:val="28"/>
          <w:lang w:val="kk-KZ"/>
        </w:rPr>
      </w:pPr>
      <w:r w:rsidRPr="00532AFF">
        <w:rPr>
          <w:sz w:val="28"/>
          <w:szCs w:val="28"/>
          <w:lang w:val="kk-KZ"/>
        </w:rPr>
        <w:t>Осылайша, аймақтың дәрілік флорасының биоморфологиялық құрамының негізін, көбірек бейімделуімен және айтарлықтай экологиялық таралу амплитудасымен ерекшеленетін көпжылдық және біржылдық шөптесін өсімдіктер құрайды.</w:t>
      </w:r>
    </w:p>
    <w:p w14:paraId="173A5C2E" w14:textId="0E4305CC" w:rsidR="00274FA4" w:rsidRPr="005E5760" w:rsidRDefault="00274FA4" w:rsidP="008B017E">
      <w:pPr>
        <w:shd w:val="clear" w:color="auto" w:fill="FFFFFF"/>
        <w:tabs>
          <w:tab w:val="left" w:pos="2694"/>
          <w:tab w:val="left" w:pos="2977"/>
        </w:tabs>
        <w:autoSpaceDE w:val="0"/>
        <w:autoSpaceDN w:val="0"/>
        <w:adjustRightInd w:val="0"/>
        <w:ind w:firstLine="567"/>
        <w:jc w:val="both"/>
        <w:rPr>
          <w:sz w:val="28"/>
          <w:szCs w:val="28"/>
          <w:lang w:val="kk-KZ"/>
        </w:rPr>
      </w:pPr>
      <w:r w:rsidRPr="00532AFF">
        <w:rPr>
          <w:sz w:val="28"/>
          <w:szCs w:val="28"/>
          <w:lang w:val="kk-KZ"/>
        </w:rPr>
        <w:lastRenderedPageBreak/>
        <w:t>Зерттелетін өсімдіктердің әртүрлі ылғалдылық дәрежесі бойынша тіршілік ету ортасына бейімделуіне байланысты 10 экологиялық топқа (</w:t>
      </w:r>
      <w:r w:rsidR="00D624C1" w:rsidRPr="00532AFF">
        <w:rPr>
          <w:sz w:val="28"/>
          <w:szCs w:val="28"/>
          <w:lang w:val="kk-KZ"/>
        </w:rPr>
        <w:t>4 суретке</w:t>
      </w:r>
      <w:r w:rsidRPr="00532AFF">
        <w:rPr>
          <w:sz w:val="28"/>
          <w:szCs w:val="28"/>
          <w:lang w:val="kk-KZ"/>
        </w:rPr>
        <w:t>)  бөлінген</w:t>
      </w:r>
      <w:r w:rsidR="007268E9" w:rsidRPr="00532AFF">
        <w:rPr>
          <w:sz w:val="28"/>
          <w:szCs w:val="28"/>
          <w:lang w:val="kk-KZ"/>
        </w:rPr>
        <w:t>.</w:t>
      </w:r>
    </w:p>
    <w:p w14:paraId="34EF0131" w14:textId="60BF469C" w:rsidR="00274FA4" w:rsidRPr="00532AFF" w:rsidRDefault="00274FA4" w:rsidP="008B017E">
      <w:pPr>
        <w:shd w:val="clear" w:color="auto" w:fill="FFFFFF"/>
        <w:autoSpaceDE w:val="0"/>
        <w:autoSpaceDN w:val="0"/>
        <w:adjustRightInd w:val="0"/>
        <w:ind w:firstLine="567"/>
        <w:jc w:val="both"/>
        <w:rPr>
          <w:sz w:val="28"/>
          <w:szCs w:val="28"/>
          <w:lang w:val="kk-KZ"/>
        </w:rPr>
      </w:pPr>
      <w:r w:rsidRPr="00532AFF">
        <w:rPr>
          <w:sz w:val="28"/>
          <w:szCs w:val="28"/>
          <w:lang w:val="kk-KZ"/>
        </w:rPr>
        <w:t>Солтүстік Тянь-Шань дәрілік өсімдіктерінің ылғалдылыққа байланысты экологиялық құрамын талдауда түрлердің көп бөлігін мезофиттер (274 немесе 35%), ксеромезофиттер (166 немесе 21,2%), ксерофиттер (127 түрі немесе 16,2%) құрайды. Қалған топтарда түрлер санының 10%-дан 1%-ға дейін азаюы байқалды: мезогигрофиттер (81 немесе 10,4%), мезоксерофиттер (58 немесе 7,4%), гигрофиттер (41 немесе 5,2%) және гидрофиттер (18 немесе 2,3%), психрофиттер (8 немесе 1%). Саны бойынша ең аз мезопсихрофиттер (5 немесе 0,6%) мен гигромезофиттер (4 немесе түрлердің 0,5%) болып табылады [1</w:t>
      </w:r>
      <w:r w:rsidR="005B145B" w:rsidRPr="00532AFF">
        <w:rPr>
          <w:sz w:val="28"/>
          <w:szCs w:val="28"/>
          <w:lang w:val="kk-KZ"/>
        </w:rPr>
        <w:t>6</w:t>
      </w:r>
      <w:r w:rsidRPr="00532AFF">
        <w:rPr>
          <w:sz w:val="28"/>
          <w:szCs w:val="28"/>
          <w:lang w:val="kk-KZ"/>
        </w:rPr>
        <w:t>4, 1</w:t>
      </w:r>
      <w:r w:rsidR="005B145B" w:rsidRPr="00532AFF">
        <w:rPr>
          <w:sz w:val="28"/>
          <w:szCs w:val="28"/>
          <w:lang w:val="kk-KZ"/>
        </w:rPr>
        <w:t>65</w:t>
      </w:r>
      <w:r w:rsidRPr="00532AFF">
        <w:rPr>
          <w:sz w:val="28"/>
          <w:szCs w:val="28"/>
          <w:lang w:val="kk-KZ"/>
        </w:rPr>
        <w:t>].</w:t>
      </w:r>
    </w:p>
    <w:p w14:paraId="500D7C48" w14:textId="77777777" w:rsidR="00274FA4" w:rsidRPr="00532AFF" w:rsidRDefault="00274FA4" w:rsidP="008B017E">
      <w:pPr>
        <w:tabs>
          <w:tab w:val="left" w:pos="2694"/>
          <w:tab w:val="left" w:pos="2977"/>
        </w:tabs>
        <w:ind w:firstLine="567"/>
        <w:jc w:val="both"/>
        <w:rPr>
          <w:sz w:val="28"/>
          <w:szCs w:val="28"/>
          <w:lang w:val="kk-KZ"/>
        </w:rPr>
      </w:pPr>
    </w:p>
    <w:p w14:paraId="3065BAF0" w14:textId="415D81A8" w:rsidR="00274FA4" w:rsidRPr="00532AFF" w:rsidRDefault="00B34D12" w:rsidP="003503E6">
      <w:pPr>
        <w:tabs>
          <w:tab w:val="left" w:pos="2694"/>
          <w:tab w:val="left" w:pos="2977"/>
        </w:tabs>
        <w:ind w:firstLine="567"/>
        <w:jc w:val="both"/>
        <w:rPr>
          <w:rFonts w:eastAsia="TimesNewRomanPSMT"/>
          <w:sz w:val="28"/>
          <w:szCs w:val="28"/>
          <w:lang w:val="kk-KZ"/>
        </w:rPr>
      </w:pPr>
      <w:r w:rsidRPr="00532AFF">
        <w:rPr>
          <w:noProof/>
          <w14:ligatures w14:val="standardContextual"/>
        </w:rPr>
        <w:drawing>
          <wp:inline distT="0" distB="0" distL="0" distR="0" wp14:anchorId="3B43DC9A" wp14:editId="3572E03B">
            <wp:extent cx="4853354" cy="2860430"/>
            <wp:effectExtent l="0" t="0" r="23495" b="16510"/>
            <wp:docPr id="183500554" name="Диаграмма 183500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9C1486D" w14:textId="77777777" w:rsidR="00274FA4" w:rsidRPr="00532AFF" w:rsidRDefault="00274FA4" w:rsidP="003503E6">
      <w:pPr>
        <w:tabs>
          <w:tab w:val="left" w:pos="2694"/>
          <w:tab w:val="left" w:pos="2977"/>
        </w:tabs>
        <w:ind w:firstLine="567"/>
        <w:jc w:val="both"/>
        <w:rPr>
          <w:sz w:val="28"/>
          <w:szCs w:val="28"/>
          <w:lang w:val="kk-KZ"/>
        </w:rPr>
      </w:pPr>
    </w:p>
    <w:p w14:paraId="17046321" w14:textId="5E12942E" w:rsidR="00274FA4" w:rsidRPr="00532AFF" w:rsidRDefault="00F00958" w:rsidP="003503E6">
      <w:pPr>
        <w:tabs>
          <w:tab w:val="left" w:pos="2694"/>
          <w:tab w:val="left" w:pos="2977"/>
        </w:tabs>
        <w:ind w:firstLine="567"/>
        <w:jc w:val="center"/>
        <w:rPr>
          <w:sz w:val="28"/>
          <w:szCs w:val="28"/>
          <w:lang w:val="kk-KZ"/>
        </w:rPr>
      </w:pPr>
      <w:r w:rsidRPr="00532AFF">
        <w:rPr>
          <w:sz w:val="28"/>
          <w:szCs w:val="28"/>
          <w:lang w:val="kk-KZ"/>
        </w:rPr>
        <w:t>С</w:t>
      </w:r>
      <w:r w:rsidR="00274FA4" w:rsidRPr="00532AFF">
        <w:rPr>
          <w:sz w:val="28"/>
          <w:szCs w:val="28"/>
          <w:lang w:val="kk-KZ"/>
        </w:rPr>
        <w:t>урет</w:t>
      </w:r>
      <w:r w:rsidRPr="00532AFF">
        <w:rPr>
          <w:sz w:val="28"/>
          <w:szCs w:val="28"/>
          <w:lang w:val="kk-KZ"/>
        </w:rPr>
        <w:t xml:space="preserve"> 4</w:t>
      </w:r>
      <w:r w:rsidR="00274FA4" w:rsidRPr="00532AFF">
        <w:rPr>
          <w:sz w:val="28"/>
          <w:szCs w:val="28"/>
          <w:lang w:val="kk-KZ"/>
        </w:rPr>
        <w:t xml:space="preserve"> – Солтүстік Тянь-Шань дәрілік өсімдіктерін экологиялық типтері бойынша таралуы</w:t>
      </w:r>
    </w:p>
    <w:p w14:paraId="1E5BA130" w14:textId="77777777" w:rsidR="00274FA4" w:rsidRPr="00532AFF" w:rsidRDefault="00274FA4" w:rsidP="003503E6">
      <w:pPr>
        <w:tabs>
          <w:tab w:val="left" w:pos="2694"/>
          <w:tab w:val="left" w:pos="2977"/>
        </w:tabs>
        <w:ind w:firstLine="567"/>
        <w:jc w:val="both"/>
        <w:rPr>
          <w:rFonts w:eastAsia="TimesNewRomanPSMT"/>
          <w:sz w:val="28"/>
          <w:szCs w:val="28"/>
          <w:lang w:val="kk-KZ"/>
        </w:rPr>
      </w:pPr>
    </w:p>
    <w:p w14:paraId="3C436AC1" w14:textId="24CE867A" w:rsidR="00274FA4" w:rsidRPr="00532AFF" w:rsidRDefault="00274FA4" w:rsidP="003503E6">
      <w:pPr>
        <w:tabs>
          <w:tab w:val="left" w:pos="2694"/>
          <w:tab w:val="left" w:pos="2977"/>
        </w:tabs>
        <w:ind w:firstLine="567"/>
        <w:jc w:val="both"/>
        <w:rPr>
          <w:sz w:val="28"/>
          <w:szCs w:val="28"/>
          <w:lang w:val="kk-KZ"/>
        </w:rPr>
      </w:pPr>
      <w:r w:rsidRPr="00532AFF">
        <w:rPr>
          <w:sz w:val="28"/>
          <w:szCs w:val="28"/>
          <w:lang w:val="kk-KZ"/>
        </w:rPr>
        <w:t xml:space="preserve">Дәрілік өсімдіктердің тіршілік ету ортасына экологиялық ұштасуы әдеби деректер бойынша жүргізілген талдау нәтижесінде аңғарлар мен тау өзендерінің жағалауында (322); таулы-орманды белдеуде (305) және далалық </w:t>
      </w:r>
      <w:r w:rsidR="00784C00" w:rsidRPr="00532AFF">
        <w:rPr>
          <w:sz w:val="28"/>
          <w:szCs w:val="28"/>
          <w:lang w:val="kk-KZ"/>
        </w:rPr>
        <w:t>аймақт</w:t>
      </w:r>
      <w:r w:rsidRPr="00532AFF">
        <w:rPr>
          <w:sz w:val="28"/>
          <w:szCs w:val="28"/>
          <w:lang w:val="kk-KZ"/>
        </w:rPr>
        <w:t>а (300 түр) өсетін дәрілік өсімдік түрлерінің басым екендігі анықталды, мұнда барлық түрлердің 40%-ға жуығы кездеседі (5-сурет).</w:t>
      </w:r>
    </w:p>
    <w:p w14:paraId="615327A5" w14:textId="77777777" w:rsidR="004E63DC" w:rsidRPr="00532AFF" w:rsidRDefault="00274FA4" w:rsidP="003503E6">
      <w:pPr>
        <w:ind w:firstLine="567"/>
        <w:jc w:val="both"/>
        <w:rPr>
          <w:sz w:val="28"/>
          <w:szCs w:val="28"/>
          <w:lang w:val="kk-KZ"/>
        </w:rPr>
      </w:pPr>
      <w:r w:rsidRPr="00532AFF">
        <w:rPr>
          <w:iCs/>
          <w:sz w:val="28"/>
          <w:szCs w:val="28"/>
          <w:lang w:val="kk-KZ"/>
        </w:rPr>
        <w:t>Таулы-шалғынды белдеу (253), бос жерлер,</w:t>
      </w:r>
      <w:r w:rsidR="0010322B" w:rsidRPr="00532AFF">
        <w:rPr>
          <w:iCs/>
          <w:sz w:val="28"/>
          <w:szCs w:val="28"/>
          <w:lang w:val="kk-KZ"/>
        </w:rPr>
        <w:t xml:space="preserve"> өнделетін жерлер</w:t>
      </w:r>
      <w:r w:rsidRPr="00532AFF">
        <w:rPr>
          <w:iCs/>
          <w:sz w:val="28"/>
          <w:szCs w:val="28"/>
          <w:lang w:val="kk-KZ"/>
        </w:rPr>
        <w:t xml:space="preserve">, </w:t>
      </w:r>
      <w:r w:rsidR="0010322B" w:rsidRPr="00532AFF">
        <w:rPr>
          <w:iCs/>
          <w:sz w:val="28"/>
          <w:szCs w:val="28"/>
          <w:lang w:val="kk-KZ"/>
        </w:rPr>
        <w:t>егістіктер</w:t>
      </w:r>
      <w:r w:rsidRPr="00532AFF">
        <w:rPr>
          <w:iCs/>
          <w:sz w:val="28"/>
          <w:szCs w:val="28"/>
          <w:lang w:val="kk-KZ"/>
        </w:rPr>
        <w:t xml:space="preserve"> мен жолдар (258 түрі) </w:t>
      </w:r>
      <w:r w:rsidR="004E63DC" w:rsidRPr="00532AFF">
        <w:rPr>
          <w:sz w:val="28"/>
          <w:szCs w:val="28"/>
          <w:lang w:val="kk-KZ"/>
        </w:rPr>
        <w:t>шамамен 32% құрайтын түрлер саны бойынша шамалы ерекшеленеді.</w:t>
      </w:r>
    </w:p>
    <w:p w14:paraId="17200391" w14:textId="3C4223FF" w:rsidR="007A1487" w:rsidRPr="005E5760" w:rsidRDefault="00274FA4" w:rsidP="003503E6">
      <w:pPr>
        <w:tabs>
          <w:tab w:val="left" w:pos="2694"/>
          <w:tab w:val="left" w:pos="2977"/>
        </w:tabs>
        <w:ind w:firstLine="567"/>
        <w:jc w:val="both"/>
        <w:rPr>
          <w:sz w:val="28"/>
          <w:szCs w:val="28"/>
          <w:lang w:val="kk-KZ"/>
        </w:rPr>
      </w:pPr>
      <w:r w:rsidRPr="00532AFF">
        <w:rPr>
          <w:sz w:val="28"/>
          <w:szCs w:val="28"/>
          <w:lang w:val="kk-KZ"/>
        </w:rPr>
        <w:t>Тасты,</w:t>
      </w:r>
      <w:r w:rsidR="002B4FC3" w:rsidRPr="00532AFF">
        <w:rPr>
          <w:sz w:val="28"/>
          <w:szCs w:val="28"/>
          <w:lang w:val="kk-KZ"/>
        </w:rPr>
        <w:t xml:space="preserve"> </w:t>
      </w:r>
      <w:r w:rsidRPr="00532AFF">
        <w:rPr>
          <w:sz w:val="28"/>
          <w:szCs w:val="28"/>
          <w:lang w:val="kk-KZ"/>
        </w:rPr>
        <w:t xml:space="preserve">қиыршықтасты беткейлерде 203 (26%) түрі; </w:t>
      </w:r>
      <w:r w:rsidR="004E63DC" w:rsidRPr="00532AFF">
        <w:rPr>
          <w:sz w:val="28"/>
          <w:szCs w:val="28"/>
          <w:lang w:val="kk-KZ"/>
        </w:rPr>
        <w:t>жартастар</w:t>
      </w:r>
      <w:r w:rsidRPr="00532AFF">
        <w:rPr>
          <w:sz w:val="28"/>
          <w:szCs w:val="28"/>
          <w:lang w:val="kk-KZ"/>
        </w:rPr>
        <w:t xml:space="preserve"> мен сусымаларда </w:t>
      </w:r>
      <w:r w:rsidR="002B4FC3" w:rsidRPr="00532AFF">
        <w:rPr>
          <w:sz w:val="28"/>
          <w:szCs w:val="28"/>
          <w:lang w:val="kk-KZ"/>
        </w:rPr>
        <w:t>–</w:t>
      </w:r>
      <w:r w:rsidRPr="00532AFF">
        <w:rPr>
          <w:sz w:val="28"/>
          <w:szCs w:val="28"/>
          <w:lang w:val="kk-KZ"/>
        </w:rPr>
        <w:t xml:space="preserve"> 145 (18,5%) түрі; альпі шалғында </w:t>
      </w:r>
      <w:r w:rsidR="002B4FC3" w:rsidRPr="00532AFF">
        <w:rPr>
          <w:sz w:val="28"/>
          <w:szCs w:val="28"/>
          <w:lang w:val="kk-KZ"/>
        </w:rPr>
        <w:t>–</w:t>
      </w:r>
      <w:r w:rsidRPr="00532AFF">
        <w:rPr>
          <w:sz w:val="28"/>
          <w:szCs w:val="28"/>
          <w:lang w:val="kk-KZ"/>
        </w:rPr>
        <w:t xml:space="preserve"> 83 (10,6%) түрі өседі</w:t>
      </w:r>
      <w:r w:rsidR="002B4FC3" w:rsidRPr="00532AFF">
        <w:rPr>
          <w:sz w:val="28"/>
          <w:szCs w:val="28"/>
          <w:lang w:val="kk-KZ"/>
        </w:rPr>
        <w:t>.</w:t>
      </w:r>
    </w:p>
    <w:p w14:paraId="7DBEB842" w14:textId="77777777" w:rsidR="00D04D6A" w:rsidRPr="00532AFF" w:rsidRDefault="00274FA4" w:rsidP="003503E6">
      <w:pPr>
        <w:tabs>
          <w:tab w:val="left" w:pos="2694"/>
          <w:tab w:val="left" w:pos="2977"/>
        </w:tabs>
        <w:ind w:firstLine="567"/>
        <w:jc w:val="both"/>
        <w:rPr>
          <w:sz w:val="28"/>
          <w:szCs w:val="28"/>
          <w:lang w:val="kk-KZ"/>
        </w:rPr>
      </w:pPr>
      <w:r w:rsidRPr="00532AFF">
        <w:rPr>
          <w:sz w:val="28"/>
          <w:szCs w:val="28"/>
          <w:lang w:val="kk-KZ"/>
        </w:rPr>
        <w:t xml:space="preserve">Демек, дәрілік өсімдіктердің </w:t>
      </w:r>
      <w:r w:rsidR="00FF4B86" w:rsidRPr="00532AFF">
        <w:rPr>
          <w:sz w:val="28"/>
          <w:szCs w:val="28"/>
          <w:lang w:val="kk-KZ"/>
        </w:rPr>
        <w:t>басым</w:t>
      </w:r>
      <w:r w:rsidRPr="00532AFF">
        <w:rPr>
          <w:sz w:val="28"/>
          <w:szCs w:val="28"/>
          <w:lang w:val="kk-KZ"/>
        </w:rPr>
        <w:t xml:space="preserve"> бөлігі тау өзендерінің аңғарлары мен жағалауларына ұштасады, </w:t>
      </w:r>
      <w:r w:rsidR="00FF4B86" w:rsidRPr="00532AFF">
        <w:rPr>
          <w:sz w:val="28"/>
          <w:szCs w:val="28"/>
          <w:lang w:val="kk-KZ"/>
        </w:rPr>
        <w:t xml:space="preserve">сондай-ақ </w:t>
      </w:r>
      <w:r w:rsidRPr="00532AFF">
        <w:rPr>
          <w:sz w:val="28"/>
          <w:szCs w:val="28"/>
          <w:lang w:val="kk-KZ"/>
        </w:rPr>
        <w:t>таулардың дала, орман және шалғынды өсімдіктерінің құрамында кездеседі.</w:t>
      </w:r>
    </w:p>
    <w:p w14:paraId="7B8C15CF" w14:textId="12574264" w:rsidR="00274FA4" w:rsidRPr="00532AFF" w:rsidRDefault="00ED51A8" w:rsidP="003503E6">
      <w:pPr>
        <w:tabs>
          <w:tab w:val="left" w:pos="2694"/>
          <w:tab w:val="left" w:pos="2977"/>
        </w:tabs>
        <w:ind w:firstLine="567"/>
        <w:jc w:val="both"/>
        <w:rPr>
          <w:sz w:val="28"/>
          <w:szCs w:val="28"/>
          <w:lang w:val="kk-KZ"/>
        </w:rPr>
      </w:pPr>
      <w:r w:rsidRPr="00532AFF">
        <w:rPr>
          <w:noProof/>
          <w14:ligatures w14:val="standardContextual"/>
        </w:rPr>
        <w:lastRenderedPageBreak/>
        <w:drawing>
          <wp:inline distT="0" distB="0" distL="0" distR="0" wp14:anchorId="389AB7AB" wp14:editId="5AC98D3C">
            <wp:extent cx="5410200" cy="3025140"/>
            <wp:effectExtent l="0" t="0" r="19050" b="22860"/>
            <wp:docPr id="1926916788" name="Диаграмма 1926916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82D9398" w14:textId="77777777" w:rsidR="00274FA4" w:rsidRPr="00532AFF" w:rsidRDefault="00274FA4" w:rsidP="003503E6">
      <w:pPr>
        <w:tabs>
          <w:tab w:val="left" w:pos="2694"/>
          <w:tab w:val="left" w:pos="2977"/>
        </w:tabs>
        <w:rPr>
          <w:sz w:val="28"/>
          <w:szCs w:val="28"/>
          <w:lang w:val="kk-KZ"/>
        </w:rPr>
      </w:pPr>
    </w:p>
    <w:p w14:paraId="17840F8E" w14:textId="5AF49A0D" w:rsidR="00274FA4" w:rsidRPr="00532AFF" w:rsidRDefault="00F00958" w:rsidP="003503E6">
      <w:pPr>
        <w:tabs>
          <w:tab w:val="left" w:pos="2694"/>
          <w:tab w:val="left" w:pos="2977"/>
        </w:tabs>
        <w:jc w:val="center"/>
        <w:rPr>
          <w:sz w:val="28"/>
          <w:szCs w:val="28"/>
          <w:lang w:val="kk-KZ"/>
        </w:rPr>
      </w:pPr>
      <w:r w:rsidRPr="00532AFF">
        <w:rPr>
          <w:sz w:val="28"/>
          <w:szCs w:val="28"/>
          <w:lang w:val="kk-KZ"/>
        </w:rPr>
        <w:t>С</w:t>
      </w:r>
      <w:r w:rsidR="00274FA4" w:rsidRPr="00532AFF">
        <w:rPr>
          <w:sz w:val="28"/>
          <w:szCs w:val="28"/>
          <w:lang w:val="kk-KZ"/>
        </w:rPr>
        <w:t>урет</w:t>
      </w:r>
      <w:r w:rsidRPr="00532AFF">
        <w:rPr>
          <w:sz w:val="28"/>
          <w:szCs w:val="28"/>
          <w:lang w:val="kk-KZ"/>
        </w:rPr>
        <w:t xml:space="preserve"> 5</w:t>
      </w:r>
      <w:r w:rsidR="00274FA4" w:rsidRPr="00532AFF">
        <w:rPr>
          <w:sz w:val="28"/>
          <w:szCs w:val="28"/>
          <w:lang w:val="kk-KZ"/>
        </w:rPr>
        <w:t xml:space="preserve"> – Солтүстік Тянь-Шань дәрілік өсімдіктерінің тіршілік ету ортасының экологиялық ұштасуы </w:t>
      </w:r>
    </w:p>
    <w:p w14:paraId="40556C30" w14:textId="77777777" w:rsidR="00274FA4" w:rsidRPr="00532AFF" w:rsidRDefault="00274FA4" w:rsidP="003503E6">
      <w:pPr>
        <w:tabs>
          <w:tab w:val="left" w:pos="2694"/>
          <w:tab w:val="left" w:pos="2977"/>
        </w:tabs>
        <w:jc w:val="both"/>
        <w:rPr>
          <w:sz w:val="28"/>
          <w:szCs w:val="28"/>
          <w:lang w:val="kk-KZ"/>
        </w:rPr>
      </w:pPr>
    </w:p>
    <w:p w14:paraId="282450B8" w14:textId="506BD304" w:rsidR="00274FA4" w:rsidRPr="005E5760" w:rsidRDefault="00274FA4" w:rsidP="003503E6">
      <w:pPr>
        <w:tabs>
          <w:tab w:val="left" w:pos="2694"/>
          <w:tab w:val="left" w:pos="2977"/>
        </w:tabs>
        <w:ind w:firstLine="567"/>
        <w:jc w:val="both"/>
        <w:rPr>
          <w:sz w:val="28"/>
          <w:szCs w:val="28"/>
          <w:lang w:val="kk-KZ"/>
        </w:rPr>
      </w:pPr>
      <w:r w:rsidRPr="00532AFF">
        <w:rPr>
          <w:sz w:val="28"/>
          <w:szCs w:val="28"/>
          <w:lang w:val="kk-KZ"/>
        </w:rPr>
        <w:t>Зерттеліп отырған үш флористикалық (25, 25а, 27) аудандардағы дәрілік өсімдіктерінің таксономиялық құрамын салыстырмалы талдау, Алматы облысының оңтүстік-шығыс бөлігін қамтитын, 25 және 25а флористикалық аудандарында тұқымдастар, туыстар мен түрлер саны бойынша шамалы айырмашылықтар бар екенін көрсетті (6-сурет).</w:t>
      </w:r>
    </w:p>
    <w:p w14:paraId="1439702C" w14:textId="55518ACF" w:rsidR="00274FA4" w:rsidRPr="00DA1347" w:rsidRDefault="00274FA4" w:rsidP="000309A9">
      <w:pPr>
        <w:shd w:val="clear" w:color="auto" w:fill="FFFFFF"/>
        <w:tabs>
          <w:tab w:val="left" w:pos="2694"/>
          <w:tab w:val="left" w:pos="2977"/>
        </w:tabs>
        <w:ind w:firstLine="567"/>
        <w:jc w:val="both"/>
        <w:rPr>
          <w:sz w:val="28"/>
          <w:szCs w:val="28"/>
          <w:lang w:val="kk-KZ"/>
        </w:rPr>
      </w:pPr>
      <w:r w:rsidRPr="00532AFF">
        <w:rPr>
          <w:sz w:val="28"/>
          <w:szCs w:val="28"/>
          <w:lang w:val="kk-KZ"/>
        </w:rPr>
        <w:t>25 флористикалық ауданының дәрілік флорасы 95 тұқымдастан, 371 туысқа жататын 655 (83,7%) түрден тұрады</w:t>
      </w:r>
      <w:r w:rsidRPr="00DA1347">
        <w:rPr>
          <w:sz w:val="28"/>
          <w:szCs w:val="28"/>
          <w:lang w:val="kk-KZ"/>
        </w:rPr>
        <w:t>, олардың ішінде түр саны бойынша келесі тұқымдастар алдыңғы орында:</w:t>
      </w:r>
      <w:r w:rsidRPr="00DA1347">
        <w:rPr>
          <w:i/>
          <w:iCs/>
          <w:sz w:val="28"/>
          <w:szCs w:val="28"/>
          <w:lang w:val="kk-KZ"/>
        </w:rPr>
        <w:t xml:space="preserve"> Asteraceae </w:t>
      </w:r>
      <w:r w:rsidRPr="00DA1347">
        <w:rPr>
          <w:sz w:val="28"/>
          <w:szCs w:val="28"/>
          <w:lang w:val="kk-KZ"/>
        </w:rPr>
        <w:t>(45 туыстан 99 түр</w:t>
      </w:r>
      <w:r w:rsidRPr="00DA1347">
        <w:rPr>
          <w:i/>
          <w:iCs/>
          <w:sz w:val="28"/>
          <w:szCs w:val="28"/>
          <w:lang w:val="kk-KZ"/>
        </w:rPr>
        <w:t xml:space="preserve">), Lamiaceae </w:t>
      </w:r>
      <w:r w:rsidRPr="00DA1347">
        <w:rPr>
          <w:sz w:val="28"/>
          <w:szCs w:val="28"/>
          <w:lang w:val="kk-KZ"/>
        </w:rPr>
        <w:t>(25 туыстан 45 түр),</w:t>
      </w:r>
      <w:r w:rsidRPr="00DA1347">
        <w:rPr>
          <w:i/>
          <w:iCs/>
          <w:sz w:val="28"/>
          <w:szCs w:val="28"/>
          <w:lang w:val="kk-KZ"/>
        </w:rPr>
        <w:t xml:space="preserve"> Rosaceae </w:t>
      </w:r>
      <w:r w:rsidRPr="00DA1347">
        <w:rPr>
          <w:sz w:val="28"/>
          <w:szCs w:val="28"/>
          <w:lang w:val="kk-KZ"/>
        </w:rPr>
        <w:t>(17 туыстан 44 түр), сонымен қатар, туыстар:</w:t>
      </w:r>
      <w:r w:rsidR="003216B4" w:rsidRPr="00DA1347">
        <w:rPr>
          <w:lang w:val="kk-KZ"/>
        </w:rPr>
        <w:t xml:space="preserve"> </w:t>
      </w:r>
      <w:r w:rsidR="003216B4" w:rsidRPr="00DA1347">
        <w:rPr>
          <w:i/>
          <w:iCs/>
          <w:sz w:val="28"/>
          <w:szCs w:val="28"/>
          <w:lang w:val="kk-KZ"/>
        </w:rPr>
        <w:t xml:space="preserve">Artemisia </w:t>
      </w:r>
      <w:r w:rsidR="003216B4" w:rsidRPr="00DA1347">
        <w:rPr>
          <w:sz w:val="28"/>
          <w:szCs w:val="28"/>
          <w:lang w:val="kk-KZ"/>
        </w:rPr>
        <w:t xml:space="preserve">L. (19 түр), </w:t>
      </w:r>
      <w:r w:rsidR="003216B4" w:rsidRPr="00DA1347">
        <w:rPr>
          <w:i/>
          <w:iCs/>
          <w:sz w:val="28"/>
          <w:szCs w:val="28"/>
          <w:lang w:val="kk-KZ"/>
        </w:rPr>
        <w:t>Potentilla</w:t>
      </w:r>
      <w:r w:rsidR="003216B4" w:rsidRPr="00DA1347">
        <w:rPr>
          <w:sz w:val="28"/>
          <w:szCs w:val="28"/>
          <w:lang w:val="kk-KZ"/>
        </w:rPr>
        <w:t xml:space="preserve"> L. (12),</w:t>
      </w:r>
      <w:r w:rsidR="003216B4" w:rsidRPr="00DA1347">
        <w:rPr>
          <w:lang w:val="kk-KZ"/>
        </w:rPr>
        <w:t xml:space="preserve"> </w:t>
      </w:r>
      <w:r w:rsidR="003216B4" w:rsidRPr="00DA1347">
        <w:rPr>
          <w:i/>
          <w:iCs/>
          <w:sz w:val="28"/>
          <w:szCs w:val="28"/>
          <w:lang w:val="kk-KZ"/>
        </w:rPr>
        <w:t>Veronica</w:t>
      </w:r>
      <w:r w:rsidR="003216B4" w:rsidRPr="00DA1347">
        <w:rPr>
          <w:sz w:val="28"/>
          <w:szCs w:val="28"/>
          <w:lang w:val="kk-KZ"/>
        </w:rPr>
        <w:t xml:space="preserve"> L</w:t>
      </w:r>
      <w:r w:rsidR="003216B4" w:rsidRPr="00DA1347">
        <w:rPr>
          <w:lang w:val="kk-KZ"/>
        </w:rPr>
        <w:t xml:space="preserve">. </w:t>
      </w:r>
      <w:r w:rsidR="003216B4" w:rsidRPr="00DA1347">
        <w:rPr>
          <w:sz w:val="28"/>
          <w:szCs w:val="28"/>
          <w:lang w:val="kk-KZ"/>
        </w:rPr>
        <w:t>(8),</w:t>
      </w:r>
      <w:r w:rsidR="003216B4" w:rsidRPr="00DA1347">
        <w:rPr>
          <w:lang w:val="kk-KZ"/>
        </w:rPr>
        <w:t xml:space="preserve"> </w:t>
      </w:r>
      <w:r w:rsidR="003216B4" w:rsidRPr="00DA1347">
        <w:rPr>
          <w:i/>
          <w:iCs/>
          <w:sz w:val="28"/>
          <w:szCs w:val="28"/>
          <w:lang w:val="kk-KZ"/>
        </w:rPr>
        <w:t>Dracocephalum</w:t>
      </w:r>
      <w:r w:rsidR="003216B4" w:rsidRPr="00DA1347">
        <w:rPr>
          <w:sz w:val="28"/>
          <w:szCs w:val="28"/>
          <w:lang w:val="kk-KZ"/>
        </w:rPr>
        <w:t xml:space="preserve"> L.</w:t>
      </w:r>
      <w:r w:rsidR="003216B4" w:rsidRPr="00DA1347">
        <w:rPr>
          <w:lang w:val="kk-KZ"/>
        </w:rPr>
        <w:t xml:space="preserve"> </w:t>
      </w:r>
      <w:r w:rsidR="003216B4" w:rsidRPr="00DA1347">
        <w:rPr>
          <w:sz w:val="28"/>
          <w:szCs w:val="28"/>
          <w:lang w:val="kk-KZ"/>
        </w:rPr>
        <w:t>(7)</w:t>
      </w:r>
      <w:r w:rsidR="000309A9" w:rsidRPr="00DA1347">
        <w:rPr>
          <w:sz w:val="28"/>
          <w:szCs w:val="28"/>
          <w:lang w:val="kk-KZ"/>
        </w:rPr>
        <w:t xml:space="preserve"> және </w:t>
      </w:r>
      <w:r w:rsidR="003216B4" w:rsidRPr="00DA1347">
        <w:rPr>
          <w:i/>
          <w:iCs/>
          <w:sz w:val="28"/>
          <w:szCs w:val="28"/>
          <w:lang w:val="kk-KZ"/>
        </w:rPr>
        <w:t>Rumex</w:t>
      </w:r>
      <w:r w:rsidR="003216B4" w:rsidRPr="00DA1347">
        <w:rPr>
          <w:sz w:val="28"/>
          <w:szCs w:val="28"/>
          <w:lang w:val="kk-KZ"/>
        </w:rPr>
        <w:t xml:space="preserve"> L.</w:t>
      </w:r>
      <w:r w:rsidR="003216B4" w:rsidRPr="00DA1347">
        <w:rPr>
          <w:lang w:val="kk-KZ"/>
        </w:rPr>
        <w:t xml:space="preserve"> </w:t>
      </w:r>
      <w:r w:rsidR="003216B4" w:rsidRPr="00DA1347">
        <w:rPr>
          <w:sz w:val="28"/>
          <w:szCs w:val="28"/>
          <w:lang w:val="kk-KZ"/>
        </w:rPr>
        <w:t>(6),</w:t>
      </w:r>
      <w:r w:rsidR="000309A9" w:rsidRPr="00DA1347">
        <w:rPr>
          <w:sz w:val="28"/>
          <w:szCs w:val="28"/>
          <w:lang w:val="kk-KZ"/>
        </w:rPr>
        <w:t xml:space="preserve"> </w:t>
      </w:r>
      <w:r w:rsidRPr="00DA1347">
        <w:rPr>
          <w:iCs/>
          <w:sz w:val="28"/>
          <w:szCs w:val="28"/>
          <w:lang w:val="kk-KZ"/>
        </w:rPr>
        <w:t>бұл жотаның биік белдеулері өсімдіктерінің өзіндік ерекшелігін көрсетеді</w:t>
      </w:r>
      <w:r w:rsidR="00F2029D" w:rsidRPr="00DA1347">
        <w:rPr>
          <w:iCs/>
          <w:sz w:val="28"/>
          <w:szCs w:val="28"/>
          <w:lang w:val="kk-KZ"/>
        </w:rPr>
        <w:t xml:space="preserve"> </w:t>
      </w:r>
      <w:r w:rsidRPr="00DA1347">
        <w:rPr>
          <w:sz w:val="28"/>
          <w:szCs w:val="28"/>
          <w:lang w:val="kk-KZ"/>
        </w:rPr>
        <w:t>[1</w:t>
      </w:r>
      <w:r w:rsidR="005B145B" w:rsidRPr="00DA1347">
        <w:rPr>
          <w:sz w:val="28"/>
          <w:szCs w:val="28"/>
          <w:lang w:val="kk-KZ"/>
        </w:rPr>
        <w:t>66</w:t>
      </w:r>
      <w:r w:rsidR="00F2029D" w:rsidRPr="00DA1347">
        <w:rPr>
          <w:sz w:val="28"/>
          <w:szCs w:val="28"/>
          <w:lang w:val="kk-KZ"/>
        </w:rPr>
        <w:t>]</w:t>
      </w:r>
      <w:r w:rsidRPr="00DA1347">
        <w:rPr>
          <w:sz w:val="28"/>
          <w:szCs w:val="28"/>
          <w:lang w:val="kk-KZ"/>
        </w:rPr>
        <w:t>.</w:t>
      </w:r>
    </w:p>
    <w:p w14:paraId="7A910CD7" w14:textId="538B1113" w:rsidR="00274FA4" w:rsidRPr="005E5760" w:rsidRDefault="00274FA4" w:rsidP="007119CD">
      <w:pPr>
        <w:tabs>
          <w:tab w:val="left" w:pos="851"/>
          <w:tab w:val="left" w:pos="2694"/>
          <w:tab w:val="left" w:pos="2977"/>
        </w:tabs>
        <w:ind w:firstLine="567"/>
        <w:jc w:val="both"/>
        <w:rPr>
          <w:sz w:val="28"/>
          <w:szCs w:val="28"/>
          <w:lang w:val="kk-KZ"/>
        </w:rPr>
      </w:pPr>
      <w:r w:rsidRPr="00DA1347">
        <w:rPr>
          <w:sz w:val="28"/>
          <w:szCs w:val="28"/>
          <w:lang w:val="kk-KZ"/>
        </w:rPr>
        <w:t>25а флористикалық ауданының дәрілік флорасы 101 тұқымдастан, 362 туысқа жататын 632 түрден тұрады, олардың ішінде түр саны бойынша алдыңғы позицияны келесі тұқымдастар:</w:t>
      </w:r>
      <w:r w:rsidRPr="00DA1347">
        <w:rPr>
          <w:i/>
          <w:iCs/>
          <w:sz w:val="28"/>
          <w:szCs w:val="28"/>
          <w:lang w:val="kk-KZ"/>
        </w:rPr>
        <w:t xml:space="preserve"> Asteraceae </w:t>
      </w:r>
      <w:r w:rsidRPr="00DA1347">
        <w:rPr>
          <w:sz w:val="28"/>
          <w:szCs w:val="28"/>
          <w:lang w:val="kk-KZ"/>
        </w:rPr>
        <w:t xml:space="preserve">(36 туыстан 87 түр), </w:t>
      </w:r>
      <w:r w:rsidRPr="00DA1347">
        <w:rPr>
          <w:i/>
          <w:iCs/>
          <w:sz w:val="28"/>
          <w:szCs w:val="28"/>
          <w:lang w:val="kk-KZ"/>
        </w:rPr>
        <w:t xml:space="preserve">Rosaceae </w:t>
      </w:r>
      <w:r w:rsidRPr="00DA1347">
        <w:rPr>
          <w:sz w:val="28"/>
          <w:szCs w:val="28"/>
          <w:lang w:val="kk-KZ"/>
        </w:rPr>
        <w:t>(17 туыстан 48 түр),</w:t>
      </w:r>
      <w:r w:rsidRPr="00DA1347">
        <w:rPr>
          <w:i/>
          <w:iCs/>
          <w:sz w:val="28"/>
          <w:szCs w:val="28"/>
          <w:lang w:val="kk-KZ"/>
        </w:rPr>
        <w:t xml:space="preserve"> Lamiaceae </w:t>
      </w:r>
      <w:r w:rsidRPr="00DA1347">
        <w:rPr>
          <w:sz w:val="28"/>
          <w:szCs w:val="28"/>
          <w:lang w:val="kk-KZ"/>
        </w:rPr>
        <w:t>(21 туыстан 39 түр) және туыстар:</w:t>
      </w:r>
      <w:r w:rsidR="0046413D" w:rsidRPr="00DA1347">
        <w:rPr>
          <w:lang w:val="kk-KZ"/>
        </w:rPr>
        <w:t xml:space="preserve"> </w:t>
      </w:r>
      <w:r w:rsidR="0046413D" w:rsidRPr="00DA1347">
        <w:rPr>
          <w:i/>
          <w:iCs/>
          <w:sz w:val="28"/>
          <w:szCs w:val="28"/>
          <w:lang w:val="kk-KZ"/>
        </w:rPr>
        <w:t xml:space="preserve">Artemisia </w:t>
      </w:r>
      <w:r w:rsidR="0046413D" w:rsidRPr="00DA1347">
        <w:rPr>
          <w:sz w:val="28"/>
          <w:szCs w:val="28"/>
          <w:lang w:val="kk-KZ"/>
        </w:rPr>
        <w:t>L. (21 түр),</w:t>
      </w:r>
      <w:r w:rsidR="0046413D" w:rsidRPr="00DA1347">
        <w:rPr>
          <w:i/>
          <w:iCs/>
          <w:sz w:val="28"/>
          <w:szCs w:val="28"/>
          <w:lang w:val="kk-KZ"/>
        </w:rPr>
        <w:t xml:space="preserve"> Potentilla </w:t>
      </w:r>
      <w:r w:rsidR="0046413D" w:rsidRPr="00DA1347">
        <w:rPr>
          <w:sz w:val="28"/>
          <w:szCs w:val="28"/>
          <w:lang w:val="kk-KZ"/>
        </w:rPr>
        <w:t>L. (17),</w:t>
      </w:r>
      <w:r w:rsidR="0046413D" w:rsidRPr="00DA1347">
        <w:rPr>
          <w:i/>
          <w:iCs/>
          <w:sz w:val="28"/>
          <w:szCs w:val="28"/>
          <w:lang w:val="kk-KZ"/>
        </w:rPr>
        <w:t xml:space="preserve"> Dracocephalum </w:t>
      </w:r>
      <w:r w:rsidR="0046413D" w:rsidRPr="00DA1347">
        <w:rPr>
          <w:sz w:val="28"/>
          <w:szCs w:val="28"/>
          <w:lang w:val="kk-KZ"/>
        </w:rPr>
        <w:t>L. (8), Galium L.</w:t>
      </w:r>
      <w:r w:rsidR="0046413D" w:rsidRPr="00DA1347">
        <w:rPr>
          <w:lang w:val="kk-KZ"/>
        </w:rPr>
        <w:t xml:space="preserve"> </w:t>
      </w:r>
      <w:r w:rsidR="0046413D" w:rsidRPr="00DA1347">
        <w:rPr>
          <w:sz w:val="28"/>
          <w:szCs w:val="28"/>
          <w:lang w:val="kk-KZ"/>
        </w:rPr>
        <w:t xml:space="preserve">(7), </w:t>
      </w:r>
      <w:r w:rsidR="0046413D" w:rsidRPr="00DA1347">
        <w:rPr>
          <w:i/>
          <w:iCs/>
          <w:sz w:val="28"/>
          <w:szCs w:val="28"/>
          <w:lang w:val="kk-KZ"/>
        </w:rPr>
        <w:t>Thalictrum</w:t>
      </w:r>
      <w:r w:rsidR="0046413D" w:rsidRPr="00DA1347">
        <w:rPr>
          <w:sz w:val="28"/>
          <w:szCs w:val="28"/>
          <w:lang w:val="kk-KZ"/>
        </w:rPr>
        <w:t xml:space="preserve"> Tourn.ex L. (7), және 6 түрімен </w:t>
      </w:r>
      <w:r w:rsidR="0046413D" w:rsidRPr="00DA1347">
        <w:rPr>
          <w:i/>
          <w:iCs/>
          <w:sz w:val="28"/>
          <w:szCs w:val="28"/>
          <w:lang w:val="kk-KZ"/>
        </w:rPr>
        <w:t>Veronica</w:t>
      </w:r>
      <w:r w:rsidR="0046413D" w:rsidRPr="00DA1347">
        <w:rPr>
          <w:sz w:val="28"/>
          <w:szCs w:val="28"/>
          <w:lang w:val="kk-KZ"/>
        </w:rPr>
        <w:t xml:space="preserve"> L. (6), Rosa L.</w:t>
      </w:r>
      <w:r w:rsidR="0046413D" w:rsidRPr="00DA1347">
        <w:rPr>
          <w:lang w:val="kk-KZ"/>
        </w:rPr>
        <w:t xml:space="preserve"> </w:t>
      </w:r>
      <w:r w:rsidR="0046413D" w:rsidRPr="00DA1347">
        <w:rPr>
          <w:sz w:val="28"/>
          <w:szCs w:val="28"/>
          <w:lang w:val="kk-KZ"/>
        </w:rPr>
        <w:t>(6),</w:t>
      </w:r>
      <w:r w:rsidR="007119CD" w:rsidRPr="00DA1347">
        <w:rPr>
          <w:lang w:val="kk-KZ"/>
        </w:rPr>
        <w:t xml:space="preserve"> </w:t>
      </w:r>
      <w:r w:rsidR="007119CD" w:rsidRPr="00DA1347">
        <w:rPr>
          <w:i/>
          <w:iCs/>
          <w:sz w:val="28"/>
          <w:szCs w:val="28"/>
          <w:lang w:val="kk-KZ"/>
        </w:rPr>
        <w:t>Euphorbia</w:t>
      </w:r>
      <w:r w:rsidR="007119CD" w:rsidRPr="00DA1347">
        <w:rPr>
          <w:sz w:val="28"/>
          <w:szCs w:val="28"/>
          <w:lang w:val="kk-KZ"/>
        </w:rPr>
        <w:t xml:space="preserve"> L.</w:t>
      </w:r>
      <w:r w:rsidR="007119CD" w:rsidRPr="00DA1347">
        <w:rPr>
          <w:lang w:val="kk-KZ"/>
        </w:rPr>
        <w:t xml:space="preserve"> </w:t>
      </w:r>
      <w:bookmarkStart w:id="4" w:name="_Hlk183895789"/>
      <w:r w:rsidR="007119CD" w:rsidRPr="00DA1347">
        <w:rPr>
          <w:sz w:val="28"/>
          <w:szCs w:val="28"/>
          <w:lang w:val="kk-KZ"/>
        </w:rPr>
        <w:t>(6),</w:t>
      </w:r>
      <w:r w:rsidR="007119CD" w:rsidRPr="00DA1347">
        <w:rPr>
          <w:lang w:val="kk-KZ"/>
        </w:rPr>
        <w:t xml:space="preserve"> </w:t>
      </w:r>
      <w:bookmarkEnd w:id="4"/>
      <w:r w:rsidR="007119CD" w:rsidRPr="00DA1347">
        <w:rPr>
          <w:i/>
          <w:iCs/>
          <w:sz w:val="28"/>
          <w:szCs w:val="28"/>
          <w:lang w:val="kk-KZ"/>
        </w:rPr>
        <w:t>Aconitum</w:t>
      </w:r>
      <w:r w:rsidR="007119CD" w:rsidRPr="00DA1347">
        <w:rPr>
          <w:sz w:val="28"/>
          <w:szCs w:val="28"/>
          <w:lang w:val="kk-KZ"/>
        </w:rPr>
        <w:t xml:space="preserve"> L. (6 түр),</w:t>
      </w:r>
      <w:r w:rsidR="007119CD" w:rsidRPr="00DA1347">
        <w:rPr>
          <w:lang w:val="kk-KZ"/>
        </w:rPr>
        <w:t xml:space="preserve"> </w:t>
      </w:r>
      <w:r w:rsidR="007119CD" w:rsidRPr="00DA1347">
        <w:rPr>
          <w:i/>
          <w:iCs/>
          <w:sz w:val="28"/>
          <w:szCs w:val="28"/>
          <w:lang w:val="kk-KZ"/>
        </w:rPr>
        <w:t>Rumex</w:t>
      </w:r>
      <w:r w:rsidR="007119CD" w:rsidRPr="00DA1347">
        <w:rPr>
          <w:sz w:val="28"/>
          <w:szCs w:val="28"/>
          <w:lang w:val="kk-KZ"/>
        </w:rPr>
        <w:t xml:space="preserve"> L. (5), </w:t>
      </w:r>
      <w:r w:rsidR="007119CD" w:rsidRPr="00DA1347">
        <w:rPr>
          <w:i/>
          <w:iCs/>
          <w:sz w:val="28"/>
          <w:szCs w:val="28"/>
          <w:lang w:val="kk-KZ"/>
        </w:rPr>
        <w:t>Ribes</w:t>
      </w:r>
      <w:r w:rsidR="007119CD" w:rsidRPr="00DA1347">
        <w:rPr>
          <w:sz w:val="28"/>
          <w:szCs w:val="28"/>
          <w:lang w:val="kk-KZ"/>
        </w:rPr>
        <w:t xml:space="preserve"> L.</w:t>
      </w:r>
      <w:r w:rsidR="007119CD" w:rsidRPr="00DA1347">
        <w:rPr>
          <w:lang w:val="kk-KZ"/>
        </w:rPr>
        <w:t xml:space="preserve"> </w:t>
      </w:r>
      <w:r w:rsidR="007119CD" w:rsidRPr="00DA1347">
        <w:rPr>
          <w:sz w:val="28"/>
          <w:szCs w:val="28"/>
          <w:lang w:val="kk-KZ"/>
        </w:rPr>
        <w:t>(5 түр)</w:t>
      </w:r>
      <w:r w:rsidRPr="00DA1347">
        <w:rPr>
          <w:iCs/>
          <w:sz w:val="28"/>
          <w:szCs w:val="28"/>
          <w:lang w:val="kk-KZ"/>
        </w:rPr>
        <w:t xml:space="preserve"> </w:t>
      </w:r>
      <w:r w:rsidRPr="00DA1347">
        <w:rPr>
          <w:sz w:val="28"/>
          <w:szCs w:val="28"/>
          <w:lang w:val="kk-KZ"/>
        </w:rPr>
        <w:t>(6-сурет) алады.</w:t>
      </w:r>
    </w:p>
    <w:p w14:paraId="29A6918A" w14:textId="09DCF8E5" w:rsidR="00274FA4" w:rsidRPr="00402C4B" w:rsidRDefault="00274FA4" w:rsidP="00402C4B">
      <w:pPr>
        <w:shd w:val="clear" w:color="auto" w:fill="FFFFFF"/>
        <w:tabs>
          <w:tab w:val="left" w:pos="2694"/>
          <w:tab w:val="left" w:pos="2977"/>
        </w:tabs>
        <w:ind w:firstLine="567"/>
        <w:jc w:val="both"/>
        <w:rPr>
          <w:sz w:val="28"/>
          <w:szCs w:val="28"/>
          <w:lang w:val="kk-KZ"/>
        </w:rPr>
      </w:pPr>
      <w:r w:rsidRPr="00DA1347">
        <w:rPr>
          <w:sz w:val="28"/>
          <w:szCs w:val="28"/>
          <w:lang w:val="kk-KZ"/>
        </w:rPr>
        <w:t>27 флористикалық ауданның дәрілік флорасы 65 тұқымдастан, 198 туысқа жататын 299 түрден (6-сурет) тұрады, бұл 25 және 25 а флористикалық аудандардың дәрілік флорасының түр алуандығынан екі есе кем, бірақ жетекші тұқымдастардың қатарында:</w:t>
      </w:r>
      <w:r w:rsidRPr="00DA1347">
        <w:rPr>
          <w:i/>
          <w:iCs/>
          <w:sz w:val="28"/>
          <w:szCs w:val="28"/>
          <w:lang w:val="kk-KZ"/>
        </w:rPr>
        <w:t xml:space="preserve"> Asteraceae </w:t>
      </w:r>
      <w:r w:rsidRPr="00DA1347">
        <w:rPr>
          <w:sz w:val="28"/>
          <w:szCs w:val="28"/>
          <w:lang w:val="kk-KZ"/>
        </w:rPr>
        <w:t xml:space="preserve">(27 туыстан 47 түр), </w:t>
      </w:r>
      <w:r w:rsidRPr="00DA1347">
        <w:rPr>
          <w:i/>
          <w:iCs/>
          <w:sz w:val="28"/>
          <w:szCs w:val="28"/>
          <w:lang w:val="kk-KZ"/>
        </w:rPr>
        <w:t xml:space="preserve">Rosaceae </w:t>
      </w:r>
      <w:r w:rsidRPr="00DA1347">
        <w:rPr>
          <w:sz w:val="28"/>
          <w:szCs w:val="28"/>
          <w:lang w:val="kk-KZ"/>
        </w:rPr>
        <w:t>(11 туыстан 22 түр),</w:t>
      </w:r>
      <w:r w:rsidRPr="00DA1347">
        <w:rPr>
          <w:i/>
          <w:iCs/>
          <w:sz w:val="28"/>
          <w:szCs w:val="28"/>
          <w:lang w:val="kk-KZ"/>
        </w:rPr>
        <w:t xml:space="preserve"> Lamiaceae </w:t>
      </w:r>
      <w:r w:rsidRPr="00DA1347">
        <w:rPr>
          <w:sz w:val="28"/>
          <w:szCs w:val="28"/>
          <w:lang w:val="kk-KZ"/>
        </w:rPr>
        <w:t>(10 туыстан 18 түр), ал ірі туыстардан:</w:t>
      </w:r>
      <w:r w:rsidR="00402C4B" w:rsidRPr="00DA1347">
        <w:rPr>
          <w:sz w:val="28"/>
          <w:szCs w:val="28"/>
          <w:lang w:val="kk-KZ"/>
        </w:rPr>
        <w:t xml:space="preserve"> </w:t>
      </w:r>
      <w:r w:rsidR="00402C4B" w:rsidRPr="00DA1347">
        <w:rPr>
          <w:i/>
          <w:iCs/>
          <w:sz w:val="28"/>
          <w:szCs w:val="28"/>
          <w:lang w:val="kk-KZ"/>
        </w:rPr>
        <w:t>Artemisia</w:t>
      </w:r>
      <w:r w:rsidR="00402C4B" w:rsidRPr="00DA1347">
        <w:rPr>
          <w:sz w:val="28"/>
          <w:szCs w:val="28"/>
          <w:lang w:val="kk-KZ"/>
        </w:rPr>
        <w:t xml:space="preserve"> L. (12 түр),</w:t>
      </w:r>
      <w:r w:rsidR="00402C4B" w:rsidRPr="00DA1347">
        <w:rPr>
          <w:lang w:val="kk-KZ"/>
        </w:rPr>
        <w:t xml:space="preserve"> </w:t>
      </w:r>
      <w:r w:rsidR="00402C4B" w:rsidRPr="00DA1347">
        <w:rPr>
          <w:i/>
          <w:iCs/>
          <w:sz w:val="28"/>
          <w:szCs w:val="28"/>
          <w:lang w:val="kk-KZ"/>
        </w:rPr>
        <w:t>Dracocephalum</w:t>
      </w:r>
      <w:r w:rsidR="00402C4B" w:rsidRPr="00DA1347">
        <w:rPr>
          <w:sz w:val="28"/>
          <w:szCs w:val="28"/>
          <w:lang w:val="kk-KZ"/>
        </w:rPr>
        <w:t xml:space="preserve"> L. (7),</w:t>
      </w:r>
      <w:r w:rsidR="00402C4B" w:rsidRPr="00DA1347">
        <w:rPr>
          <w:lang w:val="kk-KZ"/>
        </w:rPr>
        <w:t xml:space="preserve"> </w:t>
      </w:r>
      <w:r w:rsidR="00402C4B" w:rsidRPr="00DA1347">
        <w:rPr>
          <w:i/>
          <w:iCs/>
          <w:sz w:val="28"/>
          <w:szCs w:val="28"/>
          <w:lang w:val="kk-KZ"/>
        </w:rPr>
        <w:t>Rosa</w:t>
      </w:r>
      <w:r w:rsidR="00402C4B" w:rsidRPr="00DA1347">
        <w:rPr>
          <w:sz w:val="28"/>
          <w:szCs w:val="28"/>
          <w:lang w:val="kk-KZ"/>
        </w:rPr>
        <w:t xml:space="preserve"> L. (6),</w:t>
      </w:r>
      <w:r w:rsidR="00402C4B" w:rsidRPr="00DA1347">
        <w:rPr>
          <w:lang w:val="kk-KZ"/>
        </w:rPr>
        <w:t xml:space="preserve"> </w:t>
      </w:r>
      <w:r w:rsidR="00402C4B" w:rsidRPr="00DA1347">
        <w:rPr>
          <w:i/>
          <w:iCs/>
          <w:sz w:val="28"/>
          <w:szCs w:val="28"/>
          <w:lang w:val="kk-KZ"/>
        </w:rPr>
        <w:t>Potentilla</w:t>
      </w:r>
      <w:r w:rsidR="00402C4B" w:rsidRPr="00DA1347">
        <w:rPr>
          <w:sz w:val="28"/>
          <w:szCs w:val="28"/>
          <w:lang w:val="kk-KZ"/>
        </w:rPr>
        <w:t xml:space="preserve"> L. (5</w:t>
      </w:r>
      <w:r w:rsidR="00402C4B" w:rsidRPr="00DA1347">
        <w:rPr>
          <w:lang w:val="kk-KZ"/>
        </w:rPr>
        <w:t xml:space="preserve"> </w:t>
      </w:r>
      <w:r w:rsidR="00402C4B" w:rsidRPr="00DA1347">
        <w:rPr>
          <w:sz w:val="28"/>
          <w:szCs w:val="28"/>
          <w:lang w:val="kk-KZ"/>
        </w:rPr>
        <w:t xml:space="preserve">түр) </w:t>
      </w:r>
      <w:r w:rsidRPr="00DA1347">
        <w:rPr>
          <w:iCs/>
          <w:sz w:val="28"/>
          <w:szCs w:val="28"/>
          <w:lang w:val="kk-KZ"/>
        </w:rPr>
        <w:t>бар,</w:t>
      </w:r>
      <w:r w:rsidRPr="00DA1347">
        <w:rPr>
          <w:lang w:val="kk-KZ"/>
        </w:rPr>
        <w:t xml:space="preserve"> </w:t>
      </w:r>
      <w:r w:rsidRPr="00DA1347">
        <w:rPr>
          <w:iCs/>
          <w:sz w:val="28"/>
          <w:szCs w:val="28"/>
          <w:lang w:val="kk-KZ"/>
        </w:rPr>
        <w:t xml:space="preserve">бұл </w:t>
      </w:r>
      <w:r w:rsidRPr="00DA1347">
        <w:rPr>
          <w:iCs/>
          <w:sz w:val="28"/>
          <w:szCs w:val="28"/>
          <w:lang w:val="kk-KZ"/>
        </w:rPr>
        <w:lastRenderedPageBreak/>
        <w:t>қарастырылып отырған жоталардың флористикалық</w:t>
      </w:r>
      <w:r w:rsidRPr="00532AFF">
        <w:rPr>
          <w:iCs/>
          <w:sz w:val="28"/>
          <w:szCs w:val="28"/>
          <w:lang w:val="kk-KZ"/>
        </w:rPr>
        <w:t xml:space="preserve"> құрамының ұқсастығын көрсетеді.</w:t>
      </w:r>
    </w:p>
    <w:p w14:paraId="762A114E" w14:textId="77777777" w:rsidR="00274FA4" w:rsidRPr="00532AFF" w:rsidRDefault="00274FA4" w:rsidP="003503E6">
      <w:pPr>
        <w:shd w:val="clear" w:color="auto" w:fill="FFFFFF"/>
        <w:tabs>
          <w:tab w:val="left" w:pos="2694"/>
          <w:tab w:val="left" w:pos="2977"/>
        </w:tabs>
        <w:ind w:firstLine="567"/>
        <w:jc w:val="both"/>
        <w:rPr>
          <w:sz w:val="28"/>
          <w:szCs w:val="28"/>
          <w:lang w:val="kk-KZ"/>
        </w:rPr>
      </w:pPr>
    </w:p>
    <w:p w14:paraId="46E6C3B0" w14:textId="2F31FD54" w:rsidR="00274FA4" w:rsidRPr="00532AFF" w:rsidRDefault="00ED51A8" w:rsidP="003503E6">
      <w:pPr>
        <w:shd w:val="clear" w:color="auto" w:fill="FFFFFF"/>
        <w:tabs>
          <w:tab w:val="left" w:pos="2694"/>
          <w:tab w:val="left" w:pos="2977"/>
        </w:tabs>
        <w:ind w:firstLine="567"/>
        <w:jc w:val="both"/>
        <w:rPr>
          <w:rStyle w:val="A10"/>
          <w:b/>
          <w:bCs/>
          <w:i/>
          <w:iCs/>
          <w:color w:val="auto"/>
          <w:sz w:val="28"/>
          <w:szCs w:val="28"/>
          <w:lang w:val="kk-KZ"/>
        </w:rPr>
      </w:pPr>
      <w:r w:rsidRPr="00532AFF">
        <w:rPr>
          <w:noProof/>
          <w14:ligatures w14:val="standardContextual"/>
        </w:rPr>
        <w:drawing>
          <wp:inline distT="0" distB="0" distL="0" distR="0" wp14:anchorId="2BD0401B" wp14:editId="6F381550">
            <wp:extent cx="5581650" cy="3689985"/>
            <wp:effectExtent l="0" t="0" r="19050" b="2476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DEE1593" w14:textId="77777777" w:rsidR="00274FA4" w:rsidRPr="00532AFF" w:rsidRDefault="00274FA4" w:rsidP="003503E6">
      <w:pPr>
        <w:shd w:val="clear" w:color="auto" w:fill="FFFFFF"/>
        <w:tabs>
          <w:tab w:val="left" w:pos="2694"/>
          <w:tab w:val="left" w:pos="2977"/>
        </w:tabs>
        <w:jc w:val="center"/>
        <w:rPr>
          <w:rStyle w:val="A10"/>
          <w:color w:val="auto"/>
          <w:sz w:val="28"/>
          <w:szCs w:val="28"/>
          <w:lang w:val="kk-KZ"/>
        </w:rPr>
      </w:pPr>
    </w:p>
    <w:p w14:paraId="51BE6BB0" w14:textId="7A67EC1D" w:rsidR="00274FA4" w:rsidRPr="00532AFF" w:rsidRDefault="00F00958" w:rsidP="003503E6">
      <w:pPr>
        <w:shd w:val="clear" w:color="auto" w:fill="FFFFFF"/>
        <w:tabs>
          <w:tab w:val="left" w:pos="2694"/>
          <w:tab w:val="left" w:pos="2977"/>
        </w:tabs>
        <w:jc w:val="center"/>
        <w:rPr>
          <w:rStyle w:val="A10"/>
          <w:color w:val="auto"/>
          <w:sz w:val="28"/>
          <w:szCs w:val="28"/>
          <w:lang w:val="kk-KZ"/>
        </w:rPr>
      </w:pPr>
      <w:r w:rsidRPr="00532AFF">
        <w:rPr>
          <w:rStyle w:val="A10"/>
          <w:color w:val="auto"/>
          <w:sz w:val="28"/>
          <w:szCs w:val="28"/>
          <w:lang w:val="kk-KZ"/>
        </w:rPr>
        <w:t>С</w:t>
      </w:r>
      <w:r w:rsidR="00274FA4" w:rsidRPr="00532AFF">
        <w:rPr>
          <w:rStyle w:val="A10"/>
          <w:color w:val="auto"/>
          <w:sz w:val="28"/>
          <w:szCs w:val="28"/>
          <w:lang w:val="kk-KZ"/>
        </w:rPr>
        <w:t>урет</w:t>
      </w:r>
      <w:r w:rsidRPr="00532AFF">
        <w:rPr>
          <w:rStyle w:val="A10"/>
          <w:color w:val="auto"/>
          <w:sz w:val="28"/>
          <w:szCs w:val="28"/>
          <w:lang w:val="kk-KZ"/>
        </w:rPr>
        <w:t xml:space="preserve"> 6</w:t>
      </w:r>
      <w:r w:rsidR="00274FA4" w:rsidRPr="00532AFF">
        <w:rPr>
          <w:rStyle w:val="A10"/>
          <w:color w:val="auto"/>
          <w:sz w:val="28"/>
          <w:szCs w:val="28"/>
          <w:lang w:val="kk-KZ"/>
        </w:rPr>
        <w:t xml:space="preserve"> </w:t>
      </w:r>
      <w:r w:rsidR="00434CE6" w:rsidRPr="00532AFF">
        <w:rPr>
          <w:rStyle w:val="A10"/>
          <w:color w:val="auto"/>
          <w:sz w:val="28"/>
          <w:szCs w:val="28"/>
          <w:lang w:val="kk-KZ"/>
        </w:rPr>
        <w:t>–</w:t>
      </w:r>
      <w:r w:rsidR="00274FA4" w:rsidRPr="00532AFF">
        <w:rPr>
          <w:rStyle w:val="A10"/>
          <w:color w:val="auto"/>
          <w:sz w:val="28"/>
          <w:szCs w:val="28"/>
          <w:lang w:val="kk-KZ"/>
        </w:rPr>
        <w:t xml:space="preserve"> Солтүстік Тянь-Шань дәрілік өсімдіктерінің флористикалық аудандар бойынша таксономиялық құрамын салыстырмалы талдау</w:t>
      </w:r>
    </w:p>
    <w:p w14:paraId="11361D20" w14:textId="77777777" w:rsidR="00274FA4" w:rsidRPr="00532AFF" w:rsidRDefault="00274FA4" w:rsidP="003503E6">
      <w:pPr>
        <w:shd w:val="clear" w:color="auto" w:fill="FFFFFF"/>
        <w:tabs>
          <w:tab w:val="left" w:pos="2694"/>
          <w:tab w:val="left" w:pos="2977"/>
        </w:tabs>
        <w:ind w:firstLine="567"/>
        <w:jc w:val="both"/>
        <w:rPr>
          <w:sz w:val="28"/>
          <w:szCs w:val="28"/>
          <w:lang w:val="kk-KZ"/>
        </w:rPr>
      </w:pPr>
    </w:p>
    <w:p w14:paraId="64081476" w14:textId="6F59F6D9" w:rsidR="00274FA4" w:rsidRPr="00532AFF" w:rsidRDefault="00274FA4" w:rsidP="003503E6">
      <w:pPr>
        <w:shd w:val="clear" w:color="auto" w:fill="FFFFFF"/>
        <w:tabs>
          <w:tab w:val="left" w:pos="2694"/>
          <w:tab w:val="left" w:pos="2977"/>
        </w:tabs>
        <w:ind w:firstLine="567"/>
        <w:jc w:val="both"/>
        <w:rPr>
          <w:sz w:val="28"/>
          <w:szCs w:val="28"/>
          <w:lang w:val="kk-KZ"/>
        </w:rPr>
      </w:pPr>
      <w:r w:rsidRPr="00532AFF">
        <w:rPr>
          <w:sz w:val="28"/>
          <w:szCs w:val="28"/>
          <w:lang w:val="kk-KZ"/>
        </w:rPr>
        <w:t>25 флористикалық ауданында өсетін, 655 өсімдік түрінің тіршілік формаларын талдау, көпжылдық шөптесін өсімдік (363 немесе 55,4 %)  және бір жылдық (157 немесе 24%) шөптесін өсімдік түрлерінің басым екендігін көрсетеді,</w:t>
      </w:r>
      <w:r w:rsidRPr="00532AFF">
        <w:rPr>
          <w:lang w:val="kk-KZ"/>
        </w:rPr>
        <w:t xml:space="preserve"> </w:t>
      </w:r>
      <w:r w:rsidRPr="00532AFF">
        <w:rPr>
          <w:sz w:val="28"/>
          <w:szCs w:val="28"/>
          <w:lang w:val="kk-KZ"/>
        </w:rPr>
        <w:t>олардың үлесіне 80% жуық түр тиесілі. 25 флористикалық ауданында өсетін өсімдіктердің экологиялық спектрінде мезофиттер – 244 (немесе 37,3%) түр, ксеромезофиттер – 133 (немесе 0,3%) түр және ксерофиттердің – 101 (немесе 15,4%) түрі басым болды, бұл зерттеліп отырған флористикалық ауданның түр алуандығының 73% құрайды (7-сурет).</w:t>
      </w:r>
    </w:p>
    <w:p w14:paraId="2505E9C8" w14:textId="77777777" w:rsidR="00274FA4" w:rsidRPr="00532AFF" w:rsidRDefault="00274FA4" w:rsidP="003503E6">
      <w:pPr>
        <w:shd w:val="clear" w:color="auto" w:fill="FFFFFF"/>
        <w:tabs>
          <w:tab w:val="left" w:pos="2694"/>
          <w:tab w:val="left" w:pos="2977"/>
        </w:tabs>
        <w:ind w:firstLine="567"/>
        <w:jc w:val="both"/>
        <w:rPr>
          <w:sz w:val="28"/>
          <w:szCs w:val="28"/>
          <w:lang w:val="kk-KZ"/>
        </w:rPr>
      </w:pPr>
      <w:r w:rsidRPr="00532AFF">
        <w:rPr>
          <w:sz w:val="28"/>
          <w:szCs w:val="28"/>
          <w:lang w:val="kk-KZ"/>
        </w:rPr>
        <w:t>25а флористикалық ауданында өсетін, 632 өсімдік түрінің тіршілік формаларын талдау, көпжылдық (371 немесе 58,7 %)  және біржылдық (121 немесе 19%) шөптесін өсімдік түрлерінің басым екендігін көрсетеді, олардың үлесіне 78% жуық түр тиесілі.</w:t>
      </w:r>
    </w:p>
    <w:p w14:paraId="2DF1EC3D" w14:textId="22B58ACE" w:rsidR="002F0E3F" w:rsidRPr="009F24FE" w:rsidRDefault="00274FA4" w:rsidP="005A6D92">
      <w:pPr>
        <w:shd w:val="clear" w:color="auto" w:fill="FFFFFF"/>
        <w:tabs>
          <w:tab w:val="left" w:pos="2694"/>
          <w:tab w:val="left" w:pos="2977"/>
        </w:tabs>
        <w:ind w:firstLine="567"/>
        <w:jc w:val="both"/>
        <w:rPr>
          <w:rFonts w:eastAsia="TimesNewRomanPSMT"/>
          <w:sz w:val="28"/>
          <w:szCs w:val="28"/>
          <w:lang w:val="en-GB"/>
        </w:rPr>
      </w:pPr>
      <w:r w:rsidRPr="00532AFF">
        <w:rPr>
          <w:sz w:val="28"/>
          <w:szCs w:val="28"/>
          <w:lang w:val="kk-KZ"/>
        </w:rPr>
        <w:t xml:space="preserve">Әр түрлі экологиялық жағдайларда тіршілік ететін, 25а флористикалық ауданының дәрілік өсімдіктері, мезофильді </w:t>
      </w:r>
      <w:r w:rsidRPr="00532AFF">
        <w:rPr>
          <w:rFonts w:eastAsia="TimesNewRomanPSMT"/>
          <w:sz w:val="28"/>
          <w:szCs w:val="28"/>
          <w:lang w:val="kk-KZ"/>
        </w:rPr>
        <w:t>(213 немесе 33,7%)</w:t>
      </w:r>
      <w:r w:rsidRPr="00532AFF">
        <w:rPr>
          <w:sz w:val="28"/>
          <w:szCs w:val="28"/>
          <w:lang w:val="kk-KZ"/>
        </w:rPr>
        <w:t xml:space="preserve">, ксеромезофильді </w:t>
      </w:r>
      <w:r w:rsidRPr="00532AFF">
        <w:rPr>
          <w:rFonts w:eastAsia="TimesNewRomanPSMT"/>
          <w:sz w:val="28"/>
          <w:szCs w:val="28"/>
          <w:lang w:val="kk-KZ"/>
        </w:rPr>
        <w:t xml:space="preserve">(134 немесе 21,2%) </w:t>
      </w:r>
      <w:r w:rsidRPr="00532AFF">
        <w:rPr>
          <w:sz w:val="28"/>
          <w:szCs w:val="28"/>
          <w:lang w:val="kk-KZ"/>
        </w:rPr>
        <w:t xml:space="preserve">және ксерофильді </w:t>
      </w:r>
      <w:r w:rsidRPr="00532AFF">
        <w:rPr>
          <w:rFonts w:eastAsia="TimesNewRomanPSMT"/>
          <w:sz w:val="28"/>
          <w:szCs w:val="28"/>
          <w:lang w:val="kk-KZ"/>
        </w:rPr>
        <w:t xml:space="preserve">(102 немесе 16,1%) </w:t>
      </w:r>
      <w:r w:rsidRPr="00532AFF">
        <w:rPr>
          <w:sz w:val="28"/>
          <w:szCs w:val="28"/>
          <w:lang w:val="kk-KZ"/>
        </w:rPr>
        <w:t>өсімдік түрлерінің кең таралуымен сипатталады, олардың арақатынасы әртүрлі тұқымдастарда әр</w:t>
      </w:r>
      <w:r w:rsidR="00434CE6" w:rsidRPr="00532AFF">
        <w:rPr>
          <w:sz w:val="28"/>
          <w:szCs w:val="28"/>
          <w:lang w:val="kk-KZ"/>
        </w:rPr>
        <w:t>түрлі</w:t>
      </w:r>
      <w:r w:rsidRPr="00532AFF">
        <w:rPr>
          <w:sz w:val="28"/>
          <w:szCs w:val="28"/>
          <w:lang w:val="kk-KZ"/>
        </w:rPr>
        <w:t xml:space="preserve"> болады.</w:t>
      </w:r>
      <w:r w:rsidRPr="00532AFF">
        <w:rPr>
          <w:lang w:val="kk-KZ"/>
        </w:rPr>
        <w:t xml:space="preserve"> </w:t>
      </w:r>
      <w:r w:rsidRPr="00532AFF">
        <w:rPr>
          <w:sz w:val="28"/>
          <w:szCs w:val="28"/>
          <w:lang w:val="kk-KZ"/>
        </w:rPr>
        <w:t xml:space="preserve">Мезогигрофиттер, мезоксерофиттер, гигрофиттер, гидрофиттер, психрофиттердің </w:t>
      </w:r>
      <w:r w:rsidRPr="00532AFF">
        <w:rPr>
          <w:rFonts w:eastAsia="TimesNewRomanPSMT"/>
          <w:sz w:val="28"/>
          <w:szCs w:val="28"/>
          <w:lang w:val="kk-KZ"/>
        </w:rPr>
        <w:t>үлесіне кему ретіне қарай түрлердің 10-нан 1%-на дейін келеді.</w:t>
      </w:r>
      <w:r w:rsidRPr="00532AFF">
        <w:rPr>
          <w:lang w:val="kk-KZ"/>
        </w:rPr>
        <w:t xml:space="preserve"> </w:t>
      </w:r>
      <w:r w:rsidRPr="00532AFF">
        <w:rPr>
          <w:rFonts w:eastAsia="TimesNewRomanPSMT"/>
          <w:sz w:val="28"/>
          <w:szCs w:val="28"/>
          <w:lang w:val="kk-KZ"/>
        </w:rPr>
        <w:lastRenderedPageBreak/>
        <w:t>Мезопсихрофиттер (0,8%) мен гигромезофиттер (0,6%) 1%-дан аз құрайды (7</w:t>
      </w:r>
      <w:r w:rsidRPr="00532AFF">
        <w:rPr>
          <w:sz w:val="28"/>
          <w:szCs w:val="28"/>
          <w:lang w:val="kk-KZ"/>
        </w:rPr>
        <w:t>-сурет</w:t>
      </w:r>
      <w:r w:rsidRPr="00532AFF">
        <w:rPr>
          <w:rFonts w:eastAsia="TimesNewRomanPSMT"/>
          <w:sz w:val="28"/>
          <w:szCs w:val="28"/>
          <w:lang w:val="kk-KZ"/>
        </w:rPr>
        <w:t>).</w:t>
      </w:r>
    </w:p>
    <w:p w14:paraId="7608866B" w14:textId="77777777" w:rsidR="0059333D" w:rsidRPr="00532AFF" w:rsidRDefault="0059333D" w:rsidP="005A6D92">
      <w:pPr>
        <w:rPr>
          <w:rStyle w:val="A10"/>
          <w:color w:val="auto"/>
          <w:sz w:val="28"/>
          <w:szCs w:val="28"/>
          <w:lang w:val="kk-KZ"/>
        </w:rPr>
      </w:pPr>
    </w:p>
    <w:tbl>
      <w:tblPr>
        <w:tblpPr w:leftFromText="180" w:rightFromText="180" w:vertAnchor="text" w:horzAnchor="margin" w:tblpY="-58"/>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4"/>
        <w:gridCol w:w="4610"/>
      </w:tblGrid>
      <w:tr w:rsidR="00D17155" w:rsidRPr="00532AFF" w14:paraId="1D8F5560" w14:textId="77777777" w:rsidTr="003901CE">
        <w:trPr>
          <w:trHeight w:val="4197"/>
        </w:trPr>
        <w:tc>
          <w:tcPr>
            <w:tcW w:w="5024" w:type="dxa"/>
            <w:shd w:val="clear" w:color="auto" w:fill="auto"/>
          </w:tcPr>
          <w:p w14:paraId="3BCA5C66" w14:textId="77777777" w:rsidR="003901CE" w:rsidRPr="00532AFF" w:rsidRDefault="003901CE" w:rsidP="003901CE">
            <w:pPr>
              <w:tabs>
                <w:tab w:val="left" w:pos="1276"/>
                <w:tab w:val="left" w:pos="1418"/>
                <w:tab w:val="left" w:pos="1843"/>
                <w:tab w:val="left" w:pos="2410"/>
                <w:tab w:val="left" w:pos="4253"/>
              </w:tabs>
              <w:jc w:val="both"/>
              <w:rPr>
                <w:rFonts w:ascii="Calibri" w:eastAsia="Calibri" w:hAnsi="Calibri"/>
                <w:sz w:val="22"/>
                <w:szCs w:val="22"/>
              </w:rPr>
            </w:pPr>
            <w:bookmarkStart w:id="5" w:name="_Hlk178007359"/>
            <w:r w:rsidRPr="00532AFF">
              <w:rPr>
                <w:rFonts w:ascii="Calibri" w:eastAsia="Calibri" w:hAnsi="Calibri"/>
                <w:noProof/>
                <w:sz w:val="22"/>
                <w:szCs w:val="22"/>
              </w:rPr>
              <w:drawing>
                <wp:inline distT="0" distB="0" distL="0" distR="0" wp14:anchorId="20191086" wp14:editId="7C9BA1E5">
                  <wp:extent cx="3032760" cy="2430780"/>
                  <wp:effectExtent l="0" t="0" r="15240" b="7620"/>
                  <wp:docPr id="38211716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532AFF">
              <w:rPr>
                <w:rFonts w:ascii="Calibri" w:eastAsia="Calibri" w:hAnsi="Calibri"/>
                <w:sz w:val="22"/>
                <w:szCs w:val="22"/>
              </w:rPr>
              <w:t>25</w:t>
            </w:r>
          </w:p>
        </w:tc>
        <w:tc>
          <w:tcPr>
            <w:tcW w:w="4610" w:type="dxa"/>
            <w:shd w:val="clear" w:color="auto" w:fill="auto"/>
          </w:tcPr>
          <w:p w14:paraId="5D4790EA" w14:textId="77777777" w:rsidR="003901CE" w:rsidRPr="00532AFF" w:rsidRDefault="003901CE" w:rsidP="003901CE">
            <w:pPr>
              <w:tabs>
                <w:tab w:val="left" w:pos="1276"/>
                <w:tab w:val="left" w:pos="1418"/>
                <w:tab w:val="left" w:pos="1843"/>
                <w:tab w:val="left" w:pos="2410"/>
                <w:tab w:val="left" w:pos="4253"/>
              </w:tabs>
              <w:rPr>
                <w:rFonts w:ascii="Calibri" w:eastAsia="Calibri" w:hAnsi="Calibri"/>
                <w:sz w:val="22"/>
                <w:szCs w:val="22"/>
              </w:rPr>
            </w:pPr>
            <w:r w:rsidRPr="00532AFF">
              <w:rPr>
                <w:rFonts w:ascii="Calibri" w:eastAsia="Calibri" w:hAnsi="Calibri"/>
                <w:noProof/>
                <w:sz w:val="22"/>
                <w:szCs w:val="22"/>
              </w:rPr>
              <w:drawing>
                <wp:inline distT="0" distB="0" distL="0" distR="0" wp14:anchorId="799EB763" wp14:editId="58EE5211">
                  <wp:extent cx="2811780" cy="2377440"/>
                  <wp:effectExtent l="0" t="0" r="7620" b="3810"/>
                  <wp:docPr id="849984115"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532AFF">
              <w:rPr>
                <w:rFonts w:ascii="Calibri" w:eastAsia="Calibri" w:hAnsi="Calibri"/>
                <w:sz w:val="22"/>
                <w:szCs w:val="22"/>
              </w:rPr>
              <w:t xml:space="preserve"> 25а</w:t>
            </w:r>
          </w:p>
        </w:tc>
      </w:tr>
      <w:tr w:rsidR="00D17155" w:rsidRPr="00532AFF" w14:paraId="2CFA79A2" w14:textId="77777777" w:rsidTr="003901CE">
        <w:trPr>
          <w:trHeight w:val="4293"/>
        </w:trPr>
        <w:tc>
          <w:tcPr>
            <w:tcW w:w="5024" w:type="dxa"/>
            <w:shd w:val="clear" w:color="auto" w:fill="auto"/>
          </w:tcPr>
          <w:p w14:paraId="1ECAFABA" w14:textId="77777777" w:rsidR="003901CE" w:rsidRPr="00532AFF" w:rsidRDefault="003901CE" w:rsidP="003901CE">
            <w:pPr>
              <w:tabs>
                <w:tab w:val="left" w:pos="1276"/>
                <w:tab w:val="left" w:pos="1418"/>
                <w:tab w:val="left" w:pos="1843"/>
                <w:tab w:val="left" w:pos="2410"/>
                <w:tab w:val="left" w:pos="4253"/>
              </w:tabs>
              <w:rPr>
                <w:rFonts w:ascii="Calibri" w:eastAsia="Calibri" w:hAnsi="Calibri"/>
                <w:sz w:val="22"/>
                <w:szCs w:val="22"/>
              </w:rPr>
            </w:pPr>
            <w:r w:rsidRPr="00532AFF">
              <w:rPr>
                <w:rFonts w:ascii="Calibri" w:eastAsia="Calibri" w:hAnsi="Calibri"/>
                <w:noProof/>
                <w:sz w:val="22"/>
                <w:szCs w:val="22"/>
              </w:rPr>
              <w:drawing>
                <wp:inline distT="0" distB="0" distL="0" distR="0" wp14:anchorId="49CF2ED1" wp14:editId="2C43DD32">
                  <wp:extent cx="3556635" cy="2453640"/>
                  <wp:effectExtent l="0" t="0" r="5715" b="3810"/>
                  <wp:docPr id="849984114"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532AFF">
              <w:rPr>
                <w:rFonts w:ascii="Calibri" w:eastAsia="Calibri" w:hAnsi="Calibri"/>
                <w:sz w:val="22"/>
                <w:szCs w:val="22"/>
              </w:rPr>
              <w:t xml:space="preserve"> 25</w:t>
            </w:r>
          </w:p>
        </w:tc>
        <w:tc>
          <w:tcPr>
            <w:tcW w:w="4610" w:type="dxa"/>
            <w:shd w:val="clear" w:color="auto" w:fill="auto"/>
          </w:tcPr>
          <w:p w14:paraId="6C01638C" w14:textId="77777777" w:rsidR="003901CE" w:rsidRPr="00532AFF" w:rsidRDefault="003901CE" w:rsidP="003901CE">
            <w:pPr>
              <w:tabs>
                <w:tab w:val="left" w:pos="1276"/>
                <w:tab w:val="left" w:pos="1418"/>
                <w:tab w:val="left" w:pos="1843"/>
                <w:tab w:val="left" w:pos="2410"/>
                <w:tab w:val="left" w:pos="4253"/>
              </w:tabs>
              <w:rPr>
                <w:rFonts w:ascii="Calibri" w:eastAsia="Calibri" w:hAnsi="Calibri"/>
                <w:noProof/>
                <w:sz w:val="22"/>
                <w:szCs w:val="22"/>
              </w:rPr>
            </w:pPr>
            <w:r w:rsidRPr="00532AFF">
              <w:rPr>
                <w:rFonts w:ascii="Calibri" w:eastAsia="Calibri" w:hAnsi="Calibri"/>
                <w:noProof/>
                <w:sz w:val="22"/>
                <w:szCs w:val="22"/>
              </w:rPr>
              <w:drawing>
                <wp:inline distT="0" distB="0" distL="0" distR="0" wp14:anchorId="428995C4" wp14:editId="3343486F">
                  <wp:extent cx="2827020" cy="2446020"/>
                  <wp:effectExtent l="0" t="0" r="11430" b="11430"/>
                  <wp:docPr id="849984113"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C54D19F" w14:textId="77777777" w:rsidR="003901CE" w:rsidRPr="00532AFF" w:rsidRDefault="003901CE" w:rsidP="003901CE">
            <w:pPr>
              <w:tabs>
                <w:tab w:val="left" w:pos="1276"/>
              </w:tabs>
              <w:rPr>
                <w:rFonts w:ascii="Calibri" w:eastAsia="Calibri" w:hAnsi="Calibri"/>
                <w:sz w:val="22"/>
                <w:szCs w:val="22"/>
              </w:rPr>
            </w:pPr>
            <w:r w:rsidRPr="00532AFF">
              <w:rPr>
                <w:rFonts w:ascii="Calibri" w:eastAsia="Calibri" w:hAnsi="Calibri"/>
                <w:sz w:val="22"/>
                <w:szCs w:val="22"/>
              </w:rPr>
              <w:t>25а</w:t>
            </w:r>
          </w:p>
        </w:tc>
      </w:tr>
      <w:bookmarkEnd w:id="5"/>
    </w:tbl>
    <w:p w14:paraId="48DEB49F" w14:textId="77777777" w:rsidR="00FD562E" w:rsidRPr="00532AFF" w:rsidRDefault="00FD562E" w:rsidP="005A6D92">
      <w:pPr>
        <w:rPr>
          <w:rStyle w:val="A10"/>
          <w:color w:val="auto"/>
          <w:sz w:val="28"/>
          <w:szCs w:val="28"/>
          <w:lang w:val="kk-KZ"/>
        </w:rPr>
      </w:pPr>
    </w:p>
    <w:p w14:paraId="40583CC6" w14:textId="564CC644" w:rsidR="00482CD6" w:rsidRPr="00532AFF" w:rsidRDefault="00F00958" w:rsidP="003503E6">
      <w:pPr>
        <w:jc w:val="center"/>
        <w:rPr>
          <w:rStyle w:val="A10"/>
          <w:color w:val="auto"/>
          <w:sz w:val="28"/>
          <w:szCs w:val="28"/>
          <w:lang w:val="kk-KZ"/>
        </w:rPr>
      </w:pPr>
      <w:r w:rsidRPr="00532AFF">
        <w:rPr>
          <w:rStyle w:val="A10"/>
          <w:color w:val="auto"/>
          <w:sz w:val="28"/>
          <w:szCs w:val="28"/>
          <w:lang w:val="kk-KZ"/>
        </w:rPr>
        <w:t>С</w:t>
      </w:r>
      <w:r w:rsidR="00482CD6" w:rsidRPr="00532AFF">
        <w:rPr>
          <w:rStyle w:val="A10"/>
          <w:color w:val="auto"/>
          <w:sz w:val="28"/>
          <w:szCs w:val="28"/>
          <w:lang w:val="kk-KZ"/>
        </w:rPr>
        <w:t>урет</w:t>
      </w:r>
      <w:r w:rsidRPr="00532AFF">
        <w:rPr>
          <w:rStyle w:val="A10"/>
          <w:color w:val="auto"/>
          <w:sz w:val="28"/>
          <w:szCs w:val="28"/>
          <w:lang w:val="kk-KZ"/>
        </w:rPr>
        <w:t xml:space="preserve"> 7</w:t>
      </w:r>
      <w:r w:rsidR="00482CD6" w:rsidRPr="00532AFF">
        <w:rPr>
          <w:rStyle w:val="A10"/>
          <w:color w:val="auto"/>
          <w:sz w:val="28"/>
          <w:szCs w:val="28"/>
          <w:lang w:val="kk-KZ"/>
        </w:rPr>
        <w:t xml:space="preserve"> </w:t>
      </w:r>
      <w:r w:rsidRPr="00532AFF">
        <w:rPr>
          <w:rStyle w:val="A10"/>
          <w:color w:val="auto"/>
          <w:sz w:val="28"/>
          <w:szCs w:val="28"/>
          <w:lang w:val="kk-KZ"/>
        </w:rPr>
        <w:t>–</w:t>
      </w:r>
      <w:r w:rsidR="00482CD6" w:rsidRPr="00532AFF">
        <w:rPr>
          <w:rStyle w:val="A10"/>
          <w:color w:val="auto"/>
          <w:sz w:val="28"/>
          <w:szCs w:val="28"/>
          <w:lang w:val="kk-KZ"/>
        </w:rPr>
        <w:t xml:space="preserve"> Солтүстік Тянь-Шань дәрілік өсімдіктерінің флористикалық аудандар </w:t>
      </w:r>
      <w:r w:rsidR="00482CD6" w:rsidRPr="00532AFF">
        <w:rPr>
          <w:sz w:val="28"/>
          <w:szCs w:val="28"/>
          <w:lang w:val="kk-KZ"/>
        </w:rPr>
        <w:t>(25, 25 а)</w:t>
      </w:r>
      <w:r w:rsidR="00482CD6" w:rsidRPr="00532AFF">
        <w:rPr>
          <w:rStyle w:val="A10"/>
          <w:color w:val="auto"/>
          <w:sz w:val="28"/>
          <w:szCs w:val="28"/>
          <w:lang w:val="kk-KZ"/>
        </w:rPr>
        <w:t xml:space="preserve"> бойынша биоморфологиялық және экологиялық құрамының салыстырмалы спектрлері</w:t>
      </w:r>
    </w:p>
    <w:p w14:paraId="6937A4E8" w14:textId="77777777" w:rsidR="0061569E" w:rsidRPr="00532AFF" w:rsidRDefault="0061569E" w:rsidP="003503E6">
      <w:pPr>
        <w:shd w:val="clear" w:color="auto" w:fill="FFFFFF"/>
        <w:tabs>
          <w:tab w:val="left" w:pos="2694"/>
          <w:tab w:val="left" w:pos="2977"/>
        </w:tabs>
        <w:jc w:val="both"/>
        <w:rPr>
          <w:rFonts w:eastAsia="TimesNewRomanPSMT"/>
          <w:sz w:val="28"/>
          <w:szCs w:val="28"/>
          <w:lang w:val="kk-KZ"/>
        </w:rPr>
      </w:pPr>
    </w:p>
    <w:p w14:paraId="16476591" w14:textId="2ADB33D5" w:rsidR="00274FA4" w:rsidRPr="00532AFF" w:rsidRDefault="00274FA4" w:rsidP="003503E6">
      <w:pPr>
        <w:tabs>
          <w:tab w:val="left" w:pos="2694"/>
          <w:tab w:val="left" w:pos="2977"/>
        </w:tabs>
        <w:ind w:firstLine="567"/>
        <w:jc w:val="both"/>
        <w:rPr>
          <w:sz w:val="28"/>
          <w:szCs w:val="28"/>
          <w:lang w:val="kk-KZ"/>
        </w:rPr>
      </w:pPr>
      <w:r w:rsidRPr="00532AFF">
        <w:rPr>
          <w:sz w:val="28"/>
          <w:szCs w:val="28"/>
          <w:lang w:val="kk-KZ"/>
        </w:rPr>
        <w:t>Өсімдіктердің 299 түрінен тұратын, 27 флористикалық ауданның дәрілік флорасының биоморфологиялық құрамын талдау,</w:t>
      </w:r>
      <w:r w:rsidRPr="00532AFF">
        <w:rPr>
          <w:lang w:val="kk-KZ"/>
        </w:rPr>
        <w:t xml:space="preserve"> </w:t>
      </w:r>
      <w:r w:rsidRPr="00532AFF">
        <w:rPr>
          <w:sz w:val="28"/>
          <w:szCs w:val="28"/>
          <w:lang w:val="kk-KZ"/>
        </w:rPr>
        <w:t>оның</w:t>
      </w:r>
      <w:r w:rsidRPr="00532AFF">
        <w:rPr>
          <w:lang w:val="kk-KZ"/>
        </w:rPr>
        <w:t xml:space="preserve"> </w:t>
      </w:r>
      <w:r w:rsidRPr="00532AFF">
        <w:rPr>
          <w:sz w:val="28"/>
          <w:szCs w:val="28"/>
          <w:lang w:val="kk-KZ"/>
        </w:rPr>
        <w:t>негізін шөптесін өсімдіктер,</w:t>
      </w:r>
      <w:r w:rsidRPr="00532AFF">
        <w:rPr>
          <w:lang w:val="kk-KZ"/>
        </w:rPr>
        <w:t xml:space="preserve"> </w:t>
      </w:r>
      <w:r w:rsidRPr="00532AFF">
        <w:rPr>
          <w:sz w:val="28"/>
          <w:szCs w:val="28"/>
          <w:lang w:val="kk-KZ"/>
        </w:rPr>
        <w:t>оның ішінде 170 (56,9%) түрі көпжылдық, 65 (21,7%) түрі біржылдық</w:t>
      </w:r>
      <w:r w:rsidR="00937229" w:rsidRPr="00532AFF">
        <w:rPr>
          <w:sz w:val="28"/>
          <w:szCs w:val="28"/>
          <w:lang w:val="kk-KZ"/>
        </w:rPr>
        <w:t xml:space="preserve"> шөптесін</w:t>
      </w:r>
      <w:r w:rsidRPr="00532AFF">
        <w:rPr>
          <w:sz w:val="28"/>
          <w:szCs w:val="28"/>
          <w:lang w:val="kk-KZ"/>
        </w:rPr>
        <w:t xml:space="preserve"> өсімдіктерді анықтауға мүмкіндік берді, олардың үлесі 78,6% құрайды </w:t>
      </w:r>
      <w:r w:rsidRPr="00532AFF">
        <w:rPr>
          <w:rFonts w:eastAsia="TimesNewRomanPSMT"/>
          <w:sz w:val="28"/>
          <w:szCs w:val="28"/>
          <w:lang w:val="kk-KZ"/>
        </w:rPr>
        <w:t>(8</w:t>
      </w:r>
      <w:r w:rsidRPr="00532AFF">
        <w:rPr>
          <w:sz w:val="28"/>
          <w:szCs w:val="28"/>
          <w:lang w:val="kk-KZ"/>
        </w:rPr>
        <w:t>-сурет</w:t>
      </w:r>
      <w:r w:rsidRPr="00532AFF">
        <w:rPr>
          <w:rFonts w:eastAsia="TimesNewRomanPSMT"/>
          <w:sz w:val="28"/>
          <w:szCs w:val="28"/>
          <w:lang w:val="kk-KZ"/>
        </w:rPr>
        <w:t>)</w:t>
      </w:r>
      <w:r w:rsidRPr="00532AFF">
        <w:rPr>
          <w:sz w:val="28"/>
          <w:szCs w:val="28"/>
          <w:lang w:val="kk-KZ"/>
        </w:rPr>
        <w:t>.</w:t>
      </w:r>
    </w:p>
    <w:p w14:paraId="3EA8D4C7" w14:textId="77777777" w:rsidR="002F0E3F" w:rsidRPr="00532AFF" w:rsidRDefault="002F0E3F" w:rsidP="003503E6">
      <w:pPr>
        <w:tabs>
          <w:tab w:val="left" w:pos="2694"/>
          <w:tab w:val="left" w:pos="2977"/>
        </w:tabs>
        <w:ind w:firstLine="567"/>
        <w:jc w:val="both"/>
        <w:rPr>
          <w:sz w:val="28"/>
          <w:szCs w:val="28"/>
          <w:lang w:val="kk-KZ"/>
        </w:rPr>
      </w:pPr>
    </w:p>
    <w:tbl>
      <w:tblPr>
        <w:tblW w:w="0" w:type="auto"/>
        <w:tblLook w:val="04A0" w:firstRow="1" w:lastRow="0" w:firstColumn="1" w:lastColumn="0" w:noHBand="0" w:noVBand="1"/>
      </w:tblPr>
      <w:tblGrid>
        <w:gridCol w:w="9570"/>
      </w:tblGrid>
      <w:tr w:rsidR="00D17155" w:rsidRPr="00532AFF" w14:paraId="30AD97C2" w14:textId="77777777" w:rsidTr="00FB79B6">
        <w:tc>
          <w:tcPr>
            <w:tcW w:w="9570" w:type="dxa"/>
            <w:shd w:val="clear" w:color="auto" w:fill="auto"/>
          </w:tcPr>
          <w:p w14:paraId="6BEAFB0A" w14:textId="1E5D4F93" w:rsidR="00482CD6" w:rsidRPr="00532AFF" w:rsidRDefault="0061569E" w:rsidP="003503E6">
            <w:pPr>
              <w:jc w:val="center"/>
              <w:rPr>
                <w:rFonts w:ascii="Calibri" w:eastAsia="Calibri" w:hAnsi="Calibri"/>
                <w:sz w:val="22"/>
                <w:szCs w:val="22"/>
                <w:lang w:val="en-GB"/>
              </w:rPr>
            </w:pPr>
            <w:r w:rsidRPr="00532AFF">
              <w:rPr>
                <w:noProof/>
                <w14:ligatures w14:val="standardContextual"/>
              </w:rPr>
              <w:lastRenderedPageBreak/>
              <w:drawing>
                <wp:inline distT="0" distB="0" distL="0" distR="0" wp14:anchorId="32BB5FCD" wp14:editId="5956F8D6">
                  <wp:extent cx="4530970" cy="3071446"/>
                  <wp:effectExtent l="0" t="0" r="22225" b="15240"/>
                  <wp:docPr id="29541878" name="Диаграмма 295418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482CD6" w:rsidRPr="00532AFF">
              <w:rPr>
                <w:rFonts w:eastAsia="Calibri"/>
                <w:b/>
                <w:bCs/>
                <w:sz w:val="28"/>
                <w:szCs w:val="28"/>
              </w:rPr>
              <w:t>а</w:t>
            </w:r>
          </w:p>
        </w:tc>
      </w:tr>
      <w:tr w:rsidR="00482CD6" w:rsidRPr="00532AFF" w14:paraId="1300C139" w14:textId="77777777" w:rsidTr="00FB79B6">
        <w:tc>
          <w:tcPr>
            <w:tcW w:w="9570" w:type="dxa"/>
            <w:shd w:val="clear" w:color="auto" w:fill="auto"/>
          </w:tcPr>
          <w:p w14:paraId="0EA3C153" w14:textId="221B4FE9" w:rsidR="00482CD6" w:rsidRPr="00532AFF" w:rsidRDefault="0061569E" w:rsidP="003503E6">
            <w:pPr>
              <w:jc w:val="center"/>
              <w:rPr>
                <w:rFonts w:ascii="Calibri" w:eastAsia="TimesNewRomanPSMT" w:hAnsi="Calibri" w:cs="TimesNewRomanPSMT"/>
                <w:sz w:val="28"/>
                <w:szCs w:val="28"/>
              </w:rPr>
            </w:pPr>
            <w:r w:rsidRPr="00532AFF">
              <w:rPr>
                <w:rFonts w:ascii="Calibri" w:eastAsia="Calibri" w:hAnsi="Calibri"/>
                <w:noProof/>
                <w:sz w:val="22"/>
                <w:szCs w:val="22"/>
              </w:rPr>
              <w:drawing>
                <wp:inline distT="0" distB="0" distL="0" distR="0" wp14:anchorId="0CD559D1" wp14:editId="6FE354EE">
                  <wp:extent cx="4533900" cy="2901950"/>
                  <wp:effectExtent l="0" t="0" r="19050" b="12700"/>
                  <wp:docPr id="849984111"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482CD6" w:rsidRPr="00532AFF">
              <w:rPr>
                <w:rFonts w:eastAsia="Calibri"/>
                <w:b/>
                <w:bCs/>
                <w:sz w:val="28"/>
                <w:szCs w:val="28"/>
              </w:rPr>
              <w:t>б</w:t>
            </w:r>
          </w:p>
          <w:p w14:paraId="3B3C4A72" w14:textId="77777777" w:rsidR="00482CD6" w:rsidRPr="00532AFF" w:rsidRDefault="00482CD6" w:rsidP="003503E6">
            <w:pPr>
              <w:jc w:val="both"/>
              <w:rPr>
                <w:rFonts w:ascii="Calibri" w:eastAsia="TimesNewRomanPSMT" w:hAnsi="Calibri" w:cs="TimesNewRomanPSMT"/>
                <w:sz w:val="28"/>
                <w:szCs w:val="28"/>
              </w:rPr>
            </w:pPr>
          </w:p>
        </w:tc>
      </w:tr>
    </w:tbl>
    <w:p w14:paraId="78318D33" w14:textId="77777777" w:rsidR="00482CD6" w:rsidRPr="00532AFF" w:rsidRDefault="00482CD6" w:rsidP="003503E6">
      <w:pPr>
        <w:rPr>
          <w:rStyle w:val="A10"/>
          <w:color w:val="auto"/>
          <w:sz w:val="28"/>
          <w:szCs w:val="28"/>
          <w:lang w:val="kk-KZ"/>
        </w:rPr>
      </w:pPr>
    </w:p>
    <w:p w14:paraId="337189E5" w14:textId="72B7C13B" w:rsidR="002F0E3F" w:rsidRPr="00532AFF" w:rsidRDefault="00F00958" w:rsidP="003503E6">
      <w:pPr>
        <w:jc w:val="center"/>
        <w:rPr>
          <w:sz w:val="28"/>
          <w:szCs w:val="28"/>
          <w:lang w:val="kk-KZ"/>
        </w:rPr>
      </w:pPr>
      <w:r w:rsidRPr="00532AFF">
        <w:rPr>
          <w:rStyle w:val="A10"/>
          <w:color w:val="auto"/>
          <w:sz w:val="28"/>
          <w:szCs w:val="28"/>
          <w:lang w:val="kk-KZ"/>
        </w:rPr>
        <w:t>С</w:t>
      </w:r>
      <w:r w:rsidR="00482CD6" w:rsidRPr="00532AFF">
        <w:rPr>
          <w:rStyle w:val="A10"/>
          <w:color w:val="auto"/>
          <w:sz w:val="28"/>
          <w:szCs w:val="28"/>
          <w:lang w:val="kk-KZ"/>
        </w:rPr>
        <w:t>урет</w:t>
      </w:r>
      <w:r w:rsidRPr="00532AFF">
        <w:rPr>
          <w:rStyle w:val="A10"/>
          <w:color w:val="auto"/>
          <w:sz w:val="28"/>
          <w:szCs w:val="28"/>
          <w:lang w:val="kk-KZ"/>
        </w:rPr>
        <w:t xml:space="preserve"> 8</w:t>
      </w:r>
      <w:r w:rsidR="00482CD6" w:rsidRPr="00532AFF">
        <w:rPr>
          <w:rStyle w:val="A10"/>
          <w:color w:val="auto"/>
          <w:sz w:val="28"/>
          <w:szCs w:val="28"/>
          <w:lang w:val="kk-KZ"/>
        </w:rPr>
        <w:t xml:space="preserve"> – 27 флористикалық ауданның дәрілік өсімдіктерінің биоморфологиялық (а) және экологиялық (б) құрамының салыстырмалы спектрлері</w:t>
      </w:r>
    </w:p>
    <w:p w14:paraId="25C3EBFC" w14:textId="77777777" w:rsidR="002F0E3F" w:rsidRPr="00532AFF" w:rsidRDefault="002F0E3F" w:rsidP="003503E6">
      <w:pPr>
        <w:tabs>
          <w:tab w:val="left" w:pos="2694"/>
          <w:tab w:val="left" w:pos="2977"/>
        </w:tabs>
        <w:ind w:firstLine="567"/>
        <w:jc w:val="both"/>
        <w:rPr>
          <w:sz w:val="28"/>
          <w:szCs w:val="28"/>
          <w:lang w:val="kk-KZ"/>
        </w:rPr>
      </w:pPr>
    </w:p>
    <w:p w14:paraId="4C1031E2" w14:textId="5F77E454" w:rsidR="00274FA4" w:rsidRPr="00DA1347" w:rsidRDefault="00274FA4" w:rsidP="003503E6">
      <w:pPr>
        <w:ind w:firstLine="567"/>
        <w:jc w:val="both"/>
        <w:rPr>
          <w:rFonts w:eastAsia="TimesNewRomanPSMT"/>
          <w:sz w:val="28"/>
          <w:szCs w:val="28"/>
          <w:lang w:val="kk-KZ"/>
        </w:rPr>
      </w:pPr>
      <w:r w:rsidRPr="00532AFF">
        <w:rPr>
          <w:sz w:val="28"/>
          <w:szCs w:val="28"/>
          <w:lang w:val="kk-KZ"/>
        </w:rPr>
        <w:t>Қалған биоморфтар флора құрамында аз рөл атқарады.</w:t>
      </w:r>
      <w:r w:rsidRPr="00532AFF">
        <w:rPr>
          <w:lang w:val="kk-KZ"/>
        </w:rPr>
        <w:t xml:space="preserve"> </w:t>
      </w:r>
      <w:r w:rsidRPr="00532AFF">
        <w:rPr>
          <w:sz w:val="28"/>
          <w:szCs w:val="28"/>
          <w:lang w:val="kk-KZ"/>
        </w:rPr>
        <w:t xml:space="preserve">Қырғыз жотасының зерттелетін түрлерінің экологиялық спектрінде өсімдіктердің ылғалдылық бойынша мезофиттер </w:t>
      </w:r>
      <w:r w:rsidRPr="00532AFF">
        <w:rPr>
          <w:rFonts w:eastAsia="TimesNewRomanPSMT"/>
          <w:sz w:val="28"/>
          <w:szCs w:val="28"/>
          <w:lang w:val="kk-KZ"/>
        </w:rPr>
        <w:t>(103 түр немесе 34,4%)</w:t>
      </w:r>
      <w:r w:rsidRPr="00532AFF">
        <w:rPr>
          <w:sz w:val="28"/>
          <w:szCs w:val="28"/>
          <w:lang w:val="kk-KZ"/>
        </w:rPr>
        <w:t xml:space="preserve">, ксеромезофиттер </w:t>
      </w:r>
      <w:r w:rsidRPr="00532AFF">
        <w:rPr>
          <w:rFonts w:eastAsia="TimesNewRomanPSMT"/>
          <w:sz w:val="28"/>
          <w:szCs w:val="28"/>
          <w:lang w:val="kk-KZ"/>
        </w:rPr>
        <w:t xml:space="preserve">(69 түр немесе 23,1%) </w:t>
      </w:r>
      <w:r w:rsidRPr="00532AFF">
        <w:rPr>
          <w:sz w:val="28"/>
          <w:szCs w:val="28"/>
          <w:lang w:val="kk-KZ"/>
        </w:rPr>
        <w:t xml:space="preserve">және ксерофиттер </w:t>
      </w:r>
      <w:r w:rsidRPr="00532AFF">
        <w:rPr>
          <w:rFonts w:eastAsia="TimesNewRomanPSMT"/>
          <w:sz w:val="28"/>
          <w:szCs w:val="28"/>
          <w:lang w:val="kk-KZ"/>
        </w:rPr>
        <w:t>(52 түр немесе 17,4%) саны</w:t>
      </w:r>
      <w:r w:rsidRPr="00532AFF">
        <w:rPr>
          <w:sz w:val="28"/>
          <w:szCs w:val="28"/>
          <w:lang w:val="kk-KZ"/>
        </w:rPr>
        <w:t xml:space="preserve"> басым болып келеді. </w:t>
      </w:r>
      <w:r w:rsidRPr="00532AFF">
        <w:rPr>
          <w:rFonts w:eastAsia="TimesNewRomanPSMT"/>
          <w:sz w:val="28"/>
          <w:szCs w:val="28"/>
          <w:lang w:val="kk-KZ"/>
        </w:rPr>
        <w:t xml:space="preserve">Өсімдіктердің </w:t>
      </w:r>
      <w:r w:rsidRPr="00532AFF">
        <w:rPr>
          <w:sz w:val="28"/>
          <w:szCs w:val="28"/>
          <w:lang w:val="kk-KZ"/>
        </w:rPr>
        <w:t>қалған</w:t>
      </w:r>
      <w:r w:rsidRPr="00532AFF">
        <w:rPr>
          <w:rFonts w:eastAsia="TimesNewRomanPSMT"/>
          <w:sz w:val="28"/>
          <w:szCs w:val="28"/>
          <w:lang w:val="kk-KZ"/>
        </w:rPr>
        <w:t xml:space="preserve"> экологиялық топтарын мезогигрофиттер, мезоксерофиттер, гигрофиттер, гидрофиттер, мезопсихрофиттер, психрофиттер құрайды, олардың саны азаю ретіне қарай 8,7%-дан 1%-ға дейінгі аралықта. Гигромезофиттер 0,3% </w:t>
      </w:r>
      <w:r w:rsidRPr="00DA1347">
        <w:rPr>
          <w:rFonts w:eastAsia="TimesNewRomanPSMT"/>
          <w:sz w:val="28"/>
          <w:szCs w:val="28"/>
          <w:lang w:val="kk-KZ"/>
        </w:rPr>
        <w:t>құрайды.</w:t>
      </w:r>
    </w:p>
    <w:p w14:paraId="24568C83" w14:textId="4B19BC4B" w:rsidR="00274FA4" w:rsidRPr="005E5760" w:rsidRDefault="00274FA4" w:rsidP="003503E6">
      <w:pPr>
        <w:tabs>
          <w:tab w:val="left" w:pos="2694"/>
          <w:tab w:val="left" w:pos="2977"/>
        </w:tabs>
        <w:ind w:firstLine="567"/>
        <w:jc w:val="both"/>
        <w:rPr>
          <w:lang w:val="kk-KZ"/>
        </w:rPr>
      </w:pPr>
      <w:r w:rsidRPr="00DA1347">
        <w:rPr>
          <w:sz w:val="28"/>
          <w:szCs w:val="28"/>
          <w:lang w:val="kk-KZ"/>
        </w:rPr>
        <w:lastRenderedPageBreak/>
        <w:t>Сонымен қатар</w:t>
      </w:r>
      <w:r w:rsidRPr="00DA1347">
        <w:rPr>
          <w:rFonts w:eastAsia="TimesNewRomanPSMT"/>
          <w:sz w:val="28"/>
          <w:szCs w:val="28"/>
          <w:lang w:val="kk-KZ"/>
        </w:rPr>
        <w:t>, үш флористикалық ауданның дәрілік өсімдіктерінің таксономиялық, биоморфологиялық және экологиялық құрамын талдау, жетекші тұқымдастар мен туыстардың, экологиялық топтар мен тіршілік формаларының арақатынасындағы ұқсастықты көрсетеді, тек 27 флористикалық аудан ғана дәрілік өсімдіктер түрлерінің сандық қатынасында 25 және 25а флористикалық аудандарынан кейінгі позицияда тұрады.</w:t>
      </w:r>
    </w:p>
    <w:p w14:paraId="4B8B8651" w14:textId="77777777" w:rsidR="00E655DA" w:rsidRPr="00DA1347" w:rsidRDefault="00E655DA" w:rsidP="003503E6">
      <w:pPr>
        <w:tabs>
          <w:tab w:val="left" w:pos="2694"/>
          <w:tab w:val="left" w:pos="2977"/>
        </w:tabs>
        <w:jc w:val="both"/>
        <w:rPr>
          <w:sz w:val="28"/>
          <w:szCs w:val="28"/>
          <w:shd w:val="clear" w:color="auto" w:fill="FFFFFF"/>
          <w:lang w:val="kk-KZ"/>
        </w:rPr>
      </w:pPr>
    </w:p>
    <w:p w14:paraId="7353A9AD" w14:textId="120B7D46" w:rsidR="00807B25" w:rsidRPr="00DA1347" w:rsidRDefault="00807B25" w:rsidP="009315D8">
      <w:pPr>
        <w:tabs>
          <w:tab w:val="left" w:pos="2694"/>
          <w:tab w:val="left" w:pos="2977"/>
        </w:tabs>
        <w:ind w:firstLine="567"/>
        <w:jc w:val="both"/>
        <w:rPr>
          <w:b/>
          <w:bCs/>
          <w:sz w:val="28"/>
          <w:szCs w:val="28"/>
          <w:lang w:val="kk-KZ"/>
        </w:rPr>
      </w:pPr>
      <w:r w:rsidRPr="00DA1347">
        <w:rPr>
          <w:b/>
          <w:bCs/>
          <w:sz w:val="28"/>
          <w:szCs w:val="28"/>
          <w:lang w:val="kk-KZ"/>
        </w:rPr>
        <w:t>3.3 Зерттеу ауданының экономикалық маңызы бар дәрілік флора түрлерінің экологиялық-ботаникалық сипаттамасы мен ресурстық потенциалы</w:t>
      </w:r>
    </w:p>
    <w:p w14:paraId="4F78C0C9" w14:textId="77777777" w:rsidR="00274FA4" w:rsidRPr="00DA1347" w:rsidRDefault="00274FA4" w:rsidP="003503E6">
      <w:pPr>
        <w:tabs>
          <w:tab w:val="left" w:pos="2694"/>
          <w:tab w:val="left" w:pos="2977"/>
        </w:tabs>
        <w:ind w:firstLine="567"/>
        <w:jc w:val="both"/>
        <w:rPr>
          <w:b/>
          <w:bCs/>
          <w:sz w:val="28"/>
          <w:szCs w:val="28"/>
          <w:shd w:val="clear" w:color="auto" w:fill="FFFFFF"/>
          <w:lang w:val="kk-KZ"/>
        </w:rPr>
      </w:pPr>
    </w:p>
    <w:p w14:paraId="4FB6F7A4" w14:textId="5DC606F3" w:rsidR="00482CD6" w:rsidRPr="00DA1347" w:rsidRDefault="00FF78E3" w:rsidP="003503E6">
      <w:pPr>
        <w:ind w:firstLine="567"/>
        <w:jc w:val="both"/>
        <w:rPr>
          <w:sz w:val="28"/>
          <w:szCs w:val="28"/>
          <w:lang w:val="kk-KZ"/>
        </w:rPr>
      </w:pPr>
      <w:r w:rsidRPr="00DA1347">
        <w:rPr>
          <w:sz w:val="28"/>
          <w:szCs w:val="28"/>
          <w:lang w:val="kk-KZ"/>
        </w:rPr>
        <w:t xml:space="preserve"> </w:t>
      </w:r>
      <w:r w:rsidR="00274FA4" w:rsidRPr="00DA1347">
        <w:rPr>
          <w:sz w:val="28"/>
          <w:szCs w:val="28"/>
          <w:lang w:val="kk-KZ"/>
        </w:rPr>
        <w:t>Көпжылдық ресурстық зерттеулердің деректері бойынша таулы өңірлерде және оларға іргелес жатқан Қазақстанның</w:t>
      </w:r>
      <w:r w:rsidR="00D6763B" w:rsidRPr="00DA1347">
        <w:rPr>
          <w:sz w:val="28"/>
          <w:szCs w:val="28"/>
          <w:lang w:val="kk-KZ"/>
        </w:rPr>
        <w:t xml:space="preserve"> оңтүстік-шығысындағы</w:t>
      </w:r>
      <w:r w:rsidR="008C59AC" w:rsidRPr="00DA1347">
        <w:rPr>
          <w:sz w:val="28"/>
          <w:szCs w:val="28"/>
          <w:lang w:val="kk-KZ"/>
        </w:rPr>
        <w:t xml:space="preserve"> </w:t>
      </w:r>
      <w:r w:rsidR="00D6763B" w:rsidRPr="00DA1347">
        <w:rPr>
          <w:sz w:val="28"/>
          <w:szCs w:val="28"/>
          <w:lang w:val="kk-KZ"/>
        </w:rPr>
        <w:t xml:space="preserve"> шөлді-дала</w:t>
      </w:r>
      <w:r w:rsidR="00274FA4" w:rsidRPr="00DA1347">
        <w:rPr>
          <w:sz w:val="28"/>
          <w:szCs w:val="28"/>
          <w:lang w:val="kk-KZ"/>
        </w:rPr>
        <w:t xml:space="preserve"> дәрілік өсімдіктердің сұранысқа ие экономикалық маңызды түрлері шоғырланғаны анықталды.</w:t>
      </w:r>
    </w:p>
    <w:p w14:paraId="30FD88BE" w14:textId="4DB5779F" w:rsidR="00274FA4" w:rsidRPr="00DA1347" w:rsidRDefault="00274FA4" w:rsidP="003503E6">
      <w:pPr>
        <w:ind w:firstLine="567"/>
        <w:jc w:val="both"/>
        <w:rPr>
          <w:sz w:val="28"/>
          <w:szCs w:val="28"/>
          <w:lang w:val="kk-KZ"/>
        </w:rPr>
      </w:pPr>
      <w:r w:rsidRPr="00DA1347">
        <w:rPr>
          <w:sz w:val="28"/>
          <w:szCs w:val="28"/>
          <w:lang w:val="kk-KZ"/>
        </w:rPr>
        <w:t>Қазақстанның дәрілік флорасының 141 ресурстық түрінен шикізат қоры анықталған, Қазақстан</w:t>
      </w:r>
      <w:r w:rsidR="00C12A63" w:rsidRPr="00DA1347">
        <w:rPr>
          <w:sz w:val="28"/>
          <w:szCs w:val="28"/>
          <w:lang w:val="kk-KZ"/>
        </w:rPr>
        <w:t>ның</w:t>
      </w:r>
      <w:r w:rsidRPr="00DA1347">
        <w:rPr>
          <w:sz w:val="28"/>
          <w:szCs w:val="28"/>
          <w:lang w:val="kk-KZ"/>
        </w:rPr>
        <w:t xml:space="preserve"> </w:t>
      </w:r>
      <w:r w:rsidR="00C12A63" w:rsidRPr="00DA1347">
        <w:rPr>
          <w:sz w:val="28"/>
          <w:szCs w:val="28"/>
          <w:lang w:val="kk-KZ"/>
        </w:rPr>
        <w:t xml:space="preserve">оңтүстік-шығыс </w:t>
      </w:r>
      <w:r w:rsidR="008C59AC" w:rsidRPr="00DA1347">
        <w:rPr>
          <w:sz w:val="28"/>
          <w:szCs w:val="28"/>
          <w:lang w:val="kk-KZ"/>
        </w:rPr>
        <w:t>аумағында</w:t>
      </w:r>
      <w:r w:rsidR="008C59AC" w:rsidRPr="00DA1347">
        <w:rPr>
          <w:sz w:val="28"/>
          <w:szCs w:val="28"/>
          <w:u w:val="single"/>
          <w:lang w:val="kk-KZ"/>
        </w:rPr>
        <w:t xml:space="preserve"> </w:t>
      </w:r>
      <w:r w:rsidRPr="00DA1347">
        <w:rPr>
          <w:sz w:val="28"/>
          <w:szCs w:val="28"/>
          <w:lang w:val="kk-KZ"/>
        </w:rPr>
        <w:t>17 тұқымдастан дәрілік өсімдіктердің 49 түрі өседі, оның ішінде 12 тұқымдастың 35 түрі Солтүстік Тянь-Шань флорасында кездеседі (4 кесте).</w:t>
      </w:r>
      <w:r w:rsidRPr="00DA1347">
        <w:rPr>
          <w:lang w:val="kk-KZ"/>
        </w:rPr>
        <w:t xml:space="preserve"> </w:t>
      </w:r>
      <w:r w:rsidRPr="00DA1347">
        <w:rPr>
          <w:sz w:val="28"/>
          <w:szCs w:val="28"/>
          <w:lang w:val="kk-KZ"/>
        </w:rPr>
        <w:t xml:space="preserve">Ресми медицинада (РМ) 19 түрі қолданылады, оның ішінде 6 – </w:t>
      </w:r>
      <w:r w:rsidR="00A47ABA" w:rsidRPr="00DA1347">
        <w:rPr>
          <w:sz w:val="28"/>
          <w:szCs w:val="28"/>
          <w:lang w:val="kk-KZ"/>
        </w:rPr>
        <w:t xml:space="preserve">ҚР МФ </w:t>
      </w:r>
      <w:r w:rsidRPr="00DA1347">
        <w:rPr>
          <w:sz w:val="28"/>
          <w:szCs w:val="28"/>
          <w:lang w:val="kk-KZ"/>
        </w:rPr>
        <w:t>2-басылымына енгізілген (ҚР МФ) [1</w:t>
      </w:r>
      <w:r w:rsidR="005B145B" w:rsidRPr="00DA1347">
        <w:rPr>
          <w:sz w:val="28"/>
          <w:szCs w:val="28"/>
          <w:lang w:val="kk-KZ"/>
        </w:rPr>
        <w:t>67</w:t>
      </w:r>
      <w:r w:rsidRPr="00DA1347">
        <w:rPr>
          <w:sz w:val="28"/>
          <w:szCs w:val="28"/>
          <w:lang w:val="kk-KZ"/>
        </w:rPr>
        <w:t>], халық медицинасында (ХМ) – 16 түрі, клиникалық тәжірибеде (КТ) 7 түрі сыналған.</w:t>
      </w:r>
    </w:p>
    <w:p w14:paraId="0973B612" w14:textId="377CC3D9" w:rsidR="00274FA4" w:rsidRPr="005E5760" w:rsidRDefault="00274FA4" w:rsidP="003503E6">
      <w:pPr>
        <w:ind w:firstLine="567"/>
        <w:jc w:val="both"/>
        <w:rPr>
          <w:sz w:val="28"/>
          <w:szCs w:val="28"/>
          <w:lang w:val="kk-KZ"/>
        </w:rPr>
      </w:pPr>
      <w:r w:rsidRPr="00DA1347">
        <w:rPr>
          <w:sz w:val="28"/>
          <w:szCs w:val="28"/>
          <w:lang w:val="kk-KZ"/>
        </w:rPr>
        <w:t>Ресурстық тұрғыдан көп зерттелген</w:t>
      </w:r>
      <w:r w:rsidRPr="00DA1347">
        <w:rPr>
          <w:bCs/>
          <w:sz w:val="28"/>
          <w:szCs w:val="28"/>
          <w:lang w:val="kk-KZ"/>
        </w:rPr>
        <w:t xml:space="preserve"> </w:t>
      </w:r>
      <w:r w:rsidRPr="00DA1347">
        <w:rPr>
          <w:sz w:val="28"/>
          <w:szCs w:val="28"/>
          <w:lang w:val="kk-KZ"/>
        </w:rPr>
        <w:t xml:space="preserve">3 тұқымдас: </w:t>
      </w:r>
      <w:r w:rsidRPr="00DA1347">
        <w:rPr>
          <w:i/>
          <w:sz w:val="28"/>
          <w:szCs w:val="28"/>
          <w:lang w:val="kk-KZ"/>
        </w:rPr>
        <w:t xml:space="preserve">Asteraceae </w:t>
      </w:r>
      <w:r w:rsidRPr="00DA1347">
        <w:rPr>
          <w:bCs/>
          <w:sz w:val="28"/>
          <w:szCs w:val="28"/>
          <w:lang w:val="kk-KZ"/>
        </w:rPr>
        <w:t xml:space="preserve">(9 түрі), </w:t>
      </w:r>
      <w:r w:rsidRPr="00DA1347">
        <w:rPr>
          <w:bCs/>
          <w:i/>
          <w:sz w:val="28"/>
          <w:szCs w:val="28"/>
          <w:lang w:val="kk-KZ"/>
        </w:rPr>
        <w:t xml:space="preserve">Rosaceae </w:t>
      </w:r>
      <w:r w:rsidRPr="00DA1347">
        <w:rPr>
          <w:bCs/>
          <w:sz w:val="28"/>
          <w:szCs w:val="28"/>
          <w:lang w:val="kk-KZ"/>
        </w:rPr>
        <w:t xml:space="preserve">(8 түрі), </w:t>
      </w:r>
      <w:r w:rsidRPr="00DA1347">
        <w:rPr>
          <w:bCs/>
          <w:i/>
          <w:sz w:val="28"/>
          <w:szCs w:val="28"/>
          <w:lang w:val="kk-KZ"/>
        </w:rPr>
        <w:t xml:space="preserve">Lamiaceae </w:t>
      </w:r>
      <w:r w:rsidRPr="00DA1347">
        <w:rPr>
          <w:bCs/>
          <w:sz w:val="28"/>
          <w:szCs w:val="28"/>
          <w:lang w:val="kk-KZ"/>
        </w:rPr>
        <w:t>(6 түрі),</w:t>
      </w:r>
      <w:r w:rsidRPr="00DA1347">
        <w:rPr>
          <w:lang w:val="kk-KZ"/>
        </w:rPr>
        <w:t xml:space="preserve"> </w:t>
      </w:r>
      <w:r w:rsidRPr="00DA1347">
        <w:rPr>
          <w:sz w:val="28"/>
          <w:szCs w:val="28"/>
          <w:lang w:val="kk-KZ"/>
        </w:rPr>
        <w:t>о</w:t>
      </w:r>
      <w:r w:rsidRPr="00DA1347">
        <w:rPr>
          <w:bCs/>
          <w:sz w:val="28"/>
          <w:szCs w:val="28"/>
          <w:lang w:val="kk-KZ"/>
        </w:rPr>
        <w:t xml:space="preserve">нда 23 ресурстық түр шоғырланған. </w:t>
      </w:r>
      <w:r w:rsidRPr="00DA1347">
        <w:rPr>
          <w:bCs/>
          <w:i/>
          <w:sz w:val="28"/>
          <w:szCs w:val="28"/>
          <w:lang w:val="kk-KZ"/>
        </w:rPr>
        <w:t>Ranunculaceae</w:t>
      </w:r>
      <w:r w:rsidRPr="00DA1347">
        <w:rPr>
          <w:bCs/>
          <w:sz w:val="28"/>
          <w:szCs w:val="28"/>
          <w:lang w:val="kk-KZ"/>
        </w:rPr>
        <w:t xml:space="preserve"> (2 түрі), </w:t>
      </w:r>
      <w:r w:rsidRPr="00DA1347">
        <w:rPr>
          <w:bCs/>
          <w:i/>
          <w:sz w:val="28"/>
          <w:szCs w:val="28"/>
          <w:lang w:val="kk-KZ"/>
        </w:rPr>
        <w:t xml:space="preserve">Polygonaceae </w:t>
      </w:r>
      <w:r w:rsidRPr="00DA1347">
        <w:rPr>
          <w:bCs/>
          <w:sz w:val="28"/>
          <w:szCs w:val="28"/>
          <w:lang w:val="kk-KZ"/>
        </w:rPr>
        <w:t xml:space="preserve">(2 түрі), </w:t>
      </w:r>
      <w:r w:rsidRPr="00DA1347">
        <w:rPr>
          <w:bCs/>
          <w:i/>
          <w:iCs/>
          <w:sz w:val="28"/>
          <w:szCs w:val="28"/>
          <w:lang w:val="kk-KZ"/>
        </w:rPr>
        <w:t>Valerianaceae</w:t>
      </w:r>
      <w:r w:rsidRPr="00DA1347">
        <w:rPr>
          <w:bCs/>
          <w:sz w:val="28"/>
          <w:szCs w:val="28"/>
          <w:lang w:val="kk-KZ"/>
        </w:rPr>
        <w:t xml:space="preserve"> (2 түрі) тұқымдастарында 2 түрден, қалған 6 тұқымдаста 1 түрден зерттелген.</w:t>
      </w:r>
    </w:p>
    <w:p w14:paraId="371C8A3C" w14:textId="17F34722" w:rsidR="00274FA4" w:rsidRPr="00DA1347" w:rsidRDefault="00274FA4" w:rsidP="003D15F3">
      <w:pPr>
        <w:ind w:firstLine="567"/>
        <w:jc w:val="both"/>
        <w:rPr>
          <w:bCs/>
          <w:sz w:val="28"/>
          <w:szCs w:val="28"/>
          <w:lang w:val="kk-KZ"/>
        </w:rPr>
      </w:pPr>
      <w:r w:rsidRPr="00DA1347">
        <w:rPr>
          <w:sz w:val="28"/>
          <w:szCs w:val="28"/>
          <w:lang w:val="kk-KZ"/>
        </w:rPr>
        <w:t xml:space="preserve">Ресурстық түрлердің жоталар бойынша таралуы, 141 ресурстық түрден </w:t>
      </w:r>
      <w:r w:rsidRPr="00DA1347">
        <w:rPr>
          <w:bCs/>
          <w:sz w:val="28"/>
          <w:szCs w:val="28"/>
          <w:lang w:val="kk-KZ"/>
        </w:rPr>
        <w:t>Солтүстік Тянь-Шанда кемінде 35 (24,8%)  түрдің өндірістік маңызы бар қорын құрайтынын көрсетті:</w:t>
      </w:r>
      <w:r w:rsidR="001F1CAD" w:rsidRPr="00DA1347">
        <w:rPr>
          <w:lang w:val="kk-KZ"/>
        </w:rPr>
        <w:t xml:space="preserve"> </w:t>
      </w:r>
      <w:r w:rsidR="001F1CAD" w:rsidRPr="00DA1347">
        <w:rPr>
          <w:bCs/>
          <w:i/>
          <w:iCs/>
          <w:sz w:val="28"/>
          <w:szCs w:val="28"/>
          <w:lang w:val="kk-KZ"/>
        </w:rPr>
        <w:t>Aconitum leucostomum, Achillea millefolium, Berberis sphaerocarpa, Ephedra equisetina, H</w:t>
      </w:r>
      <w:r w:rsidR="003D15F3" w:rsidRPr="00DA1347">
        <w:rPr>
          <w:bCs/>
          <w:i/>
          <w:iCs/>
          <w:sz w:val="28"/>
          <w:szCs w:val="28"/>
          <w:lang w:val="kk-KZ"/>
        </w:rPr>
        <w:t>y</w:t>
      </w:r>
      <w:r w:rsidR="001F1CAD" w:rsidRPr="00DA1347">
        <w:rPr>
          <w:bCs/>
          <w:i/>
          <w:iCs/>
          <w:sz w:val="28"/>
          <w:szCs w:val="28"/>
          <w:lang w:val="kk-KZ"/>
        </w:rPr>
        <w:t xml:space="preserve">pericum perforatum, Mentha longifolia, Origanum vulgare, Patrinia intermedia, Rumex tianschanicus, Ziziphora clinopodioides, Rosa </w:t>
      </w:r>
      <w:r w:rsidR="001F1CAD" w:rsidRPr="00DA1347">
        <w:rPr>
          <w:bCs/>
          <w:sz w:val="28"/>
          <w:szCs w:val="28"/>
          <w:lang w:val="kk-KZ"/>
        </w:rPr>
        <w:t>L</w:t>
      </w:r>
      <w:r w:rsidR="003D15F3" w:rsidRPr="00DA1347">
        <w:rPr>
          <w:bCs/>
          <w:sz w:val="28"/>
          <w:szCs w:val="28"/>
          <w:lang w:val="kk-KZ"/>
        </w:rPr>
        <w:t>.</w:t>
      </w:r>
      <w:r w:rsidR="001F1CAD" w:rsidRPr="00DA1347">
        <w:rPr>
          <w:bCs/>
          <w:sz w:val="28"/>
          <w:szCs w:val="28"/>
          <w:lang w:val="kk-KZ"/>
        </w:rPr>
        <w:t xml:space="preserve">  мен </w:t>
      </w:r>
      <w:r w:rsidR="001F1CAD" w:rsidRPr="00DA1347">
        <w:rPr>
          <w:bCs/>
          <w:i/>
          <w:iCs/>
          <w:sz w:val="28"/>
          <w:szCs w:val="28"/>
          <w:lang w:val="kk-KZ"/>
        </w:rPr>
        <w:t xml:space="preserve">Crataegus </w:t>
      </w:r>
      <w:r w:rsidR="001F1CAD" w:rsidRPr="00DA1347">
        <w:rPr>
          <w:bCs/>
          <w:sz w:val="28"/>
          <w:szCs w:val="28"/>
          <w:lang w:val="kk-KZ"/>
        </w:rPr>
        <w:t>L. түрлері және т.б.</w:t>
      </w:r>
      <w:r w:rsidR="003D15F3" w:rsidRPr="00DA1347">
        <w:rPr>
          <w:bCs/>
          <w:sz w:val="28"/>
          <w:szCs w:val="28"/>
          <w:lang w:val="kk-KZ"/>
        </w:rPr>
        <w:t xml:space="preserve"> </w:t>
      </w:r>
      <w:r w:rsidRPr="00DA1347">
        <w:rPr>
          <w:bCs/>
          <w:iCs/>
          <w:sz w:val="28"/>
          <w:szCs w:val="28"/>
          <w:lang w:val="kk-KZ"/>
        </w:rPr>
        <w:t>Дәрілік шикізаттың дайындамаларын жасау үшін перспекти</w:t>
      </w:r>
      <w:r w:rsidR="00507D4F" w:rsidRPr="00DA1347">
        <w:rPr>
          <w:bCs/>
          <w:iCs/>
          <w:sz w:val="28"/>
          <w:szCs w:val="28"/>
          <w:lang w:val="kk-KZ"/>
        </w:rPr>
        <w:t>вті</w:t>
      </w:r>
      <w:r w:rsidRPr="00DA1347">
        <w:rPr>
          <w:bCs/>
          <w:iCs/>
          <w:sz w:val="28"/>
          <w:szCs w:val="28"/>
          <w:lang w:val="kk-KZ"/>
        </w:rPr>
        <w:t xml:space="preserve">: Іле Алатауы </w:t>
      </w:r>
      <w:r w:rsidRPr="00DA1347">
        <w:rPr>
          <w:bCs/>
          <w:sz w:val="28"/>
          <w:szCs w:val="28"/>
          <w:lang w:val="kk-KZ"/>
        </w:rPr>
        <w:t>(23)</w:t>
      </w:r>
      <w:r w:rsidRPr="00DA1347">
        <w:rPr>
          <w:bCs/>
          <w:iCs/>
          <w:sz w:val="28"/>
          <w:szCs w:val="28"/>
          <w:lang w:val="kk-KZ"/>
        </w:rPr>
        <w:t xml:space="preserve">, Кетмен </w:t>
      </w:r>
      <w:r w:rsidRPr="00DA1347">
        <w:rPr>
          <w:bCs/>
          <w:sz w:val="28"/>
          <w:szCs w:val="28"/>
          <w:lang w:val="kk-KZ"/>
        </w:rPr>
        <w:t>(14), Қырғыз (10), Күнгей (10), Теріскей Алатауы (8 түрі).</w:t>
      </w:r>
    </w:p>
    <w:p w14:paraId="5CEFF464" w14:textId="77777777" w:rsidR="00274FA4" w:rsidRPr="00DA1347" w:rsidRDefault="00274FA4" w:rsidP="003503E6">
      <w:pPr>
        <w:jc w:val="both"/>
        <w:rPr>
          <w:sz w:val="28"/>
          <w:szCs w:val="28"/>
          <w:lang w:val="kk-KZ"/>
        </w:rPr>
      </w:pPr>
    </w:p>
    <w:p w14:paraId="7C7F7CF0" w14:textId="5934A546" w:rsidR="00274FA4" w:rsidRPr="00DA1347" w:rsidRDefault="00F00958" w:rsidP="003503E6">
      <w:pPr>
        <w:jc w:val="both"/>
        <w:rPr>
          <w:sz w:val="28"/>
          <w:szCs w:val="28"/>
          <w:lang w:val="kk-KZ"/>
        </w:rPr>
      </w:pPr>
      <w:r w:rsidRPr="00DA1347">
        <w:rPr>
          <w:sz w:val="28"/>
          <w:szCs w:val="28"/>
          <w:lang w:val="kk-KZ"/>
        </w:rPr>
        <w:t>К</w:t>
      </w:r>
      <w:r w:rsidR="00274FA4" w:rsidRPr="00DA1347">
        <w:rPr>
          <w:sz w:val="28"/>
          <w:szCs w:val="28"/>
          <w:lang w:val="kk-KZ"/>
        </w:rPr>
        <w:t>есте</w:t>
      </w:r>
      <w:r w:rsidRPr="00DA1347">
        <w:rPr>
          <w:sz w:val="28"/>
          <w:szCs w:val="28"/>
          <w:lang w:val="kk-KZ"/>
        </w:rPr>
        <w:t xml:space="preserve"> 4 </w:t>
      </w:r>
      <w:r w:rsidRPr="00DA1347">
        <w:rPr>
          <w:rStyle w:val="A10"/>
          <w:color w:val="auto"/>
          <w:sz w:val="28"/>
          <w:szCs w:val="28"/>
          <w:lang w:val="kk-KZ"/>
        </w:rPr>
        <w:t>–</w:t>
      </w:r>
      <w:r w:rsidR="00274FA4" w:rsidRPr="00DA1347">
        <w:rPr>
          <w:sz w:val="28"/>
          <w:szCs w:val="28"/>
          <w:lang w:val="kk-KZ"/>
        </w:rPr>
        <w:t xml:space="preserve"> Шикізат қоры анықталған </w:t>
      </w:r>
      <w:r w:rsidR="00274FA4" w:rsidRPr="00DA1347">
        <w:rPr>
          <w:bCs/>
          <w:sz w:val="28"/>
          <w:szCs w:val="28"/>
          <w:lang w:val="kk-KZ"/>
        </w:rPr>
        <w:t xml:space="preserve">Солтүстік Тянь-Шань дәрілік өсімдіктері </w:t>
      </w:r>
      <w:r w:rsidR="00274FA4" w:rsidRPr="00DA1347">
        <w:rPr>
          <w:sz w:val="28"/>
          <w:szCs w:val="28"/>
          <w:lang w:val="kk-KZ"/>
        </w:rPr>
        <w:t>(РМ – ресми</w:t>
      </w:r>
      <w:r w:rsidR="00A47ABA" w:rsidRPr="00DA1347">
        <w:rPr>
          <w:sz w:val="28"/>
          <w:szCs w:val="28"/>
          <w:lang w:val="kk-KZ"/>
        </w:rPr>
        <w:t xml:space="preserve"> медицина</w:t>
      </w:r>
      <w:r w:rsidR="00274FA4" w:rsidRPr="00DA1347">
        <w:rPr>
          <w:sz w:val="28"/>
          <w:szCs w:val="28"/>
          <w:lang w:val="kk-KZ"/>
        </w:rPr>
        <w:t>, ХМ – халық</w:t>
      </w:r>
      <w:r w:rsidR="00A47ABA" w:rsidRPr="00DA1347">
        <w:rPr>
          <w:sz w:val="28"/>
          <w:szCs w:val="28"/>
          <w:lang w:val="kk-KZ"/>
        </w:rPr>
        <w:t xml:space="preserve"> медицинасы</w:t>
      </w:r>
      <w:r w:rsidR="00274FA4" w:rsidRPr="00DA1347">
        <w:rPr>
          <w:sz w:val="28"/>
          <w:szCs w:val="28"/>
          <w:lang w:val="kk-KZ"/>
        </w:rPr>
        <w:t>, ЭМ – эксперименттік медицина, ҚР МФ – Қазақстан Республикасы Мемлекеттік Фармакопеясы)</w:t>
      </w:r>
    </w:p>
    <w:p w14:paraId="09F1184C" w14:textId="77777777" w:rsidR="00056A55" w:rsidRPr="00DA1347" w:rsidRDefault="00056A55" w:rsidP="003503E6">
      <w:pPr>
        <w:jc w:val="both"/>
        <w:rPr>
          <w:sz w:val="28"/>
          <w:szCs w:val="28"/>
          <w:lang w:val="kk-KZ"/>
        </w:rPr>
      </w:pPr>
    </w:p>
    <w:tbl>
      <w:tblPr>
        <w:tblW w:w="9361" w:type="dxa"/>
        <w:tblInd w:w="103" w:type="dxa"/>
        <w:tblLook w:val="0000" w:firstRow="0" w:lastRow="0" w:firstColumn="0" w:lastColumn="0" w:noHBand="0" w:noVBand="0"/>
      </w:tblPr>
      <w:tblGrid>
        <w:gridCol w:w="2982"/>
        <w:gridCol w:w="1701"/>
        <w:gridCol w:w="3119"/>
        <w:gridCol w:w="1559"/>
      </w:tblGrid>
      <w:tr w:rsidR="00D17155" w:rsidRPr="00DA1347" w14:paraId="28711645" w14:textId="77777777" w:rsidTr="00507D4F">
        <w:trPr>
          <w:trHeight w:val="60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5F85AB" w14:textId="77777777" w:rsidR="00274FA4" w:rsidRPr="00DA1347" w:rsidRDefault="00274FA4" w:rsidP="003503E6">
            <w:pPr>
              <w:jc w:val="center"/>
              <w:rPr>
                <w:iCs/>
              </w:rPr>
            </w:pPr>
            <w:proofErr w:type="spellStart"/>
            <w:r w:rsidRPr="00DA1347">
              <w:rPr>
                <w:iCs/>
              </w:rPr>
              <w:t>Түр</w:t>
            </w:r>
            <w:proofErr w:type="spellEnd"/>
          </w:p>
          <w:p w14:paraId="0B97ADD1" w14:textId="77777777" w:rsidR="00274FA4" w:rsidRPr="00DA1347" w:rsidRDefault="00274FA4" w:rsidP="003503E6">
            <w:pPr>
              <w:rPr>
                <w:iCs/>
              </w:rPr>
            </w:pP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54F3E359" w14:textId="77777777" w:rsidR="00274FA4" w:rsidRPr="00DA1347" w:rsidRDefault="00274FA4" w:rsidP="003503E6">
            <w:pPr>
              <w:rPr>
                <w:iCs/>
              </w:rPr>
            </w:pPr>
            <w:proofErr w:type="spellStart"/>
            <w:r w:rsidRPr="00DA1347">
              <w:rPr>
                <w:iCs/>
              </w:rPr>
              <w:t>Тұқымдас</w:t>
            </w:r>
            <w:proofErr w:type="spellEnd"/>
          </w:p>
          <w:p w14:paraId="2B659E8E" w14:textId="77777777" w:rsidR="00274FA4" w:rsidRPr="00DA1347" w:rsidRDefault="00274FA4" w:rsidP="003503E6">
            <w:pPr>
              <w:rPr>
                <w:iCs/>
              </w:rPr>
            </w:pPr>
          </w:p>
        </w:tc>
        <w:tc>
          <w:tcPr>
            <w:tcW w:w="3119" w:type="dxa"/>
            <w:tcBorders>
              <w:top w:val="single" w:sz="4" w:space="0" w:color="auto"/>
              <w:left w:val="nil"/>
              <w:bottom w:val="single" w:sz="4" w:space="0" w:color="auto"/>
              <w:right w:val="single" w:sz="4" w:space="0" w:color="auto"/>
            </w:tcBorders>
          </w:tcPr>
          <w:p w14:paraId="74808387" w14:textId="5750F6C2" w:rsidR="00274FA4" w:rsidRPr="00DA1347" w:rsidRDefault="00274FA4" w:rsidP="003503E6">
            <w:pPr>
              <w:jc w:val="center"/>
            </w:pPr>
            <w:proofErr w:type="spellStart"/>
            <w:r w:rsidRPr="00DA1347">
              <w:t>Шикізат</w:t>
            </w:r>
            <w:proofErr w:type="spellEnd"/>
            <w:r w:rsidRPr="00DA1347">
              <w:t xml:space="preserve"> </w:t>
            </w:r>
            <w:proofErr w:type="spellStart"/>
            <w:r w:rsidRPr="00DA1347">
              <w:t>қоры</w:t>
            </w:r>
            <w:proofErr w:type="spellEnd"/>
            <w:r w:rsidRPr="00DA1347">
              <w:t xml:space="preserve"> </w:t>
            </w:r>
            <w:proofErr w:type="spellStart"/>
            <w:r w:rsidRPr="00DA1347">
              <w:t>анықталған</w:t>
            </w:r>
            <w:proofErr w:type="spellEnd"/>
            <w:r w:rsidRPr="00DA1347">
              <w:t xml:space="preserve"> а</w:t>
            </w:r>
            <w:r w:rsidR="00F83F23" w:rsidRPr="00DA1347">
              <w:rPr>
                <w:lang w:val="kk-KZ"/>
              </w:rPr>
              <w:t>й</w:t>
            </w:r>
            <w:proofErr w:type="spellStart"/>
            <w:r w:rsidRPr="00DA1347">
              <w:t>мақтар</w:t>
            </w:r>
            <w:proofErr w:type="spellEnd"/>
            <w:r w:rsidRPr="00DA1347">
              <w:t xml:space="preserve"> </w:t>
            </w:r>
          </w:p>
          <w:p w14:paraId="0142B900" w14:textId="77777777" w:rsidR="00274FA4" w:rsidRPr="00DA1347" w:rsidRDefault="00274FA4" w:rsidP="003503E6">
            <w:pPr>
              <w:jc w:val="cente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C0D9D1" w14:textId="24243F10" w:rsidR="00274FA4" w:rsidRPr="00DA1347" w:rsidRDefault="00274FA4" w:rsidP="003503E6">
            <w:pPr>
              <w:rPr>
                <w:lang w:val="kk-KZ"/>
              </w:rPr>
            </w:pPr>
            <w:proofErr w:type="spellStart"/>
            <w:r w:rsidRPr="00DA1347">
              <w:t>Медицинада</w:t>
            </w:r>
            <w:proofErr w:type="spellEnd"/>
            <w:r w:rsidRPr="00DA1347">
              <w:t xml:space="preserve"> </w:t>
            </w:r>
            <w:proofErr w:type="spellStart"/>
            <w:r w:rsidRPr="00DA1347">
              <w:t>қолданылуы</w:t>
            </w:r>
            <w:proofErr w:type="spellEnd"/>
          </w:p>
        </w:tc>
      </w:tr>
      <w:tr w:rsidR="00D17155" w:rsidRPr="00DA1347" w14:paraId="3E669CC2"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702BC3" w14:textId="77777777" w:rsidR="00274FA4" w:rsidRPr="00DA1347" w:rsidRDefault="00274FA4" w:rsidP="003503E6">
            <w:pPr>
              <w:jc w:val="center"/>
              <w:rPr>
                <w:iCs/>
              </w:rPr>
            </w:pPr>
            <w:r w:rsidRPr="00DA1347">
              <w:rPr>
                <w:iCs/>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B4B9163" w14:textId="77777777" w:rsidR="00274FA4" w:rsidRPr="00DA1347" w:rsidRDefault="00274FA4" w:rsidP="003503E6">
            <w:pPr>
              <w:jc w:val="center"/>
              <w:rPr>
                <w:iCs/>
              </w:rPr>
            </w:pPr>
            <w:r w:rsidRPr="00DA1347">
              <w:rPr>
                <w:iCs/>
              </w:rPr>
              <w:t>2</w:t>
            </w:r>
          </w:p>
        </w:tc>
        <w:tc>
          <w:tcPr>
            <w:tcW w:w="3119" w:type="dxa"/>
            <w:tcBorders>
              <w:top w:val="single" w:sz="4" w:space="0" w:color="auto"/>
              <w:left w:val="nil"/>
              <w:bottom w:val="single" w:sz="4" w:space="0" w:color="auto"/>
              <w:right w:val="single" w:sz="4" w:space="0" w:color="auto"/>
            </w:tcBorders>
          </w:tcPr>
          <w:p w14:paraId="6D15499F" w14:textId="77777777" w:rsidR="00274FA4" w:rsidRPr="00DA1347" w:rsidRDefault="00274FA4" w:rsidP="003503E6">
            <w:pPr>
              <w:jc w:val="center"/>
              <w:rPr>
                <w:rFonts w:eastAsia="Calibri"/>
                <w:lang w:val="kk-KZ" w:eastAsia="ar-SA"/>
              </w:rPr>
            </w:pPr>
            <w:r w:rsidRPr="00DA1347">
              <w:rPr>
                <w:rFonts w:eastAsia="Calibri"/>
                <w:lang w:val="kk-KZ" w:eastAsia="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B63D9D" w14:textId="77777777" w:rsidR="00274FA4" w:rsidRPr="00DA1347" w:rsidRDefault="00274FA4" w:rsidP="003503E6">
            <w:pPr>
              <w:jc w:val="center"/>
            </w:pPr>
            <w:r w:rsidRPr="00DA1347">
              <w:t>4</w:t>
            </w:r>
          </w:p>
        </w:tc>
      </w:tr>
      <w:tr w:rsidR="00D17155" w:rsidRPr="00DA1347" w14:paraId="4C2BC204"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988776" w14:textId="77777777" w:rsidR="00274FA4" w:rsidRPr="00DA1347" w:rsidRDefault="00274FA4" w:rsidP="003503E6">
            <w:pPr>
              <w:rPr>
                <w:i/>
                <w:iCs/>
              </w:rPr>
            </w:pPr>
            <w:proofErr w:type="spellStart"/>
            <w:r w:rsidRPr="00DA1347">
              <w:rPr>
                <w:i/>
                <w:iCs/>
              </w:rPr>
              <w:t>Achillea</w:t>
            </w:r>
            <w:proofErr w:type="spellEnd"/>
            <w:r w:rsidRPr="00DA1347">
              <w:rPr>
                <w:i/>
                <w:iCs/>
              </w:rPr>
              <w:t xml:space="preserve"> </w:t>
            </w:r>
            <w:proofErr w:type="spellStart"/>
            <w:r w:rsidRPr="00DA1347">
              <w:rPr>
                <w:i/>
                <w:iCs/>
              </w:rPr>
              <w:t>millefolium</w:t>
            </w:r>
            <w:proofErr w:type="spellEnd"/>
            <w:r w:rsidRPr="00DA1347">
              <w:rPr>
                <w:i/>
                <w:iCs/>
              </w:rPr>
              <w:t xml:space="preserve"> </w:t>
            </w:r>
            <w:r w:rsidRPr="00DA1347">
              <w:rPr>
                <w:rFonts w:eastAsia="Calibri"/>
                <w:lang w:val="de-DE" w:eastAsia="en-US"/>
              </w:rPr>
              <w:t>L</w:t>
            </w:r>
            <w:r w:rsidRPr="00DA1347">
              <w:rPr>
                <w:rFonts w:ascii="Calibri" w:eastAsia="Calibri" w:hAnsi="Calibri"/>
                <w:lang w:val="en-US" w:eastAsia="en-US"/>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53916A32" w14:textId="77777777" w:rsidR="00274FA4" w:rsidRPr="00DA1347" w:rsidRDefault="00274FA4" w:rsidP="003503E6">
            <w:pPr>
              <w:rPr>
                <w:i/>
                <w:iCs/>
              </w:rPr>
            </w:pPr>
            <w:proofErr w:type="spellStart"/>
            <w:r w:rsidRPr="00DA1347">
              <w:rPr>
                <w:i/>
                <w:iCs/>
              </w:rPr>
              <w:t>Asteraceae</w:t>
            </w:r>
            <w:proofErr w:type="spellEnd"/>
          </w:p>
        </w:tc>
        <w:tc>
          <w:tcPr>
            <w:tcW w:w="3119" w:type="dxa"/>
            <w:tcBorders>
              <w:top w:val="single" w:sz="4" w:space="0" w:color="auto"/>
              <w:left w:val="nil"/>
              <w:bottom w:val="single" w:sz="4" w:space="0" w:color="auto"/>
              <w:right w:val="single" w:sz="4" w:space="0" w:color="auto"/>
            </w:tcBorders>
          </w:tcPr>
          <w:p w14:paraId="0CA3E014" w14:textId="77777777" w:rsidR="00274FA4" w:rsidRPr="00DA1347" w:rsidRDefault="00274FA4" w:rsidP="003503E6">
            <w:proofErr w:type="spellStart"/>
            <w:r w:rsidRPr="00DA1347">
              <w:rPr>
                <w:bCs/>
              </w:rPr>
              <w:t>Теріскей</w:t>
            </w:r>
            <w:proofErr w:type="spellEnd"/>
            <w:r w:rsidRPr="00DA1347">
              <w:rPr>
                <w:rFonts w:eastAsia="Calibri"/>
                <w:lang w:eastAsia="ar-SA"/>
              </w:rPr>
              <w:t>,</w:t>
            </w:r>
            <w:r w:rsidRPr="00DA1347">
              <w:rPr>
                <w:rFonts w:eastAsia="Calibri"/>
                <w:lang w:val="kk-KZ" w:eastAsia="ar-SA"/>
              </w:rPr>
              <w:t xml:space="preserve"> </w:t>
            </w:r>
            <w:proofErr w:type="spellStart"/>
            <w:r w:rsidRPr="00DA1347">
              <w:rPr>
                <w:bCs/>
              </w:rPr>
              <w:t>Күнгей</w:t>
            </w:r>
            <w:proofErr w:type="spellEnd"/>
            <w:r w:rsidRPr="00DA1347">
              <w:rPr>
                <w:rFonts w:eastAsia="Calibri"/>
                <w:lang w:eastAsia="ar-SA"/>
              </w:rPr>
              <w:t>,</w:t>
            </w:r>
            <w:r w:rsidRPr="00DA1347">
              <w:rPr>
                <w:rFonts w:eastAsia="Calibri"/>
                <w:lang w:val="kk-KZ" w:eastAsia="ar-SA"/>
              </w:rPr>
              <w:t xml:space="preserve"> </w:t>
            </w:r>
            <w:proofErr w:type="spellStart"/>
            <w:r w:rsidRPr="00DA1347">
              <w:rPr>
                <w:bCs/>
                <w:iCs/>
              </w:rPr>
              <w:t>Іле</w:t>
            </w:r>
            <w:proofErr w:type="spellEnd"/>
            <w:r w:rsidRPr="00DA1347">
              <w:rPr>
                <w:bCs/>
                <w:iCs/>
              </w:rPr>
              <w:t xml:space="preserve"> </w:t>
            </w:r>
            <w:proofErr w:type="spellStart"/>
            <w:r w:rsidRPr="00DA1347">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D80B07" w14:textId="77777777" w:rsidR="00274FA4" w:rsidRPr="00DA1347" w:rsidRDefault="00274FA4" w:rsidP="003503E6">
            <w:pPr>
              <w:jc w:val="center"/>
            </w:pPr>
            <w:r w:rsidRPr="00DA1347">
              <w:t>РМ, ҚР МФ</w:t>
            </w:r>
          </w:p>
        </w:tc>
      </w:tr>
    </w:tbl>
    <w:p w14:paraId="15F1F305" w14:textId="551B56E0" w:rsidR="00FF1653" w:rsidRPr="00532AFF" w:rsidRDefault="00FF1653" w:rsidP="00FF1653">
      <w:pPr>
        <w:rPr>
          <w:sz w:val="28"/>
          <w:szCs w:val="28"/>
          <w:lang w:val="kk-KZ"/>
        </w:rPr>
      </w:pPr>
      <w:r w:rsidRPr="00DA1347">
        <w:rPr>
          <w:sz w:val="28"/>
          <w:szCs w:val="28"/>
          <w:lang w:val="kk-KZ"/>
        </w:rPr>
        <w:lastRenderedPageBreak/>
        <w:t>4-ші кестенің жалғасы</w:t>
      </w:r>
    </w:p>
    <w:p w14:paraId="7ACFEE32" w14:textId="77777777" w:rsidR="00FF1653" w:rsidRPr="00532AFF" w:rsidRDefault="00FF1653">
      <w:pPr>
        <w:rPr>
          <w:lang w:val="kk-KZ"/>
        </w:rPr>
      </w:pPr>
    </w:p>
    <w:tbl>
      <w:tblPr>
        <w:tblW w:w="9361" w:type="dxa"/>
        <w:tblInd w:w="103" w:type="dxa"/>
        <w:tblLook w:val="0000" w:firstRow="0" w:lastRow="0" w:firstColumn="0" w:lastColumn="0" w:noHBand="0" w:noVBand="0"/>
      </w:tblPr>
      <w:tblGrid>
        <w:gridCol w:w="2982"/>
        <w:gridCol w:w="1701"/>
        <w:gridCol w:w="3119"/>
        <w:gridCol w:w="1559"/>
      </w:tblGrid>
      <w:tr w:rsidR="00D17155" w:rsidRPr="00532AFF" w14:paraId="6980B87B"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ABE347" w14:textId="0A322C97" w:rsidR="00FF1653" w:rsidRPr="00532AFF" w:rsidRDefault="00FF1653" w:rsidP="00FF1653">
            <w:pPr>
              <w:jc w:val="center"/>
              <w:rPr>
                <w:lang w:val="kk-KZ"/>
              </w:rPr>
            </w:pPr>
            <w:r w:rsidRPr="00532AFF">
              <w:rPr>
                <w:lang w:val="kk-KZ"/>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43B18D3" w14:textId="41E55188" w:rsidR="00FF1653" w:rsidRPr="00532AFF" w:rsidRDefault="00FF1653" w:rsidP="00FF1653">
            <w:pPr>
              <w:jc w:val="center"/>
              <w:rPr>
                <w:lang w:val="kk-KZ"/>
              </w:rPr>
            </w:pPr>
            <w:r w:rsidRPr="00532AFF">
              <w:rPr>
                <w:lang w:val="kk-KZ"/>
              </w:rPr>
              <w:t>2</w:t>
            </w:r>
          </w:p>
        </w:tc>
        <w:tc>
          <w:tcPr>
            <w:tcW w:w="3119" w:type="dxa"/>
            <w:tcBorders>
              <w:top w:val="single" w:sz="4" w:space="0" w:color="auto"/>
              <w:left w:val="nil"/>
              <w:bottom w:val="single" w:sz="4" w:space="0" w:color="auto"/>
              <w:right w:val="single" w:sz="4" w:space="0" w:color="auto"/>
            </w:tcBorders>
          </w:tcPr>
          <w:p w14:paraId="0A341E36" w14:textId="15759C7C" w:rsidR="00FF1653" w:rsidRPr="00532AFF" w:rsidRDefault="00FF1653" w:rsidP="00FF1653">
            <w:pPr>
              <w:jc w:val="center"/>
              <w:rPr>
                <w:bCs/>
                <w:lang w:val="kk-KZ"/>
              </w:rPr>
            </w:pPr>
            <w:r w:rsidRPr="00532AFF">
              <w:rPr>
                <w:bCs/>
                <w:lang w:val="kk-KZ"/>
              </w:rPr>
              <w:t>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77C301" w14:textId="5C00FEDD" w:rsidR="00FF1653" w:rsidRPr="00532AFF" w:rsidRDefault="00FF1653" w:rsidP="00FF1653">
            <w:pPr>
              <w:jc w:val="center"/>
              <w:rPr>
                <w:lang w:val="kk-KZ"/>
              </w:rPr>
            </w:pPr>
            <w:r w:rsidRPr="00532AFF">
              <w:rPr>
                <w:lang w:val="kk-KZ"/>
              </w:rPr>
              <w:t>4</w:t>
            </w:r>
          </w:p>
        </w:tc>
      </w:tr>
      <w:tr w:rsidR="00D17155" w:rsidRPr="00532AFF" w14:paraId="6C83ECE4"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BEEF51" w14:textId="77777777" w:rsidR="00274FA4" w:rsidRPr="00532AFF" w:rsidRDefault="00274FA4" w:rsidP="003503E6">
            <w:pPr>
              <w:rPr>
                <w:i/>
                <w:iCs/>
                <w:lang w:val="en-US"/>
              </w:rPr>
            </w:pPr>
            <w:proofErr w:type="spellStart"/>
            <w:r w:rsidRPr="00532AFF">
              <w:rPr>
                <w:i/>
                <w:iCs/>
                <w:lang w:val="en-US"/>
              </w:rPr>
              <w:t>Ajania</w:t>
            </w:r>
            <w:proofErr w:type="spellEnd"/>
            <w:r w:rsidRPr="00532AFF">
              <w:rPr>
                <w:i/>
                <w:iCs/>
                <w:lang w:val="en-US"/>
              </w:rPr>
              <w:t xml:space="preserve"> </w:t>
            </w:r>
            <w:proofErr w:type="spellStart"/>
            <w:r w:rsidRPr="00532AFF">
              <w:rPr>
                <w:i/>
                <w:iCs/>
                <w:lang w:val="en-US"/>
              </w:rPr>
              <w:t>fastigiata</w:t>
            </w:r>
            <w:proofErr w:type="spellEnd"/>
            <w:r w:rsidRPr="00532AFF">
              <w:rPr>
                <w:i/>
                <w:iCs/>
                <w:lang w:val="en-US"/>
              </w:rPr>
              <w:t xml:space="preserve"> </w:t>
            </w:r>
            <w:r w:rsidRPr="00532AFF">
              <w:rPr>
                <w:iCs/>
                <w:lang w:val="en-US"/>
              </w:rPr>
              <w:t xml:space="preserve">(C. </w:t>
            </w:r>
            <w:proofErr w:type="spellStart"/>
            <w:r w:rsidRPr="00532AFF">
              <w:rPr>
                <w:iCs/>
                <w:lang w:val="en-US"/>
              </w:rPr>
              <w:t>Winkl</w:t>
            </w:r>
            <w:proofErr w:type="spellEnd"/>
            <w:r w:rsidRPr="00532AFF">
              <w:rPr>
                <w:iCs/>
                <w:lang w:val="en-US"/>
              </w:rPr>
              <w:t>.) Poljak.</w:t>
            </w:r>
          </w:p>
        </w:tc>
        <w:tc>
          <w:tcPr>
            <w:tcW w:w="1701" w:type="dxa"/>
            <w:tcBorders>
              <w:top w:val="nil"/>
              <w:left w:val="nil"/>
              <w:bottom w:val="single" w:sz="4" w:space="0" w:color="auto"/>
              <w:right w:val="single" w:sz="4" w:space="0" w:color="auto"/>
            </w:tcBorders>
            <w:shd w:val="clear" w:color="auto" w:fill="auto"/>
            <w:noWrap/>
            <w:vAlign w:val="bottom"/>
          </w:tcPr>
          <w:p w14:paraId="48EFC46D" w14:textId="77777777" w:rsidR="00274FA4" w:rsidRPr="00532AFF" w:rsidRDefault="00274FA4" w:rsidP="003503E6">
            <w:pPr>
              <w:rPr>
                <w:i/>
                <w:iCs/>
              </w:rPr>
            </w:pPr>
            <w:proofErr w:type="spellStart"/>
            <w:r w:rsidRPr="00532AFF">
              <w:rPr>
                <w:i/>
                <w:iCs/>
              </w:rPr>
              <w:t>Asteraceae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314F66CF" w14:textId="77777777" w:rsidR="00274FA4" w:rsidRPr="00532AFF" w:rsidRDefault="00274FA4" w:rsidP="003503E6">
            <w:proofErr w:type="spellStart"/>
            <w:r w:rsidRPr="00532AFF">
              <w:rPr>
                <w:bCs/>
                <w:iCs/>
              </w:rPr>
              <w:t>Кетмен</w:t>
            </w:r>
            <w:proofErr w:type="spellEnd"/>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4E27EB8A" w14:textId="77777777" w:rsidR="00274FA4" w:rsidRPr="00532AFF" w:rsidRDefault="00274FA4" w:rsidP="003503E6">
            <w:pPr>
              <w:jc w:val="center"/>
            </w:pPr>
            <w:r w:rsidRPr="00532AFF">
              <w:t>ХМ</w:t>
            </w:r>
          </w:p>
        </w:tc>
      </w:tr>
      <w:tr w:rsidR="00D17155" w:rsidRPr="00532AFF" w14:paraId="42309B56"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23C5EA" w14:textId="77777777" w:rsidR="00274FA4" w:rsidRPr="00532AFF" w:rsidRDefault="00274FA4" w:rsidP="003503E6">
            <w:pPr>
              <w:rPr>
                <w:i/>
                <w:iCs/>
                <w:lang w:val="en-US"/>
              </w:rPr>
            </w:pPr>
            <w:r w:rsidRPr="00532AFF">
              <w:rPr>
                <w:i/>
                <w:iCs/>
              </w:rPr>
              <w:t xml:space="preserve">Artemisia </w:t>
            </w:r>
            <w:proofErr w:type="spellStart"/>
            <w:r w:rsidRPr="00532AFF">
              <w:rPr>
                <w:i/>
                <w:iCs/>
              </w:rPr>
              <w:t>absinthium</w:t>
            </w:r>
            <w:proofErr w:type="spellEnd"/>
            <w:r w:rsidRPr="00532AFF">
              <w:rPr>
                <w:i/>
                <w:iCs/>
              </w:rPr>
              <w:t xml:space="preserve"> </w:t>
            </w:r>
            <w:r w:rsidRPr="00532AFF">
              <w:rPr>
                <w:iCs/>
                <w:lang w:val="en-US"/>
              </w:rPr>
              <w:t>L</w:t>
            </w:r>
            <w:r w:rsidRPr="00532AFF">
              <w:rPr>
                <w:i/>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236C68D1" w14:textId="77777777" w:rsidR="00274FA4" w:rsidRPr="00532AFF" w:rsidRDefault="00274FA4" w:rsidP="003503E6">
            <w:pPr>
              <w:rPr>
                <w:i/>
                <w:iCs/>
              </w:rPr>
            </w:pPr>
            <w:proofErr w:type="spellStart"/>
            <w:r w:rsidRPr="00532AFF">
              <w:rPr>
                <w:i/>
                <w:iCs/>
              </w:rPr>
              <w:t>Asteraceae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10FDE65B"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777AEF05" w14:textId="77777777" w:rsidR="00274FA4" w:rsidRPr="00532AFF" w:rsidRDefault="00274FA4" w:rsidP="003503E6">
            <w:pPr>
              <w:jc w:val="center"/>
            </w:pPr>
            <w:r w:rsidRPr="00532AFF">
              <w:t>РМ, ҚР МФ</w:t>
            </w:r>
          </w:p>
        </w:tc>
      </w:tr>
      <w:tr w:rsidR="00D17155" w:rsidRPr="00532AFF" w14:paraId="744A6DFC"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40A48" w14:textId="77777777" w:rsidR="00274FA4" w:rsidRPr="00532AFF" w:rsidRDefault="00274FA4" w:rsidP="003503E6">
            <w:pPr>
              <w:rPr>
                <w:i/>
                <w:iCs/>
                <w:lang w:val="en-US"/>
              </w:rPr>
            </w:pPr>
            <w:r w:rsidRPr="00532AFF">
              <w:rPr>
                <w:i/>
                <w:iCs/>
                <w:lang w:val="en-US"/>
              </w:rPr>
              <w:t xml:space="preserve">Artemisia annua </w:t>
            </w:r>
            <w:r w:rsidRPr="00532AFF">
              <w:rPr>
                <w:iCs/>
                <w:lang w:val="en-US"/>
              </w:rPr>
              <w:t>L.</w:t>
            </w:r>
          </w:p>
        </w:tc>
        <w:tc>
          <w:tcPr>
            <w:tcW w:w="1701" w:type="dxa"/>
            <w:tcBorders>
              <w:top w:val="nil"/>
              <w:left w:val="nil"/>
              <w:bottom w:val="single" w:sz="4" w:space="0" w:color="auto"/>
              <w:right w:val="single" w:sz="4" w:space="0" w:color="auto"/>
            </w:tcBorders>
            <w:shd w:val="clear" w:color="auto" w:fill="auto"/>
            <w:noWrap/>
            <w:vAlign w:val="bottom"/>
          </w:tcPr>
          <w:p w14:paraId="44CB5668" w14:textId="77777777" w:rsidR="00274FA4" w:rsidRPr="00532AFF" w:rsidRDefault="00274FA4" w:rsidP="003503E6">
            <w:pPr>
              <w:rPr>
                <w:i/>
                <w:iCs/>
              </w:rPr>
            </w:pPr>
            <w:proofErr w:type="spellStart"/>
            <w:r w:rsidRPr="00532AFF">
              <w:rPr>
                <w:i/>
                <w:iCs/>
              </w:rPr>
              <w:t>Asteraceae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47BE9CFC"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6E7DFDAD" w14:textId="77777777" w:rsidR="006378A7" w:rsidRPr="00532AFF" w:rsidRDefault="00D6763B" w:rsidP="003503E6">
            <w:pPr>
              <w:jc w:val="center"/>
            </w:pPr>
            <w:r w:rsidRPr="00532AFF">
              <w:t xml:space="preserve">ЭМ, </w:t>
            </w:r>
          </w:p>
          <w:p w14:paraId="76995B24" w14:textId="7279CE8E" w:rsidR="00274FA4" w:rsidRPr="00532AFF" w:rsidRDefault="00274FA4" w:rsidP="003503E6">
            <w:pPr>
              <w:jc w:val="center"/>
            </w:pPr>
            <w:r w:rsidRPr="00532AFF">
              <w:t>ХМ</w:t>
            </w:r>
          </w:p>
        </w:tc>
      </w:tr>
      <w:tr w:rsidR="00D17155" w:rsidRPr="00532AFF" w14:paraId="4CFDAF17"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6A4AC4" w14:textId="77777777" w:rsidR="00274FA4" w:rsidRPr="00532AFF" w:rsidRDefault="00274FA4" w:rsidP="003503E6">
            <w:pPr>
              <w:rPr>
                <w:iCs/>
                <w:lang w:val="en-US"/>
              </w:rPr>
            </w:pPr>
            <w:r w:rsidRPr="00532AFF">
              <w:rPr>
                <w:i/>
                <w:iCs/>
              </w:rPr>
              <w:t xml:space="preserve">Artemisia </w:t>
            </w:r>
            <w:proofErr w:type="spellStart"/>
            <w:r w:rsidRPr="00532AFF">
              <w:rPr>
                <w:i/>
                <w:iCs/>
              </w:rPr>
              <w:t>dracunculus</w:t>
            </w:r>
            <w:proofErr w:type="spellEnd"/>
            <w:r w:rsidRPr="00532AFF">
              <w:rPr>
                <w:i/>
                <w:iCs/>
              </w:rPr>
              <w:t xml:space="preserve"> </w:t>
            </w:r>
            <w:r w:rsidRPr="00532AFF">
              <w:rPr>
                <w:iCs/>
                <w:lang w:val="en-US"/>
              </w:rPr>
              <w:t>L.</w:t>
            </w:r>
          </w:p>
        </w:tc>
        <w:tc>
          <w:tcPr>
            <w:tcW w:w="1701" w:type="dxa"/>
            <w:tcBorders>
              <w:top w:val="nil"/>
              <w:left w:val="nil"/>
              <w:bottom w:val="single" w:sz="4" w:space="0" w:color="auto"/>
              <w:right w:val="single" w:sz="4" w:space="0" w:color="auto"/>
            </w:tcBorders>
            <w:shd w:val="clear" w:color="auto" w:fill="auto"/>
            <w:noWrap/>
            <w:vAlign w:val="bottom"/>
          </w:tcPr>
          <w:p w14:paraId="16C3228A" w14:textId="77777777" w:rsidR="00274FA4" w:rsidRPr="00532AFF" w:rsidRDefault="00274FA4" w:rsidP="003503E6">
            <w:pPr>
              <w:rPr>
                <w:i/>
                <w:iCs/>
              </w:rPr>
            </w:pPr>
            <w:proofErr w:type="spellStart"/>
            <w:r w:rsidRPr="00532AFF">
              <w:rPr>
                <w:i/>
                <w:iCs/>
              </w:rPr>
              <w:t>Asteraceae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5710B9BC" w14:textId="77777777" w:rsidR="00274FA4" w:rsidRPr="00532AFF" w:rsidRDefault="00274FA4" w:rsidP="003503E6">
            <w:proofErr w:type="spellStart"/>
            <w:r w:rsidRPr="00532AFF">
              <w:rPr>
                <w:bCs/>
              </w:rPr>
              <w:t>Күнгей</w:t>
            </w:r>
            <w:proofErr w:type="spellEnd"/>
            <w:r w:rsidRPr="00532AFF">
              <w:t xml:space="preserve"> </w:t>
            </w:r>
            <w:proofErr w:type="spellStart"/>
            <w:r w:rsidRPr="00532AFF">
              <w:rPr>
                <w:bCs/>
                <w:iCs/>
              </w:rPr>
              <w:t>Алатауы</w:t>
            </w:r>
            <w:proofErr w:type="spellEnd"/>
            <w:r w:rsidRPr="00532AFF">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37B24494" w14:textId="77777777" w:rsidR="00274FA4" w:rsidRPr="00532AFF" w:rsidRDefault="00274FA4" w:rsidP="003503E6">
            <w:pPr>
              <w:jc w:val="center"/>
            </w:pPr>
            <w:r w:rsidRPr="00532AFF">
              <w:t>ЭМ, ХМ</w:t>
            </w:r>
          </w:p>
        </w:tc>
      </w:tr>
      <w:tr w:rsidR="00D17155" w:rsidRPr="00532AFF" w14:paraId="1DACD221"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32F094" w14:textId="77777777" w:rsidR="00274FA4" w:rsidRPr="00532AFF" w:rsidRDefault="00274FA4" w:rsidP="003503E6">
            <w:pPr>
              <w:rPr>
                <w:i/>
                <w:iCs/>
                <w:lang w:val="en-US"/>
              </w:rPr>
            </w:pPr>
            <w:r w:rsidRPr="00532AFF">
              <w:rPr>
                <w:i/>
                <w:iCs/>
                <w:lang w:val="en-US"/>
              </w:rPr>
              <w:t xml:space="preserve">Artemisia </w:t>
            </w:r>
            <w:proofErr w:type="spellStart"/>
            <w:r w:rsidRPr="00532AFF">
              <w:rPr>
                <w:i/>
                <w:iCs/>
                <w:lang w:val="en-US"/>
              </w:rPr>
              <w:t>rutifolia</w:t>
            </w:r>
            <w:proofErr w:type="spellEnd"/>
            <w:r w:rsidRPr="00532AFF">
              <w:rPr>
                <w:i/>
                <w:iCs/>
                <w:lang w:val="en-US"/>
              </w:rPr>
              <w:t xml:space="preserve"> </w:t>
            </w:r>
            <w:r w:rsidRPr="00532AFF">
              <w:rPr>
                <w:iCs/>
                <w:lang w:val="en-US"/>
              </w:rPr>
              <w:t xml:space="preserve">Steph. </w:t>
            </w:r>
            <w:proofErr w:type="spellStart"/>
            <w:r w:rsidRPr="00532AFF">
              <w:rPr>
                <w:iCs/>
                <w:lang w:val="en-US"/>
              </w:rPr>
              <w:t>ex Spreng</w:t>
            </w:r>
            <w:proofErr w:type="spellEnd"/>
            <w:r w:rsidRPr="00532AFF">
              <w:rPr>
                <w:i/>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2C4434D5" w14:textId="77777777" w:rsidR="00274FA4" w:rsidRPr="00532AFF" w:rsidRDefault="00274FA4" w:rsidP="003503E6">
            <w:pPr>
              <w:rPr>
                <w:i/>
                <w:iCs/>
              </w:rPr>
            </w:pPr>
            <w:proofErr w:type="spellStart"/>
            <w:r w:rsidRPr="00532AFF">
              <w:rPr>
                <w:i/>
                <w:iCs/>
              </w:rPr>
              <w:t>Asteraceae</w:t>
            </w:r>
            <w:proofErr w:type="spellEnd"/>
            <w:r w:rsidRPr="00532AFF">
              <w:rPr>
                <w:rFonts w:eastAsia="Calibri"/>
                <w:bCs/>
                <w:i/>
                <w:lang w:val="en-US" w:eastAsia="en-US"/>
              </w:rPr>
              <w:t xml:space="preserve"> </w:t>
            </w:r>
          </w:p>
        </w:tc>
        <w:tc>
          <w:tcPr>
            <w:tcW w:w="3119" w:type="dxa"/>
            <w:tcBorders>
              <w:top w:val="single" w:sz="4" w:space="0" w:color="auto"/>
              <w:left w:val="nil"/>
              <w:bottom w:val="single" w:sz="4" w:space="0" w:color="auto"/>
              <w:right w:val="single" w:sz="4" w:space="0" w:color="auto"/>
            </w:tcBorders>
          </w:tcPr>
          <w:p w14:paraId="4FABABC4" w14:textId="77777777" w:rsidR="00274FA4" w:rsidRPr="00532AFF" w:rsidRDefault="00274FA4" w:rsidP="003503E6">
            <w:proofErr w:type="spellStart"/>
            <w:r w:rsidRPr="00532AFF">
              <w:rPr>
                <w:bCs/>
              </w:rPr>
              <w:t>Күнгей</w:t>
            </w:r>
            <w:proofErr w:type="spellEnd"/>
            <w:r w:rsidRPr="00532AFF">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07E9569F" w14:textId="77777777" w:rsidR="00274FA4" w:rsidRPr="00532AFF" w:rsidRDefault="00274FA4" w:rsidP="003503E6">
            <w:pPr>
              <w:jc w:val="center"/>
            </w:pPr>
            <w:r w:rsidRPr="00532AFF">
              <w:t>ЭМ, ХМ</w:t>
            </w:r>
          </w:p>
        </w:tc>
      </w:tr>
      <w:tr w:rsidR="00D17155" w:rsidRPr="00532AFF" w14:paraId="68524E62"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05F097" w14:textId="77777777" w:rsidR="00274FA4" w:rsidRPr="00532AFF" w:rsidRDefault="00274FA4" w:rsidP="003503E6">
            <w:pPr>
              <w:rPr>
                <w:i/>
                <w:iCs/>
                <w:lang w:val="en-US"/>
              </w:rPr>
            </w:pPr>
            <w:r w:rsidRPr="00532AFF">
              <w:rPr>
                <w:i/>
                <w:iCs/>
                <w:lang w:val="en-US"/>
              </w:rPr>
              <w:t xml:space="preserve">Artemisia </w:t>
            </w:r>
            <w:proofErr w:type="spellStart"/>
            <w:r w:rsidRPr="00532AFF">
              <w:rPr>
                <w:i/>
                <w:iCs/>
                <w:lang w:val="en-US"/>
              </w:rPr>
              <w:t>santolinifolia</w:t>
            </w:r>
            <w:proofErr w:type="spellEnd"/>
            <w:r w:rsidRPr="00532AFF">
              <w:rPr>
                <w:i/>
                <w:iCs/>
                <w:lang w:val="en-US"/>
              </w:rPr>
              <w:t xml:space="preserve"> </w:t>
            </w:r>
            <w:r w:rsidRPr="00532AFF">
              <w:rPr>
                <w:iCs/>
                <w:lang w:val="en-US"/>
              </w:rPr>
              <w:t>(</w:t>
            </w:r>
            <w:proofErr w:type="spellStart"/>
            <w:r w:rsidRPr="00532AFF">
              <w:rPr>
                <w:iCs/>
                <w:lang w:val="en-US"/>
              </w:rPr>
              <w:t>Turcz</w:t>
            </w:r>
            <w:proofErr w:type="spellEnd"/>
            <w:r w:rsidRPr="00532AFF">
              <w:rPr>
                <w:iCs/>
                <w:lang w:val="en-US"/>
              </w:rPr>
              <w:t xml:space="preserve">. ex Pamp.) </w:t>
            </w:r>
            <w:proofErr w:type="spellStart"/>
            <w:r w:rsidRPr="00532AFF">
              <w:rPr>
                <w:iCs/>
                <w:lang w:val="en-US"/>
              </w:rPr>
              <w:t>Krasch</w:t>
            </w:r>
            <w:proofErr w:type="spellEnd"/>
            <w:r w:rsidRPr="00532AFF">
              <w:rPr>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20EB97F7" w14:textId="77777777" w:rsidR="00274FA4" w:rsidRPr="00532AFF" w:rsidRDefault="00274FA4" w:rsidP="003503E6">
            <w:pPr>
              <w:rPr>
                <w:i/>
                <w:iCs/>
              </w:rPr>
            </w:pPr>
            <w:proofErr w:type="spellStart"/>
            <w:r w:rsidRPr="00532AFF">
              <w:rPr>
                <w:i/>
                <w:iCs/>
              </w:rPr>
              <w:t>Asteraceae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0931A0AC" w14:textId="77777777" w:rsidR="00274FA4" w:rsidRPr="00532AFF" w:rsidRDefault="00274FA4" w:rsidP="003503E6">
            <w:proofErr w:type="spellStart"/>
            <w:r w:rsidRPr="00532AFF">
              <w:rPr>
                <w:bCs/>
              </w:rPr>
              <w:t>Күнгей</w:t>
            </w:r>
            <w:proofErr w:type="spellEnd"/>
            <w:r w:rsidRPr="00532AFF">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4FED93F7" w14:textId="77777777" w:rsidR="00274FA4" w:rsidRPr="00532AFF" w:rsidRDefault="00274FA4" w:rsidP="003503E6">
            <w:pPr>
              <w:jc w:val="center"/>
            </w:pPr>
            <w:r w:rsidRPr="00532AFF">
              <w:t>ЭМ, ХМ</w:t>
            </w:r>
          </w:p>
        </w:tc>
      </w:tr>
      <w:tr w:rsidR="00D17155" w:rsidRPr="00532AFF" w14:paraId="1573C4C9"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95F5C5" w14:textId="77777777" w:rsidR="00274FA4" w:rsidRPr="00532AFF" w:rsidRDefault="00274FA4" w:rsidP="003503E6">
            <w:pPr>
              <w:rPr>
                <w:i/>
                <w:iCs/>
                <w:lang w:val="en-US"/>
              </w:rPr>
            </w:pPr>
            <w:proofErr w:type="spellStart"/>
            <w:r w:rsidRPr="00532AFF">
              <w:rPr>
                <w:i/>
                <w:iCs/>
              </w:rPr>
              <w:t>Inula</w:t>
            </w:r>
            <w:proofErr w:type="spellEnd"/>
            <w:r w:rsidRPr="00532AFF">
              <w:rPr>
                <w:i/>
                <w:iCs/>
              </w:rPr>
              <w:t xml:space="preserve"> </w:t>
            </w:r>
            <w:proofErr w:type="spellStart"/>
            <w:r w:rsidRPr="00532AFF">
              <w:rPr>
                <w:i/>
                <w:iCs/>
              </w:rPr>
              <w:t>helenium</w:t>
            </w:r>
            <w:proofErr w:type="spellEnd"/>
            <w:r w:rsidRPr="00532AFF">
              <w:rPr>
                <w:i/>
                <w:iCs/>
              </w:rPr>
              <w:t xml:space="preserve"> </w:t>
            </w:r>
            <w:r w:rsidRPr="00532AFF">
              <w:rPr>
                <w:iCs/>
                <w:lang w:val="en-US"/>
              </w:rPr>
              <w:t>L</w:t>
            </w:r>
            <w:r w:rsidRPr="00532AFF">
              <w:rPr>
                <w:i/>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6C025D2E" w14:textId="77777777" w:rsidR="00274FA4" w:rsidRPr="00532AFF" w:rsidRDefault="00274FA4" w:rsidP="003503E6">
            <w:pPr>
              <w:rPr>
                <w:i/>
                <w:iCs/>
              </w:rPr>
            </w:pPr>
            <w:proofErr w:type="spellStart"/>
            <w:r w:rsidRPr="00532AFF">
              <w:rPr>
                <w:i/>
                <w:iCs/>
              </w:rPr>
              <w:t>Asteraceae</w:t>
            </w:r>
            <w:proofErr w:type="spellEnd"/>
            <w:r w:rsidRPr="00532AFF">
              <w:rPr>
                <w:rFonts w:eastAsia="Calibri"/>
                <w:bCs/>
                <w:i/>
                <w:lang w:val="en-US" w:eastAsia="en-US"/>
              </w:rPr>
              <w:t xml:space="preserve"> </w:t>
            </w:r>
          </w:p>
        </w:tc>
        <w:tc>
          <w:tcPr>
            <w:tcW w:w="3119" w:type="dxa"/>
            <w:tcBorders>
              <w:top w:val="single" w:sz="4" w:space="0" w:color="auto"/>
              <w:left w:val="nil"/>
              <w:bottom w:val="single" w:sz="4" w:space="0" w:color="auto"/>
              <w:right w:val="single" w:sz="4" w:space="0" w:color="auto"/>
            </w:tcBorders>
          </w:tcPr>
          <w:p w14:paraId="31BDAD04"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rPr>
                <w:rFonts w:eastAsia="Calibri"/>
                <w:lang w:val="kk-KZ" w:eastAsia="ar-SA"/>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54A33D4E" w14:textId="77777777" w:rsidR="00274FA4" w:rsidRPr="00532AFF" w:rsidRDefault="00274FA4" w:rsidP="003503E6">
            <w:pPr>
              <w:jc w:val="center"/>
            </w:pPr>
            <w:r w:rsidRPr="00532AFF">
              <w:t>РМ</w:t>
            </w:r>
          </w:p>
        </w:tc>
      </w:tr>
      <w:tr w:rsidR="00D17155" w:rsidRPr="00532AFF" w14:paraId="5C834CD4"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5118A1" w14:textId="77777777" w:rsidR="00274FA4" w:rsidRPr="00532AFF" w:rsidRDefault="00274FA4" w:rsidP="003503E6">
            <w:pPr>
              <w:rPr>
                <w:i/>
                <w:iCs/>
              </w:rPr>
            </w:pPr>
            <w:proofErr w:type="spellStart"/>
            <w:r w:rsidRPr="00532AFF">
              <w:rPr>
                <w:i/>
                <w:iCs/>
              </w:rPr>
              <w:t>Tussilago</w:t>
            </w:r>
            <w:proofErr w:type="spellEnd"/>
            <w:r w:rsidRPr="00532AFF">
              <w:rPr>
                <w:i/>
                <w:iCs/>
              </w:rPr>
              <w:t xml:space="preserve"> </w:t>
            </w:r>
            <w:proofErr w:type="spellStart"/>
            <w:r w:rsidRPr="00532AFF">
              <w:rPr>
                <w:i/>
                <w:iCs/>
              </w:rPr>
              <w:t>farfara</w:t>
            </w:r>
            <w:proofErr w:type="spellEnd"/>
            <w:r w:rsidRPr="00532AFF">
              <w:rPr>
                <w:i/>
                <w:iCs/>
              </w:rPr>
              <w:t xml:space="preserve"> </w:t>
            </w:r>
            <w:r w:rsidRPr="00532AFF">
              <w:rPr>
                <w:iCs/>
              </w:rPr>
              <w:t>L</w:t>
            </w:r>
            <w:r w:rsidRPr="00532AFF">
              <w:rPr>
                <w:i/>
                <w:iCs/>
              </w:rPr>
              <w:t>.</w:t>
            </w:r>
          </w:p>
        </w:tc>
        <w:tc>
          <w:tcPr>
            <w:tcW w:w="1701" w:type="dxa"/>
            <w:tcBorders>
              <w:top w:val="nil"/>
              <w:left w:val="nil"/>
              <w:bottom w:val="single" w:sz="4" w:space="0" w:color="auto"/>
              <w:right w:val="single" w:sz="4" w:space="0" w:color="auto"/>
            </w:tcBorders>
            <w:shd w:val="clear" w:color="auto" w:fill="auto"/>
            <w:noWrap/>
            <w:vAlign w:val="bottom"/>
          </w:tcPr>
          <w:p w14:paraId="632AA883" w14:textId="77777777" w:rsidR="00274FA4" w:rsidRPr="00532AFF" w:rsidRDefault="00274FA4" w:rsidP="003503E6">
            <w:pPr>
              <w:rPr>
                <w:i/>
                <w:iCs/>
              </w:rPr>
            </w:pPr>
            <w:proofErr w:type="spellStart"/>
            <w:r w:rsidRPr="00532AFF">
              <w:rPr>
                <w:i/>
                <w:iCs/>
              </w:rPr>
              <w:t>Asteraceae</w:t>
            </w:r>
            <w:proofErr w:type="spellEnd"/>
            <w:r w:rsidRPr="00532AFF">
              <w:rPr>
                <w:rFonts w:eastAsia="Calibri"/>
                <w:bCs/>
                <w:i/>
                <w:lang w:val="en-US" w:eastAsia="en-US"/>
              </w:rPr>
              <w:t xml:space="preserve"> </w:t>
            </w:r>
          </w:p>
        </w:tc>
        <w:tc>
          <w:tcPr>
            <w:tcW w:w="3119" w:type="dxa"/>
            <w:tcBorders>
              <w:top w:val="single" w:sz="4" w:space="0" w:color="auto"/>
              <w:left w:val="nil"/>
              <w:bottom w:val="single" w:sz="4" w:space="0" w:color="auto"/>
              <w:right w:val="single" w:sz="4" w:space="0" w:color="auto"/>
            </w:tcBorders>
          </w:tcPr>
          <w:p w14:paraId="768F8320" w14:textId="77777777" w:rsidR="00274FA4" w:rsidRPr="00532AFF" w:rsidRDefault="00274FA4" w:rsidP="003503E6">
            <w:proofErr w:type="spellStart"/>
            <w:r w:rsidRPr="00532AFF">
              <w:rPr>
                <w:bCs/>
                <w:iCs/>
              </w:rPr>
              <w:t>Кетмен</w:t>
            </w:r>
            <w:proofErr w:type="spellEnd"/>
            <w:r w:rsidRPr="00532AFF">
              <w:rPr>
                <w:rFonts w:eastAsia="Calibri"/>
                <w:lang w:eastAsia="ar-SA"/>
              </w:rPr>
              <w:t xml:space="preserve">, </w:t>
            </w:r>
            <w:proofErr w:type="spellStart"/>
            <w:r w:rsidRPr="00532AFF">
              <w:rPr>
                <w:bCs/>
              </w:rPr>
              <w:t>Қырғыз</w:t>
            </w:r>
            <w:proofErr w:type="spellEnd"/>
            <w:r w:rsidRPr="00532AFF">
              <w:rPr>
                <w:rFonts w:eastAsia="Calibri"/>
                <w:lang w:eastAsia="ar-SA"/>
              </w:rPr>
              <w:t xml:space="preserve"> </w:t>
            </w:r>
            <w:proofErr w:type="spellStart"/>
            <w:r w:rsidRPr="00532AFF">
              <w:rPr>
                <w:bCs/>
                <w:iCs/>
              </w:rPr>
              <w:t>Алатауы</w:t>
            </w:r>
            <w:proofErr w:type="spellEnd"/>
            <w:r w:rsidRPr="00532AFF">
              <w:rPr>
                <w:rFonts w:eastAsia="Calibri"/>
                <w:lang w:val="kk-KZ" w:eastAsia="ar-SA"/>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7AA66526" w14:textId="77777777" w:rsidR="00274FA4" w:rsidRPr="00532AFF" w:rsidRDefault="00274FA4" w:rsidP="003503E6">
            <w:pPr>
              <w:jc w:val="center"/>
            </w:pPr>
            <w:r w:rsidRPr="00532AFF">
              <w:t>РМ</w:t>
            </w:r>
          </w:p>
        </w:tc>
      </w:tr>
      <w:tr w:rsidR="00D17155" w:rsidRPr="00532AFF" w14:paraId="1D7390EC"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273BC1" w14:textId="77777777" w:rsidR="00274FA4" w:rsidRPr="00532AFF" w:rsidRDefault="00274FA4" w:rsidP="003503E6">
            <w:pPr>
              <w:rPr>
                <w:iCs/>
                <w:lang w:val="de-DE"/>
              </w:rPr>
            </w:pPr>
            <w:proofErr w:type="spellStart"/>
            <w:r w:rsidRPr="00532AFF">
              <w:rPr>
                <w:i/>
                <w:iCs/>
                <w:lang w:val="de-DE"/>
              </w:rPr>
              <w:t>Berberis</w:t>
            </w:r>
            <w:proofErr w:type="spellEnd"/>
            <w:r w:rsidRPr="00532AFF">
              <w:rPr>
                <w:i/>
                <w:iCs/>
                <w:lang w:val="de-DE"/>
              </w:rPr>
              <w:t xml:space="preserve"> </w:t>
            </w:r>
            <w:proofErr w:type="spellStart"/>
            <w:r w:rsidRPr="00532AFF">
              <w:rPr>
                <w:i/>
                <w:iCs/>
                <w:lang w:val="de-DE"/>
              </w:rPr>
              <w:t>sphaerocarpa</w:t>
            </w:r>
            <w:proofErr w:type="spellEnd"/>
            <w:r w:rsidRPr="00532AFF">
              <w:rPr>
                <w:i/>
                <w:iCs/>
                <w:lang w:val="de-DE"/>
              </w:rPr>
              <w:t xml:space="preserve"> </w:t>
            </w:r>
            <w:r w:rsidRPr="00532AFF">
              <w:rPr>
                <w:iCs/>
                <w:lang w:val="de-DE"/>
              </w:rPr>
              <w:t>Kar. et Kir</w:t>
            </w:r>
            <w:r w:rsidRPr="00532AFF">
              <w:rPr>
                <w:i/>
                <w:iCs/>
                <w:lang w:val="de-DE"/>
              </w:rPr>
              <w:t>.</w:t>
            </w:r>
          </w:p>
        </w:tc>
        <w:tc>
          <w:tcPr>
            <w:tcW w:w="1701" w:type="dxa"/>
            <w:tcBorders>
              <w:top w:val="nil"/>
              <w:left w:val="nil"/>
              <w:bottom w:val="single" w:sz="4" w:space="0" w:color="auto"/>
              <w:right w:val="single" w:sz="4" w:space="0" w:color="auto"/>
            </w:tcBorders>
            <w:shd w:val="clear" w:color="auto" w:fill="auto"/>
            <w:noWrap/>
            <w:vAlign w:val="bottom"/>
          </w:tcPr>
          <w:p w14:paraId="602C33AD" w14:textId="77777777" w:rsidR="00274FA4" w:rsidRPr="00532AFF" w:rsidRDefault="00274FA4" w:rsidP="003503E6">
            <w:pPr>
              <w:rPr>
                <w:i/>
                <w:iCs/>
                <w:lang w:val="en-US"/>
              </w:rPr>
            </w:pPr>
            <w:proofErr w:type="spellStart"/>
            <w:r w:rsidRPr="00532AFF">
              <w:rPr>
                <w:i/>
                <w:iCs/>
              </w:rPr>
              <w:t>Berberidaceae</w:t>
            </w:r>
            <w:proofErr w:type="spellEnd"/>
            <w:r w:rsidRPr="00532AFF">
              <w:rPr>
                <w:i/>
                <w:iCs/>
                <w:lang w:val="en-US"/>
              </w:rPr>
              <w:t xml:space="preserve"> </w:t>
            </w:r>
          </w:p>
        </w:tc>
        <w:tc>
          <w:tcPr>
            <w:tcW w:w="3119" w:type="dxa"/>
            <w:tcBorders>
              <w:top w:val="single" w:sz="4" w:space="0" w:color="auto"/>
              <w:left w:val="nil"/>
              <w:bottom w:val="single" w:sz="4" w:space="0" w:color="auto"/>
              <w:right w:val="single" w:sz="4" w:space="0" w:color="auto"/>
            </w:tcBorders>
          </w:tcPr>
          <w:p w14:paraId="1AC76883" w14:textId="77777777" w:rsidR="00274FA4" w:rsidRPr="00532AFF" w:rsidRDefault="00274FA4" w:rsidP="003503E6">
            <w:proofErr w:type="spellStart"/>
            <w:r w:rsidRPr="00532AFF">
              <w:rPr>
                <w:bCs/>
                <w:iCs/>
              </w:rPr>
              <w:t>Кетмен</w:t>
            </w:r>
            <w:proofErr w:type="spellEnd"/>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rPr>
                <w:rFonts w:eastAsia="Calibri"/>
                <w:lang w:val="kk-KZ" w:eastAsia="ar-SA"/>
              </w:rPr>
              <w:t xml:space="preserve"> </w:t>
            </w:r>
          </w:p>
        </w:tc>
        <w:tc>
          <w:tcPr>
            <w:tcW w:w="1559" w:type="dxa"/>
            <w:tcBorders>
              <w:top w:val="nil"/>
              <w:left w:val="single" w:sz="4" w:space="0" w:color="auto"/>
              <w:bottom w:val="single" w:sz="4" w:space="0" w:color="auto"/>
              <w:right w:val="single" w:sz="4" w:space="0" w:color="auto"/>
            </w:tcBorders>
            <w:shd w:val="clear" w:color="auto" w:fill="auto"/>
            <w:noWrap/>
          </w:tcPr>
          <w:p w14:paraId="6F013C4F" w14:textId="77777777" w:rsidR="00274FA4" w:rsidRPr="00532AFF" w:rsidRDefault="00274FA4" w:rsidP="003503E6">
            <w:pPr>
              <w:jc w:val="center"/>
            </w:pPr>
            <w:r w:rsidRPr="00532AFF">
              <w:t>ХМ</w:t>
            </w:r>
          </w:p>
        </w:tc>
      </w:tr>
      <w:tr w:rsidR="00D17155" w:rsidRPr="00532AFF" w14:paraId="705C68D9"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8B68B3" w14:textId="77777777" w:rsidR="00274FA4" w:rsidRPr="00532AFF" w:rsidRDefault="00274FA4" w:rsidP="003503E6">
            <w:pPr>
              <w:rPr>
                <w:i/>
                <w:iCs/>
                <w:lang w:val="en-US"/>
              </w:rPr>
            </w:pPr>
            <w:proofErr w:type="spellStart"/>
            <w:r w:rsidRPr="00532AFF">
              <w:rPr>
                <w:i/>
                <w:iCs/>
              </w:rPr>
              <w:t>Hippophaе</w:t>
            </w:r>
            <w:proofErr w:type="spellEnd"/>
            <w:r w:rsidRPr="00532AFF">
              <w:rPr>
                <w:i/>
                <w:iCs/>
              </w:rPr>
              <w:t xml:space="preserve"> </w:t>
            </w:r>
            <w:proofErr w:type="spellStart"/>
            <w:r w:rsidRPr="00532AFF">
              <w:rPr>
                <w:i/>
                <w:iCs/>
              </w:rPr>
              <w:t>rhamnoides</w:t>
            </w:r>
            <w:proofErr w:type="spellEnd"/>
            <w:r w:rsidRPr="00532AFF">
              <w:rPr>
                <w:i/>
                <w:iCs/>
              </w:rPr>
              <w:t xml:space="preserve"> </w:t>
            </w:r>
            <w:r w:rsidRPr="00532AFF">
              <w:rPr>
                <w:iCs/>
                <w:lang w:val="en-US"/>
              </w:rPr>
              <w:t>L.</w:t>
            </w:r>
          </w:p>
        </w:tc>
        <w:tc>
          <w:tcPr>
            <w:tcW w:w="1701" w:type="dxa"/>
            <w:tcBorders>
              <w:top w:val="nil"/>
              <w:left w:val="nil"/>
              <w:bottom w:val="single" w:sz="4" w:space="0" w:color="auto"/>
              <w:right w:val="single" w:sz="4" w:space="0" w:color="auto"/>
            </w:tcBorders>
            <w:shd w:val="clear" w:color="auto" w:fill="auto"/>
            <w:noWrap/>
            <w:vAlign w:val="bottom"/>
          </w:tcPr>
          <w:p w14:paraId="003C995C" w14:textId="77777777" w:rsidR="00274FA4" w:rsidRPr="00532AFF" w:rsidRDefault="00274FA4" w:rsidP="003503E6">
            <w:pPr>
              <w:rPr>
                <w:i/>
                <w:lang w:val="en-US"/>
              </w:rPr>
            </w:pPr>
            <w:proofErr w:type="spellStart"/>
            <w:r w:rsidRPr="00532AFF">
              <w:rPr>
                <w:i/>
                <w:iCs/>
              </w:rPr>
              <w:t>Elaeagnaceae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2FD41B7D" w14:textId="77777777" w:rsidR="00274FA4" w:rsidRPr="00532AFF" w:rsidRDefault="00274FA4" w:rsidP="003503E6">
            <w:pPr>
              <w:rPr>
                <w:lang w:val="en-US"/>
              </w:rPr>
            </w:pPr>
            <w:proofErr w:type="spellStart"/>
            <w:r w:rsidRPr="00532AFF">
              <w:rPr>
                <w:bCs/>
              </w:rPr>
              <w:t>Теріскей</w:t>
            </w:r>
            <w:proofErr w:type="spellEnd"/>
            <w:r w:rsidRPr="00532AFF">
              <w:rPr>
                <w:rFonts w:eastAsia="Calibri"/>
                <w:lang w:val="kk-KZ" w:eastAsia="ar-SA"/>
              </w:rPr>
              <w:t xml:space="preserve"> </w:t>
            </w:r>
            <w:proofErr w:type="spellStart"/>
            <w:r w:rsidRPr="00532AFF">
              <w:rPr>
                <w:bCs/>
                <w:iCs/>
              </w:rPr>
              <w:t>Алатауы</w:t>
            </w:r>
            <w:proofErr w:type="spellEnd"/>
            <w:r w:rsidRPr="00532AFF">
              <w:rPr>
                <w:rFonts w:eastAsia="Calibri"/>
                <w:lang w:val="kk-KZ" w:eastAsia="ar-SA"/>
              </w:rPr>
              <w:t>, Баянкөл өзені алқабы</w:t>
            </w:r>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772F65AC" w14:textId="77777777" w:rsidR="00274FA4" w:rsidRPr="00532AFF" w:rsidRDefault="00274FA4" w:rsidP="003503E6">
            <w:pPr>
              <w:jc w:val="center"/>
            </w:pPr>
            <w:r w:rsidRPr="00532AFF">
              <w:t>РМ</w:t>
            </w:r>
          </w:p>
        </w:tc>
      </w:tr>
      <w:tr w:rsidR="00D17155" w:rsidRPr="00532AFF" w14:paraId="5F516B09"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2F464B" w14:textId="77777777" w:rsidR="00274FA4" w:rsidRPr="00532AFF" w:rsidRDefault="00274FA4" w:rsidP="003503E6">
            <w:pPr>
              <w:rPr>
                <w:i/>
                <w:iCs/>
              </w:rPr>
            </w:pPr>
            <w:proofErr w:type="spellStart"/>
            <w:r w:rsidRPr="00532AFF">
              <w:rPr>
                <w:i/>
                <w:iCs/>
              </w:rPr>
              <w:t>Ephedra</w:t>
            </w:r>
            <w:proofErr w:type="spellEnd"/>
            <w:r w:rsidRPr="00532AFF">
              <w:rPr>
                <w:i/>
                <w:iCs/>
              </w:rPr>
              <w:t xml:space="preserve"> </w:t>
            </w:r>
            <w:proofErr w:type="spellStart"/>
            <w:r w:rsidRPr="00532AFF">
              <w:rPr>
                <w:i/>
                <w:iCs/>
              </w:rPr>
              <w:t>equisetina</w:t>
            </w:r>
            <w:proofErr w:type="spellEnd"/>
            <w:r w:rsidRPr="00532AFF">
              <w:rPr>
                <w:i/>
                <w:iCs/>
              </w:rPr>
              <w:t xml:space="preserve"> </w:t>
            </w:r>
            <w:r w:rsidRPr="00532AFF">
              <w:rPr>
                <w:iCs/>
              </w:rPr>
              <w:t>Bunge</w:t>
            </w:r>
          </w:p>
        </w:tc>
        <w:tc>
          <w:tcPr>
            <w:tcW w:w="1701" w:type="dxa"/>
            <w:tcBorders>
              <w:top w:val="nil"/>
              <w:left w:val="nil"/>
              <w:bottom w:val="single" w:sz="4" w:space="0" w:color="auto"/>
              <w:right w:val="single" w:sz="4" w:space="0" w:color="auto"/>
            </w:tcBorders>
            <w:shd w:val="clear" w:color="auto" w:fill="auto"/>
            <w:noWrap/>
            <w:vAlign w:val="bottom"/>
          </w:tcPr>
          <w:p w14:paraId="44A86FA8" w14:textId="77777777" w:rsidR="00274FA4" w:rsidRPr="00532AFF" w:rsidRDefault="00274FA4" w:rsidP="003503E6">
            <w:pPr>
              <w:rPr>
                <w:i/>
                <w:iCs/>
              </w:rPr>
            </w:pPr>
            <w:proofErr w:type="spellStart"/>
            <w:r w:rsidRPr="00532AFF">
              <w:rPr>
                <w:i/>
                <w:iCs/>
              </w:rPr>
              <w:t>Ephedraceae</w:t>
            </w:r>
            <w:proofErr w:type="spellEnd"/>
            <w:r w:rsidRPr="00532AFF">
              <w:rPr>
                <w:rFonts w:eastAsia="Calibri"/>
                <w:i/>
                <w:lang w:val="en-US" w:eastAsia="en-US"/>
              </w:rPr>
              <w:t xml:space="preserve"> </w:t>
            </w:r>
          </w:p>
        </w:tc>
        <w:tc>
          <w:tcPr>
            <w:tcW w:w="3119" w:type="dxa"/>
            <w:tcBorders>
              <w:top w:val="single" w:sz="4" w:space="0" w:color="auto"/>
              <w:left w:val="nil"/>
              <w:bottom w:val="single" w:sz="4" w:space="0" w:color="auto"/>
              <w:right w:val="single" w:sz="4" w:space="0" w:color="auto"/>
            </w:tcBorders>
          </w:tcPr>
          <w:p w14:paraId="0CD053A8"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iCs/>
              </w:rPr>
              <w:t>Кетмен</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2F25FC6B" w14:textId="77777777" w:rsidR="00274FA4" w:rsidRPr="00532AFF" w:rsidRDefault="00274FA4" w:rsidP="003503E6">
            <w:pPr>
              <w:jc w:val="center"/>
            </w:pPr>
            <w:r w:rsidRPr="00532AFF">
              <w:t>РМ</w:t>
            </w:r>
          </w:p>
        </w:tc>
      </w:tr>
      <w:tr w:rsidR="00D17155" w:rsidRPr="00532AFF" w14:paraId="032E4D3C"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43420" w14:textId="77777777" w:rsidR="00274FA4" w:rsidRPr="00532AFF" w:rsidRDefault="00274FA4" w:rsidP="003503E6">
            <w:pPr>
              <w:rPr>
                <w:i/>
                <w:iCs/>
                <w:lang w:val="en-US"/>
              </w:rPr>
            </w:pPr>
            <w:proofErr w:type="spellStart"/>
            <w:r w:rsidRPr="00532AFF">
              <w:rPr>
                <w:i/>
                <w:iCs/>
              </w:rPr>
              <w:t>Hypericum</w:t>
            </w:r>
            <w:proofErr w:type="spellEnd"/>
            <w:r w:rsidRPr="00532AFF">
              <w:rPr>
                <w:i/>
                <w:iCs/>
              </w:rPr>
              <w:t xml:space="preserve"> </w:t>
            </w:r>
            <w:proofErr w:type="spellStart"/>
            <w:r w:rsidRPr="00532AFF">
              <w:rPr>
                <w:i/>
                <w:iCs/>
              </w:rPr>
              <w:t>perforatum</w:t>
            </w:r>
            <w:proofErr w:type="spellEnd"/>
            <w:r w:rsidRPr="00532AFF">
              <w:rPr>
                <w:i/>
                <w:iCs/>
              </w:rPr>
              <w:t xml:space="preserve"> </w:t>
            </w:r>
            <w:r w:rsidRPr="00532AFF">
              <w:rPr>
                <w:iCs/>
                <w:lang w:val="en-US"/>
              </w:rPr>
              <w:t>L</w:t>
            </w:r>
            <w:r w:rsidRPr="00532AFF">
              <w:rPr>
                <w:i/>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57D09321" w14:textId="77777777" w:rsidR="00274FA4" w:rsidRPr="00532AFF" w:rsidRDefault="00274FA4" w:rsidP="003503E6">
            <w:pPr>
              <w:rPr>
                <w:i/>
                <w:iCs/>
                <w:lang w:val="en-US"/>
              </w:rPr>
            </w:pPr>
            <w:proofErr w:type="spellStart"/>
            <w:r w:rsidRPr="00532AFF">
              <w:rPr>
                <w:i/>
                <w:iCs/>
              </w:rPr>
              <w:t>Hypericacea</w:t>
            </w:r>
            <w:r w:rsidRPr="00532AFF">
              <w:rPr>
                <w:i/>
              </w:rPr>
              <w:t>e</w:t>
            </w:r>
            <w:proofErr w:type="spellEnd"/>
            <w:r w:rsidRPr="00532AFF">
              <w:rPr>
                <w:i/>
              </w:rPr>
              <w:t xml:space="preserve"> </w:t>
            </w:r>
          </w:p>
        </w:tc>
        <w:tc>
          <w:tcPr>
            <w:tcW w:w="3119" w:type="dxa"/>
            <w:tcBorders>
              <w:top w:val="single" w:sz="4" w:space="0" w:color="auto"/>
              <w:left w:val="nil"/>
              <w:bottom w:val="single" w:sz="4" w:space="0" w:color="auto"/>
              <w:right w:val="single" w:sz="4" w:space="0" w:color="auto"/>
            </w:tcBorders>
          </w:tcPr>
          <w:p w14:paraId="77A93B37" w14:textId="75C9E381"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rPr>
                <w:rFonts w:eastAsia="Calibri"/>
                <w:lang w:eastAsia="ar-SA"/>
              </w:rPr>
              <w:t>,</w:t>
            </w:r>
            <w:r w:rsidR="006378A7" w:rsidRPr="00532AFF">
              <w:rPr>
                <w:rFonts w:eastAsia="Calibri"/>
                <w:lang w:val="kk-KZ" w:eastAsia="ar-SA"/>
              </w:rPr>
              <w:t xml:space="preserve"> </w:t>
            </w:r>
            <w:proofErr w:type="spellStart"/>
            <w:r w:rsidRPr="00532AFF">
              <w:rPr>
                <w:bCs/>
                <w:iCs/>
              </w:rPr>
              <w:t>Кетмен</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3251B234" w14:textId="77777777" w:rsidR="00274FA4" w:rsidRPr="00532AFF" w:rsidRDefault="00274FA4" w:rsidP="003503E6">
            <w:pPr>
              <w:jc w:val="center"/>
            </w:pPr>
            <w:r w:rsidRPr="00532AFF">
              <w:t>РМ, ҚР МФ</w:t>
            </w:r>
          </w:p>
        </w:tc>
      </w:tr>
      <w:tr w:rsidR="00D17155" w:rsidRPr="00532AFF" w14:paraId="6599EE94"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55B032" w14:textId="77777777" w:rsidR="00274FA4" w:rsidRPr="00532AFF" w:rsidRDefault="00274FA4" w:rsidP="003503E6">
            <w:pPr>
              <w:rPr>
                <w:i/>
                <w:iCs/>
                <w:lang w:val="en-US"/>
              </w:rPr>
            </w:pPr>
            <w:r w:rsidRPr="00532AFF">
              <w:rPr>
                <w:i/>
                <w:iCs/>
                <w:lang w:val="en-US"/>
              </w:rPr>
              <w:t xml:space="preserve">Leonurus </w:t>
            </w:r>
            <w:proofErr w:type="spellStart"/>
            <w:r w:rsidRPr="00532AFF">
              <w:rPr>
                <w:i/>
                <w:iCs/>
                <w:lang w:val="en-US"/>
              </w:rPr>
              <w:t>turkestanicus</w:t>
            </w:r>
            <w:proofErr w:type="spellEnd"/>
            <w:r w:rsidRPr="00532AFF">
              <w:rPr>
                <w:i/>
                <w:iCs/>
                <w:lang w:val="en-US"/>
              </w:rPr>
              <w:t xml:space="preserve"> </w:t>
            </w:r>
            <w:r w:rsidRPr="00532AFF">
              <w:rPr>
                <w:iCs/>
                <w:lang w:val="en-US"/>
              </w:rPr>
              <w:t xml:space="preserve">V. Krecz. et </w:t>
            </w:r>
            <w:proofErr w:type="spellStart"/>
            <w:r w:rsidRPr="00532AFF">
              <w:rPr>
                <w:iCs/>
                <w:lang w:val="en-US"/>
              </w:rPr>
              <w:t>Kuprian</w:t>
            </w:r>
            <w:proofErr w:type="spellEnd"/>
            <w:r w:rsidRPr="00532AFF">
              <w:rPr>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4C5526E3" w14:textId="77777777" w:rsidR="00274FA4" w:rsidRPr="00532AFF" w:rsidRDefault="00274FA4" w:rsidP="003503E6">
            <w:pPr>
              <w:rPr>
                <w:i/>
                <w:iCs/>
                <w:lang w:val="en-US"/>
              </w:rPr>
            </w:pPr>
            <w:proofErr w:type="spellStart"/>
            <w:r w:rsidRPr="00532AFF">
              <w:rPr>
                <w:i/>
                <w:iCs/>
              </w:rPr>
              <w:t>Lamiaceae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79C1B032" w14:textId="77777777" w:rsidR="00274FA4" w:rsidRPr="00532AFF" w:rsidRDefault="00274FA4" w:rsidP="003503E6">
            <w:proofErr w:type="spellStart"/>
            <w:r w:rsidRPr="00532AFF">
              <w:rPr>
                <w:bCs/>
              </w:rPr>
              <w:t>Қырғыз</w:t>
            </w:r>
            <w:proofErr w:type="spellEnd"/>
            <w:r w:rsidRPr="00532AFF">
              <w:rPr>
                <w:rFonts w:eastAsia="Calibri"/>
                <w:lang w:eastAsia="ar-SA"/>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16917749" w14:textId="77777777" w:rsidR="00274FA4" w:rsidRPr="00532AFF" w:rsidRDefault="00274FA4" w:rsidP="003503E6">
            <w:pPr>
              <w:jc w:val="center"/>
            </w:pPr>
            <w:r w:rsidRPr="00532AFF">
              <w:t>ХМ</w:t>
            </w:r>
          </w:p>
        </w:tc>
      </w:tr>
      <w:tr w:rsidR="00D17155" w:rsidRPr="00532AFF" w14:paraId="0FFB07B2"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629368" w14:textId="77777777" w:rsidR="00274FA4" w:rsidRPr="00532AFF" w:rsidRDefault="00274FA4" w:rsidP="003503E6">
            <w:pPr>
              <w:rPr>
                <w:i/>
                <w:iCs/>
              </w:rPr>
            </w:pPr>
            <w:proofErr w:type="spellStart"/>
            <w:r w:rsidRPr="00532AFF">
              <w:rPr>
                <w:i/>
                <w:iCs/>
              </w:rPr>
              <w:t>Mentha</w:t>
            </w:r>
            <w:proofErr w:type="spellEnd"/>
            <w:r w:rsidRPr="00532AFF">
              <w:rPr>
                <w:i/>
                <w:iCs/>
              </w:rPr>
              <w:t xml:space="preserve"> </w:t>
            </w:r>
            <w:proofErr w:type="spellStart"/>
            <w:r w:rsidRPr="00532AFF">
              <w:rPr>
                <w:i/>
                <w:iCs/>
              </w:rPr>
              <w:t>longifolia</w:t>
            </w:r>
            <w:proofErr w:type="spellEnd"/>
            <w:r w:rsidRPr="00532AFF">
              <w:rPr>
                <w:i/>
                <w:iCs/>
                <w:lang w:val="en-US"/>
              </w:rPr>
              <w:t xml:space="preserve"> </w:t>
            </w:r>
            <w:r w:rsidRPr="00532AFF">
              <w:rPr>
                <w:iCs/>
              </w:rPr>
              <w:t xml:space="preserve">(L.) L. </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9BDEF59" w14:textId="77777777" w:rsidR="00274FA4" w:rsidRPr="00532AFF" w:rsidRDefault="00274FA4" w:rsidP="003503E6">
            <w:pPr>
              <w:rPr>
                <w:i/>
                <w:iCs/>
                <w:lang w:val="en-US"/>
              </w:rPr>
            </w:pPr>
            <w:proofErr w:type="spellStart"/>
            <w:r w:rsidRPr="00532AFF">
              <w:rPr>
                <w:i/>
                <w:iCs/>
              </w:rPr>
              <w:t>Lamiaceae</w:t>
            </w:r>
            <w:proofErr w:type="spellEnd"/>
            <w:r w:rsidRPr="00532AFF">
              <w:rPr>
                <w:i/>
                <w:iCs/>
                <w:lang w:val="en-US"/>
              </w:rPr>
              <w:t xml:space="preserve"> </w:t>
            </w:r>
          </w:p>
        </w:tc>
        <w:tc>
          <w:tcPr>
            <w:tcW w:w="3119" w:type="dxa"/>
            <w:tcBorders>
              <w:top w:val="single" w:sz="4" w:space="0" w:color="auto"/>
              <w:left w:val="single" w:sz="4" w:space="0" w:color="auto"/>
              <w:bottom w:val="single" w:sz="4" w:space="0" w:color="auto"/>
              <w:right w:val="single" w:sz="4" w:space="0" w:color="auto"/>
            </w:tcBorders>
          </w:tcPr>
          <w:p w14:paraId="7693F8C1" w14:textId="77777777" w:rsidR="00274FA4" w:rsidRPr="00532AFF" w:rsidRDefault="00274FA4" w:rsidP="003503E6">
            <w:proofErr w:type="spellStart"/>
            <w:r w:rsidRPr="00532AFF">
              <w:rPr>
                <w:bCs/>
              </w:rPr>
              <w:t>Қырғыз</w:t>
            </w:r>
            <w:proofErr w:type="spellEnd"/>
            <w:r w:rsidRPr="00532AFF">
              <w:rPr>
                <w:rFonts w:eastAsia="Calibri"/>
                <w:lang w:eastAsia="ar-SA"/>
              </w:rPr>
              <w:t xml:space="preserve"> </w:t>
            </w:r>
            <w:proofErr w:type="spellStart"/>
            <w:r w:rsidRPr="00532AFF">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BAF2A2" w14:textId="77777777" w:rsidR="00274FA4" w:rsidRPr="00532AFF" w:rsidRDefault="00274FA4" w:rsidP="003503E6">
            <w:pPr>
              <w:jc w:val="center"/>
            </w:pPr>
            <w:r w:rsidRPr="00532AFF">
              <w:t xml:space="preserve">ЭМ, ХМ </w:t>
            </w:r>
          </w:p>
        </w:tc>
      </w:tr>
      <w:tr w:rsidR="00D17155" w:rsidRPr="00532AFF" w14:paraId="69F2629C"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62FF26" w14:textId="77777777" w:rsidR="00274FA4" w:rsidRPr="00532AFF" w:rsidRDefault="00274FA4" w:rsidP="003503E6">
            <w:pPr>
              <w:rPr>
                <w:i/>
                <w:iCs/>
                <w:lang w:val="en-US"/>
              </w:rPr>
            </w:pPr>
            <w:proofErr w:type="spellStart"/>
            <w:r w:rsidRPr="00532AFF">
              <w:rPr>
                <w:i/>
                <w:iCs/>
              </w:rPr>
              <w:t>Nepeta</w:t>
            </w:r>
            <w:proofErr w:type="spellEnd"/>
            <w:r w:rsidRPr="00532AFF">
              <w:rPr>
                <w:i/>
                <w:iCs/>
              </w:rPr>
              <w:t xml:space="preserve"> </w:t>
            </w:r>
            <w:proofErr w:type="spellStart"/>
            <w:r w:rsidRPr="00532AFF">
              <w:rPr>
                <w:i/>
                <w:iCs/>
              </w:rPr>
              <w:t>pannonica</w:t>
            </w:r>
            <w:proofErr w:type="spellEnd"/>
            <w:r w:rsidRPr="00532AFF">
              <w:rPr>
                <w:i/>
                <w:iCs/>
              </w:rPr>
              <w:t xml:space="preserve"> </w:t>
            </w:r>
            <w:r w:rsidRPr="00532AFF">
              <w:rPr>
                <w:iCs/>
                <w:lang w:val="en-US"/>
              </w:rPr>
              <w:t>L.</w:t>
            </w:r>
          </w:p>
        </w:tc>
        <w:tc>
          <w:tcPr>
            <w:tcW w:w="1701" w:type="dxa"/>
            <w:tcBorders>
              <w:top w:val="nil"/>
              <w:left w:val="nil"/>
              <w:bottom w:val="single" w:sz="4" w:space="0" w:color="auto"/>
              <w:right w:val="single" w:sz="4" w:space="0" w:color="auto"/>
            </w:tcBorders>
            <w:shd w:val="clear" w:color="auto" w:fill="auto"/>
            <w:noWrap/>
            <w:vAlign w:val="bottom"/>
          </w:tcPr>
          <w:p w14:paraId="6CE31338" w14:textId="77777777" w:rsidR="00274FA4" w:rsidRPr="00532AFF" w:rsidRDefault="00274FA4" w:rsidP="003503E6">
            <w:pPr>
              <w:rPr>
                <w:i/>
                <w:iCs/>
                <w:lang w:val="en-US"/>
              </w:rPr>
            </w:pPr>
            <w:proofErr w:type="spellStart"/>
            <w:r w:rsidRPr="00532AFF">
              <w:rPr>
                <w:i/>
                <w:iCs/>
              </w:rPr>
              <w:t>Lamiaceae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5E6530F2"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6B139971" w14:textId="77777777" w:rsidR="00274FA4" w:rsidRPr="00532AFF" w:rsidRDefault="00274FA4" w:rsidP="003503E6">
            <w:pPr>
              <w:jc w:val="center"/>
            </w:pPr>
            <w:r w:rsidRPr="00532AFF">
              <w:t>ХМ</w:t>
            </w:r>
          </w:p>
        </w:tc>
      </w:tr>
      <w:tr w:rsidR="00D17155" w:rsidRPr="00532AFF" w14:paraId="031476EF"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BDDD81" w14:textId="77777777" w:rsidR="00274FA4" w:rsidRPr="00532AFF" w:rsidRDefault="00274FA4" w:rsidP="003503E6">
            <w:pPr>
              <w:rPr>
                <w:i/>
                <w:iCs/>
                <w:lang w:val="en-US"/>
              </w:rPr>
            </w:pPr>
            <w:proofErr w:type="spellStart"/>
            <w:r w:rsidRPr="00532AFF">
              <w:rPr>
                <w:i/>
                <w:iCs/>
              </w:rPr>
              <w:t>Origanum</w:t>
            </w:r>
            <w:proofErr w:type="spellEnd"/>
            <w:r w:rsidRPr="00532AFF">
              <w:rPr>
                <w:i/>
                <w:iCs/>
              </w:rPr>
              <w:t xml:space="preserve"> </w:t>
            </w:r>
            <w:proofErr w:type="spellStart"/>
            <w:r w:rsidRPr="00532AFF">
              <w:rPr>
                <w:i/>
                <w:iCs/>
              </w:rPr>
              <w:t>vulgare</w:t>
            </w:r>
            <w:proofErr w:type="spellEnd"/>
            <w:r w:rsidRPr="00532AFF">
              <w:rPr>
                <w:i/>
                <w:iCs/>
              </w:rPr>
              <w:t xml:space="preserve"> </w:t>
            </w:r>
            <w:r w:rsidRPr="00532AFF">
              <w:rPr>
                <w:iCs/>
                <w:lang w:val="en-US"/>
              </w:rPr>
              <w:t>L.</w:t>
            </w:r>
          </w:p>
        </w:tc>
        <w:tc>
          <w:tcPr>
            <w:tcW w:w="1701" w:type="dxa"/>
            <w:tcBorders>
              <w:top w:val="nil"/>
              <w:left w:val="nil"/>
              <w:bottom w:val="single" w:sz="4" w:space="0" w:color="auto"/>
              <w:right w:val="single" w:sz="4" w:space="0" w:color="auto"/>
            </w:tcBorders>
            <w:shd w:val="clear" w:color="auto" w:fill="auto"/>
            <w:noWrap/>
            <w:vAlign w:val="bottom"/>
          </w:tcPr>
          <w:p w14:paraId="18E767BF" w14:textId="77777777" w:rsidR="00274FA4" w:rsidRPr="00532AFF" w:rsidRDefault="00274FA4" w:rsidP="003503E6">
            <w:pPr>
              <w:rPr>
                <w:i/>
                <w:iCs/>
              </w:rPr>
            </w:pPr>
            <w:proofErr w:type="spellStart"/>
            <w:r w:rsidRPr="00532AFF">
              <w:rPr>
                <w:i/>
                <w:iCs/>
              </w:rPr>
              <w:t>Lamiaceae</w:t>
            </w:r>
            <w:proofErr w:type="spellEnd"/>
            <w:r w:rsidRPr="00532AFF">
              <w:rPr>
                <w:i/>
                <w:iCs/>
                <w:lang w:val="en-US"/>
              </w:rPr>
              <w:t xml:space="preserve"> </w:t>
            </w:r>
          </w:p>
        </w:tc>
        <w:tc>
          <w:tcPr>
            <w:tcW w:w="3119" w:type="dxa"/>
            <w:tcBorders>
              <w:top w:val="single" w:sz="4" w:space="0" w:color="auto"/>
              <w:left w:val="nil"/>
              <w:bottom w:val="single" w:sz="4" w:space="0" w:color="auto"/>
              <w:right w:val="single" w:sz="4" w:space="0" w:color="auto"/>
            </w:tcBorders>
          </w:tcPr>
          <w:p w14:paraId="0083C19D" w14:textId="48721BBF" w:rsidR="00274FA4" w:rsidRPr="00532AFF" w:rsidRDefault="00274FA4" w:rsidP="003503E6">
            <w:proofErr w:type="spellStart"/>
            <w:r w:rsidRPr="00532AFF">
              <w:rPr>
                <w:bCs/>
                <w:iCs/>
              </w:rPr>
              <w:t>Іле</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Теріскей</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Қырғыз</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Күнгей</w:t>
            </w:r>
            <w:proofErr w:type="spellEnd"/>
            <w:r w:rsidRPr="00532AFF">
              <w:t xml:space="preserve"> </w:t>
            </w:r>
            <w:proofErr w:type="spellStart"/>
            <w:r w:rsidRPr="00532AFF">
              <w:rPr>
                <w:bCs/>
                <w:iCs/>
              </w:rPr>
              <w:t>Алатауы</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iCs/>
              </w:rPr>
              <w:t>Кетмен</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59A7527D" w14:textId="77777777" w:rsidR="00274FA4" w:rsidRPr="00532AFF" w:rsidRDefault="00274FA4" w:rsidP="003503E6">
            <w:pPr>
              <w:jc w:val="center"/>
            </w:pPr>
            <w:r w:rsidRPr="00532AFF">
              <w:t>РМ, ҚР МФ</w:t>
            </w:r>
          </w:p>
        </w:tc>
      </w:tr>
      <w:tr w:rsidR="00D17155" w:rsidRPr="00532AFF" w14:paraId="3D776D95"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34E85" w14:textId="77777777" w:rsidR="00274FA4" w:rsidRPr="00532AFF" w:rsidRDefault="00274FA4" w:rsidP="003503E6">
            <w:pPr>
              <w:rPr>
                <w:i/>
                <w:iCs/>
              </w:rPr>
            </w:pPr>
            <w:proofErr w:type="spellStart"/>
            <w:r w:rsidRPr="00532AFF">
              <w:rPr>
                <w:i/>
                <w:iCs/>
              </w:rPr>
              <w:t>Thymus</w:t>
            </w:r>
            <w:proofErr w:type="spellEnd"/>
            <w:r w:rsidRPr="00532AFF">
              <w:rPr>
                <w:i/>
                <w:iCs/>
              </w:rPr>
              <w:t xml:space="preserve"> </w:t>
            </w:r>
            <w:proofErr w:type="spellStart"/>
            <w:r w:rsidRPr="00532AFF">
              <w:rPr>
                <w:i/>
                <w:iCs/>
              </w:rPr>
              <w:t>marschallianus</w:t>
            </w:r>
            <w:proofErr w:type="spellEnd"/>
            <w:r w:rsidRPr="00532AFF">
              <w:rPr>
                <w:i/>
                <w:iCs/>
              </w:rPr>
              <w:t xml:space="preserve"> </w:t>
            </w:r>
            <w:proofErr w:type="spellStart"/>
            <w:r w:rsidRPr="00532AFF">
              <w:rPr>
                <w:iCs/>
              </w:rPr>
              <w:t>Willd</w:t>
            </w:r>
            <w:proofErr w:type="spellEnd"/>
            <w:r w:rsidRPr="00532AFF">
              <w:rPr>
                <w:iC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8817CA" w14:textId="77777777" w:rsidR="00274FA4" w:rsidRPr="00532AFF" w:rsidRDefault="00274FA4" w:rsidP="003503E6">
            <w:pPr>
              <w:rPr>
                <w:i/>
                <w:iCs/>
                <w:lang w:val="en-US"/>
              </w:rPr>
            </w:pPr>
            <w:proofErr w:type="spellStart"/>
            <w:r w:rsidRPr="00532AFF">
              <w:rPr>
                <w:i/>
                <w:iCs/>
              </w:rPr>
              <w:t>Lamiaceae</w:t>
            </w:r>
            <w:proofErr w:type="spellEnd"/>
            <w:r w:rsidRPr="00532AFF">
              <w:rPr>
                <w:i/>
                <w:iCs/>
                <w:lang w:val="en-US"/>
              </w:rPr>
              <w:t xml:space="preserve"> </w:t>
            </w:r>
          </w:p>
        </w:tc>
        <w:tc>
          <w:tcPr>
            <w:tcW w:w="3119" w:type="dxa"/>
            <w:tcBorders>
              <w:top w:val="single" w:sz="4" w:space="0" w:color="auto"/>
              <w:left w:val="single" w:sz="4" w:space="0" w:color="auto"/>
              <w:bottom w:val="single" w:sz="4" w:space="0" w:color="auto"/>
              <w:right w:val="single" w:sz="4" w:space="0" w:color="auto"/>
            </w:tcBorders>
          </w:tcPr>
          <w:p w14:paraId="4C057833" w14:textId="77777777" w:rsidR="00274FA4" w:rsidRPr="00532AFF" w:rsidRDefault="00274FA4" w:rsidP="003503E6">
            <w:proofErr w:type="spellStart"/>
            <w:r w:rsidRPr="00532AFF">
              <w:rPr>
                <w:bCs/>
              </w:rPr>
              <w:t>Теріскей</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Күнгей</w:t>
            </w:r>
            <w:proofErr w:type="spellEnd"/>
            <w:r w:rsidRPr="00532AFF">
              <w:t xml:space="preserve"> </w:t>
            </w:r>
            <w:proofErr w:type="spellStart"/>
            <w:r w:rsidRPr="00532AFF">
              <w:rPr>
                <w:bCs/>
                <w:iCs/>
              </w:rPr>
              <w:t>Алатауы</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iCs/>
              </w:rPr>
              <w:t>Кетмен</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111E0" w14:textId="77777777" w:rsidR="00274FA4" w:rsidRPr="00532AFF" w:rsidRDefault="00274FA4" w:rsidP="003503E6">
            <w:pPr>
              <w:jc w:val="center"/>
            </w:pPr>
            <w:r w:rsidRPr="00532AFF">
              <w:t>ЭМ, ХМ</w:t>
            </w:r>
          </w:p>
        </w:tc>
      </w:tr>
      <w:tr w:rsidR="00D17155" w:rsidRPr="00532AFF" w14:paraId="19F66E08"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B3B13E" w14:textId="77777777" w:rsidR="00274FA4" w:rsidRPr="00532AFF" w:rsidRDefault="00274FA4" w:rsidP="003503E6">
            <w:pPr>
              <w:rPr>
                <w:i/>
                <w:iCs/>
                <w:lang w:val="en-US"/>
              </w:rPr>
            </w:pPr>
            <w:proofErr w:type="spellStart"/>
            <w:r w:rsidRPr="00532AFF">
              <w:rPr>
                <w:i/>
                <w:iCs/>
                <w:lang w:val="en-US"/>
              </w:rPr>
              <w:t>Ziziphora</w:t>
            </w:r>
            <w:proofErr w:type="spellEnd"/>
            <w:r w:rsidRPr="00532AFF">
              <w:rPr>
                <w:i/>
                <w:iCs/>
                <w:lang w:val="en-US"/>
              </w:rPr>
              <w:t xml:space="preserve"> </w:t>
            </w:r>
            <w:proofErr w:type="spellStart"/>
            <w:r w:rsidRPr="00532AFF">
              <w:rPr>
                <w:i/>
                <w:iCs/>
                <w:lang w:val="en-US"/>
              </w:rPr>
              <w:t>clinopodioides</w:t>
            </w:r>
            <w:proofErr w:type="spellEnd"/>
            <w:r w:rsidRPr="00532AFF">
              <w:rPr>
                <w:i/>
                <w:iCs/>
                <w:lang w:val="en-US"/>
              </w:rPr>
              <w:t xml:space="preserve"> </w:t>
            </w:r>
            <w:r w:rsidRPr="00532AFF">
              <w:rPr>
                <w:iCs/>
                <w:lang w:val="en-US"/>
              </w:rPr>
              <w:t>Lam</w:t>
            </w:r>
            <w:r w:rsidRPr="00532AFF">
              <w:rPr>
                <w:i/>
                <w:iCs/>
                <w:lang w:val="en-US"/>
              </w:rPr>
              <w:t xml:space="preserve">. </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DA34F45" w14:textId="77777777" w:rsidR="00274FA4" w:rsidRPr="00532AFF" w:rsidRDefault="00274FA4" w:rsidP="003503E6">
            <w:pPr>
              <w:rPr>
                <w:i/>
                <w:iCs/>
                <w:lang w:val="en-US"/>
              </w:rPr>
            </w:pPr>
            <w:proofErr w:type="spellStart"/>
            <w:r w:rsidRPr="00532AFF">
              <w:rPr>
                <w:i/>
                <w:iCs/>
              </w:rPr>
              <w:t>Lamiaceae</w:t>
            </w:r>
            <w:proofErr w:type="spellEnd"/>
            <w:r w:rsidRPr="00532AFF">
              <w:rPr>
                <w:i/>
                <w:lang w:val="en-US"/>
              </w:rPr>
              <w:t>.</w:t>
            </w:r>
          </w:p>
        </w:tc>
        <w:tc>
          <w:tcPr>
            <w:tcW w:w="3119" w:type="dxa"/>
            <w:tcBorders>
              <w:top w:val="single" w:sz="4" w:space="0" w:color="auto"/>
              <w:left w:val="nil"/>
              <w:bottom w:val="single" w:sz="4" w:space="0" w:color="auto"/>
              <w:right w:val="single" w:sz="4" w:space="0" w:color="auto"/>
            </w:tcBorders>
          </w:tcPr>
          <w:p w14:paraId="2D24E94D" w14:textId="77777777" w:rsidR="00274FA4" w:rsidRPr="00532AFF" w:rsidRDefault="00274FA4" w:rsidP="003503E6">
            <w:proofErr w:type="spellStart"/>
            <w:r w:rsidRPr="00532AFF">
              <w:rPr>
                <w:bCs/>
                <w:iCs/>
              </w:rPr>
              <w:t>Іле</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Қырғыз</w:t>
            </w:r>
            <w:proofErr w:type="spellEnd"/>
            <w:r w:rsidRPr="00532AFF">
              <w:rPr>
                <w:rFonts w:eastAsia="Calibri"/>
                <w:lang w:eastAsia="ar-SA"/>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7C1703B7" w14:textId="77777777" w:rsidR="00274FA4" w:rsidRPr="00532AFF" w:rsidRDefault="00274FA4" w:rsidP="003503E6">
            <w:pPr>
              <w:jc w:val="center"/>
            </w:pPr>
            <w:r w:rsidRPr="00532AFF">
              <w:t>ЭМ, ХМ</w:t>
            </w:r>
          </w:p>
        </w:tc>
      </w:tr>
      <w:tr w:rsidR="00D17155" w:rsidRPr="00532AFF" w14:paraId="310A88CB"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E7E7C6" w14:textId="77777777" w:rsidR="00274FA4" w:rsidRPr="00532AFF" w:rsidRDefault="00274FA4" w:rsidP="003503E6">
            <w:pPr>
              <w:rPr>
                <w:i/>
                <w:iCs/>
                <w:lang w:val="en-US"/>
              </w:rPr>
            </w:pPr>
            <w:proofErr w:type="spellStart"/>
            <w:r w:rsidRPr="00532AFF">
              <w:rPr>
                <w:i/>
                <w:iCs/>
              </w:rPr>
              <w:t>Veratrum</w:t>
            </w:r>
            <w:proofErr w:type="spellEnd"/>
            <w:r w:rsidRPr="00532AFF">
              <w:rPr>
                <w:i/>
                <w:iCs/>
              </w:rPr>
              <w:t xml:space="preserve"> </w:t>
            </w:r>
            <w:proofErr w:type="spellStart"/>
            <w:r w:rsidRPr="00532AFF">
              <w:rPr>
                <w:i/>
                <w:iCs/>
              </w:rPr>
              <w:t>lobelianum</w:t>
            </w:r>
            <w:proofErr w:type="spellEnd"/>
            <w:r w:rsidRPr="00532AFF">
              <w:rPr>
                <w:i/>
                <w:iCs/>
              </w:rPr>
              <w:t xml:space="preserve"> </w:t>
            </w:r>
            <w:r w:rsidRPr="00532AFF">
              <w:rPr>
                <w:iCs/>
                <w:lang w:val="en-US"/>
              </w:rPr>
              <w:t>Bernh</w:t>
            </w:r>
            <w:r w:rsidRPr="00532AFF">
              <w:rPr>
                <w:i/>
                <w:iCs/>
                <w:lang w:val="en-U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B3599D" w14:textId="77777777" w:rsidR="00274FA4" w:rsidRPr="00532AFF" w:rsidRDefault="00274FA4" w:rsidP="003503E6">
            <w:pPr>
              <w:rPr>
                <w:i/>
                <w:iCs/>
              </w:rPr>
            </w:pPr>
            <w:proofErr w:type="spellStart"/>
            <w:r w:rsidRPr="00532AFF">
              <w:rPr>
                <w:i/>
                <w:iCs/>
              </w:rPr>
              <w:t>Melanthiaceae</w:t>
            </w:r>
            <w:proofErr w:type="spellEnd"/>
            <w:r w:rsidRPr="00532AFF">
              <w:rPr>
                <w:i/>
              </w:rPr>
              <w:t xml:space="preserve"> </w:t>
            </w:r>
          </w:p>
        </w:tc>
        <w:tc>
          <w:tcPr>
            <w:tcW w:w="3119" w:type="dxa"/>
            <w:tcBorders>
              <w:top w:val="single" w:sz="4" w:space="0" w:color="auto"/>
              <w:left w:val="single" w:sz="4" w:space="0" w:color="auto"/>
              <w:bottom w:val="single" w:sz="4" w:space="0" w:color="auto"/>
              <w:right w:val="single" w:sz="4" w:space="0" w:color="auto"/>
            </w:tcBorders>
          </w:tcPr>
          <w:p w14:paraId="4F81CF33" w14:textId="77777777" w:rsidR="00274FA4" w:rsidRPr="00532AFF" w:rsidRDefault="00274FA4" w:rsidP="003503E6">
            <w:proofErr w:type="spellStart"/>
            <w:r w:rsidRPr="00532AFF">
              <w:rPr>
                <w:bCs/>
              </w:rPr>
              <w:t>Теріскей</w:t>
            </w:r>
            <w:proofErr w:type="spellEnd"/>
            <w:r w:rsidRPr="00532AFF">
              <w:rPr>
                <w:rFonts w:eastAsia="Calibri"/>
                <w:lang w:val="kk-KZ" w:eastAsia="ar-SA"/>
              </w:rPr>
              <w:t xml:space="preserve"> </w:t>
            </w:r>
            <w:proofErr w:type="spellStart"/>
            <w:r w:rsidRPr="00532AFF">
              <w:rPr>
                <w:bCs/>
                <w:iCs/>
              </w:rPr>
              <w:t>Алатауы</w:t>
            </w:r>
            <w:proofErr w:type="spellEnd"/>
            <w:r w:rsidRPr="00532AFF">
              <w:t xml:space="preserve">, </w:t>
            </w:r>
            <w:proofErr w:type="spellStart"/>
            <w:r w:rsidRPr="00532AFF">
              <w:rPr>
                <w:bCs/>
              </w:rPr>
              <w:t>Күнгей</w:t>
            </w:r>
            <w:proofErr w:type="spellEnd"/>
            <w:r w:rsidRPr="00532AFF">
              <w:t xml:space="preserve"> </w:t>
            </w:r>
            <w:proofErr w:type="spellStart"/>
            <w:r w:rsidRPr="00532AFF">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F6B856" w14:textId="77777777" w:rsidR="00274FA4" w:rsidRPr="00532AFF" w:rsidRDefault="00274FA4" w:rsidP="003503E6">
            <w:pPr>
              <w:jc w:val="center"/>
            </w:pPr>
            <w:r w:rsidRPr="00532AFF">
              <w:t>РМ</w:t>
            </w:r>
          </w:p>
        </w:tc>
      </w:tr>
      <w:tr w:rsidR="00D17155" w:rsidRPr="00532AFF" w14:paraId="3FACF2AE"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2EAD82" w14:textId="77777777" w:rsidR="00274FA4" w:rsidRPr="00532AFF" w:rsidRDefault="00274FA4" w:rsidP="003503E6">
            <w:pPr>
              <w:rPr>
                <w:i/>
                <w:iCs/>
                <w:lang w:val="en-US"/>
              </w:rPr>
            </w:pPr>
            <w:r w:rsidRPr="00532AFF">
              <w:rPr>
                <w:i/>
                <w:iCs/>
                <w:lang w:val="en-US"/>
              </w:rPr>
              <w:t xml:space="preserve">Polygonum </w:t>
            </w:r>
            <w:proofErr w:type="spellStart"/>
            <w:r w:rsidRPr="00532AFF">
              <w:rPr>
                <w:i/>
                <w:iCs/>
                <w:lang w:val="en-US"/>
              </w:rPr>
              <w:t>coriarium</w:t>
            </w:r>
            <w:proofErr w:type="spellEnd"/>
            <w:r w:rsidRPr="00532AFF">
              <w:rPr>
                <w:i/>
                <w:iCs/>
                <w:lang w:val="en-US"/>
              </w:rPr>
              <w:t xml:space="preserve"> </w:t>
            </w:r>
            <w:proofErr w:type="spellStart"/>
            <w:r w:rsidRPr="00532AFF">
              <w:rPr>
                <w:iCs/>
                <w:lang w:val="en-US"/>
              </w:rPr>
              <w:t>Grig</w:t>
            </w:r>
            <w:proofErr w:type="spellEnd"/>
            <w:r w:rsidRPr="00532AFF">
              <w:rPr>
                <w:iCs/>
                <w:lang w:val="en-US"/>
              </w:rPr>
              <w:t>.</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5C3454C" w14:textId="77777777" w:rsidR="00274FA4" w:rsidRPr="00532AFF" w:rsidRDefault="00274FA4" w:rsidP="003503E6">
            <w:pPr>
              <w:rPr>
                <w:i/>
                <w:iCs/>
                <w:lang w:val="en-US"/>
              </w:rPr>
            </w:pPr>
            <w:proofErr w:type="spellStart"/>
            <w:r w:rsidRPr="00532AFF">
              <w:rPr>
                <w:i/>
                <w:iCs/>
                <w:lang w:val="en-US"/>
              </w:rPr>
              <w:t>Polyg</w:t>
            </w:r>
            <w:r w:rsidRPr="00532AFF">
              <w:rPr>
                <w:i/>
                <w:iCs/>
              </w:rPr>
              <w:t>onaceae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4F462BD5"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520C5F32" w14:textId="77777777" w:rsidR="00274FA4" w:rsidRPr="00532AFF" w:rsidRDefault="00274FA4" w:rsidP="003503E6">
            <w:pPr>
              <w:jc w:val="center"/>
            </w:pPr>
            <w:r w:rsidRPr="00532AFF">
              <w:t>ХМ</w:t>
            </w:r>
          </w:p>
        </w:tc>
      </w:tr>
      <w:tr w:rsidR="00D17155" w:rsidRPr="00532AFF" w14:paraId="3B20075E"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E6DE2A" w14:textId="5C9F45E7" w:rsidR="00274FA4" w:rsidRPr="00532AFF" w:rsidRDefault="006378A7" w:rsidP="003503E6">
            <w:pPr>
              <w:rPr>
                <w:i/>
                <w:iCs/>
                <w:lang w:val="en-US"/>
              </w:rPr>
            </w:pPr>
            <w:proofErr w:type="spellStart"/>
            <w:r w:rsidRPr="00532AFF">
              <w:rPr>
                <w:i/>
                <w:iCs/>
              </w:rPr>
              <w:t>Rumex</w:t>
            </w:r>
            <w:proofErr w:type="spellEnd"/>
            <w:r w:rsidR="00274FA4" w:rsidRPr="00532AFF">
              <w:rPr>
                <w:i/>
                <w:iCs/>
                <w:lang w:val="en-US"/>
              </w:rPr>
              <w:t xml:space="preserve"> </w:t>
            </w:r>
            <w:proofErr w:type="spellStart"/>
            <w:r w:rsidR="00274FA4" w:rsidRPr="00532AFF">
              <w:rPr>
                <w:i/>
                <w:iCs/>
                <w:lang w:val="en-US"/>
              </w:rPr>
              <w:t>tianschanicus</w:t>
            </w:r>
            <w:proofErr w:type="spellEnd"/>
            <w:r w:rsidR="00274FA4" w:rsidRPr="00532AFF">
              <w:rPr>
                <w:i/>
                <w:iCs/>
                <w:lang w:val="en-US"/>
              </w:rPr>
              <w:t xml:space="preserve"> </w:t>
            </w:r>
            <w:proofErr w:type="spellStart"/>
            <w:r w:rsidR="00274FA4" w:rsidRPr="00532AFF">
              <w:rPr>
                <w:iCs/>
                <w:lang w:val="en-US"/>
              </w:rPr>
              <w:t>Losinsk</w:t>
            </w:r>
            <w:proofErr w:type="spellEnd"/>
            <w:r w:rsidR="00274FA4" w:rsidRPr="00532AFF">
              <w:rPr>
                <w:iCs/>
                <w:lang w:val="en-US"/>
              </w:rPr>
              <w:t>.</w:t>
            </w:r>
          </w:p>
        </w:tc>
        <w:tc>
          <w:tcPr>
            <w:tcW w:w="1701" w:type="dxa"/>
            <w:tcBorders>
              <w:top w:val="nil"/>
              <w:left w:val="nil"/>
              <w:bottom w:val="single" w:sz="4" w:space="0" w:color="auto"/>
              <w:right w:val="single" w:sz="4" w:space="0" w:color="auto"/>
            </w:tcBorders>
            <w:shd w:val="clear" w:color="auto" w:fill="auto"/>
            <w:noWrap/>
            <w:vAlign w:val="bottom"/>
          </w:tcPr>
          <w:p w14:paraId="7BE5F31B" w14:textId="77777777" w:rsidR="00274FA4" w:rsidRPr="00532AFF" w:rsidRDefault="00274FA4" w:rsidP="003503E6">
            <w:pPr>
              <w:rPr>
                <w:i/>
                <w:iCs/>
                <w:lang w:val="en-US"/>
              </w:rPr>
            </w:pPr>
            <w:proofErr w:type="spellStart"/>
            <w:r w:rsidRPr="00532AFF">
              <w:rPr>
                <w:i/>
                <w:iCs/>
              </w:rPr>
              <w:t>Polygonaceae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3FAC4AB2" w14:textId="65498EC0" w:rsidR="00274FA4" w:rsidRPr="00532AFF" w:rsidRDefault="00274FA4" w:rsidP="003503E6">
            <w:pPr>
              <w:tabs>
                <w:tab w:val="left" w:pos="708"/>
                <w:tab w:val="center" w:pos="4677"/>
                <w:tab w:val="right" w:pos="9355"/>
              </w:tabs>
            </w:pPr>
            <w:proofErr w:type="spellStart"/>
            <w:r w:rsidRPr="00532AFF">
              <w:rPr>
                <w:bCs/>
                <w:iCs/>
              </w:rPr>
              <w:t>Іле</w:t>
            </w:r>
            <w:proofErr w:type="spellEnd"/>
            <w:r w:rsidRPr="00532AFF">
              <w:t xml:space="preserve">, </w:t>
            </w:r>
            <w:proofErr w:type="spellStart"/>
            <w:r w:rsidRPr="00532AFF">
              <w:rPr>
                <w:bCs/>
              </w:rPr>
              <w:t>Күнгей</w:t>
            </w:r>
            <w:proofErr w:type="spellEnd"/>
            <w:r w:rsidRPr="00532AFF">
              <w:t xml:space="preserve">, </w:t>
            </w:r>
            <w:proofErr w:type="spellStart"/>
            <w:r w:rsidRPr="00532AFF">
              <w:rPr>
                <w:bCs/>
              </w:rPr>
              <w:t>Теріскей</w:t>
            </w:r>
            <w:proofErr w:type="spellEnd"/>
            <w:r w:rsidRPr="00532AFF">
              <w:rPr>
                <w:rFonts w:eastAsia="Calibri"/>
                <w:lang w:val="kk-KZ" w:eastAsia="ar-SA"/>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4FBA5A1E" w14:textId="77777777" w:rsidR="00274FA4" w:rsidRPr="00532AFF" w:rsidRDefault="00274FA4" w:rsidP="003503E6">
            <w:pPr>
              <w:jc w:val="center"/>
            </w:pPr>
            <w:r w:rsidRPr="00532AFF">
              <w:t>РМ</w:t>
            </w:r>
          </w:p>
        </w:tc>
      </w:tr>
      <w:tr w:rsidR="00D17155" w:rsidRPr="00532AFF" w14:paraId="3164EF30"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C76C27" w14:textId="77777777" w:rsidR="00274FA4" w:rsidRPr="00532AFF" w:rsidRDefault="00274FA4" w:rsidP="003503E6">
            <w:pPr>
              <w:rPr>
                <w:i/>
                <w:iCs/>
              </w:rPr>
            </w:pPr>
            <w:proofErr w:type="spellStart"/>
            <w:r w:rsidRPr="00532AFF">
              <w:rPr>
                <w:i/>
                <w:iCs/>
              </w:rPr>
              <w:t>Aconitum</w:t>
            </w:r>
            <w:proofErr w:type="spellEnd"/>
            <w:r w:rsidRPr="00532AFF">
              <w:rPr>
                <w:i/>
                <w:iCs/>
              </w:rPr>
              <w:t xml:space="preserve"> </w:t>
            </w:r>
            <w:proofErr w:type="spellStart"/>
            <w:r w:rsidRPr="00532AFF">
              <w:rPr>
                <w:i/>
                <w:iCs/>
              </w:rPr>
              <w:t>leucostomum</w:t>
            </w:r>
            <w:proofErr w:type="spellEnd"/>
            <w:r w:rsidRPr="00532AFF">
              <w:rPr>
                <w:i/>
                <w:iCs/>
              </w:rPr>
              <w:t xml:space="preserve"> </w:t>
            </w:r>
            <w:proofErr w:type="spellStart"/>
            <w:r w:rsidRPr="00532AFF">
              <w:rPr>
                <w:iCs/>
              </w:rPr>
              <w:t>Worosch</w:t>
            </w:r>
            <w:proofErr w:type="spellEnd"/>
            <w:r w:rsidRPr="00532AFF">
              <w:rPr>
                <w:iCs/>
              </w:rPr>
              <w:t>.</w:t>
            </w:r>
          </w:p>
        </w:tc>
        <w:tc>
          <w:tcPr>
            <w:tcW w:w="1701" w:type="dxa"/>
            <w:tcBorders>
              <w:top w:val="nil"/>
              <w:left w:val="nil"/>
              <w:bottom w:val="single" w:sz="4" w:space="0" w:color="auto"/>
              <w:right w:val="single" w:sz="4" w:space="0" w:color="auto"/>
            </w:tcBorders>
            <w:shd w:val="clear" w:color="auto" w:fill="auto"/>
            <w:noWrap/>
            <w:vAlign w:val="bottom"/>
          </w:tcPr>
          <w:p w14:paraId="3B8CE730" w14:textId="77777777" w:rsidR="00274FA4" w:rsidRPr="00532AFF" w:rsidRDefault="00274FA4" w:rsidP="003503E6">
            <w:pPr>
              <w:rPr>
                <w:i/>
                <w:iCs/>
              </w:rPr>
            </w:pPr>
            <w:proofErr w:type="spellStart"/>
            <w:r w:rsidRPr="00532AFF">
              <w:rPr>
                <w:i/>
                <w:iCs/>
              </w:rPr>
              <w:t>Ranunculaceae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278E002B" w14:textId="77777777" w:rsidR="00274FA4" w:rsidRPr="00532AFF" w:rsidRDefault="00274FA4" w:rsidP="003503E6">
            <w:pPr>
              <w:tabs>
                <w:tab w:val="left" w:pos="708"/>
                <w:tab w:val="center" w:pos="4677"/>
                <w:tab w:val="right" w:pos="9355"/>
              </w:tabs>
            </w:pPr>
            <w:proofErr w:type="spellStart"/>
            <w:r w:rsidRPr="00532AFF">
              <w:rPr>
                <w:bCs/>
              </w:rPr>
              <w:t>Теріскей</w:t>
            </w:r>
            <w:proofErr w:type="spellEnd"/>
            <w:r w:rsidRPr="00532AFF">
              <w:t xml:space="preserve">, </w:t>
            </w:r>
            <w:proofErr w:type="spellStart"/>
            <w:r w:rsidRPr="00532AFF">
              <w:rPr>
                <w:bCs/>
              </w:rPr>
              <w:t>Күнгей</w:t>
            </w:r>
            <w:proofErr w:type="spellEnd"/>
            <w:r w:rsidRPr="00532AFF">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t xml:space="preserve">, </w:t>
            </w:r>
            <w:proofErr w:type="spellStart"/>
            <w:r w:rsidRPr="00532AFF">
              <w:rPr>
                <w:bCs/>
                <w:iCs/>
              </w:rPr>
              <w:t>Кетмен</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0DA94266" w14:textId="77777777" w:rsidR="00274FA4" w:rsidRPr="00532AFF" w:rsidRDefault="00274FA4" w:rsidP="003503E6">
            <w:pPr>
              <w:jc w:val="center"/>
            </w:pPr>
            <w:r w:rsidRPr="00532AFF">
              <w:t>РМ</w:t>
            </w:r>
          </w:p>
        </w:tc>
      </w:tr>
      <w:tr w:rsidR="00D17155" w:rsidRPr="00532AFF" w14:paraId="1E2A7428"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38DDC1" w14:textId="77777777" w:rsidR="00274FA4" w:rsidRPr="00532AFF" w:rsidRDefault="00274FA4" w:rsidP="003503E6">
            <w:pPr>
              <w:rPr>
                <w:iCs/>
                <w:lang w:val="en-US"/>
              </w:rPr>
            </w:pPr>
            <w:proofErr w:type="spellStart"/>
            <w:r w:rsidRPr="00532AFF">
              <w:rPr>
                <w:i/>
                <w:iCs/>
              </w:rPr>
              <w:t>Adonis</w:t>
            </w:r>
            <w:proofErr w:type="spellEnd"/>
            <w:r w:rsidRPr="00532AFF">
              <w:rPr>
                <w:i/>
                <w:iCs/>
              </w:rPr>
              <w:t xml:space="preserve"> </w:t>
            </w:r>
            <w:proofErr w:type="spellStart"/>
            <w:r w:rsidRPr="00532AFF">
              <w:rPr>
                <w:i/>
                <w:iCs/>
              </w:rPr>
              <w:t>tianschanicа</w:t>
            </w:r>
            <w:proofErr w:type="spellEnd"/>
            <w:r w:rsidRPr="00532AFF">
              <w:rPr>
                <w:i/>
                <w:iCs/>
              </w:rPr>
              <w:t xml:space="preserve"> </w:t>
            </w:r>
            <w:r w:rsidRPr="00532AFF">
              <w:rPr>
                <w:iCs/>
              </w:rPr>
              <w:t>(</w:t>
            </w:r>
            <w:proofErr w:type="spellStart"/>
            <w:r w:rsidRPr="00532AFF">
              <w:rPr>
                <w:iCs/>
              </w:rPr>
              <w:t>Adolf</w:t>
            </w:r>
            <w:proofErr w:type="spellEnd"/>
            <w:r w:rsidRPr="00532AFF">
              <w:rPr>
                <w:iCs/>
              </w:rPr>
              <w:t xml:space="preserve">) </w:t>
            </w:r>
            <w:proofErr w:type="spellStart"/>
            <w:r w:rsidRPr="00532AFF">
              <w:rPr>
                <w:iCs/>
              </w:rPr>
              <w:t>Lipsch</w:t>
            </w:r>
            <w:proofErr w:type="spellEnd"/>
            <w:r w:rsidRPr="00532AFF">
              <w:rPr>
                <w:i/>
                <w:iCs/>
                <w:lang w:val="en-U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9FFC60" w14:textId="77777777" w:rsidR="00274FA4" w:rsidRPr="00532AFF" w:rsidRDefault="00274FA4" w:rsidP="003503E6">
            <w:pPr>
              <w:rPr>
                <w:i/>
                <w:iCs/>
              </w:rPr>
            </w:pPr>
            <w:proofErr w:type="spellStart"/>
            <w:r w:rsidRPr="00532AFF">
              <w:rPr>
                <w:i/>
                <w:iCs/>
              </w:rPr>
              <w:t>Ranunculaceae</w:t>
            </w:r>
            <w:proofErr w:type="spellEnd"/>
            <w:r w:rsidRPr="00532AFF">
              <w:rPr>
                <w:i/>
                <w:iCs/>
                <w:lang w:val="en-US"/>
              </w:rPr>
              <w:t xml:space="preserve"> </w:t>
            </w:r>
          </w:p>
        </w:tc>
        <w:tc>
          <w:tcPr>
            <w:tcW w:w="3119" w:type="dxa"/>
            <w:tcBorders>
              <w:top w:val="single" w:sz="4" w:space="0" w:color="auto"/>
              <w:left w:val="single" w:sz="4" w:space="0" w:color="auto"/>
              <w:bottom w:val="single" w:sz="4" w:space="0" w:color="auto"/>
              <w:right w:val="single" w:sz="4" w:space="0" w:color="auto"/>
            </w:tcBorders>
          </w:tcPr>
          <w:p w14:paraId="7CA19862" w14:textId="77777777" w:rsidR="00274FA4" w:rsidRPr="00532AFF" w:rsidRDefault="00274FA4" w:rsidP="003503E6">
            <w:pPr>
              <w:tabs>
                <w:tab w:val="left" w:pos="708"/>
                <w:tab w:val="center" w:pos="4677"/>
                <w:tab w:val="right" w:pos="9355"/>
              </w:tabs>
            </w:pPr>
            <w:proofErr w:type="spellStart"/>
            <w:r w:rsidRPr="00532AFF">
              <w:rPr>
                <w:bCs/>
              </w:rPr>
              <w:t>Теріскей</w:t>
            </w:r>
            <w:proofErr w:type="spellEnd"/>
            <w:r w:rsidRPr="00532AFF">
              <w:rPr>
                <w:bCs/>
                <w:iCs/>
              </w:rPr>
              <w:t xml:space="preserve"> </w:t>
            </w:r>
            <w:proofErr w:type="spellStart"/>
            <w:r w:rsidRPr="00532AFF">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5FD991" w14:textId="77777777" w:rsidR="00274FA4" w:rsidRPr="00532AFF" w:rsidRDefault="00274FA4" w:rsidP="003503E6">
            <w:pPr>
              <w:jc w:val="center"/>
            </w:pPr>
            <w:r w:rsidRPr="00532AFF">
              <w:t>РМ</w:t>
            </w:r>
          </w:p>
        </w:tc>
      </w:tr>
      <w:tr w:rsidR="00D17155" w:rsidRPr="00532AFF" w14:paraId="548DB0EC"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B6EC42" w14:textId="77777777" w:rsidR="00274FA4" w:rsidRPr="00532AFF" w:rsidRDefault="00274FA4" w:rsidP="003503E6">
            <w:pPr>
              <w:rPr>
                <w:i/>
                <w:iCs/>
              </w:rPr>
            </w:pPr>
            <w:proofErr w:type="spellStart"/>
            <w:r w:rsidRPr="00532AFF">
              <w:rPr>
                <w:i/>
                <w:iCs/>
              </w:rPr>
              <w:t>Armeniaca</w:t>
            </w:r>
            <w:proofErr w:type="spellEnd"/>
            <w:r w:rsidRPr="00532AFF">
              <w:rPr>
                <w:i/>
                <w:iCs/>
              </w:rPr>
              <w:t xml:space="preserve"> </w:t>
            </w:r>
            <w:proofErr w:type="spellStart"/>
            <w:r w:rsidRPr="00532AFF">
              <w:rPr>
                <w:i/>
                <w:iCs/>
              </w:rPr>
              <w:t>vulgaris</w:t>
            </w:r>
            <w:proofErr w:type="spellEnd"/>
            <w:r w:rsidRPr="00532AFF">
              <w:rPr>
                <w:i/>
                <w:iCs/>
              </w:rPr>
              <w:t xml:space="preserve"> </w:t>
            </w:r>
            <w:proofErr w:type="spellStart"/>
            <w:r w:rsidRPr="00532AFF">
              <w:rPr>
                <w:iCs/>
              </w:rPr>
              <w:t>Lam</w:t>
            </w:r>
            <w:proofErr w:type="spellEnd"/>
            <w:r w:rsidRPr="00532AFF">
              <w:rPr>
                <w:iCs/>
              </w:rPr>
              <w:t>.</w:t>
            </w:r>
          </w:p>
        </w:tc>
        <w:tc>
          <w:tcPr>
            <w:tcW w:w="1701" w:type="dxa"/>
            <w:tcBorders>
              <w:top w:val="nil"/>
              <w:left w:val="nil"/>
              <w:bottom w:val="single" w:sz="4" w:space="0" w:color="auto"/>
              <w:right w:val="single" w:sz="4" w:space="0" w:color="auto"/>
            </w:tcBorders>
            <w:shd w:val="clear" w:color="auto" w:fill="auto"/>
            <w:noWrap/>
            <w:vAlign w:val="bottom"/>
          </w:tcPr>
          <w:p w14:paraId="4D9295FD" w14:textId="77777777" w:rsidR="00274FA4" w:rsidRPr="00532AFF" w:rsidRDefault="00274FA4" w:rsidP="003503E6">
            <w:pPr>
              <w:rPr>
                <w:i/>
                <w:iCs/>
              </w:rPr>
            </w:pPr>
            <w:proofErr w:type="spellStart"/>
            <w:r w:rsidRPr="00532AFF">
              <w:rPr>
                <w:i/>
                <w:iCs/>
              </w:rPr>
              <w:t>Rosaceae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0B90E7FA" w14:textId="77777777" w:rsidR="00274FA4" w:rsidRPr="00532AFF" w:rsidRDefault="00274FA4" w:rsidP="003503E6">
            <w:pPr>
              <w:tabs>
                <w:tab w:val="left" w:pos="708"/>
                <w:tab w:val="center" w:pos="4677"/>
                <w:tab w:val="right" w:pos="9355"/>
              </w:tabs>
            </w:pPr>
            <w:proofErr w:type="spellStart"/>
            <w:r w:rsidRPr="00532AFF">
              <w:rPr>
                <w:bCs/>
                <w:iCs/>
              </w:rPr>
              <w:t>Кетмен</w:t>
            </w:r>
            <w:proofErr w:type="spellEnd"/>
            <w:r w:rsidRPr="00532AFF">
              <w:rPr>
                <w:rFonts w:eastAsia="Calibri"/>
                <w:lang w:eastAsia="ar-SA"/>
              </w:rPr>
              <w:t>,</w:t>
            </w:r>
            <w:r w:rsidRPr="00532AFF">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512005DC" w14:textId="77777777" w:rsidR="00274FA4" w:rsidRPr="00532AFF" w:rsidRDefault="00274FA4" w:rsidP="003503E6">
            <w:pPr>
              <w:jc w:val="center"/>
            </w:pPr>
            <w:r w:rsidRPr="00532AFF">
              <w:t>РМ</w:t>
            </w:r>
          </w:p>
        </w:tc>
      </w:tr>
      <w:tr w:rsidR="00D17155" w:rsidRPr="00532AFF" w14:paraId="3F0F1CB8"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C92C11" w14:textId="77777777" w:rsidR="00274FA4" w:rsidRPr="00532AFF" w:rsidRDefault="00274FA4" w:rsidP="003503E6">
            <w:pPr>
              <w:rPr>
                <w:i/>
                <w:iCs/>
                <w:lang w:val="kk-KZ"/>
              </w:rPr>
            </w:pPr>
            <w:proofErr w:type="spellStart"/>
            <w:r w:rsidRPr="00532AFF">
              <w:rPr>
                <w:i/>
                <w:iCs/>
              </w:rPr>
              <w:t>Crataegus</w:t>
            </w:r>
            <w:proofErr w:type="spellEnd"/>
            <w:r w:rsidRPr="00532AFF">
              <w:rPr>
                <w:i/>
                <w:iCs/>
              </w:rPr>
              <w:t xml:space="preserve"> </w:t>
            </w:r>
            <w:proofErr w:type="spellStart"/>
            <w:r w:rsidRPr="00532AFF">
              <w:rPr>
                <w:i/>
                <w:iCs/>
              </w:rPr>
              <w:t>almaatensis</w:t>
            </w:r>
            <w:proofErr w:type="spellEnd"/>
            <w:r w:rsidRPr="00532AFF">
              <w:rPr>
                <w:i/>
                <w:iCs/>
              </w:rPr>
              <w:t xml:space="preserve"> </w:t>
            </w:r>
            <w:proofErr w:type="spellStart"/>
            <w:r w:rsidRPr="00532AFF">
              <w:rPr>
                <w:iCs/>
              </w:rPr>
              <w:t>Pojark</w:t>
            </w:r>
            <w:proofErr w:type="spellEnd"/>
            <w:r w:rsidRPr="00532AFF">
              <w:rPr>
                <w:iCs/>
              </w:rPr>
              <w:t xml:space="preserve">., </w:t>
            </w:r>
            <w:proofErr w:type="spellStart"/>
            <w:r w:rsidRPr="00532AFF">
              <w:rPr>
                <w:iCs/>
              </w:rPr>
              <w:t>эндем</w:t>
            </w:r>
            <w:proofErr w:type="spellEnd"/>
            <w:r w:rsidRPr="00532AFF">
              <w:rPr>
                <w:iCs/>
                <w:lang w:val="kk-KZ"/>
              </w:rPr>
              <w:t xml:space="preserve">дік </w:t>
            </w:r>
          </w:p>
        </w:tc>
        <w:tc>
          <w:tcPr>
            <w:tcW w:w="1701" w:type="dxa"/>
            <w:tcBorders>
              <w:top w:val="nil"/>
              <w:left w:val="nil"/>
              <w:bottom w:val="single" w:sz="4" w:space="0" w:color="auto"/>
              <w:right w:val="single" w:sz="4" w:space="0" w:color="auto"/>
            </w:tcBorders>
            <w:shd w:val="clear" w:color="auto" w:fill="auto"/>
            <w:noWrap/>
            <w:vAlign w:val="bottom"/>
          </w:tcPr>
          <w:p w14:paraId="72AC7C50" w14:textId="77777777" w:rsidR="00274FA4" w:rsidRPr="00532AFF" w:rsidRDefault="00274FA4" w:rsidP="003503E6">
            <w:pPr>
              <w:rPr>
                <w:i/>
                <w:iCs/>
              </w:rPr>
            </w:pPr>
            <w:proofErr w:type="spellStart"/>
            <w:r w:rsidRPr="00532AFF">
              <w:rPr>
                <w:i/>
                <w:iCs/>
              </w:rPr>
              <w:t>Rosaceae</w:t>
            </w:r>
            <w:proofErr w:type="spellEnd"/>
            <w:r w:rsidRPr="00532AFF">
              <w:rPr>
                <w:i/>
                <w:iCs/>
                <w:lang w:val="en-US"/>
              </w:rPr>
              <w:t xml:space="preserve"> </w:t>
            </w:r>
          </w:p>
        </w:tc>
        <w:tc>
          <w:tcPr>
            <w:tcW w:w="3119" w:type="dxa"/>
            <w:tcBorders>
              <w:top w:val="single" w:sz="4" w:space="0" w:color="auto"/>
              <w:left w:val="nil"/>
              <w:bottom w:val="single" w:sz="4" w:space="0" w:color="auto"/>
              <w:right w:val="single" w:sz="4" w:space="0" w:color="auto"/>
            </w:tcBorders>
          </w:tcPr>
          <w:p w14:paraId="5E29F7BB" w14:textId="77777777" w:rsidR="00274FA4" w:rsidRPr="00532AFF" w:rsidRDefault="00274FA4" w:rsidP="003503E6">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0B11A5B7" w14:textId="77777777" w:rsidR="00274FA4" w:rsidRPr="00532AFF" w:rsidRDefault="00274FA4" w:rsidP="003503E6">
            <w:pPr>
              <w:jc w:val="center"/>
            </w:pPr>
            <w:r w:rsidRPr="00532AFF">
              <w:t>ХМ</w:t>
            </w:r>
          </w:p>
        </w:tc>
      </w:tr>
      <w:tr w:rsidR="00D17155" w:rsidRPr="00532AFF" w14:paraId="70FF9C21"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DA45F" w14:textId="77777777" w:rsidR="00274FA4" w:rsidRPr="00532AFF" w:rsidRDefault="00274FA4" w:rsidP="003503E6">
            <w:pPr>
              <w:rPr>
                <w:i/>
                <w:iCs/>
              </w:rPr>
            </w:pPr>
            <w:proofErr w:type="spellStart"/>
            <w:r w:rsidRPr="00532AFF">
              <w:rPr>
                <w:i/>
                <w:iCs/>
              </w:rPr>
              <w:t>Crataegus</w:t>
            </w:r>
            <w:proofErr w:type="spellEnd"/>
            <w:r w:rsidRPr="00532AFF">
              <w:rPr>
                <w:i/>
                <w:iCs/>
              </w:rPr>
              <w:t xml:space="preserve"> </w:t>
            </w:r>
            <w:proofErr w:type="spellStart"/>
            <w:r w:rsidRPr="00532AFF">
              <w:rPr>
                <w:i/>
                <w:iCs/>
              </w:rPr>
              <w:t>songаrica</w:t>
            </w:r>
            <w:proofErr w:type="spellEnd"/>
            <w:r w:rsidRPr="00532AFF">
              <w:rPr>
                <w:i/>
                <w:iCs/>
              </w:rPr>
              <w:t xml:space="preserve"> </w:t>
            </w:r>
            <w:r w:rsidRPr="00532AFF">
              <w:rPr>
                <w:iCs/>
              </w:rPr>
              <w:t xml:space="preserve">C. </w:t>
            </w:r>
            <w:proofErr w:type="spellStart"/>
            <w:r w:rsidRPr="00532AFF">
              <w:rPr>
                <w:iCs/>
              </w:rPr>
              <w:t>Koch</w:t>
            </w:r>
            <w:proofErr w:type="spellEnd"/>
          </w:p>
        </w:tc>
        <w:tc>
          <w:tcPr>
            <w:tcW w:w="1701" w:type="dxa"/>
            <w:tcBorders>
              <w:top w:val="nil"/>
              <w:left w:val="nil"/>
              <w:bottom w:val="single" w:sz="4" w:space="0" w:color="auto"/>
              <w:right w:val="single" w:sz="4" w:space="0" w:color="auto"/>
            </w:tcBorders>
            <w:shd w:val="clear" w:color="auto" w:fill="auto"/>
            <w:noWrap/>
            <w:vAlign w:val="bottom"/>
          </w:tcPr>
          <w:p w14:paraId="0927AF13" w14:textId="77777777" w:rsidR="00274FA4" w:rsidRPr="00532AFF" w:rsidRDefault="00274FA4" w:rsidP="003503E6">
            <w:pPr>
              <w:rPr>
                <w:i/>
                <w:iCs/>
              </w:rPr>
            </w:pPr>
            <w:proofErr w:type="spellStart"/>
            <w:r w:rsidRPr="00532AFF">
              <w:rPr>
                <w:i/>
                <w:iCs/>
              </w:rPr>
              <w:t>Rosaceae</w:t>
            </w:r>
            <w:proofErr w:type="spellEnd"/>
            <w:r w:rsidRPr="00532AFF">
              <w:rPr>
                <w:i/>
                <w:iCs/>
                <w:lang w:val="en-US"/>
              </w:rPr>
              <w:t xml:space="preserve"> </w:t>
            </w:r>
          </w:p>
        </w:tc>
        <w:tc>
          <w:tcPr>
            <w:tcW w:w="3119" w:type="dxa"/>
            <w:tcBorders>
              <w:top w:val="single" w:sz="4" w:space="0" w:color="auto"/>
              <w:left w:val="nil"/>
              <w:bottom w:val="single" w:sz="4" w:space="0" w:color="auto"/>
              <w:right w:val="single" w:sz="4" w:space="0" w:color="auto"/>
            </w:tcBorders>
          </w:tcPr>
          <w:p w14:paraId="52742838" w14:textId="77777777" w:rsidR="00274FA4" w:rsidRPr="00532AFF" w:rsidRDefault="00274FA4" w:rsidP="003503E6">
            <w:proofErr w:type="spellStart"/>
            <w:r w:rsidRPr="00532AFF">
              <w:rPr>
                <w:bCs/>
              </w:rPr>
              <w:t>Қырғыз</w:t>
            </w:r>
            <w:proofErr w:type="spellEnd"/>
            <w:r w:rsidRPr="00532AFF">
              <w:rPr>
                <w:rFonts w:eastAsia="Calibri"/>
                <w:lang w:eastAsia="ar-SA"/>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4D37CEA6" w14:textId="77777777" w:rsidR="00274FA4" w:rsidRPr="00532AFF" w:rsidRDefault="00274FA4" w:rsidP="003503E6">
            <w:pPr>
              <w:jc w:val="center"/>
            </w:pPr>
            <w:r w:rsidRPr="00532AFF">
              <w:t>ХМ</w:t>
            </w:r>
          </w:p>
        </w:tc>
      </w:tr>
      <w:tr w:rsidR="00D17155" w:rsidRPr="00532AFF" w14:paraId="4C7DC46F"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5986C" w14:textId="77777777" w:rsidR="00274FA4" w:rsidRPr="00532AFF" w:rsidRDefault="00274FA4" w:rsidP="003503E6">
            <w:pPr>
              <w:rPr>
                <w:i/>
                <w:iCs/>
                <w:lang w:val="en-US"/>
              </w:rPr>
            </w:pPr>
            <w:r w:rsidRPr="00532AFF">
              <w:rPr>
                <w:i/>
                <w:iCs/>
                <w:lang w:val="en-US"/>
              </w:rPr>
              <w:t xml:space="preserve">Malus </w:t>
            </w:r>
            <w:proofErr w:type="spellStart"/>
            <w:r w:rsidRPr="00532AFF">
              <w:rPr>
                <w:i/>
                <w:iCs/>
                <w:lang w:val="en-US"/>
              </w:rPr>
              <w:t>sieversii</w:t>
            </w:r>
            <w:proofErr w:type="spellEnd"/>
            <w:r w:rsidRPr="00532AFF">
              <w:rPr>
                <w:i/>
                <w:iCs/>
                <w:lang w:val="en-US"/>
              </w:rPr>
              <w:t xml:space="preserve"> </w:t>
            </w:r>
            <w:r w:rsidRPr="00532AFF">
              <w:rPr>
                <w:iCs/>
                <w:lang w:val="en-US"/>
              </w:rPr>
              <w:t>(</w:t>
            </w:r>
            <w:proofErr w:type="spellStart"/>
            <w:r w:rsidRPr="00532AFF">
              <w:rPr>
                <w:iCs/>
                <w:lang w:val="en-US"/>
              </w:rPr>
              <w:t>Ledeb</w:t>
            </w:r>
            <w:proofErr w:type="spellEnd"/>
            <w:r w:rsidRPr="00532AFF">
              <w:rPr>
                <w:iCs/>
                <w:lang w:val="en-US"/>
              </w:rPr>
              <w:t>.) M. Roem.</w:t>
            </w:r>
          </w:p>
        </w:tc>
        <w:tc>
          <w:tcPr>
            <w:tcW w:w="1701" w:type="dxa"/>
            <w:tcBorders>
              <w:top w:val="nil"/>
              <w:left w:val="nil"/>
              <w:bottom w:val="single" w:sz="4" w:space="0" w:color="auto"/>
              <w:right w:val="single" w:sz="4" w:space="0" w:color="auto"/>
            </w:tcBorders>
            <w:shd w:val="clear" w:color="auto" w:fill="auto"/>
            <w:noWrap/>
            <w:vAlign w:val="bottom"/>
          </w:tcPr>
          <w:p w14:paraId="6C853994" w14:textId="77777777" w:rsidR="00274FA4" w:rsidRPr="00532AFF" w:rsidRDefault="00274FA4" w:rsidP="003503E6">
            <w:pPr>
              <w:rPr>
                <w:i/>
                <w:iCs/>
              </w:rPr>
            </w:pPr>
            <w:proofErr w:type="spellStart"/>
            <w:r w:rsidRPr="00532AFF">
              <w:rPr>
                <w:i/>
                <w:iCs/>
              </w:rPr>
              <w:t>Rosaceae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4DFED482" w14:textId="77777777" w:rsidR="00274FA4" w:rsidRPr="00532AFF" w:rsidRDefault="00274FA4" w:rsidP="003503E6">
            <w:pPr>
              <w:tabs>
                <w:tab w:val="left" w:pos="708"/>
                <w:tab w:val="center" w:pos="4677"/>
                <w:tab w:val="right" w:pos="9355"/>
              </w:tabs>
            </w:pPr>
            <w:proofErr w:type="spellStart"/>
            <w:r w:rsidRPr="00532AFF">
              <w:rPr>
                <w:bCs/>
                <w:iCs/>
              </w:rPr>
              <w:t>Кетмен</w:t>
            </w:r>
            <w:proofErr w:type="spellEnd"/>
            <w:r w:rsidRPr="00532AFF">
              <w:t>,</w:t>
            </w:r>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442B4EE0" w14:textId="77777777" w:rsidR="00274FA4" w:rsidRPr="00532AFF" w:rsidRDefault="00274FA4" w:rsidP="003503E6">
            <w:pPr>
              <w:jc w:val="center"/>
            </w:pPr>
            <w:r w:rsidRPr="00532AFF">
              <w:t>РМ</w:t>
            </w:r>
          </w:p>
        </w:tc>
      </w:tr>
      <w:tr w:rsidR="00D17155" w:rsidRPr="00532AFF" w14:paraId="7B3E55D8"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E5C718" w14:textId="77777777" w:rsidR="00274FA4" w:rsidRPr="00532AFF" w:rsidRDefault="00274FA4" w:rsidP="003503E6">
            <w:pPr>
              <w:rPr>
                <w:i/>
                <w:iCs/>
              </w:rPr>
            </w:pPr>
            <w:r w:rsidRPr="00532AFF">
              <w:rPr>
                <w:i/>
                <w:iCs/>
              </w:rPr>
              <w:t xml:space="preserve">Rosa </w:t>
            </w:r>
            <w:proofErr w:type="spellStart"/>
            <w:r w:rsidRPr="00532AFF">
              <w:rPr>
                <w:i/>
                <w:iCs/>
              </w:rPr>
              <w:t>acicularis</w:t>
            </w:r>
            <w:proofErr w:type="spellEnd"/>
            <w:r w:rsidRPr="00532AFF">
              <w:rPr>
                <w:i/>
                <w:iCs/>
              </w:rPr>
              <w:t xml:space="preserve"> </w:t>
            </w:r>
            <w:proofErr w:type="spellStart"/>
            <w:r w:rsidRPr="00532AFF">
              <w:rPr>
                <w:iCs/>
              </w:rPr>
              <w:t>Lindl</w:t>
            </w:r>
            <w:proofErr w:type="spellEnd"/>
            <w:r w:rsidRPr="00532AFF">
              <w:rPr>
                <w:iCs/>
              </w:rPr>
              <w:t>.</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D13A55A" w14:textId="77777777" w:rsidR="00274FA4" w:rsidRPr="00532AFF" w:rsidRDefault="00274FA4" w:rsidP="003503E6">
            <w:pPr>
              <w:rPr>
                <w:i/>
                <w:iCs/>
              </w:rPr>
            </w:pPr>
            <w:proofErr w:type="spellStart"/>
            <w:r w:rsidRPr="00532AFF">
              <w:rPr>
                <w:i/>
                <w:iCs/>
              </w:rPr>
              <w:t>Rosaceae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75BB7264" w14:textId="77777777" w:rsidR="00274FA4" w:rsidRPr="00532AFF" w:rsidRDefault="00274FA4" w:rsidP="003503E6">
            <w:proofErr w:type="spellStart"/>
            <w:r w:rsidRPr="00532AFF">
              <w:rPr>
                <w:bCs/>
              </w:rPr>
              <w:t>Қырғыз</w:t>
            </w:r>
            <w:proofErr w:type="spellEnd"/>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205A8B" w14:textId="77777777" w:rsidR="00274FA4" w:rsidRPr="00532AFF" w:rsidRDefault="00274FA4" w:rsidP="003503E6">
            <w:pPr>
              <w:jc w:val="center"/>
            </w:pPr>
            <w:r w:rsidRPr="00532AFF">
              <w:t>РМ, ҚР МФ</w:t>
            </w:r>
          </w:p>
        </w:tc>
      </w:tr>
      <w:tr w:rsidR="00D17155" w:rsidRPr="00532AFF" w14:paraId="03FA5621" w14:textId="77777777" w:rsidTr="00BD30BF">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702706" w14:textId="77777777" w:rsidR="00274FA4" w:rsidRPr="00532AFF" w:rsidRDefault="00274FA4" w:rsidP="003503E6">
            <w:pPr>
              <w:rPr>
                <w:i/>
                <w:iCs/>
              </w:rPr>
            </w:pPr>
            <w:r w:rsidRPr="00532AFF">
              <w:rPr>
                <w:i/>
                <w:iCs/>
              </w:rPr>
              <w:t xml:space="preserve">Rosa </w:t>
            </w:r>
            <w:proofErr w:type="spellStart"/>
            <w:r w:rsidRPr="00532AFF">
              <w:rPr>
                <w:i/>
                <w:iCs/>
              </w:rPr>
              <w:t>alberti</w:t>
            </w:r>
            <w:proofErr w:type="spellEnd"/>
            <w:r w:rsidRPr="00532AFF">
              <w:rPr>
                <w:i/>
                <w:iCs/>
              </w:rPr>
              <w:t xml:space="preserve"> </w:t>
            </w:r>
            <w:proofErr w:type="spellStart"/>
            <w:r w:rsidRPr="00532AFF">
              <w:rPr>
                <w:iCs/>
              </w:rPr>
              <w:t>Regel</w:t>
            </w:r>
            <w:proofErr w:type="spellEnd"/>
          </w:p>
        </w:tc>
        <w:tc>
          <w:tcPr>
            <w:tcW w:w="1701" w:type="dxa"/>
            <w:tcBorders>
              <w:top w:val="nil"/>
              <w:left w:val="nil"/>
              <w:bottom w:val="single" w:sz="4" w:space="0" w:color="auto"/>
              <w:right w:val="single" w:sz="4" w:space="0" w:color="auto"/>
            </w:tcBorders>
            <w:shd w:val="clear" w:color="auto" w:fill="auto"/>
            <w:noWrap/>
            <w:vAlign w:val="bottom"/>
          </w:tcPr>
          <w:p w14:paraId="6695C5DA" w14:textId="77777777" w:rsidR="00274FA4" w:rsidRPr="00532AFF" w:rsidRDefault="00274FA4" w:rsidP="003503E6">
            <w:pPr>
              <w:rPr>
                <w:i/>
                <w:iCs/>
              </w:rPr>
            </w:pPr>
            <w:proofErr w:type="spellStart"/>
            <w:r w:rsidRPr="00532AFF">
              <w:rPr>
                <w:i/>
                <w:iCs/>
              </w:rPr>
              <w:t>Rosaceae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1AD430A3" w14:textId="77777777" w:rsidR="00274FA4" w:rsidRPr="00532AFF" w:rsidRDefault="00274FA4" w:rsidP="003503E6">
            <w:proofErr w:type="spellStart"/>
            <w:r w:rsidRPr="00532AFF">
              <w:rPr>
                <w:bCs/>
                <w:iCs/>
              </w:rPr>
              <w:t>Кетмен</w:t>
            </w:r>
            <w:proofErr w:type="spellEnd"/>
            <w:r w:rsidRPr="00532AFF">
              <w:t>,</w:t>
            </w:r>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595A9B08" w14:textId="77777777" w:rsidR="00274FA4" w:rsidRPr="00532AFF" w:rsidRDefault="00274FA4" w:rsidP="003503E6">
            <w:pPr>
              <w:jc w:val="center"/>
            </w:pPr>
            <w:r w:rsidRPr="00532AFF">
              <w:t>РМ</w:t>
            </w:r>
          </w:p>
        </w:tc>
      </w:tr>
    </w:tbl>
    <w:p w14:paraId="6D44240E" w14:textId="5DD09EB9" w:rsidR="00BD30BF" w:rsidRPr="00532AFF" w:rsidRDefault="00BD30BF" w:rsidP="00BD30BF">
      <w:pPr>
        <w:rPr>
          <w:sz w:val="28"/>
          <w:szCs w:val="28"/>
          <w:lang w:val="kk-KZ"/>
        </w:rPr>
      </w:pPr>
      <w:r w:rsidRPr="00532AFF">
        <w:rPr>
          <w:sz w:val="28"/>
          <w:szCs w:val="28"/>
          <w:lang w:val="kk-KZ"/>
        </w:rPr>
        <w:lastRenderedPageBreak/>
        <w:t>4-ші кестенің жалғасы</w:t>
      </w:r>
    </w:p>
    <w:p w14:paraId="21D115F5" w14:textId="77777777" w:rsidR="00BD30BF" w:rsidRPr="00532AFF" w:rsidRDefault="00BD30BF"/>
    <w:tbl>
      <w:tblPr>
        <w:tblW w:w="9361" w:type="dxa"/>
        <w:tblInd w:w="103" w:type="dxa"/>
        <w:tblLook w:val="0000" w:firstRow="0" w:lastRow="0" w:firstColumn="0" w:lastColumn="0" w:noHBand="0" w:noVBand="0"/>
      </w:tblPr>
      <w:tblGrid>
        <w:gridCol w:w="2982"/>
        <w:gridCol w:w="1701"/>
        <w:gridCol w:w="3119"/>
        <w:gridCol w:w="1559"/>
      </w:tblGrid>
      <w:tr w:rsidR="00D17155" w:rsidRPr="00532AFF" w14:paraId="1CB051DC" w14:textId="77777777" w:rsidTr="00BD30BF">
        <w:trPr>
          <w:trHeight w:val="315"/>
        </w:trPr>
        <w:tc>
          <w:tcPr>
            <w:tcW w:w="2982" w:type="dxa"/>
            <w:tcBorders>
              <w:top w:val="single" w:sz="4" w:space="0" w:color="auto"/>
              <w:left w:val="single" w:sz="4" w:space="0" w:color="auto"/>
              <w:right w:val="single" w:sz="4" w:space="0" w:color="auto"/>
            </w:tcBorders>
            <w:shd w:val="clear" w:color="auto" w:fill="auto"/>
            <w:noWrap/>
            <w:vAlign w:val="bottom"/>
          </w:tcPr>
          <w:p w14:paraId="7552B5DC" w14:textId="2FD0F9D4" w:rsidR="00BD30BF" w:rsidRPr="00532AFF" w:rsidRDefault="00BD30BF" w:rsidP="00BD30BF">
            <w:pPr>
              <w:jc w:val="center"/>
              <w:rPr>
                <w:lang w:val="kk-KZ"/>
              </w:rPr>
            </w:pPr>
            <w:r w:rsidRPr="00532AFF">
              <w:rPr>
                <w:lang w:val="kk-KZ"/>
              </w:rPr>
              <w:t>1</w:t>
            </w:r>
          </w:p>
        </w:tc>
        <w:tc>
          <w:tcPr>
            <w:tcW w:w="1701" w:type="dxa"/>
            <w:tcBorders>
              <w:top w:val="single" w:sz="4" w:space="0" w:color="auto"/>
              <w:left w:val="nil"/>
              <w:right w:val="single" w:sz="4" w:space="0" w:color="auto"/>
            </w:tcBorders>
            <w:shd w:val="clear" w:color="auto" w:fill="auto"/>
            <w:noWrap/>
            <w:vAlign w:val="bottom"/>
          </w:tcPr>
          <w:p w14:paraId="0117BA54" w14:textId="7F0D1979" w:rsidR="00BD30BF" w:rsidRPr="00532AFF" w:rsidRDefault="00BD30BF" w:rsidP="00BD30BF">
            <w:pPr>
              <w:jc w:val="center"/>
              <w:rPr>
                <w:lang w:val="kk-KZ"/>
              </w:rPr>
            </w:pPr>
            <w:r w:rsidRPr="00532AFF">
              <w:rPr>
                <w:lang w:val="kk-KZ"/>
              </w:rPr>
              <w:t>2</w:t>
            </w:r>
          </w:p>
        </w:tc>
        <w:tc>
          <w:tcPr>
            <w:tcW w:w="3119" w:type="dxa"/>
            <w:tcBorders>
              <w:top w:val="single" w:sz="4" w:space="0" w:color="auto"/>
              <w:left w:val="nil"/>
              <w:right w:val="single" w:sz="4" w:space="0" w:color="auto"/>
            </w:tcBorders>
          </w:tcPr>
          <w:p w14:paraId="0653D04E" w14:textId="34972088" w:rsidR="00BD30BF" w:rsidRPr="00532AFF" w:rsidRDefault="00BD30BF" w:rsidP="00BD30BF">
            <w:pPr>
              <w:jc w:val="center"/>
              <w:rPr>
                <w:bCs/>
                <w:lang w:val="kk-KZ"/>
              </w:rPr>
            </w:pPr>
            <w:r w:rsidRPr="00532AFF">
              <w:rPr>
                <w:bCs/>
                <w:lang w:val="kk-KZ"/>
              </w:rPr>
              <w:t>3</w:t>
            </w:r>
          </w:p>
        </w:tc>
        <w:tc>
          <w:tcPr>
            <w:tcW w:w="1559" w:type="dxa"/>
            <w:tcBorders>
              <w:top w:val="single" w:sz="4" w:space="0" w:color="auto"/>
              <w:left w:val="single" w:sz="4" w:space="0" w:color="auto"/>
              <w:right w:val="single" w:sz="4" w:space="0" w:color="auto"/>
            </w:tcBorders>
            <w:shd w:val="clear" w:color="auto" w:fill="auto"/>
            <w:noWrap/>
            <w:vAlign w:val="bottom"/>
          </w:tcPr>
          <w:p w14:paraId="586B051F" w14:textId="24C7D8B3" w:rsidR="00BD30BF" w:rsidRPr="00532AFF" w:rsidRDefault="00BD30BF" w:rsidP="00BD30BF">
            <w:pPr>
              <w:jc w:val="center"/>
              <w:rPr>
                <w:lang w:val="kk-KZ"/>
              </w:rPr>
            </w:pPr>
            <w:r w:rsidRPr="00532AFF">
              <w:rPr>
                <w:lang w:val="kk-KZ"/>
              </w:rPr>
              <w:t>4</w:t>
            </w:r>
          </w:p>
        </w:tc>
      </w:tr>
      <w:tr w:rsidR="00D17155" w:rsidRPr="00532AFF" w14:paraId="19D231E6" w14:textId="77777777" w:rsidTr="00BD30BF">
        <w:trPr>
          <w:trHeight w:val="315"/>
        </w:trPr>
        <w:tc>
          <w:tcPr>
            <w:tcW w:w="2982" w:type="dxa"/>
            <w:tcBorders>
              <w:top w:val="single" w:sz="4" w:space="0" w:color="auto"/>
              <w:left w:val="single" w:sz="4" w:space="0" w:color="auto"/>
              <w:right w:val="single" w:sz="4" w:space="0" w:color="auto"/>
            </w:tcBorders>
            <w:shd w:val="clear" w:color="auto" w:fill="auto"/>
            <w:noWrap/>
            <w:vAlign w:val="bottom"/>
          </w:tcPr>
          <w:p w14:paraId="067B2937" w14:textId="77777777" w:rsidR="00BD30BF" w:rsidRPr="00532AFF" w:rsidRDefault="00BD30BF" w:rsidP="003503E6">
            <w:pPr>
              <w:rPr>
                <w:i/>
                <w:iCs/>
                <w:lang w:val="kk-KZ"/>
              </w:rPr>
            </w:pPr>
          </w:p>
        </w:tc>
        <w:tc>
          <w:tcPr>
            <w:tcW w:w="1701" w:type="dxa"/>
            <w:tcBorders>
              <w:top w:val="single" w:sz="4" w:space="0" w:color="auto"/>
              <w:left w:val="nil"/>
              <w:right w:val="single" w:sz="4" w:space="0" w:color="auto"/>
            </w:tcBorders>
            <w:shd w:val="clear" w:color="auto" w:fill="auto"/>
            <w:noWrap/>
            <w:vAlign w:val="bottom"/>
          </w:tcPr>
          <w:p w14:paraId="3DE8E18C" w14:textId="77777777" w:rsidR="00BD30BF" w:rsidRPr="00532AFF" w:rsidRDefault="00BD30BF" w:rsidP="003503E6">
            <w:pPr>
              <w:rPr>
                <w:i/>
                <w:iCs/>
              </w:rPr>
            </w:pPr>
          </w:p>
        </w:tc>
        <w:tc>
          <w:tcPr>
            <w:tcW w:w="3119" w:type="dxa"/>
            <w:tcBorders>
              <w:top w:val="single" w:sz="4" w:space="0" w:color="auto"/>
              <w:left w:val="nil"/>
              <w:right w:val="single" w:sz="4" w:space="0" w:color="auto"/>
            </w:tcBorders>
          </w:tcPr>
          <w:p w14:paraId="2A21850A" w14:textId="77777777" w:rsidR="00BD30BF" w:rsidRPr="00532AFF" w:rsidRDefault="00BD30BF" w:rsidP="003503E6">
            <w:pPr>
              <w:rPr>
                <w:bCs/>
                <w:iCs/>
              </w:rPr>
            </w:pPr>
          </w:p>
        </w:tc>
        <w:tc>
          <w:tcPr>
            <w:tcW w:w="1559" w:type="dxa"/>
            <w:tcBorders>
              <w:top w:val="single" w:sz="4" w:space="0" w:color="auto"/>
              <w:left w:val="single" w:sz="4" w:space="0" w:color="auto"/>
              <w:right w:val="single" w:sz="4" w:space="0" w:color="auto"/>
            </w:tcBorders>
            <w:shd w:val="clear" w:color="auto" w:fill="auto"/>
            <w:noWrap/>
            <w:vAlign w:val="bottom"/>
          </w:tcPr>
          <w:p w14:paraId="62F9878E" w14:textId="77777777" w:rsidR="00BD30BF" w:rsidRPr="00532AFF" w:rsidRDefault="00BD30BF" w:rsidP="003503E6">
            <w:pPr>
              <w:jc w:val="center"/>
            </w:pPr>
          </w:p>
        </w:tc>
      </w:tr>
      <w:tr w:rsidR="00D17155" w:rsidRPr="00532AFF" w14:paraId="0C5F8ED9" w14:textId="77777777" w:rsidTr="00BD30BF">
        <w:trPr>
          <w:trHeight w:val="315"/>
        </w:trPr>
        <w:tc>
          <w:tcPr>
            <w:tcW w:w="2982" w:type="dxa"/>
            <w:tcBorders>
              <w:left w:val="single" w:sz="4" w:space="0" w:color="auto"/>
              <w:bottom w:val="single" w:sz="4" w:space="0" w:color="auto"/>
              <w:right w:val="single" w:sz="4" w:space="0" w:color="auto"/>
            </w:tcBorders>
            <w:shd w:val="clear" w:color="auto" w:fill="auto"/>
            <w:noWrap/>
            <w:vAlign w:val="bottom"/>
          </w:tcPr>
          <w:p w14:paraId="35C6E9C2" w14:textId="77777777" w:rsidR="00274FA4" w:rsidRPr="00532AFF" w:rsidRDefault="00274FA4" w:rsidP="003503E6">
            <w:pPr>
              <w:rPr>
                <w:i/>
                <w:iCs/>
              </w:rPr>
            </w:pPr>
            <w:r w:rsidRPr="00532AFF">
              <w:rPr>
                <w:i/>
                <w:iCs/>
              </w:rPr>
              <w:t xml:space="preserve">Rosa </w:t>
            </w:r>
            <w:proofErr w:type="spellStart"/>
            <w:r w:rsidRPr="00532AFF">
              <w:rPr>
                <w:i/>
                <w:iCs/>
              </w:rPr>
              <w:t>majalis</w:t>
            </w:r>
            <w:proofErr w:type="spellEnd"/>
            <w:r w:rsidRPr="00532AFF">
              <w:rPr>
                <w:i/>
                <w:iCs/>
              </w:rPr>
              <w:t xml:space="preserve"> </w:t>
            </w:r>
            <w:proofErr w:type="spellStart"/>
            <w:r w:rsidRPr="00532AFF">
              <w:rPr>
                <w:iCs/>
              </w:rPr>
              <w:t>Herrm</w:t>
            </w:r>
            <w:proofErr w:type="spellEnd"/>
            <w:r w:rsidRPr="00532AFF">
              <w:rPr>
                <w:iCs/>
              </w:rPr>
              <w:t>.</w:t>
            </w:r>
          </w:p>
        </w:tc>
        <w:tc>
          <w:tcPr>
            <w:tcW w:w="1701" w:type="dxa"/>
            <w:tcBorders>
              <w:left w:val="nil"/>
              <w:bottom w:val="single" w:sz="4" w:space="0" w:color="auto"/>
              <w:right w:val="single" w:sz="4" w:space="0" w:color="auto"/>
            </w:tcBorders>
            <w:shd w:val="clear" w:color="auto" w:fill="auto"/>
            <w:noWrap/>
            <w:vAlign w:val="bottom"/>
          </w:tcPr>
          <w:p w14:paraId="2B02930A" w14:textId="77777777" w:rsidR="00274FA4" w:rsidRPr="00532AFF" w:rsidRDefault="00274FA4" w:rsidP="003503E6">
            <w:pPr>
              <w:rPr>
                <w:i/>
                <w:iCs/>
              </w:rPr>
            </w:pPr>
            <w:proofErr w:type="spellStart"/>
            <w:r w:rsidRPr="00532AFF">
              <w:rPr>
                <w:i/>
                <w:iCs/>
              </w:rPr>
              <w:t>Rosaceae</w:t>
            </w:r>
            <w:proofErr w:type="spellEnd"/>
            <w:r w:rsidRPr="00532AFF">
              <w:rPr>
                <w:i/>
                <w:iCs/>
              </w:rPr>
              <w:t xml:space="preserve"> </w:t>
            </w:r>
          </w:p>
        </w:tc>
        <w:tc>
          <w:tcPr>
            <w:tcW w:w="3119" w:type="dxa"/>
            <w:tcBorders>
              <w:left w:val="nil"/>
              <w:bottom w:val="single" w:sz="4" w:space="0" w:color="auto"/>
              <w:right w:val="single" w:sz="4" w:space="0" w:color="auto"/>
            </w:tcBorders>
          </w:tcPr>
          <w:p w14:paraId="1CCFBF20" w14:textId="77777777" w:rsidR="00274FA4" w:rsidRPr="00532AFF" w:rsidRDefault="00274FA4" w:rsidP="003503E6">
            <w:proofErr w:type="spellStart"/>
            <w:r w:rsidRPr="00532AFF">
              <w:rPr>
                <w:bCs/>
                <w:iCs/>
              </w:rPr>
              <w:t>Кетмен</w:t>
            </w:r>
            <w:proofErr w:type="spellEnd"/>
            <w:r w:rsidRPr="00532AFF">
              <w:t>,</w:t>
            </w:r>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left w:val="single" w:sz="4" w:space="0" w:color="auto"/>
              <w:bottom w:val="single" w:sz="4" w:space="0" w:color="auto"/>
              <w:right w:val="single" w:sz="4" w:space="0" w:color="auto"/>
            </w:tcBorders>
            <w:shd w:val="clear" w:color="auto" w:fill="auto"/>
            <w:noWrap/>
            <w:vAlign w:val="bottom"/>
          </w:tcPr>
          <w:p w14:paraId="68E3F5F4" w14:textId="77777777" w:rsidR="00274FA4" w:rsidRPr="00532AFF" w:rsidRDefault="00274FA4" w:rsidP="003503E6">
            <w:pPr>
              <w:jc w:val="center"/>
            </w:pPr>
            <w:r w:rsidRPr="00532AFF">
              <w:t>РМ, ҚР МФ</w:t>
            </w:r>
          </w:p>
        </w:tc>
      </w:tr>
      <w:tr w:rsidR="00D17155" w:rsidRPr="00532AFF" w14:paraId="29C625B8"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F7E250" w14:textId="77777777" w:rsidR="00274FA4" w:rsidRPr="00532AFF" w:rsidRDefault="00274FA4" w:rsidP="003503E6">
            <w:pPr>
              <w:rPr>
                <w:i/>
                <w:iCs/>
              </w:rPr>
            </w:pPr>
            <w:proofErr w:type="spellStart"/>
            <w:r w:rsidRPr="00532AFF">
              <w:rPr>
                <w:i/>
                <w:iCs/>
              </w:rPr>
              <w:t>Sorbus</w:t>
            </w:r>
            <w:proofErr w:type="spellEnd"/>
            <w:r w:rsidRPr="00532AFF">
              <w:rPr>
                <w:i/>
                <w:iCs/>
              </w:rPr>
              <w:t xml:space="preserve"> </w:t>
            </w:r>
            <w:proofErr w:type="spellStart"/>
            <w:r w:rsidRPr="00532AFF">
              <w:rPr>
                <w:i/>
                <w:iCs/>
              </w:rPr>
              <w:t>tianschanica</w:t>
            </w:r>
            <w:proofErr w:type="spellEnd"/>
            <w:r w:rsidRPr="00532AFF">
              <w:rPr>
                <w:i/>
                <w:iCs/>
              </w:rPr>
              <w:t xml:space="preserve"> </w:t>
            </w:r>
            <w:proofErr w:type="spellStart"/>
            <w:r w:rsidRPr="00532AFF">
              <w:rPr>
                <w:iCs/>
              </w:rPr>
              <w:t>Rupr</w:t>
            </w:r>
            <w:proofErr w:type="spellEnd"/>
            <w:r w:rsidRPr="00532AFF">
              <w:rPr>
                <w:iCs/>
              </w:rPr>
              <w:t>.</w:t>
            </w:r>
          </w:p>
        </w:tc>
        <w:tc>
          <w:tcPr>
            <w:tcW w:w="1701" w:type="dxa"/>
            <w:tcBorders>
              <w:top w:val="nil"/>
              <w:left w:val="nil"/>
              <w:bottom w:val="single" w:sz="4" w:space="0" w:color="auto"/>
              <w:right w:val="single" w:sz="4" w:space="0" w:color="auto"/>
            </w:tcBorders>
            <w:shd w:val="clear" w:color="auto" w:fill="auto"/>
            <w:noWrap/>
            <w:vAlign w:val="bottom"/>
          </w:tcPr>
          <w:p w14:paraId="68B1FBD7" w14:textId="77777777" w:rsidR="00274FA4" w:rsidRPr="00532AFF" w:rsidRDefault="00274FA4" w:rsidP="003503E6">
            <w:pPr>
              <w:rPr>
                <w:i/>
                <w:iCs/>
              </w:rPr>
            </w:pPr>
            <w:proofErr w:type="spellStart"/>
            <w:r w:rsidRPr="00532AFF">
              <w:rPr>
                <w:i/>
                <w:iCs/>
              </w:rPr>
              <w:t>Rosaceae</w:t>
            </w:r>
            <w:proofErr w:type="spellEnd"/>
            <w:r w:rsidRPr="00532AFF">
              <w:rPr>
                <w:i/>
                <w:iCs/>
                <w:lang w:val="en-US"/>
              </w:rPr>
              <w:t xml:space="preserve"> </w:t>
            </w:r>
          </w:p>
        </w:tc>
        <w:tc>
          <w:tcPr>
            <w:tcW w:w="3119" w:type="dxa"/>
            <w:tcBorders>
              <w:top w:val="single" w:sz="4" w:space="0" w:color="auto"/>
              <w:left w:val="nil"/>
              <w:bottom w:val="single" w:sz="4" w:space="0" w:color="auto"/>
              <w:right w:val="single" w:sz="4" w:space="0" w:color="auto"/>
            </w:tcBorders>
          </w:tcPr>
          <w:p w14:paraId="0F174CB6" w14:textId="77777777" w:rsidR="00274FA4" w:rsidRPr="00532AFF" w:rsidRDefault="00274FA4" w:rsidP="003503E6">
            <w:proofErr w:type="spellStart"/>
            <w:r w:rsidRPr="00532AFF">
              <w:rPr>
                <w:bCs/>
              </w:rPr>
              <w:t>Қырғыз</w:t>
            </w:r>
            <w:proofErr w:type="spellEnd"/>
            <w:r w:rsidRPr="00532AFF">
              <w:rPr>
                <w:rFonts w:eastAsia="Calibri"/>
                <w:lang w:val="kk-KZ" w:eastAsia="ar-SA"/>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0BE6A149" w14:textId="77777777" w:rsidR="00274FA4" w:rsidRPr="00532AFF" w:rsidRDefault="00274FA4" w:rsidP="003503E6">
            <w:pPr>
              <w:jc w:val="center"/>
            </w:pPr>
            <w:r w:rsidRPr="00532AFF">
              <w:t>ХМ</w:t>
            </w:r>
          </w:p>
        </w:tc>
      </w:tr>
      <w:tr w:rsidR="00D17155" w:rsidRPr="00532AFF" w14:paraId="07803C30"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A1C02A" w14:textId="77777777" w:rsidR="00274FA4" w:rsidRPr="00532AFF" w:rsidRDefault="00274FA4" w:rsidP="003503E6">
            <w:pPr>
              <w:rPr>
                <w:i/>
                <w:iCs/>
              </w:rPr>
            </w:pPr>
            <w:proofErr w:type="spellStart"/>
            <w:r w:rsidRPr="00532AFF">
              <w:rPr>
                <w:i/>
                <w:iCs/>
              </w:rPr>
              <w:t>Urtica</w:t>
            </w:r>
            <w:proofErr w:type="spellEnd"/>
            <w:r w:rsidRPr="00532AFF">
              <w:rPr>
                <w:i/>
                <w:iCs/>
              </w:rPr>
              <w:t xml:space="preserve"> </w:t>
            </w:r>
            <w:proofErr w:type="spellStart"/>
            <w:r w:rsidRPr="00532AFF">
              <w:rPr>
                <w:i/>
                <w:iCs/>
              </w:rPr>
              <w:t>dioica</w:t>
            </w:r>
            <w:proofErr w:type="spellEnd"/>
            <w:r w:rsidRPr="00532AFF">
              <w:rPr>
                <w:i/>
                <w:iCs/>
              </w:rPr>
              <w:t xml:space="preserve"> </w:t>
            </w:r>
            <w:r w:rsidRPr="00532AFF">
              <w:rPr>
                <w:iCs/>
                <w:lang w:val="en-US"/>
              </w:rPr>
              <w:t>L</w:t>
            </w:r>
            <w:r w:rsidRPr="00532AFF">
              <w:rPr>
                <w:i/>
                <w:iCs/>
              </w:rPr>
              <w:t>.</w:t>
            </w:r>
          </w:p>
        </w:tc>
        <w:tc>
          <w:tcPr>
            <w:tcW w:w="1701" w:type="dxa"/>
            <w:tcBorders>
              <w:top w:val="nil"/>
              <w:left w:val="nil"/>
              <w:bottom w:val="single" w:sz="4" w:space="0" w:color="auto"/>
              <w:right w:val="single" w:sz="4" w:space="0" w:color="auto"/>
            </w:tcBorders>
            <w:shd w:val="clear" w:color="auto" w:fill="auto"/>
            <w:noWrap/>
            <w:vAlign w:val="bottom"/>
          </w:tcPr>
          <w:p w14:paraId="2555C734" w14:textId="77777777" w:rsidR="00274FA4" w:rsidRPr="00532AFF" w:rsidRDefault="00274FA4" w:rsidP="003503E6">
            <w:pPr>
              <w:rPr>
                <w:i/>
                <w:iCs/>
              </w:rPr>
            </w:pPr>
            <w:proofErr w:type="spellStart"/>
            <w:r w:rsidRPr="00532AFF">
              <w:rPr>
                <w:i/>
                <w:iCs/>
              </w:rPr>
              <w:t>Urticaceae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66C7D55A" w14:textId="77777777" w:rsidR="00274FA4" w:rsidRPr="00532AFF" w:rsidRDefault="00274FA4" w:rsidP="003503E6">
            <w:proofErr w:type="spellStart"/>
            <w:r w:rsidRPr="00532AFF">
              <w:rPr>
                <w:bCs/>
              </w:rPr>
              <w:t>Қырғыз</w:t>
            </w:r>
            <w:proofErr w:type="spellEnd"/>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p>
        </w:tc>
        <w:tc>
          <w:tcPr>
            <w:tcW w:w="1559" w:type="dxa"/>
            <w:tcBorders>
              <w:top w:val="nil"/>
              <w:left w:val="single" w:sz="4" w:space="0" w:color="auto"/>
              <w:bottom w:val="single" w:sz="4" w:space="0" w:color="auto"/>
              <w:right w:val="single" w:sz="4" w:space="0" w:color="auto"/>
            </w:tcBorders>
            <w:shd w:val="clear" w:color="auto" w:fill="auto"/>
            <w:noWrap/>
            <w:vAlign w:val="bottom"/>
          </w:tcPr>
          <w:p w14:paraId="1B50D821" w14:textId="77777777" w:rsidR="00274FA4" w:rsidRPr="00532AFF" w:rsidRDefault="00274FA4" w:rsidP="003503E6">
            <w:pPr>
              <w:jc w:val="center"/>
            </w:pPr>
            <w:r w:rsidRPr="00532AFF">
              <w:t>РМ</w:t>
            </w:r>
          </w:p>
        </w:tc>
      </w:tr>
      <w:tr w:rsidR="00D17155" w:rsidRPr="00532AFF" w14:paraId="1643C7D1"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91BAE1" w14:textId="77777777" w:rsidR="00274FA4" w:rsidRPr="00532AFF" w:rsidRDefault="00274FA4" w:rsidP="003503E6">
            <w:pPr>
              <w:rPr>
                <w:i/>
                <w:iCs/>
                <w:lang w:val="en-US"/>
              </w:rPr>
            </w:pPr>
            <w:r w:rsidRPr="00532AFF">
              <w:rPr>
                <w:i/>
                <w:iCs/>
                <w:lang w:val="en-US"/>
              </w:rPr>
              <w:t xml:space="preserve">Patrinia intermedia </w:t>
            </w:r>
            <w:r w:rsidRPr="00532AFF">
              <w:rPr>
                <w:iCs/>
                <w:lang w:val="en-US"/>
              </w:rPr>
              <w:t>(Horn.) Roem. et Schult.</w:t>
            </w:r>
          </w:p>
        </w:tc>
        <w:tc>
          <w:tcPr>
            <w:tcW w:w="1701" w:type="dxa"/>
            <w:tcBorders>
              <w:top w:val="nil"/>
              <w:left w:val="nil"/>
              <w:bottom w:val="single" w:sz="4" w:space="0" w:color="auto"/>
              <w:right w:val="single" w:sz="4" w:space="0" w:color="auto"/>
            </w:tcBorders>
            <w:shd w:val="clear" w:color="auto" w:fill="auto"/>
            <w:noWrap/>
            <w:vAlign w:val="bottom"/>
          </w:tcPr>
          <w:p w14:paraId="3ABB217B" w14:textId="77777777" w:rsidR="00274FA4" w:rsidRPr="00532AFF" w:rsidRDefault="00274FA4" w:rsidP="003503E6">
            <w:pPr>
              <w:rPr>
                <w:i/>
                <w:iCs/>
              </w:rPr>
            </w:pPr>
            <w:proofErr w:type="spellStart"/>
            <w:r w:rsidRPr="00532AFF">
              <w:rPr>
                <w:i/>
                <w:iCs/>
              </w:rPr>
              <w:t>Valerianaceae</w:t>
            </w:r>
            <w:proofErr w:type="spellEnd"/>
            <w:r w:rsidRPr="00532AFF">
              <w:rPr>
                <w:i/>
                <w:iCs/>
              </w:rPr>
              <w:t xml:space="preserve"> </w:t>
            </w:r>
          </w:p>
        </w:tc>
        <w:tc>
          <w:tcPr>
            <w:tcW w:w="3119" w:type="dxa"/>
            <w:tcBorders>
              <w:top w:val="single" w:sz="4" w:space="0" w:color="auto"/>
              <w:left w:val="nil"/>
              <w:bottom w:val="single" w:sz="4" w:space="0" w:color="auto"/>
              <w:right w:val="single" w:sz="4" w:space="0" w:color="auto"/>
            </w:tcBorders>
          </w:tcPr>
          <w:p w14:paraId="38003A0F" w14:textId="77777777" w:rsidR="00274FA4" w:rsidRPr="00532AFF" w:rsidRDefault="00274FA4" w:rsidP="003503E6">
            <w:proofErr w:type="spellStart"/>
            <w:r w:rsidRPr="00532AFF">
              <w:rPr>
                <w:bCs/>
              </w:rPr>
              <w:t>Қырғыз</w:t>
            </w:r>
            <w:proofErr w:type="spellEnd"/>
            <w:r w:rsidRPr="00532AFF">
              <w:rPr>
                <w:rFonts w:eastAsia="Calibri"/>
                <w:lang w:val="kk-KZ" w:eastAsia="ar-SA"/>
              </w:rPr>
              <w:t xml:space="preserve">, </w:t>
            </w:r>
            <w:proofErr w:type="spellStart"/>
            <w:r w:rsidRPr="00532AFF">
              <w:rPr>
                <w:bCs/>
                <w:iCs/>
              </w:rPr>
              <w:t>Іле</w:t>
            </w:r>
            <w:proofErr w:type="spellEnd"/>
            <w:r w:rsidRPr="00532AFF">
              <w:rPr>
                <w:bCs/>
                <w:iCs/>
              </w:rPr>
              <w:t xml:space="preserve"> </w:t>
            </w:r>
            <w:proofErr w:type="spellStart"/>
            <w:r w:rsidRPr="00532AFF">
              <w:rPr>
                <w:bCs/>
                <w:iCs/>
              </w:rPr>
              <w:t>Алатауы</w:t>
            </w:r>
            <w:proofErr w:type="spellEnd"/>
            <w:r w:rsidRPr="00532AFF">
              <w:rPr>
                <w:rFonts w:eastAsia="Calibri"/>
                <w:lang w:eastAsia="ar-SA"/>
              </w:rPr>
              <w:t xml:space="preserve">, </w:t>
            </w:r>
            <w:proofErr w:type="spellStart"/>
            <w:r w:rsidRPr="00532AFF">
              <w:rPr>
                <w:bCs/>
                <w:iCs/>
              </w:rPr>
              <w:t>Кетмен</w:t>
            </w:r>
            <w:proofErr w:type="spellEnd"/>
          </w:p>
        </w:tc>
        <w:tc>
          <w:tcPr>
            <w:tcW w:w="1559" w:type="dxa"/>
            <w:tcBorders>
              <w:top w:val="nil"/>
              <w:left w:val="single" w:sz="4" w:space="0" w:color="auto"/>
              <w:bottom w:val="single" w:sz="4" w:space="0" w:color="auto"/>
              <w:right w:val="single" w:sz="4" w:space="0" w:color="auto"/>
            </w:tcBorders>
            <w:shd w:val="clear" w:color="auto" w:fill="auto"/>
            <w:noWrap/>
          </w:tcPr>
          <w:p w14:paraId="7BC02B23" w14:textId="77777777" w:rsidR="00274FA4" w:rsidRPr="00532AFF" w:rsidRDefault="00274FA4" w:rsidP="003503E6">
            <w:pPr>
              <w:jc w:val="center"/>
            </w:pPr>
            <w:r w:rsidRPr="00532AFF">
              <w:t>РМ</w:t>
            </w:r>
          </w:p>
        </w:tc>
      </w:tr>
      <w:tr w:rsidR="00D17155" w:rsidRPr="00532AFF" w14:paraId="640BF92A" w14:textId="77777777" w:rsidTr="003725B4">
        <w:trPr>
          <w:trHeight w:val="315"/>
        </w:trPr>
        <w:tc>
          <w:tcPr>
            <w:tcW w:w="29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555832" w14:textId="77777777" w:rsidR="00274FA4" w:rsidRPr="00532AFF" w:rsidRDefault="00274FA4" w:rsidP="003503E6">
            <w:pPr>
              <w:rPr>
                <w:i/>
                <w:iCs/>
              </w:rPr>
            </w:pPr>
            <w:proofErr w:type="spellStart"/>
            <w:r w:rsidRPr="00532AFF">
              <w:rPr>
                <w:i/>
                <w:iCs/>
              </w:rPr>
              <w:t>Valeriana</w:t>
            </w:r>
            <w:proofErr w:type="spellEnd"/>
            <w:r w:rsidRPr="00532AFF">
              <w:rPr>
                <w:i/>
                <w:iCs/>
              </w:rPr>
              <w:t xml:space="preserve"> </w:t>
            </w:r>
            <w:proofErr w:type="spellStart"/>
            <w:r w:rsidRPr="00532AFF">
              <w:rPr>
                <w:i/>
                <w:iCs/>
              </w:rPr>
              <w:t>dubia</w:t>
            </w:r>
            <w:proofErr w:type="spellEnd"/>
            <w:r w:rsidRPr="00532AFF">
              <w:rPr>
                <w:i/>
                <w:iCs/>
              </w:rPr>
              <w:t xml:space="preserve"> </w:t>
            </w:r>
            <w:r w:rsidRPr="00532AFF">
              <w:rPr>
                <w:iCs/>
              </w:rPr>
              <w:t>Bunge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2543A5" w14:textId="77777777" w:rsidR="00274FA4" w:rsidRPr="00532AFF" w:rsidRDefault="00274FA4" w:rsidP="003503E6">
            <w:pPr>
              <w:rPr>
                <w:i/>
                <w:iCs/>
              </w:rPr>
            </w:pPr>
            <w:proofErr w:type="spellStart"/>
            <w:r w:rsidRPr="00532AFF">
              <w:rPr>
                <w:i/>
                <w:iCs/>
              </w:rPr>
              <w:t>Valerianaceae</w:t>
            </w:r>
            <w:proofErr w:type="spellEnd"/>
            <w:r w:rsidRPr="00532AFF">
              <w:rPr>
                <w:i/>
              </w:rPr>
              <w:t xml:space="preserve"> </w:t>
            </w:r>
          </w:p>
        </w:tc>
        <w:tc>
          <w:tcPr>
            <w:tcW w:w="3119" w:type="dxa"/>
            <w:tcBorders>
              <w:top w:val="single" w:sz="4" w:space="0" w:color="auto"/>
              <w:left w:val="single" w:sz="4" w:space="0" w:color="auto"/>
              <w:bottom w:val="single" w:sz="4" w:space="0" w:color="auto"/>
              <w:right w:val="single" w:sz="4" w:space="0" w:color="auto"/>
            </w:tcBorders>
          </w:tcPr>
          <w:p w14:paraId="6AA0BD5F" w14:textId="77777777" w:rsidR="00274FA4" w:rsidRPr="00532AFF" w:rsidRDefault="00274FA4" w:rsidP="003503E6">
            <w:proofErr w:type="spellStart"/>
            <w:r w:rsidRPr="00532AFF">
              <w:rPr>
                <w:bCs/>
                <w:iCs/>
              </w:rPr>
              <w:t>Іле</w:t>
            </w:r>
            <w:proofErr w:type="spellEnd"/>
            <w:r w:rsidRPr="00532AFF">
              <w:rPr>
                <w:rFonts w:eastAsia="Calibri"/>
                <w:lang w:eastAsia="ar-SA"/>
              </w:rPr>
              <w:t>,</w:t>
            </w:r>
            <w:r w:rsidRPr="00532AFF">
              <w:rPr>
                <w:rFonts w:eastAsia="Calibri"/>
                <w:lang w:val="kk-KZ" w:eastAsia="ar-SA"/>
              </w:rPr>
              <w:t xml:space="preserve"> </w:t>
            </w:r>
            <w:proofErr w:type="spellStart"/>
            <w:r w:rsidRPr="00532AFF">
              <w:rPr>
                <w:bCs/>
              </w:rPr>
              <w:t>Күнгей</w:t>
            </w:r>
            <w:proofErr w:type="spellEnd"/>
            <w:r w:rsidRPr="00532AFF">
              <w:rPr>
                <w:rFonts w:eastAsia="Calibri"/>
                <w:lang w:val="kk-KZ" w:eastAsia="ar-SA"/>
              </w:rPr>
              <w:t xml:space="preserve"> </w:t>
            </w:r>
            <w:proofErr w:type="spellStart"/>
            <w:r w:rsidRPr="00532AFF">
              <w:rPr>
                <w:bCs/>
                <w:iCs/>
              </w:rPr>
              <w:t>Алатауы</w:t>
            </w:r>
            <w:proofErr w:type="spellEnd"/>
            <w:r w:rsidRPr="00532AFF">
              <w:rPr>
                <w:rFonts w:eastAsia="Calibri"/>
                <w:lang w:eastAsia="ar-SA"/>
              </w:rPr>
              <w:t xml:space="preserve">, </w:t>
            </w:r>
            <w:proofErr w:type="spellStart"/>
            <w:r w:rsidRPr="00532AFF">
              <w:rPr>
                <w:bCs/>
                <w:iCs/>
              </w:rPr>
              <w:t>Кетмен</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8DDAB4" w14:textId="77777777" w:rsidR="00274FA4" w:rsidRPr="00532AFF" w:rsidRDefault="00274FA4" w:rsidP="003503E6">
            <w:pPr>
              <w:jc w:val="center"/>
            </w:pPr>
            <w:r w:rsidRPr="00532AFF">
              <w:t>ХМ</w:t>
            </w:r>
          </w:p>
        </w:tc>
      </w:tr>
    </w:tbl>
    <w:p w14:paraId="6F473E72" w14:textId="77777777" w:rsidR="00CF74E1" w:rsidRDefault="00CF74E1" w:rsidP="003503E6">
      <w:pPr>
        <w:ind w:firstLine="567"/>
        <w:jc w:val="both"/>
        <w:rPr>
          <w:sz w:val="28"/>
          <w:szCs w:val="28"/>
          <w:lang w:val="en-GB"/>
        </w:rPr>
      </w:pPr>
    </w:p>
    <w:p w14:paraId="76DD9ECC" w14:textId="1B33879D" w:rsidR="00274FA4" w:rsidRPr="00CF74E1" w:rsidRDefault="00274FA4" w:rsidP="003503E6">
      <w:pPr>
        <w:ind w:firstLine="567"/>
        <w:jc w:val="both"/>
        <w:rPr>
          <w:iCs/>
          <w:sz w:val="28"/>
          <w:szCs w:val="28"/>
          <w:lang w:val="en-GB"/>
        </w:rPr>
      </w:pPr>
      <w:proofErr w:type="spellStart"/>
      <w:r w:rsidRPr="00532AFF">
        <w:rPr>
          <w:sz w:val="28"/>
          <w:szCs w:val="28"/>
        </w:rPr>
        <w:t>Сирек</w:t>
      </w:r>
      <w:proofErr w:type="spellEnd"/>
      <w:r w:rsidRPr="00CF74E1">
        <w:rPr>
          <w:sz w:val="28"/>
          <w:szCs w:val="28"/>
          <w:lang w:val="en-GB"/>
        </w:rPr>
        <w:t xml:space="preserve"> </w:t>
      </w:r>
      <w:proofErr w:type="spellStart"/>
      <w:r w:rsidRPr="00532AFF">
        <w:rPr>
          <w:sz w:val="28"/>
          <w:szCs w:val="28"/>
        </w:rPr>
        <w:t>кездесетін</w:t>
      </w:r>
      <w:proofErr w:type="spellEnd"/>
      <w:r w:rsidRPr="00CF74E1">
        <w:rPr>
          <w:sz w:val="28"/>
          <w:szCs w:val="28"/>
          <w:lang w:val="en-GB"/>
        </w:rPr>
        <w:t xml:space="preserve"> </w:t>
      </w:r>
      <w:proofErr w:type="spellStart"/>
      <w:r w:rsidRPr="00532AFF">
        <w:rPr>
          <w:sz w:val="28"/>
          <w:szCs w:val="28"/>
        </w:rPr>
        <w:t>өсімдіктердің</w:t>
      </w:r>
      <w:proofErr w:type="spellEnd"/>
      <w:r w:rsidRPr="00CF74E1">
        <w:rPr>
          <w:sz w:val="28"/>
          <w:szCs w:val="28"/>
          <w:lang w:val="en-GB"/>
        </w:rPr>
        <w:t xml:space="preserve"> </w:t>
      </w:r>
      <w:proofErr w:type="spellStart"/>
      <w:r w:rsidRPr="00532AFF">
        <w:rPr>
          <w:sz w:val="28"/>
          <w:szCs w:val="28"/>
        </w:rPr>
        <w:t>жабайы</w:t>
      </w:r>
      <w:proofErr w:type="spellEnd"/>
      <w:r w:rsidRPr="00CF74E1">
        <w:rPr>
          <w:sz w:val="28"/>
          <w:szCs w:val="28"/>
          <w:lang w:val="en-GB"/>
        </w:rPr>
        <w:t xml:space="preserve"> </w:t>
      </w:r>
      <w:proofErr w:type="spellStart"/>
      <w:r w:rsidRPr="00532AFF">
        <w:rPr>
          <w:sz w:val="28"/>
          <w:szCs w:val="28"/>
        </w:rPr>
        <w:t>өсетін</w:t>
      </w:r>
      <w:proofErr w:type="spellEnd"/>
      <w:r w:rsidRPr="00CF74E1">
        <w:rPr>
          <w:sz w:val="28"/>
          <w:szCs w:val="28"/>
          <w:lang w:val="en-GB"/>
        </w:rPr>
        <w:t xml:space="preserve"> </w:t>
      </w:r>
      <w:proofErr w:type="spellStart"/>
      <w:r w:rsidRPr="00532AFF">
        <w:rPr>
          <w:sz w:val="28"/>
          <w:szCs w:val="28"/>
        </w:rPr>
        <w:t>популяциялары</w:t>
      </w:r>
      <w:proofErr w:type="spellEnd"/>
      <w:r w:rsidRPr="00CF74E1">
        <w:rPr>
          <w:sz w:val="28"/>
          <w:szCs w:val="28"/>
          <w:lang w:val="en-GB"/>
        </w:rPr>
        <w:t>:</w:t>
      </w:r>
      <w:r w:rsidRPr="00CF74E1">
        <w:rPr>
          <w:i/>
          <w:iCs/>
          <w:sz w:val="28"/>
          <w:szCs w:val="28"/>
          <w:lang w:val="en-GB"/>
        </w:rPr>
        <w:t xml:space="preserve"> Adonis</w:t>
      </w:r>
      <w:r w:rsidR="00D22230" w:rsidRPr="00CF74E1">
        <w:rPr>
          <w:i/>
          <w:iCs/>
          <w:sz w:val="28"/>
          <w:szCs w:val="28"/>
          <w:lang w:val="en-GB"/>
        </w:rPr>
        <w:t xml:space="preserve"> </w:t>
      </w:r>
      <w:proofErr w:type="spellStart"/>
      <w:r w:rsidR="00D22230" w:rsidRPr="00CF74E1">
        <w:rPr>
          <w:i/>
          <w:iCs/>
          <w:sz w:val="28"/>
          <w:szCs w:val="28"/>
          <w:lang w:val="en-GB"/>
        </w:rPr>
        <w:t>tianschanica</w:t>
      </w:r>
      <w:proofErr w:type="spellEnd"/>
      <w:r w:rsidR="00D22230" w:rsidRPr="00CF74E1">
        <w:rPr>
          <w:i/>
          <w:iCs/>
          <w:sz w:val="28"/>
          <w:szCs w:val="28"/>
          <w:lang w:val="en-GB"/>
        </w:rPr>
        <w:t xml:space="preserve">, </w:t>
      </w:r>
      <w:proofErr w:type="spellStart"/>
      <w:r w:rsidRPr="00CF74E1">
        <w:rPr>
          <w:i/>
          <w:iCs/>
          <w:sz w:val="28"/>
          <w:szCs w:val="28"/>
          <w:lang w:val="en-GB"/>
        </w:rPr>
        <w:t>Armeniaca</w:t>
      </w:r>
      <w:proofErr w:type="spellEnd"/>
      <w:r w:rsidRPr="00CF74E1">
        <w:rPr>
          <w:i/>
          <w:iCs/>
          <w:sz w:val="28"/>
          <w:szCs w:val="28"/>
          <w:lang w:val="en-GB"/>
        </w:rPr>
        <w:t xml:space="preserve"> vulgaris,</w:t>
      </w:r>
      <w:r w:rsidRPr="00DA1347">
        <w:rPr>
          <w:rFonts w:eastAsia="Calibri"/>
          <w:bCs/>
          <w:sz w:val="28"/>
          <w:szCs w:val="28"/>
          <w:lang w:val="kk-KZ" w:eastAsia="ar-SA"/>
        </w:rPr>
        <w:t xml:space="preserve"> </w:t>
      </w:r>
      <w:r w:rsidRPr="00DA1347">
        <w:rPr>
          <w:i/>
          <w:iCs/>
          <w:sz w:val="28"/>
          <w:szCs w:val="28"/>
          <w:lang w:val="en-US"/>
        </w:rPr>
        <w:t>Malus</w:t>
      </w:r>
      <w:r w:rsidRPr="00CF74E1">
        <w:rPr>
          <w:i/>
          <w:iCs/>
          <w:sz w:val="28"/>
          <w:szCs w:val="28"/>
          <w:lang w:val="en-GB"/>
        </w:rPr>
        <w:t xml:space="preserve"> </w:t>
      </w:r>
      <w:proofErr w:type="spellStart"/>
      <w:r w:rsidRPr="00DA1347">
        <w:rPr>
          <w:i/>
          <w:iCs/>
          <w:sz w:val="28"/>
          <w:szCs w:val="28"/>
          <w:lang w:val="en-US"/>
        </w:rPr>
        <w:t>sieversii</w:t>
      </w:r>
      <w:proofErr w:type="spellEnd"/>
      <w:r w:rsidRPr="00CF74E1">
        <w:rPr>
          <w:i/>
          <w:iCs/>
          <w:sz w:val="28"/>
          <w:szCs w:val="28"/>
          <w:lang w:val="en-GB"/>
        </w:rPr>
        <w:t xml:space="preserve"> </w:t>
      </w:r>
      <w:proofErr w:type="spellStart"/>
      <w:r w:rsidRPr="00DA1347">
        <w:rPr>
          <w:iCs/>
          <w:sz w:val="28"/>
          <w:szCs w:val="28"/>
        </w:rPr>
        <w:t>тұқымдық</w:t>
      </w:r>
      <w:proofErr w:type="spellEnd"/>
      <w:r w:rsidRPr="00CF74E1">
        <w:rPr>
          <w:iCs/>
          <w:sz w:val="28"/>
          <w:szCs w:val="28"/>
          <w:lang w:val="en-GB"/>
        </w:rPr>
        <w:t xml:space="preserve"> </w:t>
      </w:r>
      <w:proofErr w:type="spellStart"/>
      <w:r w:rsidRPr="00DA1347">
        <w:rPr>
          <w:iCs/>
          <w:sz w:val="28"/>
          <w:szCs w:val="28"/>
        </w:rPr>
        <w:t>және</w:t>
      </w:r>
      <w:proofErr w:type="spellEnd"/>
      <w:r w:rsidRPr="00CF74E1">
        <w:rPr>
          <w:iCs/>
          <w:sz w:val="28"/>
          <w:szCs w:val="28"/>
          <w:lang w:val="en-GB"/>
        </w:rPr>
        <w:t xml:space="preserve"> </w:t>
      </w:r>
      <w:proofErr w:type="spellStart"/>
      <w:r w:rsidRPr="00DA1347">
        <w:rPr>
          <w:iCs/>
          <w:sz w:val="28"/>
          <w:szCs w:val="28"/>
        </w:rPr>
        <w:t>отырғызу</w:t>
      </w:r>
      <w:proofErr w:type="spellEnd"/>
      <w:r w:rsidRPr="00CF74E1">
        <w:rPr>
          <w:iCs/>
          <w:sz w:val="28"/>
          <w:szCs w:val="28"/>
          <w:lang w:val="en-GB"/>
        </w:rPr>
        <w:t xml:space="preserve"> </w:t>
      </w:r>
      <w:proofErr w:type="spellStart"/>
      <w:r w:rsidRPr="00DA1347">
        <w:rPr>
          <w:iCs/>
          <w:sz w:val="28"/>
          <w:szCs w:val="28"/>
        </w:rPr>
        <w:t>материалын</w:t>
      </w:r>
      <w:proofErr w:type="spellEnd"/>
      <w:r w:rsidRPr="00CF74E1">
        <w:rPr>
          <w:iCs/>
          <w:sz w:val="28"/>
          <w:szCs w:val="28"/>
          <w:lang w:val="en-GB"/>
        </w:rPr>
        <w:t xml:space="preserve"> </w:t>
      </w:r>
      <w:proofErr w:type="spellStart"/>
      <w:r w:rsidRPr="00DA1347">
        <w:rPr>
          <w:iCs/>
          <w:sz w:val="28"/>
          <w:szCs w:val="28"/>
        </w:rPr>
        <w:t>жинау</w:t>
      </w:r>
      <w:proofErr w:type="spellEnd"/>
      <w:r w:rsidRPr="00CF74E1">
        <w:rPr>
          <w:iCs/>
          <w:sz w:val="28"/>
          <w:szCs w:val="28"/>
          <w:lang w:val="en-GB"/>
        </w:rPr>
        <w:t xml:space="preserve"> </w:t>
      </w:r>
      <w:proofErr w:type="spellStart"/>
      <w:r w:rsidRPr="00DA1347">
        <w:rPr>
          <w:iCs/>
          <w:sz w:val="28"/>
          <w:szCs w:val="28"/>
        </w:rPr>
        <w:t>үшін</w:t>
      </w:r>
      <w:proofErr w:type="spellEnd"/>
      <w:r w:rsidRPr="00CF74E1">
        <w:rPr>
          <w:iCs/>
          <w:sz w:val="28"/>
          <w:szCs w:val="28"/>
          <w:lang w:val="en-GB"/>
        </w:rPr>
        <w:t xml:space="preserve"> </w:t>
      </w:r>
      <w:proofErr w:type="spellStart"/>
      <w:r w:rsidRPr="00DA1347">
        <w:rPr>
          <w:iCs/>
          <w:sz w:val="28"/>
          <w:szCs w:val="28"/>
        </w:rPr>
        <w:t>резервтік</w:t>
      </w:r>
      <w:proofErr w:type="spellEnd"/>
      <w:r w:rsidRPr="00CF74E1">
        <w:rPr>
          <w:iCs/>
          <w:sz w:val="28"/>
          <w:szCs w:val="28"/>
          <w:lang w:val="en-GB"/>
        </w:rPr>
        <w:t xml:space="preserve"> </w:t>
      </w:r>
      <w:proofErr w:type="spellStart"/>
      <w:r w:rsidRPr="00DA1347">
        <w:rPr>
          <w:iCs/>
          <w:sz w:val="28"/>
          <w:szCs w:val="28"/>
        </w:rPr>
        <w:t>учаскелер</w:t>
      </w:r>
      <w:proofErr w:type="spellEnd"/>
      <w:r w:rsidRPr="00CF74E1">
        <w:rPr>
          <w:iCs/>
          <w:sz w:val="28"/>
          <w:szCs w:val="28"/>
          <w:lang w:val="en-GB"/>
        </w:rPr>
        <w:t xml:space="preserve"> </w:t>
      </w:r>
      <w:proofErr w:type="spellStart"/>
      <w:r w:rsidRPr="00DA1347">
        <w:rPr>
          <w:iCs/>
          <w:sz w:val="28"/>
          <w:szCs w:val="28"/>
        </w:rPr>
        <w:t>ретінде</w:t>
      </w:r>
      <w:proofErr w:type="spellEnd"/>
      <w:r w:rsidRPr="00CF74E1">
        <w:rPr>
          <w:iCs/>
          <w:sz w:val="28"/>
          <w:szCs w:val="28"/>
          <w:lang w:val="en-GB"/>
        </w:rPr>
        <w:t xml:space="preserve"> </w:t>
      </w:r>
      <w:proofErr w:type="spellStart"/>
      <w:r w:rsidRPr="00DA1347">
        <w:rPr>
          <w:iCs/>
          <w:sz w:val="28"/>
          <w:szCs w:val="28"/>
        </w:rPr>
        <w:t>пайдалану</w:t>
      </w:r>
      <w:proofErr w:type="spellEnd"/>
      <w:r w:rsidRPr="00CF74E1">
        <w:rPr>
          <w:iCs/>
          <w:sz w:val="28"/>
          <w:szCs w:val="28"/>
          <w:lang w:val="en-GB"/>
        </w:rPr>
        <w:t xml:space="preserve"> </w:t>
      </w:r>
      <w:proofErr w:type="spellStart"/>
      <w:r w:rsidRPr="00DA1347">
        <w:rPr>
          <w:iCs/>
          <w:sz w:val="28"/>
          <w:szCs w:val="28"/>
        </w:rPr>
        <w:t>ұсынылды</w:t>
      </w:r>
      <w:proofErr w:type="spellEnd"/>
      <w:r w:rsidRPr="00CF74E1">
        <w:rPr>
          <w:iCs/>
          <w:sz w:val="28"/>
          <w:szCs w:val="28"/>
          <w:lang w:val="en-GB"/>
        </w:rPr>
        <w:t>.</w:t>
      </w:r>
    </w:p>
    <w:p w14:paraId="2F21FD1C" w14:textId="78AEF11E" w:rsidR="00274FA4" w:rsidRPr="00CF74E1" w:rsidRDefault="00274FA4" w:rsidP="003503E6">
      <w:pPr>
        <w:ind w:firstLine="567"/>
        <w:jc w:val="both"/>
        <w:rPr>
          <w:bCs/>
          <w:sz w:val="28"/>
          <w:szCs w:val="28"/>
          <w:lang w:val="en-GB"/>
        </w:rPr>
      </w:pPr>
      <w:proofErr w:type="spellStart"/>
      <w:r w:rsidRPr="00DA1347">
        <w:rPr>
          <w:iCs/>
          <w:sz w:val="28"/>
          <w:szCs w:val="28"/>
        </w:rPr>
        <w:t>Демек</w:t>
      </w:r>
      <w:proofErr w:type="spellEnd"/>
      <w:r w:rsidRPr="005E5760">
        <w:rPr>
          <w:iCs/>
          <w:sz w:val="28"/>
          <w:szCs w:val="28"/>
          <w:lang w:val="en-GB"/>
        </w:rPr>
        <w:t xml:space="preserve">, </w:t>
      </w:r>
      <w:proofErr w:type="spellStart"/>
      <w:r w:rsidRPr="00DA1347">
        <w:rPr>
          <w:iCs/>
          <w:sz w:val="28"/>
          <w:szCs w:val="28"/>
        </w:rPr>
        <w:t>дәрілік</w:t>
      </w:r>
      <w:proofErr w:type="spellEnd"/>
      <w:r w:rsidRPr="005E5760">
        <w:rPr>
          <w:iCs/>
          <w:sz w:val="28"/>
          <w:szCs w:val="28"/>
          <w:lang w:val="en-GB"/>
        </w:rPr>
        <w:t xml:space="preserve"> </w:t>
      </w:r>
      <w:proofErr w:type="spellStart"/>
      <w:r w:rsidRPr="00DA1347">
        <w:rPr>
          <w:iCs/>
          <w:sz w:val="28"/>
          <w:szCs w:val="28"/>
        </w:rPr>
        <w:t>шикізат</w:t>
      </w:r>
      <w:proofErr w:type="spellEnd"/>
      <w:r w:rsidRPr="005E5760">
        <w:rPr>
          <w:iCs/>
          <w:sz w:val="28"/>
          <w:szCs w:val="28"/>
          <w:lang w:val="en-GB"/>
        </w:rPr>
        <w:t xml:space="preserve"> </w:t>
      </w:r>
      <w:proofErr w:type="spellStart"/>
      <w:r w:rsidRPr="00DA1347">
        <w:rPr>
          <w:iCs/>
          <w:sz w:val="28"/>
          <w:szCs w:val="28"/>
        </w:rPr>
        <w:t>дайында</w:t>
      </w:r>
      <w:proofErr w:type="spellEnd"/>
      <w:r w:rsidRPr="00DA1347">
        <w:rPr>
          <w:iCs/>
          <w:sz w:val="28"/>
          <w:szCs w:val="28"/>
          <w:lang w:val="kk-KZ"/>
        </w:rPr>
        <w:t>маларын</w:t>
      </w:r>
      <w:r w:rsidRPr="005E5760">
        <w:rPr>
          <w:iCs/>
          <w:sz w:val="28"/>
          <w:szCs w:val="28"/>
          <w:lang w:val="en-GB"/>
        </w:rPr>
        <w:t xml:space="preserve"> </w:t>
      </w:r>
      <w:r w:rsidRPr="00DA1347">
        <w:rPr>
          <w:iCs/>
          <w:sz w:val="28"/>
          <w:szCs w:val="28"/>
          <w:lang w:val="kk-KZ"/>
        </w:rPr>
        <w:t>жасауға</w:t>
      </w:r>
      <w:r w:rsidRPr="005E5760">
        <w:rPr>
          <w:iCs/>
          <w:sz w:val="28"/>
          <w:szCs w:val="28"/>
          <w:lang w:val="en-GB"/>
        </w:rPr>
        <w:t xml:space="preserve"> </w:t>
      </w:r>
      <w:proofErr w:type="spellStart"/>
      <w:r w:rsidRPr="00DA1347">
        <w:rPr>
          <w:iCs/>
          <w:sz w:val="28"/>
          <w:szCs w:val="28"/>
        </w:rPr>
        <w:t>болатын</w:t>
      </w:r>
      <w:proofErr w:type="spellEnd"/>
      <w:r w:rsidR="008B64EF" w:rsidRPr="00DA1347">
        <w:rPr>
          <w:iCs/>
          <w:sz w:val="28"/>
          <w:szCs w:val="28"/>
          <w:lang w:val="kk-KZ"/>
        </w:rPr>
        <w:t>,</w:t>
      </w:r>
      <w:r w:rsidRPr="005E5760">
        <w:rPr>
          <w:iCs/>
          <w:sz w:val="28"/>
          <w:szCs w:val="28"/>
          <w:lang w:val="en-GB"/>
        </w:rPr>
        <w:t xml:space="preserve"> </w:t>
      </w:r>
      <w:proofErr w:type="spellStart"/>
      <w:r w:rsidRPr="00DA1347">
        <w:rPr>
          <w:bCs/>
          <w:sz w:val="28"/>
          <w:szCs w:val="28"/>
        </w:rPr>
        <w:t>шикізат</w:t>
      </w:r>
      <w:proofErr w:type="spellEnd"/>
      <w:r w:rsidRPr="005E5760">
        <w:rPr>
          <w:bCs/>
          <w:sz w:val="28"/>
          <w:szCs w:val="28"/>
          <w:lang w:val="en-GB"/>
        </w:rPr>
        <w:t xml:space="preserve"> </w:t>
      </w:r>
      <w:proofErr w:type="spellStart"/>
      <w:r w:rsidRPr="00DA1347">
        <w:rPr>
          <w:bCs/>
          <w:sz w:val="28"/>
          <w:szCs w:val="28"/>
        </w:rPr>
        <w:t>базасымен</w:t>
      </w:r>
      <w:proofErr w:type="spellEnd"/>
      <w:r w:rsidRPr="005E5760">
        <w:rPr>
          <w:bCs/>
          <w:sz w:val="28"/>
          <w:szCs w:val="28"/>
          <w:lang w:val="en-GB"/>
        </w:rPr>
        <w:t xml:space="preserve"> </w:t>
      </w:r>
      <w:proofErr w:type="spellStart"/>
      <w:r w:rsidRPr="00DA1347">
        <w:rPr>
          <w:bCs/>
          <w:sz w:val="28"/>
          <w:szCs w:val="28"/>
        </w:rPr>
        <w:t>қамтамасыз</w:t>
      </w:r>
      <w:proofErr w:type="spellEnd"/>
      <w:r w:rsidRPr="005E5760">
        <w:rPr>
          <w:bCs/>
          <w:sz w:val="28"/>
          <w:szCs w:val="28"/>
          <w:lang w:val="en-GB"/>
        </w:rPr>
        <w:t xml:space="preserve"> </w:t>
      </w:r>
      <w:proofErr w:type="spellStart"/>
      <w:r w:rsidRPr="00DA1347">
        <w:rPr>
          <w:bCs/>
          <w:sz w:val="28"/>
          <w:szCs w:val="28"/>
        </w:rPr>
        <w:t>етілген</w:t>
      </w:r>
      <w:proofErr w:type="spellEnd"/>
      <w:r w:rsidRPr="005E5760">
        <w:rPr>
          <w:bCs/>
          <w:sz w:val="28"/>
          <w:szCs w:val="28"/>
          <w:lang w:val="en-GB"/>
        </w:rPr>
        <w:t xml:space="preserve"> </w:t>
      </w:r>
      <w:proofErr w:type="spellStart"/>
      <w:r w:rsidRPr="00DA1347">
        <w:rPr>
          <w:bCs/>
          <w:sz w:val="28"/>
          <w:szCs w:val="28"/>
        </w:rPr>
        <w:t>кемінде</w:t>
      </w:r>
      <w:proofErr w:type="spellEnd"/>
      <w:r w:rsidRPr="005E5760">
        <w:rPr>
          <w:bCs/>
          <w:sz w:val="28"/>
          <w:szCs w:val="28"/>
          <w:lang w:val="en-GB"/>
        </w:rPr>
        <w:t xml:space="preserve"> 35 </w:t>
      </w:r>
      <w:proofErr w:type="spellStart"/>
      <w:r w:rsidRPr="00DA1347">
        <w:rPr>
          <w:bCs/>
          <w:sz w:val="28"/>
          <w:szCs w:val="28"/>
        </w:rPr>
        <w:t>ресурстық</w:t>
      </w:r>
      <w:proofErr w:type="spellEnd"/>
      <w:r w:rsidRPr="005E5760">
        <w:rPr>
          <w:bCs/>
          <w:sz w:val="28"/>
          <w:szCs w:val="28"/>
          <w:lang w:val="en-GB"/>
        </w:rPr>
        <w:t xml:space="preserve"> </w:t>
      </w:r>
      <w:proofErr w:type="spellStart"/>
      <w:r w:rsidRPr="00DA1347">
        <w:rPr>
          <w:bCs/>
          <w:sz w:val="28"/>
          <w:szCs w:val="28"/>
        </w:rPr>
        <w:t>түр</w:t>
      </w:r>
      <w:proofErr w:type="spellEnd"/>
      <w:r w:rsidRPr="005E5760">
        <w:rPr>
          <w:bCs/>
          <w:sz w:val="28"/>
          <w:szCs w:val="28"/>
          <w:lang w:val="en-GB"/>
        </w:rPr>
        <w:t xml:space="preserve"> </w:t>
      </w:r>
      <w:proofErr w:type="spellStart"/>
      <w:r w:rsidRPr="00DA1347">
        <w:rPr>
          <w:bCs/>
          <w:sz w:val="28"/>
          <w:szCs w:val="28"/>
        </w:rPr>
        <w:t>Солтүстік</w:t>
      </w:r>
      <w:proofErr w:type="spellEnd"/>
      <w:r w:rsidRPr="005E5760">
        <w:rPr>
          <w:bCs/>
          <w:sz w:val="28"/>
          <w:szCs w:val="28"/>
          <w:lang w:val="en-GB"/>
        </w:rPr>
        <w:t xml:space="preserve"> </w:t>
      </w:r>
      <w:proofErr w:type="spellStart"/>
      <w:r w:rsidRPr="00DA1347">
        <w:rPr>
          <w:bCs/>
          <w:sz w:val="28"/>
          <w:szCs w:val="28"/>
        </w:rPr>
        <w:t>Тянь</w:t>
      </w:r>
      <w:proofErr w:type="spellEnd"/>
      <w:r w:rsidRPr="005E5760">
        <w:rPr>
          <w:bCs/>
          <w:sz w:val="28"/>
          <w:szCs w:val="28"/>
          <w:lang w:val="en-GB"/>
        </w:rPr>
        <w:t>-</w:t>
      </w:r>
      <w:r w:rsidRPr="00DA1347">
        <w:rPr>
          <w:bCs/>
          <w:sz w:val="28"/>
          <w:szCs w:val="28"/>
        </w:rPr>
        <w:t>Шань</w:t>
      </w:r>
      <w:r w:rsidRPr="005E5760">
        <w:rPr>
          <w:bCs/>
          <w:sz w:val="28"/>
          <w:szCs w:val="28"/>
          <w:lang w:val="en-GB"/>
        </w:rPr>
        <w:t xml:space="preserve"> </w:t>
      </w:r>
      <w:proofErr w:type="spellStart"/>
      <w:r w:rsidRPr="00DA1347">
        <w:rPr>
          <w:bCs/>
          <w:sz w:val="28"/>
          <w:szCs w:val="28"/>
        </w:rPr>
        <w:t>жоталарында</w:t>
      </w:r>
      <w:proofErr w:type="spellEnd"/>
      <w:r w:rsidRPr="005E5760">
        <w:rPr>
          <w:bCs/>
          <w:sz w:val="28"/>
          <w:szCs w:val="28"/>
          <w:lang w:val="en-GB"/>
        </w:rPr>
        <w:t xml:space="preserve"> </w:t>
      </w:r>
      <w:proofErr w:type="spellStart"/>
      <w:r w:rsidRPr="00DA1347">
        <w:rPr>
          <w:bCs/>
          <w:sz w:val="28"/>
          <w:szCs w:val="28"/>
        </w:rPr>
        <w:t>анықтал</w:t>
      </w:r>
      <w:proofErr w:type="spellEnd"/>
      <w:r w:rsidRPr="00DA1347">
        <w:rPr>
          <w:bCs/>
          <w:sz w:val="28"/>
          <w:szCs w:val="28"/>
          <w:lang w:val="kk-KZ"/>
        </w:rPr>
        <w:t>ды</w:t>
      </w:r>
      <w:r w:rsidRPr="005E5760">
        <w:rPr>
          <w:sz w:val="28"/>
          <w:szCs w:val="28"/>
          <w:lang w:val="en-GB"/>
        </w:rPr>
        <w:t>:</w:t>
      </w:r>
      <w:r w:rsidRPr="005E5760">
        <w:rPr>
          <w:bCs/>
          <w:sz w:val="28"/>
          <w:szCs w:val="28"/>
          <w:lang w:val="en-GB"/>
        </w:rPr>
        <w:t xml:space="preserve"> </w:t>
      </w:r>
      <w:proofErr w:type="spellStart"/>
      <w:r w:rsidRPr="00DA1347">
        <w:rPr>
          <w:bCs/>
          <w:sz w:val="28"/>
          <w:szCs w:val="28"/>
        </w:rPr>
        <w:t>Іле</w:t>
      </w:r>
      <w:proofErr w:type="spellEnd"/>
      <w:r w:rsidRPr="005E5760">
        <w:rPr>
          <w:bCs/>
          <w:sz w:val="28"/>
          <w:szCs w:val="28"/>
          <w:lang w:val="en-GB"/>
        </w:rPr>
        <w:t xml:space="preserve"> </w:t>
      </w:r>
      <w:proofErr w:type="spellStart"/>
      <w:r w:rsidRPr="00DA1347">
        <w:rPr>
          <w:bCs/>
          <w:sz w:val="28"/>
          <w:szCs w:val="28"/>
        </w:rPr>
        <w:t>Алатауы</w:t>
      </w:r>
      <w:proofErr w:type="spellEnd"/>
      <w:r w:rsidRPr="005E5760">
        <w:rPr>
          <w:bCs/>
          <w:sz w:val="28"/>
          <w:szCs w:val="28"/>
          <w:lang w:val="en-GB"/>
        </w:rPr>
        <w:t xml:space="preserve"> (23), </w:t>
      </w:r>
      <w:proofErr w:type="spellStart"/>
      <w:r w:rsidRPr="00DA1347">
        <w:rPr>
          <w:bCs/>
          <w:sz w:val="28"/>
          <w:szCs w:val="28"/>
        </w:rPr>
        <w:t>Кетмен</w:t>
      </w:r>
      <w:proofErr w:type="spellEnd"/>
      <w:r w:rsidRPr="005E5760">
        <w:rPr>
          <w:bCs/>
          <w:sz w:val="28"/>
          <w:szCs w:val="28"/>
          <w:lang w:val="en-GB"/>
        </w:rPr>
        <w:t xml:space="preserve"> (14), </w:t>
      </w:r>
      <w:proofErr w:type="spellStart"/>
      <w:r w:rsidRPr="00DA1347">
        <w:rPr>
          <w:bCs/>
          <w:sz w:val="28"/>
          <w:szCs w:val="28"/>
        </w:rPr>
        <w:t>Қырғыз</w:t>
      </w:r>
      <w:proofErr w:type="spellEnd"/>
      <w:r w:rsidRPr="005E5760">
        <w:rPr>
          <w:bCs/>
          <w:sz w:val="28"/>
          <w:szCs w:val="28"/>
          <w:lang w:val="en-GB"/>
        </w:rPr>
        <w:t xml:space="preserve"> (10), </w:t>
      </w:r>
      <w:proofErr w:type="spellStart"/>
      <w:r w:rsidRPr="00DA1347">
        <w:rPr>
          <w:bCs/>
          <w:sz w:val="28"/>
          <w:szCs w:val="28"/>
        </w:rPr>
        <w:t>Күнгей</w:t>
      </w:r>
      <w:proofErr w:type="spellEnd"/>
      <w:r w:rsidRPr="005E5760">
        <w:rPr>
          <w:bCs/>
          <w:sz w:val="28"/>
          <w:szCs w:val="28"/>
          <w:lang w:val="en-GB"/>
        </w:rPr>
        <w:t xml:space="preserve"> (10), </w:t>
      </w:r>
      <w:proofErr w:type="spellStart"/>
      <w:r w:rsidRPr="00DA1347">
        <w:rPr>
          <w:bCs/>
          <w:sz w:val="28"/>
          <w:szCs w:val="28"/>
        </w:rPr>
        <w:t>Теріскей</w:t>
      </w:r>
      <w:proofErr w:type="spellEnd"/>
      <w:r w:rsidRPr="005E5760">
        <w:rPr>
          <w:bCs/>
          <w:sz w:val="28"/>
          <w:szCs w:val="28"/>
          <w:lang w:val="en-GB"/>
        </w:rPr>
        <w:t xml:space="preserve"> </w:t>
      </w:r>
      <w:proofErr w:type="spellStart"/>
      <w:r w:rsidRPr="00DA1347">
        <w:rPr>
          <w:bCs/>
          <w:sz w:val="28"/>
          <w:szCs w:val="28"/>
        </w:rPr>
        <w:t>Алатауы</w:t>
      </w:r>
      <w:proofErr w:type="spellEnd"/>
      <w:r w:rsidRPr="005E5760">
        <w:rPr>
          <w:bCs/>
          <w:sz w:val="28"/>
          <w:szCs w:val="28"/>
          <w:lang w:val="en-GB"/>
        </w:rPr>
        <w:t xml:space="preserve"> (8 </w:t>
      </w:r>
      <w:proofErr w:type="spellStart"/>
      <w:r w:rsidRPr="00DA1347">
        <w:rPr>
          <w:bCs/>
          <w:sz w:val="28"/>
          <w:szCs w:val="28"/>
        </w:rPr>
        <w:t>түр</w:t>
      </w:r>
      <w:proofErr w:type="spellEnd"/>
      <w:r w:rsidRPr="005E5760">
        <w:rPr>
          <w:bCs/>
          <w:sz w:val="28"/>
          <w:szCs w:val="28"/>
          <w:lang w:val="en-GB"/>
        </w:rPr>
        <w:t xml:space="preserve">), </w:t>
      </w:r>
      <w:proofErr w:type="spellStart"/>
      <w:r w:rsidRPr="00DA1347">
        <w:rPr>
          <w:bCs/>
          <w:sz w:val="28"/>
          <w:szCs w:val="28"/>
        </w:rPr>
        <w:t>сондай</w:t>
      </w:r>
      <w:proofErr w:type="spellEnd"/>
      <w:r w:rsidRPr="005E5760">
        <w:rPr>
          <w:bCs/>
          <w:sz w:val="28"/>
          <w:szCs w:val="28"/>
          <w:lang w:val="en-GB"/>
        </w:rPr>
        <w:t>-</w:t>
      </w:r>
      <w:proofErr w:type="spellStart"/>
      <w:r w:rsidRPr="00DA1347">
        <w:rPr>
          <w:bCs/>
          <w:sz w:val="28"/>
          <w:szCs w:val="28"/>
        </w:rPr>
        <w:t>ақ</w:t>
      </w:r>
      <w:proofErr w:type="spellEnd"/>
      <w:r w:rsidRPr="00DA1347">
        <w:rPr>
          <w:bCs/>
          <w:sz w:val="28"/>
          <w:szCs w:val="28"/>
          <w:lang w:val="kk-KZ"/>
        </w:rPr>
        <w:t>,</w:t>
      </w:r>
      <w:r w:rsidRPr="005E5760">
        <w:rPr>
          <w:bCs/>
          <w:sz w:val="28"/>
          <w:szCs w:val="28"/>
          <w:lang w:val="en-GB"/>
        </w:rPr>
        <w:t xml:space="preserve"> </w:t>
      </w:r>
      <w:proofErr w:type="spellStart"/>
      <w:r w:rsidRPr="00DA1347">
        <w:rPr>
          <w:bCs/>
          <w:sz w:val="28"/>
          <w:szCs w:val="28"/>
        </w:rPr>
        <w:t>Қазақстанның</w:t>
      </w:r>
      <w:proofErr w:type="spellEnd"/>
      <w:r w:rsidRPr="005E5760">
        <w:rPr>
          <w:bCs/>
          <w:sz w:val="28"/>
          <w:szCs w:val="28"/>
          <w:lang w:val="en-GB"/>
        </w:rPr>
        <w:t xml:space="preserve"> </w:t>
      </w:r>
      <w:proofErr w:type="spellStart"/>
      <w:r w:rsidRPr="00DA1347">
        <w:rPr>
          <w:bCs/>
          <w:sz w:val="28"/>
          <w:szCs w:val="28"/>
        </w:rPr>
        <w:t>табиғи</w:t>
      </w:r>
      <w:proofErr w:type="spellEnd"/>
      <w:r w:rsidRPr="005E5760">
        <w:rPr>
          <w:bCs/>
          <w:sz w:val="28"/>
          <w:szCs w:val="28"/>
          <w:lang w:val="en-GB"/>
        </w:rPr>
        <w:t xml:space="preserve"> </w:t>
      </w:r>
      <w:proofErr w:type="spellStart"/>
      <w:r w:rsidRPr="00DA1347">
        <w:rPr>
          <w:bCs/>
          <w:sz w:val="28"/>
          <w:szCs w:val="28"/>
        </w:rPr>
        <w:t>флорасы</w:t>
      </w:r>
      <w:proofErr w:type="spellEnd"/>
      <w:r w:rsidRPr="005E5760">
        <w:rPr>
          <w:bCs/>
          <w:sz w:val="28"/>
          <w:szCs w:val="28"/>
          <w:lang w:val="en-GB"/>
        </w:rPr>
        <w:t xml:space="preserve"> </w:t>
      </w:r>
      <w:proofErr w:type="spellStart"/>
      <w:r w:rsidRPr="00DA1347">
        <w:rPr>
          <w:bCs/>
          <w:sz w:val="28"/>
          <w:szCs w:val="28"/>
        </w:rPr>
        <w:t>дәрілік</w:t>
      </w:r>
      <w:proofErr w:type="spellEnd"/>
      <w:r w:rsidRPr="005E5760">
        <w:rPr>
          <w:bCs/>
          <w:sz w:val="28"/>
          <w:szCs w:val="28"/>
          <w:lang w:val="en-GB"/>
        </w:rPr>
        <w:t xml:space="preserve"> </w:t>
      </w:r>
      <w:proofErr w:type="spellStart"/>
      <w:r w:rsidRPr="00DA1347">
        <w:rPr>
          <w:bCs/>
          <w:sz w:val="28"/>
          <w:szCs w:val="28"/>
        </w:rPr>
        <w:t>өсімдіктерінің</w:t>
      </w:r>
      <w:proofErr w:type="spellEnd"/>
      <w:r w:rsidRPr="005E5760">
        <w:rPr>
          <w:bCs/>
          <w:sz w:val="28"/>
          <w:szCs w:val="28"/>
          <w:lang w:val="en-GB"/>
        </w:rPr>
        <w:t xml:space="preserve"> </w:t>
      </w:r>
      <w:proofErr w:type="spellStart"/>
      <w:r w:rsidRPr="00DA1347">
        <w:rPr>
          <w:bCs/>
          <w:sz w:val="28"/>
          <w:szCs w:val="28"/>
        </w:rPr>
        <w:t>коллекциясына</w:t>
      </w:r>
      <w:proofErr w:type="spellEnd"/>
      <w:r w:rsidRPr="005E5760">
        <w:rPr>
          <w:bCs/>
          <w:sz w:val="28"/>
          <w:szCs w:val="28"/>
          <w:lang w:val="en-GB"/>
        </w:rPr>
        <w:t xml:space="preserve"> </w:t>
      </w:r>
      <w:proofErr w:type="spellStart"/>
      <w:r w:rsidRPr="00DA1347">
        <w:rPr>
          <w:bCs/>
          <w:sz w:val="28"/>
          <w:szCs w:val="28"/>
        </w:rPr>
        <w:t>перспекти</w:t>
      </w:r>
      <w:proofErr w:type="spellEnd"/>
      <w:r w:rsidR="00143312" w:rsidRPr="00DA1347">
        <w:rPr>
          <w:bCs/>
          <w:sz w:val="28"/>
          <w:szCs w:val="28"/>
          <w:lang w:val="kk-KZ"/>
        </w:rPr>
        <w:t>вті</w:t>
      </w:r>
      <w:r w:rsidRPr="005E5760">
        <w:rPr>
          <w:bCs/>
          <w:sz w:val="28"/>
          <w:szCs w:val="28"/>
          <w:lang w:val="en-GB"/>
        </w:rPr>
        <w:t xml:space="preserve"> </w:t>
      </w:r>
      <w:proofErr w:type="spellStart"/>
      <w:r w:rsidRPr="00DA1347">
        <w:rPr>
          <w:bCs/>
          <w:sz w:val="28"/>
          <w:szCs w:val="28"/>
        </w:rPr>
        <w:t>түрлер</w:t>
      </w:r>
      <w:proofErr w:type="spellEnd"/>
      <w:r w:rsidRPr="00DA1347">
        <w:rPr>
          <w:bCs/>
          <w:sz w:val="28"/>
          <w:szCs w:val="28"/>
          <w:lang w:val="kk-KZ"/>
        </w:rPr>
        <w:t xml:space="preserve">ін </w:t>
      </w:r>
      <w:r w:rsidR="00143312" w:rsidRPr="00DA1347">
        <w:rPr>
          <w:bCs/>
          <w:sz w:val="28"/>
          <w:szCs w:val="28"/>
          <w:lang w:val="kk-KZ"/>
        </w:rPr>
        <w:t>таңдап алу</w:t>
      </w:r>
      <w:r w:rsidRPr="005E5760">
        <w:rPr>
          <w:bCs/>
          <w:sz w:val="28"/>
          <w:szCs w:val="28"/>
          <w:lang w:val="en-GB"/>
        </w:rPr>
        <w:t xml:space="preserve"> [1</w:t>
      </w:r>
      <w:r w:rsidR="005B145B" w:rsidRPr="005E5760">
        <w:rPr>
          <w:bCs/>
          <w:sz w:val="28"/>
          <w:szCs w:val="28"/>
          <w:lang w:val="en-GB"/>
        </w:rPr>
        <w:t>68</w:t>
      </w:r>
      <w:r w:rsidRPr="005E5760">
        <w:rPr>
          <w:bCs/>
          <w:sz w:val="28"/>
          <w:szCs w:val="28"/>
          <w:lang w:val="en-GB"/>
        </w:rPr>
        <w:t>, 1</w:t>
      </w:r>
      <w:r w:rsidR="005B145B" w:rsidRPr="005E5760">
        <w:rPr>
          <w:bCs/>
          <w:sz w:val="28"/>
          <w:szCs w:val="28"/>
          <w:lang w:val="en-GB"/>
        </w:rPr>
        <w:t>69</w:t>
      </w:r>
      <w:r w:rsidRPr="005E5760">
        <w:rPr>
          <w:bCs/>
          <w:sz w:val="28"/>
          <w:szCs w:val="28"/>
          <w:lang w:val="en-GB"/>
        </w:rPr>
        <w:t>].</w:t>
      </w:r>
    </w:p>
    <w:p w14:paraId="45F7DE88" w14:textId="77777777" w:rsidR="00274FA4" w:rsidRPr="005E5760" w:rsidRDefault="00274FA4" w:rsidP="003503E6">
      <w:pPr>
        <w:rPr>
          <w:sz w:val="28"/>
          <w:szCs w:val="28"/>
          <w:lang w:val="en-GB"/>
        </w:rPr>
      </w:pPr>
    </w:p>
    <w:p w14:paraId="66B03A9D" w14:textId="11C59186" w:rsidR="00143312" w:rsidRPr="00DA1347" w:rsidRDefault="00143312" w:rsidP="00AD7261">
      <w:pPr>
        <w:ind w:firstLine="567"/>
        <w:jc w:val="both"/>
        <w:rPr>
          <w:b/>
          <w:bCs/>
          <w:sz w:val="28"/>
          <w:szCs w:val="28"/>
          <w:lang w:val="kk-KZ"/>
        </w:rPr>
      </w:pPr>
      <w:r w:rsidRPr="00DA1347">
        <w:rPr>
          <w:b/>
          <w:bCs/>
          <w:sz w:val="28"/>
          <w:szCs w:val="28"/>
          <w:lang w:val="kk-KZ"/>
        </w:rPr>
        <w:t>3.4 Солтүстік Тянь-Шань дәрілік өсімдіктерінің интродукциялық зерттеу және экологиялық спектрін бағалау</w:t>
      </w:r>
    </w:p>
    <w:p w14:paraId="6BC25EC8" w14:textId="77777777" w:rsidR="00790D84" w:rsidRPr="00DA1347" w:rsidRDefault="00790D84" w:rsidP="003503E6">
      <w:pPr>
        <w:jc w:val="both"/>
        <w:rPr>
          <w:b/>
          <w:sz w:val="28"/>
          <w:szCs w:val="28"/>
          <w:lang w:val="kk-KZ"/>
        </w:rPr>
      </w:pPr>
    </w:p>
    <w:p w14:paraId="1A4F06CC" w14:textId="71D15939" w:rsidR="00790D84" w:rsidRPr="0076462A" w:rsidRDefault="00274FA4" w:rsidP="00AD7261">
      <w:pPr>
        <w:ind w:firstLine="567"/>
        <w:jc w:val="both"/>
        <w:rPr>
          <w:rFonts w:eastAsia="Calibri"/>
          <w:sz w:val="28"/>
          <w:szCs w:val="28"/>
          <w:lang w:val="kk-KZ"/>
        </w:rPr>
      </w:pPr>
      <w:r w:rsidRPr="00DA1347">
        <w:rPr>
          <w:sz w:val="28"/>
          <w:szCs w:val="28"/>
          <w:lang w:val="kk-KZ"/>
        </w:rPr>
        <w:t>Жоғары сатыдағы түтікті өсімдіктердің түрлік құрамы кез-келген территорияның экологиялық жағдайын көрсетеді, ал тұқымдас спектрі флораның негізгі сипаттамаларының бірі болып табылады. Қоршаған ортаның белгілі бір факторларынан жекелеген тұқымдастардың түр байлығының неғұрлым ықтимал</w:t>
      </w:r>
      <w:r w:rsidR="00790D84" w:rsidRPr="00DA1347">
        <w:rPr>
          <w:sz w:val="28"/>
          <w:szCs w:val="28"/>
          <w:lang w:val="kk-KZ"/>
        </w:rPr>
        <w:t>дық байланысы</w:t>
      </w:r>
      <w:r w:rsidRPr="00DA1347">
        <w:rPr>
          <w:sz w:val="28"/>
          <w:szCs w:val="28"/>
          <w:lang w:val="kk-KZ"/>
        </w:rPr>
        <w:t xml:space="preserve"> </w:t>
      </w:r>
      <w:r w:rsidR="00790D84" w:rsidRPr="00DA1347">
        <w:rPr>
          <w:sz w:val="28"/>
          <w:szCs w:val="28"/>
          <w:lang w:val="kk-KZ"/>
        </w:rPr>
        <w:t>бола</w:t>
      </w:r>
      <w:r w:rsidRPr="00DA1347">
        <w:rPr>
          <w:sz w:val="28"/>
          <w:szCs w:val="28"/>
          <w:lang w:val="kk-KZ"/>
        </w:rPr>
        <w:t xml:space="preserve"> тұра, флораның тұқым</w:t>
      </w:r>
      <w:r w:rsidR="00790D84" w:rsidRPr="00DA1347">
        <w:rPr>
          <w:sz w:val="28"/>
          <w:szCs w:val="28"/>
          <w:lang w:val="kk-KZ"/>
        </w:rPr>
        <w:t xml:space="preserve">дас спектрі бойынша </w:t>
      </w:r>
      <w:r w:rsidRPr="00DA1347">
        <w:rPr>
          <w:sz w:val="28"/>
          <w:szCs w:val="28"/>
          <w:lang w:val="kk-KZ"/>
        </w:rPr>
        <w:t xml:space="preserve">экологиялық сипаттама беруге болады, яғни тұқымдас спектрді қоршаған орта жағдайының өзіндік экологиялық индикаторы ретінде қарастыруға болады </w:t>
      </w:r>
      <w:r w:rsidRPr="00DA1347">
        <w:rPr>
          <w:rFonts w:eastAsia="Calibri"/>
          <w:sz w:val="28"/>
          <w:szCs w:val="28"/>
          <w:lang w:val="kk-KZ"/>
        </w:rPr>
        <w:t>[</w:t>
      </w:r>
      <w:r w:rsidR="009028C7" w:rsidRPr="00DA1347">
        <w:rPr>
          <w:rFonts w:eastAsia="Calibri"/>
          <w:sz w:val="28"/>
          <w:szCs w:val="28"/>
          <w:lang w:val="kk-KZ"/>
        </w:rPr>
        <w:t>169</w:t>
      </w:r>
      <w:r w:rsidRPr="00DA1347">
        <w:rPr>
          <w:rFonts w:eastAsia="Calibri"/>
          <w:sz w:val="28"/>
          <w:szCs w:val="28"/>
          <w:lang w:val="kk-KZ"/>
        </w:rPr>
        <w:t>].</w:t>
      </w:r>
    </w:p>
    <w:p w14:paraId="6A5A3733" w14:textId="4492D8A8" w:rsidR="00274FA4" w:rsidRPr="00DA1347" w:rsidRDefault="00274FA4" w:rsidP="00AD7261">
      <w:pPr>
        <w:ind w:firstLine="567"/>
        <w:jc w:val="both"/>
        <w:rPr>
          <w:sz w:val="28"/>
          <w:szCs w:val="28"/>
          <w:lang w:val="kk-KZ"/>
        </w:rPr>
      </w:pPr>
      <w:r w:rsidRPr="00DA1347">
        <w:rPr>
          <w:sz w:val="28"/>
          <w:szCs w:val="28"/>
          <w:lang w:val="kk-KZ"/>
        </w:rPr>
        <w:t>Экологиялық спектрді</w:t>
      </w:r>
      <w:r w:rsidRPr="00DA1347">
        <w:rPr>
          <w:b/>
          <w:sz w:val="28"/>
          <w:szCs w:val="28"/>
          <w:lang w:val="kk-KZ"/>
        </w:rPr>
        <w:t xml:space="preserve"> </w:t>
      </w:r>
      <w:r w:rsidRPr="00DA1347">
        <w:rPr>
          <w:sz w:val="28"/>
          <w:szCs w:val="28"/>
          <w:lang w:val="kk-KZ"/>
        </w:rPr>
        <w:t>және интродукциялық зерттеуді бағалау үшін Солтүстік Тянь-Шань дәрілік флорасының</w:t>
      </w:r>
      <w:r w:rsidR="008E4A02" w:rsidRPr="00DA1347">
        <w:rPr>
          <w:sz w:val="28"/>
          <w:szCs w:val="28"/>
          <w:lang w:val="kk-KZ"/>
        </w:rPr>
        <w:t xml:space="preserve"> 16</w:t>
      </w:r>
      <w:r w:rsidRPr="00DA1347">
        <w:rPr>
          <w:sz w:val="28"/>
          <w:szCs w:val="28"/>
          <w:lang w:val="kk-KZ"/>
        </w:rPr>
        <w:t xml:space="preserve"> жетекші тұқымдасының</w:t>
      </w:r>
      <w:r w:rsidR="008E4A02" w:rsidRPr="00DA1347">
        <w:rPr>
          <w:sz w:val="28"/>
          <w:szCs w:val="28"/>
          <w:lang w:val="kk-KZ"/>
        </w:rPr>
        <w:t xml:space="preserve"> (</w:t>
      </w:r>
      <w:r w:rsidR="008E4A02" w:rsidRPr="00DA1347">
        <w:rPr>
          <w:i/>
          <w:iCs/>
          <w:sz w:val="28"/>
          <w:szCs w:val="28"/>
          <w:lang w:val="kk-KZ"/>
        </w:rPr>
        <w:t>Asteraceae, Rosaceae, Lamiaceae, Brassicaceae, Fabaceae, Ranunculaceae, Chenopodiaceae, Apiaceae, Polygonaceae, Poaceae, Caryophyllaceae, Scrophulariaceae, Boraginaceae, Crassulaceae, Malvaceae, Euphorbiaceae</w:t>
      </w:r>
      <w:r w:rsidR="008E4A02" w:rsidRPr="00DA1347">
        <w:rPr>
          <w:sz w:val="28"/>
          <w:szCs w:val="28"/>
          <w:lang w:val="kk-KZ"/>
        </w:rPr>
        <w:t>)</w:t>
      </w:r>
      <w:r w:rsidRPr="00DA1347">
        <w:rPr>
          <w:sz w:val="28"/>
          <w:szCs w:val="28"/>
          <w:lang w:val="kk-KZ"/>
        </w:rPr>
        <w:t xml:space="preserve"> дәрілік өсімдіктерінің жабайы өсетін және </w:t>
      </w:r>
      <w:r w:rsidR="00143312" w:rsidRPr="00DA1347">
        <w:rPr>
          <w:sz w:val="28"/>
          <w:szCs w:val="28"/>
          <w:lang w:val="kk-KZ"/>
        </w:rPr>
        <w:t>дақыл ретінде</w:t>
      </w:r>
      <w:r w:rsidRPr="00DA1347">
        <w:rPr>
          <w:sz w:val="28"/>
          <w:szCs w:val="28"/>
          <w:lang w:val="kk-KZ"/>
        </w:rPr>
        <w:t xml:space="preserve"> өсірілетін түрлері қарастырылды.</w:t>
      </w:r>
    </w:p>
    <w:p w14:paraId="419FB547" w14:textId="4648A252" w:rsidR="0061569E" w:rsidRPr="00DA1347" w:rsidRDefault="0061569E" w:rsidP="00AD7261">
      <w:pPr>
        <w:ind w:firstLine="567"/>
        <w:jc w:val="both"/>
        <w:rPr>
          <w:sz w:val="28"/>
          <w:szCs w:val="28"/>
          <w:lang w:val="kk-KZ"/>
        </w:rPr>
      </w:pPr>
      <w:r w:rsidRPr="00DA1347">
        <w:rPr>
          <w:sz w:val="28"/>
          <w:szCs w:val="28"/>
          <w:lang w:val="kk-KZ"/>
        </w:rPr>
        <w:t>Солтүстік Тянь-Шанның 16 жетекші тұқымдасының дәрілік өсімдіктерінің тіршілік формалары мен экологиялық құрамын талдау, олардың тіршілік формаларының алуандылығымен ерекшеленетінін көрсетті, бірақ негізін көпжылдық 295 түр және біржылдық шөптесін өсімдіктердің 126 түрі, екіжылдық шөптесін өсімдіктердің – 42 түрі құрайды, ал бұталар (26 түр) мен жартылый бұташықтар (21 түр) саны аздап ерекшеленеді (9а- сурет).</w:t>
      </w:r>
    </w:p>
    <w:p w14:paraId="3DC188FE" w14:textId="6B880964" w:rsidR="00274FA4" w:rsidRPr="00DA1347" w:rsidRDefault="00274FA4" w:rsidP="00AD7261">
      <w:pPr>
        <w:ind w:firstLine="567"/>
        <w:jc w:val="both"/>
        <w:rPr>
          <w:sz w:val="28"/>
          <w:szCs w:val="28"/>
          <w:lang w:val="kk-KZ"/>
        </w:rPr>
      </w:pPr>
      <w:r w:rsidRPr="00DA1347">
        <w:rPr>
          <w:sz w:val="28"/>
          <w:szCs w:val="28"/>
          <w:lang w:val="kk-KZ"/>
        </w:rPr>
        <w:lastRenderedPageBreak/>
        <w:t xml:space="preserve"> Солтүстік Тянь-Шань дәрілік флорасының жетекші тұқымдасының түрлері әртүрлі экологиялық жағдайларда тіршілік етеді, бірақ мезофильді (188), ксеромезофильді (117) және ксерофильді (102) экоморфтар басым, олардың арақатынасы әртүрлі тұқымдастарда ерекшеленеді (9б- сурет). </w:t>
      </w:r>
    </w:p>
    <w:p w14:paraId="209593CE" w14:textId="77777777" w:rsidR="00650E43" w:rsidRPr="00DA1347" w:rsidRDefault="00650E43" w:rsidP="00AD7261">
      <w:pPr>
        <w:ind w:firstLine="567"/>
        <w:jc w:val="both"/>
        <w:rPr>
          <w:sz w:val="28"/>
          <w:szCs w:val="28"/>
          <w:lang w:val="kk-KZ"/>
        </w:rPr>
      </w:pPr>
    </w:p>
    <w:tbl>
      <w:tblPr>
        <w:tblW w:w="94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4878"/>
      </w:tblGrid>
      <w:tr w:rsidR="00650E43" w:rsidRPr="00DA1347" w14:paraId="55719066" w14:textId="77777777" w:rsidTr="00FE1F95">
        <w:trPr>
          <w:trHeight w:val="3321"/>
        </w:trPr>
        <w:tc>
          <w:tcPr>
            <w:tcW w:w="4536" w:type="dxa"/>
            <w:shd w:val="clear" w:color="auto" w:fill="auto"/>
          </w:tcPr>
          <w:p w14:paraId="40B8FD4A" w14:textId="77777777" w:rsidR="00650E43" w:rsidRPr="00DA1347" w:rsidRDefault="00650E43" w:rsidP="003503E6">
            <w:pPr>
              <w:jc w:val="center"/>
              <w:rPr>
                <w:rFonts w:ascii="Calibri" w:eastAsia="Calibri" w:hAnsi="Calibri"/>
                <w:noProof/>
                <w:sz w:val="22"/>
                <w:szCs w:val="22"/>
                <w14:ligatures w14:val="standardContextual"/>
              </w:rPr>
            </w:pPr>
            <w:r w:rsidRPr="00DA1347">
              <w:rPr>
                <w:noProof/>
                <w14:ligatures w14:val="standardContextual"/>
              </w:rPr>
              <w:drawing>
                <wp:inline distT="0" distB="0" distL="0" distR="0" wp14:anchorId="00BD6E07" wp14:editId="7E32B544">
                  <wp:extent cx="2848708" cy="2286000"/>
                  <wp:effectExtent l="0" t="0" r="27940" b="19050"/>
                  <wp:docPr id="1669932096" name="Диаграмма 16699320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3D9E424" w14:textId="77777777" w:rsidR="00650E43" w:rsidRPr="00DA1347" w:rsidRDefault="00650E43" w:rsidP="003503E6">
            <w:pPr>
              <w:jc w:val="center"/>
              <w:rPr>
                <w:sz w:val="28"/>
                <w:szCs w:val="28"/>
              </w:rPr>
            </w:pPr>
            <w:r w:rsidRPr="00DA1347">
              <w:rPr>
                <w:rFonts w:ascii="Calibri" w:eastAsia="Calibri" w:hAnsi="Calibri"/>
                <w:sz w:val="22"/>
                <w:szCs w:val="22"/>
              </w:rPr>
              <w:t>а</w:t>
            </w:r>
          </w:p>
        </w:tc>
        <w:tc>
          <w:tcPr>
            <w:tcW w:w="4878" w:type="dxa"/>
            <w:shd w:val="clear" w:color="auto" w:fill="auto"/>
          </w:tcPr>
          <w:p w14:paraId="2911EDE8" w14:textId="77777777" w:rsidR="00650E43" w:rsidRPr="00DA1347" w:rsidRDefault="00650E43" w:rsidP="003503E6">
            <w:pPr>
              <w:jc w:val="center"/>
              <w:rPr>
                <w:rFonts w:ascii="Calibri" w:eastAsia="Calibri" w:hAnsi="Calibri"/>
                <w:noProof/>
                <w:sz w:val="22"/>
                <w:szCs w:val="22"/>
              </w:rPr>
            </w:pPr>
            <w:r w:rsidRPr="00DA1347">
              <w:rPr>
                <w:noProof/>
                <w14:ligatures w14:val="standardContextual"/>
              </w:rPr>
              <w:drawing>
                <wp:inline distT="0" distB="0" distL="0" distR="0" wp14:anchorId="7A60F0C8" wp14:editId="7402106E">
                  <wp:extent cx="3253154" cy="2286000"/>
                  <wp:effectExtent l="0" t="0" r="23495" b="19050"/>
                  <wp:docPr id="767541634" name="Диаграмма 767541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FE092EE" w14:textId="77777777" w:rsidR="00650E43" w:rsidRPr="00DA1347" w:rsidRDefault="00650E43" w:rsidP="003503E6">
            <w:pPr>
              <w:jc w:val="center"/>
              <w:rPr>
                <w:sz w:val="28"/>
                <w:szCs w:val="28"/>
              </w:rPr>
            </w:pPr>
            <w:r w:rsidRPr="00DA1347">
              <w:rPr>
                <w:rFonts w:ascii="Calibri" w:eastAsia="Calibri" w:hAnsi="Calibri"/>
                <w:noProof/>
                <w:sz w:val="22"/>
                <w:szCs w:val="22"/>
              </w:rPr>
              <w:t>б</w:t>
            </w:r>
          </w:p>
        </w:tc>
      </w:tr>
    </w:tbl>
    <w:p w14:paraId="606864D6" w14:textId="77777777" w:rsidR="00056A55" w:rsidRPr="00DA1347" w:rsidRDefault="00056A55" w:rsidP="003503E6">
      <w:pPr>
        <w:ind w:firstLine="709"/>
        <w:jc w:val="center"/>
        <w:rPr>
          <w:sz w:val="28"/>
          <w:szCs w:val="28"/>
          <w:lang w:val="en-GB"/>
        </w:rPr>
      </w:pPr>
    </w:p>
    <w:p w14:paraId="44B1564F" w14:textId="25779347" w:rsidR="00274FA4" w:rsidRPr="00DA1347" w:rsidRDefault="00F00958" w:rsidP="003503E6">
      <w:pPr>
        <w:ind w:firstLine="709"/>
        <w:jc w:val="center"/>
        <w:rPr>
          <w:sz w:val="28"/>
          <w:szCs w:val="28"/>
          <w:lang w:val="kk-KZ"/>
        </w:rPr>
      </w:pPr>
      <w:r w:rsidRPr="00DA1347">
        <w:rPr>
          <w:sz w:val="28"/>
          <w:szCs w:val="28"/>
          <w:lang w:val="kk-KZ"/>
        </w:rPr>
        <w:t>С</w:t>
      </w:r>
      <w:proofErr w:type="spellStart"/>
      <w:r w:rsidR="00274FA4" w:rsidRPr="00DA1347">
        <w:rPr>
          <w:sz w:val="28"/>
          <w:szCs w:val="28"/>
        </w:rPr>
        <w:t>урет</w:t>
      </w:r>
      <w:proofErr w:type="spellEnd"/>
      <w:r w:rsidRPr="00DA1347">
        <w:rPr>
          <w:sz w:val="28"/>
          <w:szCs w:val="28"/>
          <w:lang w:val="kk-KZ"/>
        </w:rPr>
        <w:t xml:space="preserve"> 9 </w:t>
      </w:r>
      <w:r w:rsidRPr="00DA1347">
        <w:rPr>
          <w:rStyle w:val="A10"/>
          <w:color w:val="auto"/>
          <w:sz w:val="28"/>
          <w:szCs w:val="28"/>
          <w:lang w:val="kk-KZ"/>
        </w:rPr>
        <w:t>–</w:t>
      </w:r>
      <w:r w:rsidRPr="00DA1347">
        <w:rPr>
          <w:sz w:val="28"/>
          <w:szCs w:val="28"/>
          <w:lang w:val="kk-KZ"/>
        </w:rPr>
        <w:t xml:space="preserve"> </w:t>
      </w:r>
      <w:proofErr w:type="spellStart"/>
      <w:r w:rsidR="00274FA4" w:rsidRPr="00DA1347">
        <w:rPr>
          <w:sz w:val="28"/>
          <w:szCs w:val="28"/>
        </w:rPr>
        <w:t>Солтүстік</w:t>
      </w:r>
      <w:proofErr w:type="spellEnd"/>
      <w:r w:rsidR="00274FA4" w:rsidRPr="00DA1347">
        <w:rPr>
          <w:sz w:val="28"/>
          <w:szCs w:val="28"/>
          <w:lang w:val="en-GB"/>
        </w:rPr>
        <w:t xml:space="preserve"> </w:t>
      </w:r>
      <w:proofErr w:type="spellStart"/>
      <w:r w:rsidR="00274FA4" w:rsidRPr="00DA1347">
        <w:rPr>
          <w:sz w:val="28"/>
          <w:szCs w:val="28"/>
        </w:rPr>
        <w:t>Тянь</w:t>
      </w:r>
      <w:proofErr w:type="spellEnd"/>
      <w:r w:rsidR="00274FA4" w:rsidRPr="00DA1347">
        <w:rPr>
          <w:sz w:val="28"/>
          <w:szCs w:val="28"/>
          <w:lang w:val="en-GB"/>
        </w:rPr>
        <w:t>-</w:t>
      </w:r>
      <w:r w:rsidR="00274FA4" w:rsidRPr="00DA1347">
        <w:rPr>
          <w:sz w:val="28"/>
          <w:szCs w:val="28"/>
        </w:rPr>
        <w:t>Шань</w:t>
      </w:r>
      <w:r w:rsidR="00274FA4" w:rsidRPr="00DA1347">
        <w:rPr>
          <w:sz w:val="28"/>
          <w:szCs w:val="28"/>
          <w:lang w:val="en-GB"/>
        </w:rPr>
        <w:t xml:space="preserve"> </w:t>
      </w:r>
      <w:proofErr w:type="spellStart"/>
      <w:r w:rsidR="00274FA4" w:rsidRPr="00DA1347">
        <w:rPr>
          <w:sz w:val="28"/>
          <w:szCs w:val="28"/>
        </w:rPr>
        <w:t>дәрілік</w:t>
      </w:r>
      <w:proofErr w:type="spellEnd"/>
      <w:r w:rsidR="00274FA4" w:rsidRPr="00DA1347">
        <w:rPr>
          <w:sz w:val="28"/>
          <w:szCs w:val="28"/>
          <w:lang w:val="en-GB"/>
        </w:rPr>
        <w:t xml:space="preserve"> </w:t>
      </w:r>
      <w:proofErr w:type="spellStart"/>
      <w:r w:rsidR="00274FA4" w:rsidRPr="00DA1347">
        <w:rPr>
          <w:sz w:val="28"/>
          <w:szCs w:val="28"/>
        </w:rPr>
        <w:t>флорасының</w:t>
      </w:r>
      <w:proofErr w:type="spellEnd"/>
      <w:r w:rsidR="00274FA4" w:rsidRPr="00DA1347">
        <w:rPr>
          <w:sz w:val="28"/>
          <w:szCs w:val="28"/>
          <w:lang w:val="en-GB"/>
        </w:rPr>
        <w:t xml:space="preserve"> </w:t>
      </w:r>
      <w:proofErr w:type="spellStart"/>
      <w:r w:rsidR="00274FA4" w:rsidRPr="00DA1347">
        <w:rPr>
          <w:sz w:val="28"/>
          <w:szCs w:val="28"/>
        </w:rPr>
        <w:t>жетекші</w:t>
      </w:r>
      <w:proofErr w:type="spellEnd"/>
      <w:r w:rsidR="00274FA4" w:rsidRPr="00DA1347">
        <w:rPr>
          <w:sz w:val="28"/>
          <w:szCs w:val="28"/>
          <w:lang w:val="en-GB"/>
        </w:rPr>
        <w:t xml:space="preserve"> </w:t>
      </w:r>
      <w:proofErr w:type="spellStart"/>
      <w:r w:rsidR="00790D84" w:rsidRPr="00DA1347">
        <w:rPr>
          <w:sz w:val="28"/>
          <w:szCs w:val="28"/>
        </w:rPr>
        <w:t>тұқымдас</w:t>
      </w:r>
      <w:proofErr w:type="spellEnd"/>
      <w:r w:rsidR="00274FA4" w:rsidRPr="00DA1347">
        <w:rPr>
          <w:sz w:val="28"/>
          <w:szCs w:val="28"/>
          <w:lang w:val="en-GB"/>
        </w:rPr>
        <w:t xml:space="preserve"> </w:t>
      </w:r>
      <w:proofErr w:type="spellStart"/>
      <w:r w:rsidR="00274FA4" w:rsidRPr="00DA1347">
        <w:rPr>
          <w:sz w:val="28"/>
          <w:szCs w:val="28"/>
        </w:rPr>
        <w:t>өсімдіктерінің</w:t>
      </w:r>
      <w:proofErr w:type="spellEnd"/>
      <w:r w:rsidR="00274FA4" w:rsidRPr="00DA1347">
        <w:rPr>
          <w:sz w:val="28"/>
          <w:szCs w:val="28"/>
          <w:lang w:val="en-GB"/>
        </w:rPr>
        <w:t xml:space="preserve"> </w:t>
      </w:r>
      <w:proofErr w:type="spellStart"/>
      <w:r w:rsidR="00274FA4" w:rsidRPr="00DA1347">
        <w:rPr>
          <w:sz w:val="28"/>
          <w:szCs w:val="28"/>
        </w:rPr>
        <w:t>тіршілік</w:t>
      </w:r>
      <w:proofErr w:type="spellEnd"/>
      <w:r w:rsidR="00274FA4" w:rsidRPr="00DA1347">
        <w:rPr>
          <w:sz w:val="28"/>
          <w:szCs w:val="28"/>
          <w:lang w:val="en-GB"/>
        </w:rPr>
        <w:t xml:space="preserve"> </w:t>
      </w:r>
      <w:proofErr w:type="spellStart"/>
      <w:r w:rsidR="00274FA4" w:rsidRPr="00DA1347">
        <w:rPr>
          <w:sz w:val="28"/>
          <w:szCs w:val="28"/>
        </w:rPr>
        <w:t>формаларының</w:t>
      </w:r>
      <w:proofErr w:type="spellEnd"/>
      <w:r w:rsidR="00274FA4" w:rsidRPr="00DA1347">
        <w:rPr>
          <w:sz w:val="28"/>
          <w:szCs w:val="28"/>
          <w:lang w:val="en-GB"/>
        </w:rPr>
        <w:t xml:space="preserve"> </w:t>
      </w:r>
      <w:proofErr w:type="spellStart"/>
      <w:r w:rsidR="00274FA4" w:rsidRPr="00DA1347">
        <w:rPr>
          <w:sz w:val="28"/>
          <w:szCs w:val="28"/>
        </w:rPr>
        <w:t>спектрі</w:t>
      </w:r>
      <w:proofErr w:type="spellEnd"/>
      <w:r w:rsidR="00274FA4" w:rsidRPr="00DA1347">
        <w:rPr>
          <w:sz w:val="28"/>
          <w:szCs w:val="28"/>
          <w:lang w:val="en-GB"/>
        </w:rPr>
        <w:t xml:space="preserve"> (</w:t>
      </w:r>
      <w:r w:rsidR="00274FA4" w:rsidRPr="00DA1347">
        <w:rPr>
          <w:sz w:val="28"/>
          <w:szCs w:val="28"/>
        </w:rPr>
        <w:t>а</w:t>
      </w:r>
      <w:r w:rsidR="00274FA4" w:rsidRPr="00DA1347">
        <w:rPr>
          <w:sz w:val="28"/>
          <w:szCs w:val="28"/>
          <w:lang w:val="en-GB"/>
        </w:rPr>
        <w:t xml:space="preserve">) </w:t>
      </w:r>
      <w:r w:rsidR="00274FA4" w:rsidRPr="00DA1347">
        <w:rPr>
          <w:sz w:val="28"/>
          <w:szCs w:val="28"/>
        </w:rPr>
        <w:t>мен</w:t>
      </w:r>
      <w:r w:rsidR="00274FA4" w:rsidRPr="00DA1347">
        <w:rPr>
          <w:sz w:val="28"/>
          <w:szCs w:val="28"/>
          <w:lang w:val="en-GB"/>
        </w:rPr>
        <w:t xml:space="preserve"> </w:t>
      </w:r>
      <w:proofErr w:type="spellStart"/>
      <w:r w:rsidR="00274FA4" w:rsidRPr="00DA1347">
        <w:rPr>
          <w:sz w:val="28"/>
          <w:szCs w:val="28"/>
        </w:rPr>
        <w:t>экологиялық</w:t>
      </w:r>
      <w:proofErr w:type="spellEnd"/>
      <w:r w:rsidR="00274FA4" w:rsidRPr="00DA1347">
        <w:rPr>
          <w:sz w:val="28"/>
          <w:szCs w:val="28"/>
          <w:lang w:val="en-GB"/>
        </w:rPr>
        <w:t xml:space="preserve"> </w:t>
      </w:r>
      <w:proofErr w:type="spellStart"/>
      <w:r w:rsidR="00274FA4" w:rsidRPr="00DA1347">
        <w:rPr>
          <w:sz w:val="28"/>
          <w:szCs w:val="28"/>
        </w:rPr>
        <w:t>типтері</w:t>
      </w:r>
      <w:proofErr w:type="spellEnd"/>
      <w:r w:rsidR="00274FA4" w:rsidRPr="00DA1347">
        <w:rPr>
          <w:sz w:val="28"/>
          <w:szCs w:val="28"/>
          <w:lang w:val="kk-KZ"/>
        </w:rPr>
        <w:t xml:space="preserve"> </w:t>
      </w:r>
      <w:r w:rsidR="00274FA4" w:rsidRPr="00DA1347">
        <w:rPr>
          <w:sz w:val="28"/>
          <w:szCs w:val="28"/>
          <w:lang w:val="en-GB"/>
        </w:rPr>
        <w:t>(</w:t>
      </w:r>
      <w:r w:rsidR="00274FA4" w:rsidRPr="00DA1347">
        <w:rPr>
          <w:sz w:val="28"/>
          <w:szCs w:val="28"/>
        </w:rPr>
        <w:t>б</w:t>
      </w:r>
      <w:r w:rsidR="00274FA4" w:rsidRPr="00DA1347">
        <w:rPr>
          <w:sz w:val="28"/>
          <w:szCs w:val="28"/>
          <w:lang w:val="en-GB"/>
        </w:rPr>
        <w:t>)</w:t>
      </w:r>
    </w:p>
    <w:p w14:paraId="4DF6127E" w14:textId="77777777" w:rsidR="00790D84" w:rsidRPr="00DA1347" w:rsidRDefault="00790D84" w:rsidP="003503E6">
      <w:pPr>
        <w:ind w:firstLine="709"/>
        <w:jc w:val="both"/>
        <w:rPr>
          <w:sz w:val="28"/>
          <w:szCs w:val="28"/>
          <w:lang w:val="kk-KZ"/>
        </w:rPr>
      </w:pPr>
    </w:p>
    <w:p w14:paraId="22B79886" w14:textId="77777777" w:rsidR="00274FA4" w:rsidRPr="00DA1347" w:rsidRDefault="00274FA4" w:rsidP="005C6834">
      <w:pPr>
        <w:ind w:firstLine="567"/>
        <w:jc w:val="both"/>
        <w:rPr>
          <w:sz w:val="28"/>
          <w:szCs w:val="28"/>
          <w:lang w:val="kk-KZ"/>
        </w:rPr>
      </w:pPr>
      <w:r w:rsidRPr="00DA1347">
        <w:rPr>
          <w:sz w:val="28"/>
          <w:szCs w:val="28"/>
          <w:lang w:val="kk-KZ"/>
        </w:rPr>
        <w:t xml:space="preserve">Осылайша, </w:t>
      </w:r>
      <w:r w:rsidRPr="00DA1347">
        <w:rPr>
          <w:i/>
          <w:sz w:val="28"/>
          <w:szCs w:val="28"/>
          <w:lang w:val="kk-KZ"/>
        </w:rPr>
        <w:t xml:space="preserve">Asteraceae </w:t>
      </w:r>
      <w:r w:rsidRPr="00DA1347">
        <w:rPr>
          <w:sz w:val="28"/>
          <w:szCs w:val="28"/>
          <w:lang w:val="kk-KZ"/>
        </w:rPr>
        <w:t>тұқымдасында мезофиттер мен ксерофиттердің арақатынасы бірдей (39:38),</w:t>
      </w:r>
      <w:r w:rsidRPr="00DA1347">
        <w:rPr>
          <w:bCs/>
          <w:i/>
          <w:iCs/>
          <w:sz w:val="28"/>
          <w:szCs w:val="28"/>
          <w:lang w:val="kk-KZ"/>
        </w:rPr>
        <w:t xml:space="preserve"> Rosaceae </w:t>
      </w:r>
      <w:r w:rsidRPr="00DA1347">
        <w:rPr>
          <w:bCs/>
          <w:iCs/>
          <w:sz w:val="28"/>
          <w:szCs w:val="28"/>
          <w:lang w:val="kk-KZ"/>
        </w:rPr>
        <w:t>тұқымдасында мезофиттер ксеромезофиттерден (28:11) басым,</w:t>
      </w:r>
      <w:r w:rsidRPr="00DA1347">
        <w:rPr>
          <w:bCs/>
          <w:i/>
          <w:iCs/>
          <w:sz w:val="28"/>
          <w:szCs w:val="28"/>
          <w:lang w:val="kk-KZ"/>
        </w:rPr>
        <w:t xml:space="preserve"> Lamiaceae </w:t>
      </w:r>
      <w:r w:rsidRPr="00DA1347">
        <w:rPr>
          <w:bCs/>
          <w:iCs/>
          <w:sz w:val="28"/>
          <w:szCs w:val="28"/>
          <w:lang w:val="kk-KZ"/>
        </w:rPr>
        <w:t xml:space="preserve">тұқымдасының түрлерінде </w:t>
      </w:r>
      <w:r w:rsidRPr="00DA1347">
        <w:rPr>
          <w:sz w:val="28"/>
          <w:szCs w:val="28"/>
          <w:lang w:val="kk-KZ"/>
        </w:rPr>
        <w:t xml:space="preserve">ксерофиттер мен мезофиттердің </w:t>
      </w:r>
      <w:r w:rsidRPr="00DA1347">
        <w:rPr>
          <w:bCs/>
          <w:iCs/>
          <w:sz w:val="28"/>
          <w:szCs w:val="28"/>
          <w:lang w:val="kk-KZ"/>
        </w:rPr>
        <w:t>(14:14)</w:t>
      </w:r>
      <w:r w:rsidRPr="00DA1347">
        <w:rPr>
          <w:sz w:val="28"/>
          <w:szCs w:val="28"/>
          <w:lang w:val="kk-KZ"/>
        </w:rPr>
        <w:t xml:space="preserve"> тең арақатынасы байқалды, сондай-ақ, көрсетілген экотиптердің тең арақатынасы </w:t>
      </w:r>
      <w:r w:rsidRPr="00DA1347">
        <w:rPr>
          <w:bCs/>
          <w:i/>
          <w:iCs/>
          <w:sz w:val="28"/>
          <w:szCs w:val="28"/>
          <w:lang w:val="kk-KZ"/>
        </w:rPr>
        <w:t xml:space="preserve">Brassicaceae </w:t>
      </w:r>
      <w:r w:rsidRPr="00DA1347">
        <w:rPr>
          <w:bCs/>
          <w:iCs/>
          <w:sz w:val="28"/>
          <w:szCs w:val="28"/>
          <w:lang w:val="kk-KZ"/>
        </w:rPr>
        <w:t xml:space="preserve">тұқымдасында да (12:12) анықталды. </w:t>
      </w:r>
      <w:r w:rsidRPr="00DA1347">
        <w:rPr>
          <w:bCs/>
          <w:i/>
          <w:iCs/>
          <w:sz w:val="28"/>
          <w:szCs w:val="28"/>
          <w:lang w:val="kk-KZ"/>
        </w:rPr>
        <w:t>Fabaceae</w:t>
      </w:r>
      <w:r w:rsidRPr="00DA1347">
        <w:rPr>
          <w:bCs/>
          <w:iCs/>
          <w:sz w:val="28"/>
          <w:szCs w:val="28"/>
          <w:lang w:val="kk-KZ"/>
        </w:rPr>
        <w:t xml:space="preserve"> (22 түр), </w:t>
      </w:r>
      <w:r w:rsidRPr="00DA1347">
        <w:rPr>
          <w:bCs/>
          <w:i/>
          <w:iCs/>
          <w:sz w:val="28"/>
          <w:szCs w:val="28"/>
          <w:lang w:val="kk-KZ"/>
        </w:rPr>
        <w:t>Ranunculaceae</w:t>
      </w:r>
      <w:r w:rsidRPr="00DA1347">
        <w:rPr>
          <w:bCs/>
          <w:iCs/>
          <w:sz w:val="28"/>
          <w:szCs w:val="28"/>
          <w:lang w:val="kk-KZ"/>
        </w:rPr>
        <w:t xml:space="preserve"> (14) және </w:t>
      </w:r>
      <w:r w:rsidRPr="00DA1347">
        <w:rPr>
          <w:bCs/>
          <w:i/>
          <w:iCs/>
          <w:sz w:val="28"/>
          <w:szCs w:val="28"/>
          <w:lang w:val="kk-KZ"/>
        </w:rPr>
        <w:t xml:space="preserve">Scrophulariaceae </w:t>
      </w:r>
      <w:r w:rsidRPr="00DA1347">
        <w:rPr>
          <w:bCs/>
          <w:iCs/>
          <w:sz w:val="28"/>
          <w:szCs w:val="28"/>
          <w:lang w:val="kk-KZ"/>
        </w:rPr>
        <w:t xml:space="preserve">(10) тұқымдастарында мезофиттер, ал </w:t>
      </w:r>
      <w:r w:rsidRPr="00DA1347">
        <w:rPr>
          <w:bCs/>
          <w:i/>
          <w:iCs/>
          <w:sz w:val="28"/>
          <w:szCs w:val="28"/>
          <w:lang w:val="kk-KZ"/>
        </w:rPr>
        <w:t>Chenopodiaceae</w:t>
      </w:r>
      <w:r w:rsidRPr="00DA1347">
        <w:rPr>
          <w:bCs/>
          <w:iCs/>
          <w:sz w:val="28"/>
          <w:szCs w:val="28"/>
          <w:lang w:val="kk-KZ"/>
        </w:rPr>
        <w:t xml:space="preserve"> (16 түр) және </w:t>
      </w:r>
      <w:r w:rsidRPr="00DA1347">
        <w:rPr>
          <w:bCs/>
          <w:i/>
          <w:iCs/>
          <w:sz w:val="28"/>
          <w:szCs w:val="28"/>
          <w:lang w:val="kk-KZ"/>
        </w:rPr>
        <w:t>Apiaceae</w:t>
      </w:r>
      <w:r w:rsidRPr="00DA1347">
        <w:rPr>
          <w:bCs/>
          <w:iCs/>
          <w:sz w:val="28"/>
          <w:szCs w:val="28"/>
          <w:lang w:val="kk-KZ"/>
        </w:rPr>
        <w:t xml:space="preserve"> (9) тұқымдастарында ксерофиттер (</w:t>
      </w:r>
      <w:r w:rsidRPr="00DA1347">
        <w:rPr>
          <w:sz w:val="28"/>
          <w:szCs w:val="28"/>
          <w:lang w:val="kk-KZ"/>
        </w:rPr>
        <w:t>5-кесте)</w:t>
      </w:r>
      <w:r w:rsidRPr="00DA1347">
        <w:rPr>
          <w:bCs/>
          <w:iCs/>
          <w:sz w:val="28"/>
          <w:szCs w:val="28"/>
          <w:lang w:val="kk-KZ"/>
        </w:rPr>
        <w:t xml:space="preserve"> басымдық етеді.</w:t>
      </w:r>
    </w:p>
    <w:p w14:paraId="78630985" w14:textId="5CDD26DB" w:rsidR="00274FA4" w:rsidRPr="005E5760" w:rsidRDefault="009D7624" w:rsidP="005C6834">
      <w:pPr>
        <w:ind w:firstLine="567"/>
        <w:jc w:val="both"/>
        <w:rPr>
          <w:sz w:val="28"/>
          <w:szCs w:val="28"/>
          <w:lang w:val="kk-KZ"/>
        </w:rPr>
      </w:pPr>
      <w:r w:rsidRPr="00DA1347">
        <w:rPr>
          <w:sz w:val="28"/>
          <w:szCs w:val="28"/>
          <w:lang w:val="kk-KZ"/>
        </w:rPr>
        <w:t xml:space="preserve">Жоғарыда, </w:t>
      </w:r>
      <w:r w:rsidR="004633F7" w:rsidRPr="00DA1347">
        <w:rPr>
          <w:sz w:val="28"/>
          <w:szCs w:val="28"/>
          <w:lang w:val="kk-KZ"/>
        </w:rPr>
        <w:t>5</w:t>
      </w:r>
      <w:r w:rsidR="00274FA4" w:rsidRPr="00DA1347">
        <w:rPr>
          <w:sz w:val="28"/>
          <w:szCs w:val="28"/>
          <w:lang w:val="kk-KZ"/>
        </w:rPr>
        <w:t>-кестеде</w:t>
      </w:r>
      <w:r w:rsidRPr="00DA1347">
        <w:rPr>
          <w:sz w:val="28"/>
          <w:szCs w:val="28"/>
          <w:lang w:val="kk-KZ"/>
        </w:rPr>
        <w:t xml:space="preserve"> көрсетілгендей</w:t>
      </w:r>
      <w:r w:rsidR="00274FA4" w:rsidRPr="00DA1347">
        <w:rPr>
          <w:sz w:val="28"/>
          <w:szCs w:val="28"/>
          <w:lang w:val="kk-KZ"/>
        </w:rPr>
        <w:t xml:space="preserve">, Солтүстік Тянь-Шань дәрілік флорасының 16 жетекші тұқымдас түрлерінің интродукциялық зерттелу дәрежесін талдау, кем дегенде 213 түрді анықтауға мүмкіндік берді, оның ішінде </w:t>
      </w:r>
      <w:r w:rsidR="00483188" w:rsidRPr="00DA1347">
        <w:rPr>
          <w:sz w:val="28"/>
          <w:szCs w:val="28"/>
          <w:lang w:val="kk-KZ"/>
        </w:rPr>
        <w:t>дақыл ретінде</w:t>
      </w:r>
      <w:r w:rsidR="00274FA4" w:rsidRPr="00DA1347">
        <w:rPr>
          <w:sz w:val="28"/>
          <w:szCs w:val="28"/>
          <w:lang w:val="kk-KZ"/>
        </w:rPr>
        <w:t xml:space="preserve"> сыналғандар саны бойынша Солтүстік Тянь-Шань жоталарының бірі, Іле Алатауы жотасының тау бөктері</w:t>
      </w:r>
      <w:r w:rsidR="00483188" w:rsidRPr="00DA1347">
        <w:rPr>
          <w:sz w:val="28"/>
          <w:szCs w:val="28"/>
          <w:lang w:val="kk-KZ"/>
        </w:rPr>
        <w:t xml:space="preserve"> </w:t>
      </w:r>
      <w:r w:rsidR="00274FA4" w:rsidRPr="00DA1347">
        <w:rPr>
          <w:sz w:val="28"/>
          <w:szCs w:val="28"/>
          <w:lang w:val="kk-KZ"/>
        </w:rPr>
        <w:t>аймағында орналасқан Бас ботаникалық бағы (192 түр) алдыңғы орынды алады.</w:t>
      </w:r>
      <w:r w:rsidR="00274FA4" w:rsidRPr="00DA1347">
        <w:rPr>
          <w:lang w:val="kk-KZ"/>
        </w:rPr>
        <w:t xml:space="preserve"> </w:t>
      </w:r>
      <w:r w:rsidR="00274FA4" w:rsidRPr="00DA1347">
        <w:rPr>
          <w:sz w:val="28"/>
          <w:szCs w:val="28"/>
          <w:lang w:val="kk-KZ"/>
        </w:rPr>
        <w:t xml:space="preserve">Қазақстандық Алтай </w:t>
      </w:r>
      <w:r w:rsidR="00483188" w:rsidRPr="00DA1347">
        <w:rPr>
          <w:sz w:val="28"/>
          <w:szCs w:val="28"/>
          <w:lang w:val="kk-KZ"/>
        </w:rPr>
        <w:t>аумағында</w:t>
      </w:r>
      <w:r w:rsidR="00274FA4" w:rsidRPr="00DA1347">
        <w:rPr>
          <w:sz w:val="28"/>
          <w:szCs w:val="28"/>
          <w:lang w:val="kk-KZ"/>
        </w:rPr>
        <w:t xml:space="preserve"> орналасқан АББ-да</w:t>
      </w:r>
      <w:r w:rsidR="00274FA4" w:rsidRPr="00DA1347">
        <w:rPr>
          <w:i/>
          <w:iCs/>
          <w:sz w:val="28"/>
          <w:szCs w:val="28"/>
          <w:lang w:val="kk-KZ"/>
        </w:rPr>
        <w:t xml:space="preserve"> Poaceae </w:t>
      </w:r>
      <w:r w:rsidR="00274FA4" w:rsidRPr="00DA1347">
        <w:rPr>
          <w:sz w:val="28"/>
          <w:szCs w:val="28"/>
          <w:lang w:val="kk-KZ"/>
        </w:rPr>
        <w:t xml:space="preserve">(17), </w:t>
      </w:r>
      <w:r w:rsidR="00274FA4" w:rsidRPr="00DA1347">
        <w:rPr>
          <w:i/>
          <w:iCs/>
          <w:sz w:val="28"/>
          <w:szCs w:val="28"/>
          <w:lang w:val="kk-KZ"/>
        </w:rPr>
        <w:t>Asteraceae</w:t>
      </w:r>
      <w:r w:rsidR="00274FA4" w:rsidRPr="00DA1347">
        <w:rPr>
          <w:sz w:val="28"/>
          <w:szCs w:val="28"/>
          <w:lang w:val="kk-KZ"/>
        </w:rPr>
        <w:t xml:space="preserve"> (17), </w:t>
      </w:r>
      <w:r w:rsidR="00274FA4" w:rsidRPr="00DA1347">
        <w:rPr>
          <w:i/>
          <w:iCs/>
          <w:sz w:val="28"/>
          <w:szCs w:val="28"/>
          <w:lang w:val="kk-KZ"/>
        </w:rPr>
        <w:t>Ranunculaceae</w:t>
      </w:r>
      <w:r w:rsidR="00274FA4" w:rsidRPr="00DA1347">
        <w:rPr>
          <w:sz w:val="28"/>
          <w:szCs w:val="28"/>
          <w:lang w:val="kk-KZ"/>
        </w:rPr>
        <w:t xml:space="preserve"> (14 түрі) тұқымдастарынан 57 түр, ал Орталық Қазақстан </w:t>
      </w:r>
      <w:r w:rsidR="00483188" w:rsidRPr="00DA1347">
        <w:rPr>
          <w:sz w:val="28"/>
          <w:szCs w:val="28"/>
          <w:lang w:val="kk-KZ"/>
        </w:rPr>
        <w:t>аумағындағы</w:t>
      </w:r>
      <w:r w:rsidR="00274FA4" w:rsidRPr="00DA1347">
        <w:rPr>
          <w:sz w:val="28"/>
          <w:szCs w:val="28"/>
          <w:lang w:val="kk-KZ"/>
        </w:rPr>
        <w:t xml:space="preserve"> ЖББ-да – дәрілік өсімдіктердің 37 түрі сыналды, оның ішінде </w:t>
      </w:r>
      <w:r w:rsidR="00274FA4" w:rsidRPr="00DA1347">
        <w:rPr>
          <w:bCs/>
          <w:i/>
          <w:iCs/>
          <w:sz w:val="28"/>
          <w:szCs w:val="28"/>
          <w:lang w:val="kk-KZ"/>
        </w:rPr>
        <w:t>Rosaceae</w:t>
      </w:r>
      <w:r w:rsidR="00274FA4" w:rsidRPr="00DA1347">
        <w:rPr>
          <w:bCs/>
          <w:iCs/>
          <w:sz w:val="28"/>
          <w:szCs w:val="28"/>
          <w:lang w:val="kk-KZ"/>
        </w:rPr>
        <w:t xml:space="preserve"> (10), </w:t>
      </w:r>
      <w:r w:rsidR="00274FA4" w:rsidRPr="00DA1347">
        <w:rPr>
          <w:bCs/>
          <w:i/>
          <w:iCs/>
          <w:sz w:val="28"/>
          <w:szCs w:val="28"/>
          <w:lang w:val="kk-KZ"/>
        </w:rPr>
        <w:t>Lamiaceae</w:t>
      </w:r>
      <w:r w:rsidR="00274FA4" w:rsidRPr="00DA1347">
        <w:rPr>
          <w:bCs/>
          <w:iCs/>
          <w:sz w:val="28"/>
          <w:szCs w:val="28"/>
          <w:lang w:val="kk-KZ"/>
        </w:rPr>
        <w:t xml:space="preserve"> (8) және </w:t>
      </w:r>
      <w:r w:rsidR="00274FA4" w:rsidRPr="00DA1347">
        <w:rPr>
          <w:i/>
          <w:sz w:val="28"/>
          <w:szCs w:val="28"/>
          <w:lang w:val="kk-KZ"/>
        </w:rPr>
        <w:t>Poaceae</w:t>
      </w:r>
      <w:r w:rsidR="00274FA4" w:rsidRPr="00DA1347">
        <w:rPr>
          <w:sz w:val="28"/>
          <w:szCs w:val="28"/>
          <w:lang w:val="kk-KZ"/>
        </w:rPr>
        <w:t xml:space="preserve"> (5 түр) тұқымдастарының түрлері көп кездеседі.</w:t>
      </w:r>
    </w:p>
    <w:p w14:paraId="0A71200A" w14:textId="2B287E32" w:rsidR="00274FA4" w:rsidRPr="005E5760" w:rsidRDefault="001124D8" w:rsidP="005C6834">
      <w:pPr>
        <w:ind w:firstLine="567"/>
        <w:jc w:val="both"/>
        <w:rPr>
          <w:sz w:val="28"/>
          <w:szCs w:val="28"/>
          <w:lang w:val="kk-KZ"/>
        </w:rPr>
      </w:pPr>
      <w:r w:rsidRPr="00DA1347">
        <w:rPr>
          <w:sz w:val="28"/>
          <w:szCs w:val="28"/>
          <w:lang w:val="kk-KZ"/>
        </w:rPr>
        <w:t>Дақыл ретінде</w:t>
      </w:r>
      <w:r w:rsidR="00274FA4" w:rsidRPr="00DA1347">
        <w:rPr>
          <w:sz w:val="28"/>
          <w:szCs w:val="28"/>
          <w:lang w:val="kk-KZ"/>
        </w:rPr>
        <w:t xml:space="preserve"> өсірілетін түрлердің экологиялық спектрінде келесі тұқымдастардың мезофильді</w:t>
      </w:r>
      <w:r w:rsidRPr="00DA1347">
        <w:rPr>
          <w:sz w:val="28"/>
          <w:szCs w:val="28"/>
          <w:lang w:val="kk-KZ"/>
        </w:rPr>
        <w:t xml:space="preserve"> </w:t>
      </w:r>
      <w:r w:rsidR="00274FA4" w:rsidRPr="00DA1347">
        <w:rPr>
          <w:sz w:val="28"/>
          <w:szCs w:val="28"/>
          <w:lang w:val="kk-KZ"/>
        </w:rPr>
        <w:t>түр</w:t>
      </w:r>
      <w:r w:rsidRPr="00DA1347">
        <w:rPr>
          <w:sz w:val="28"/>
          <w:szCs w:val="28"/>
          <w:lang w:val="kk-KZ"/>
        </w:rPr>
        <w:t>лері</w:t>
      </w:r>
      <w:r w:rsidR="00274FA4" w:rsidRPr="00DA1347">
        <w:rPr>
          <w:sz w:val="28"/>
          <w:szCs w:val="28"/>
          <w:lang w:val="kk-KZ"/>
        </w:rPr>
        <w:t xml:space="preserve"> </w:t>
      </w:r>
      <w:r w:rsidR="00274FA4" w:rsidRPr="00DA1347">
        <w:rPr>
          <w:bCs/>
          <w:iCs/>
          <w:sz w:val="28"/>
          <w:szCs w:val="28"/>
          <w:lang w:val="kk-KZ"/>
        </w:rPr>
        <w:t xml:space="preserve">(81 түр) </w:t>
      </w:r>
      <w:r w:rsidR="00274FA4" w:rsidRPr="00DA1347">
        <w:rPr>
          <w:sz w:val="28"/>
          <w:szCs w:val="28"/>
          <w:lang w:val="kk-KZ"/>
        </w:rPr>
        <w:t>басым:</w:t>
      </w:r>
      <w:r w:rsidR="00274FA4" w:rsidRPr="00DA1347">
        <w:rPr>
          <w:bCs/>
          <w:i/>
          <w:iCs/>
          <w:sz w:val="28"/>
          <w:szCs w:val="28"/>
          <w:lang w:val="kk-KZ"/>
        </w:rPr>
        <w:t xml:space="preserve"> Rosaceae</w:t>
      </w:r>
      <w:r w:rsidR="00274FA4" w:rsidRPr="00DA1347">
        <w:rPr>
          <w:bCs/>
          <w:iCs/>
          <w:sz w:val="28"/>
          <w:szCs w:val="28"/>
          <w:lang w:val="kk-KZ"/>
        </w:rPr>
        <w:t xml:space="preserve"> (</w:t>
      </w:r>
      <w:r w:rsidR="00274FA4" w:rsidRPr="00DA1347">
        <w:rPr>
          <w:sz w:val="28"/>
          <w:szCs w:val="28"/>
          <w:lang w:val="kk-KZ"/>
        </w:rPr>
        <w:t xml:space="preserve">19), </w:t>
      </w:r>
      <w:r w:rsidR="00274FA4" w:rsidRPr="00DA1347">
        <w:rPr>
          <w:i/>
          <w:sz w:val="28"/>
          <w:szCs w:val="28"/>
          <w:lang w:val="kk-KZ"/>
        </w:rPr>
        <w:t>Asteraceae</w:t>
      </w:r>
      <w:r w:rsidR="00274FA4" w:rsidRPr="00DA1347">
        <w:rPr>
          <w:sz w:val="28"/>
          <w:szCs w:val="28"/>
          <w:lang w:val="kk-KZ"/>
        </w:rPr>
        <w:t xml:space="preserve"> (13), </w:t>
      </w:r>
      <w:r w:rsidR="00274FA4" w:rsidRPr="00DA1347">
        <w:rPr>
          <w:bCs/>
          <w:i/>
          <w:iCs/>
          <w:sz w:val="28"/>
          <w:szCs w:val="28"/>
          <w:lang w:val="kk-KZ"/>
        </w:rPr>
        <w:t>Lamiaceae</w:t>
      </w:r>
      <w:r w:rsidR="00274FA4" w:rsidRPr="00DA1347">
        <w:rPr>
          <w:bCs/>
          <w:iCs/>
          <w:sz w:val="28"/>
          <w:szCs w:val="28"/>
          <w:lang w:val="kk-KZ"/>
        </w:rPr>
        <w:t xml:space="preserve"> (9 түр) және ксеромезофиттер (49 түр), олардың көпшілігі </w:t>
      </w:r>
      <w:r w:rsidR="00274FA4" w:rsidRPr="00DA1347">
        <w:rPr>
          <w:bCs/>
          <w:i/>
          <w:iCs/>
          <w:sz w:val="28"/>
          <w:szCs w:val="28"/>
          <w:lang w:val="kk-KZ"/>
        </w:rPr>
        <w:t>Asteraceae</w:t>
      </w:r>
      <w:r w:rsidR="00274FA4" w:rsidRPr="00DA1347">
        <w:rPr>
          <w:bCs/>
          <w:iCs/>
          <w:sz w:val="28"/>
          <w:szCs w:val="28"/>
          <w:lang w:val="kk-KZ"/>
        </w:rPr>
        <w:t xml:space="preserve"> (16), </w:t>
      </w:r>
      <w:r w:rsidR="00274FA4" w:rsidRPr="00DA1347">
        <w:rPr>
          <w:bCs/>
          <w:i/>
          <w:iCs/>
          <w:sz w:val="28"/>
          <w:szCs w:val="28"/>
          <w:lang w:val="kk-KZ"/>
        </w:rPr>
        <w:t>Rosaceae</w:t>
      </w:r>
      <w:r w:rsidR="00274FA4" w:rsidRPr="00532AFF">
        <w:rPr>
          <w:bCs/>
          <w:iCs/>
          <w:sz w:val="28"/>
          <w:szCs w:val="28"/>
          <w:lang w:val="kk-KZ"/>
        </w:rPr>
        <w:t xml:space="preserve"> (7) және </w:t>
      </w:r>
      <w:r w:rsidR="00274FA4" w:rsidRPr="00532AFF">
        <w:rPr>
          <w:bCs/>
          <w:i/>
          <w:iCs/>
          <w:sz w:val="28"/>
          <w:szCs w:val="28"/>
          <w:lang w:val="kk-KZ"/>
        </w:rPr>
        <w:t xml:space="preserve">Fabaceae </w:t>
      </w:r>
      <w:r w:rsidR="00274FA4" w:rsidRPr="00532AFF">
        <w:rPr>
          <w:bCs/>
          <w:iCs/>
          <w:sz w:val="28"/>
          <w:szCs w:val="28"/>
          <w:lang w:val="kk-KZ"/>
        </w:rPr>
        <w:t>(5 түр) тұқымдастарында кездеседі.</w:t>
      </w:r>
    </w:p>
    <w:p w14:paraId="30E6E8B0" w14:textId="6A37BDFC" w:rsidR="00274FA4" w:rsidRPr="00532AFF" w:rsidRDefault="00274FA4" w:rsidP="005C6834">
      <w:pPr>
        <w:ind w:firstLine="567"/>
        <w:jc w:val="both"/>
        <w:rPr>
          <w:bCs/>
          <w:iCs/>
          <w:sz w:val="28"/>
          <w:szCs w:val="28"/>
          <w:lang w:val="kk-KZ"/>
        </w:rPr>
      </w:pPr>
      <w:r w:rsidRPr="00532AFF">
        <w:rPr>
          <w:bCs/>
          <w:sz w:val="28"/>
          <w:szCs w:val="28"/>
          <w:lang w:val="kk-KZ"/>
        </w:rPr>
        <w:lastRenderedPageBreak/>
        <w:t xml:space="preserve">Үшінші позицияны </w:t>
      </w:r>
      <w:r w:rsidRPr="00532AFF">
        <w:rPr>
          <w:bCs/>
          <w:i/>
          <w:iCs/>
          <w:sz w:val="28"/>
          <w:szCs w:val="28"/>
          <w:lang w:val="kk-KZ"/>
        </w:rPr>
        <w:t>Lamiaceae</w:t>
      </w:r>
      <w:r w:rsidRPr="00532AFF">
        <w:rPr>
          <w:bCs/>
          <w:iCs/>
          <w:sz w:val="28"/>
          <w:szCs w:val="28"/>
          <w:lang w:val="kk-KZ"/>
        </w:rPr>
        <w:t xml:space="preserve"> (4-тен 8 түрге дейін) тұқымдасында жиі кездесетін ксерофи</w:t>
      </w:r>
      <w:r w:rsidR="006378A7" w:rsidRPr="00532AFF">
        <w:rPr>
          <w:bCs/>
          <w:iCs/>
          <w:sz w:val="28"/>
          <w:szCs w:val="28"/>
          <w:lang w:val="kk-KZ"/>
        </w:rPr>
        <w:t xml:space="preserve">ттер (33 түр) </w:t>
      </w:r>
      <w:r w:rsidRPr="00532AFF">
        <w:rPr>
          <w:bCs/>
          <w:iCs/>
          <w:sz w:val="28"/>
          <w:szCs w:val="28"/>
          <w:lang w:val="kk-KZ"/>
        </w:rPr>
        <w:t>мен мезоксерофиттер (23 түр) алады. Қалған экоморфтар сирек кездеседі.</w:t>
      </w:r>
    </w:p>
    <w:p w14:paraId="2579859A" w14:textId="79886F96" w:rsidR="00274FA4" w:rsidRPr="00532AFF" w:rsidRDefault="00274FA4" w:rsidP="005C6834">
      <w:pPr>
        <w:ind w:firstLine="567"/>
        <w:jc w:val="both"/>
        <w:rPr>
          <w:bCs/>
          <w:iCs/>
          <w:sz w:val="28"/>
          <w:szCs w:val="28"/>
          <w:lang w:val="kk-KZ"/>
        </w:rPr>
      </w:pPr>
      <w:r w:rsidRPr="00532AFF">
        <w:rPr>
          <w:bCs/>
          <w:sz w:val="28"/>
          <w:szCs w:val="28"/>
          <w:lang w:val="kk-KZ"/>
        </w:rPr>
        <w:t xml:space="preserve">Жетекші тұқымдастардың ішінде интродуценттер санымен: </w:t>
      </w:r>
      <w:r w:rsidRPr="00532AFF">
        <w:rPr>
          <w:i/>
          <w:sz w:val="28"/>
          <w:szCs w:val="28"/>
          <w:lang w:val="kk-KZ"/>
        </w:rPr>
        <w:t>Asteraceae</w:t>
      </w:r>
      <w:r w:rsidRPr="00532AFF">
        <w:rPr>
          <w:sz w:val="28"/>
          <w:szCs w:val="28"/>
          <w:lang w:val="kk-KZ"/>
        </w:rPr>
        <w:t xml:space="preserve"> (43 түр), </w:t>
      </w:r>
      <w:r w:rsidRPr="00532AFF">
        <w:rPr>
          <w:bCs/>
          <w:i/>
          <w:iCs/>
          <w:sz w:val="28"/>
          <w:szCs w:val="28"/>
          <w:lang w:val="kk-KZ"/>
        </w:rPr>
        <w:t>Rosaceae</w:t>
      </w:r>
      <w:r w:rsidRPr="00532AFF">
        <w:rPr>
          <w:bCs/>
          <w:iCs/>
          <w:sz w:val="28"/>
          <w:szCs w:val="28"/>
          <w:lang w:val="kk-KZ"/>
        </w:rPr>
        <w:t xml:space="preserve"> (</w:t>
      </w:r>
      <w:r w:rsidRPr="00532AFF">
        <w:rPr>
          <w:sz w:val="28"/>
          <w:szCs w:val="28"/>
          <w:lang w:val="kk-KZ"/>
        </w:rPr>
        <w:t xml:space="preserve">31), </w:t>
      </w:r>
      <w:r w:rsidRPr="00532AFF">
        <w:rPr>
          <w:bCs/>
          <w:i/>
          <w:iCs/>
          <w:sz w:val="28"/>
          <w:szCs w:val="28"/>
          <w:lang w:val="kk-KZ"/>
        </w:rPr>
        <w:t>Lamiaceae</w:t>
      </w:r>
      <w:r w:rsidRPr="00532AFF">
        <w:rPr>
          <w:bCs/>
          <w:iCs/>
          <w:sz w:val="28"/>
          <w:szCs w:val="28"/>
          <w:lang w:val="kk-KZ"/>
        </w:rPr>
        <w:t xml:space="preserve"> (29), </w:t>
      </w:r>
      <w:r w:rsidRPr="00532AFF">
        <w:rPr>
          <w:bCs/>
          <w:i/>
          <w:iCs/>
          <w:sz w:val="28"/>
          <w:szCs w:val="28"/>
          <w:lang w:val="kk-KZ"/>
        </w:rPr>
        <w:t>Ranunculaceae</w:t>
      </w:r>
      <w:r w:rsidRPr="00532AFF">
        <w:rPr>
          <w:bCs/>
          <w:iCs/>
          <w:sz w:val="28"/>
          <w:szCs w:val="28"/>
          <w:lang w:val="kk-KZ"/>
        </w:rPr>
        <w:t xml:space="preserve"> (</w:t>
      </w:r>
      <w:r w:rsidRPr="00532AFF">
        <w:rPr>
          <w:sz w:val="28"/>
          <w:szCs w:val="28"/>
          <w:lang w:val="kk-KZ"/>
        </w:rPr>
        <w:t xml:space="preserve">19), </w:t>
      </w:r>
      <w:r w:rsidRPr="00532AFF">
        <w:rPr>
          <w:bCs/>
          <w:i/>
          <w:iCs/>
          <w:sz w:val="28"/>
          <w:szCs w:val="28"/>
          <w:lang w:val="kk-KZ"/>
        </w:rPr>
        <w:t>Poaceae</w:t>
      </w:r>
      <w:r w:rsidRPr="00532AFF">
        <w:rPr>
          <w:bCs/>
          <w:iCs/>
          <w:sz w:val="28"/>
          <w:szCs w:val="28"/>
          <w:lang w:val="kk-KZ"/>
        </w:rPr>
        <w:t xml:space="preserve"> (18 түр) ерекшеленеді [1</w:t>
      </w:r>
      <w:r w:rsidR="00A3600A" w:rsidRPr="00532AFF">
        <w:rPr>
          <w:bCs/>
          <w:iCs/>
          <w:sz w:val="28"/>
          <w:szCs w:val="28"/>
          <w:lang w:val="kk-KZ"/>
        </w:rPr>
        <w:t>70</w:t>
      </w:r>
      <w:r w:rsidR="00B94AC8" w:rsidRPr="00532AFF">
        <w:rPr>
          <w:bCs/>
          <w:sz w:val="28"/>
          <w:szCs w:val="28"/>
          <w:lang w:val="kk-KZ"/>
        </w:rPr>
        <w:t xml:space="preserve">, </w:t>
      </w:r>
      <w:r w:rsidR="005752E6" w:rsidRPr="00532AFF">
        <w:rPr>
          <w:bCs/>
          <w:iCs/>
          <w:sz w:val="28"/>
          <w:szCs w:val="28"/>
          <w:lang w:val="kk-KZ"/>
        </w:rPr>
        <w:t>1</w:t>
      </w:r>
      <w:r w:rsidR="00A3600A" w:rsidRPr="00532AFF">
        <w:rPr>
          <w:bCs/>
          <w:iCs/>
          <w:sz w:val="28"/>
          <w:szCs w:val="28"/>
          <w:lang w:val="kk-KZ"/>
        </w:rPr>
        <w:t>71</w:t>
      </w:r>
      <w:r w:rsidR="005752E6" w:rsidRPr="00532AFF">
        <w:rPr>
          <w:bCs/>
          <w:sz w:val="28"/>
          <w:szCs w:val="28"/>
          <w:lang w:val="kk-KZ"/>
        </w:rPr>
        <w:t>]</w:t>
      </w:r>
      <w:r w:rsidR="00B94AC8" w:rsidRPr="00532AFF">
        <w:rPr>
          <w:bCs/>
          <w:sz w:val="28"/>
          <w:szCs w:val="28"/>
          <w:lang w:val="kk-KZ"/>
        </w:rPr>
        <w:t>.</w:t>
      </w:r>
    </w:p>
    <w:p w14:paraId="42071A5F" w14:textId="77777777" w:rsidR="00274FA4" w:rsidRPr="00532AFF" w:rsidRDefault="00274FA4" w:rsidP="00F91B09">
      <w:pPr>
        <w:ind w:firstLine="567"/>
        <w:jc w:val="both"/>
        <w:rPr>
          <w:sz w:val="28"/>
          <w:szCs w:val="28"/>
          <w:lang w:val="kk-KZ"/>
        </w:rPr>
      </w:pPr>
      <w:r w:rsidRPr="00532AFF">
        <w:rPr>
          <w:sz w:val="28"/>
          <w:szCs w:val="28"/>
          <w:lang w:val="kk-KZ"/>
        </w:rPr>
        <w:t>Солтүстік Тянь-Шань дәрілік флорасының зерттелінген тұқымдастарының экологиялық спектрлері территорияның экологиялық ерекшеліктерін және сондай-ақ, тіршілік формаларының спектрін сипаттайды.</w:t>
      </w:r>
    </w:p>
    <w:p w14:paraId="126BA22B" w14:textId="4B7E0773" w:rsidR="00093026" w:rsidRPr="005E5760" w:rsidRDefault="00274FA4" w:rsidP="00F91B09">
      <w:pPr>
        <w:tabs>
          <w:tab w:val="left" w:pos="851"/>
        </w:tabs>
        <w:ind w:firstLine="567"/>
        <w:jc w:val="both"/>
        <w:rPr>
          <w:sz w:val="28"/>
          <w:szCs w:val="28"/>
          <w:lang w:val="kk-KZ"/>
        </w:rPr>
      </w:pPr>
      <w:r w:rsidRPr="00532AFF">
        <w:rPr>
          <w:sz w:val="28"/>
          <w:szCs w:val="28"/>
          <w:lang w:val="kk-KZ"/>
        </w:rPr>
        <w:t xml:space="preserve">Әдеби деректерді талдау бойынша, Солтүстік Тянь-Шань дәрілік өсімдіктерінің 782 түрінен БББ-да (Алматы қ.) 73 тұқымдас пен 202 туысқа жататын дәрілік өсімдіктердің 302 түрі; АББ-да (Риддер қ.) – 32 тұқымдас пен 72 туысқа жататын дәрілік өсімдіктердің 101 түрі; ЖББ-да (Жезқазған қ.) – 29 тұқымдас пен 58 туысқа жататын дәрілік өсімдіктердің 67 түрі (10-сурет) </w:t>
      </w:r>
      <w:r w:rsidR="001124D8" w:rsidRPr="00532AFF">
        <w:rPr>
          <w:sz w:val="28"/>
          <w:szCs w:val="28"/>
          <w:lang w:val="kk-KZ"/>
        </w:rPr>
        <w:t>дақыл ретінде</w:t>
      </w:r>
      <w:r w:rsidRPr="00532AFF">
        <w:rPr>
          <w:sz w:val="28"/>
          <w:szCs w:val="28"/>
          <w:lang w:val="kk-KZ"/>
        </w:rPr>
        <w:t xml:space="preserve"> өсірілгені анықталды [10,</w:t>
      </w:r>
      <w:r w:rsidR="00BC1DA9" w:rsidRPr="00532AFF">
        <w:rPr>
          <w:sz w:val="28"/>
          <w:szCs w:val="28"/>
          <w:lang w:val="kk-KZ"/>
        </w:rPr>
        <w:t xml:space="preserve"> </w:t>
      </w:r>
      <w:r w:rsidRPr="00532AFF">
        <w:rPr>
          <w:sz w:val="28"/>
          <w:szCs w:val="28"/>
          <w:lang w:val="kk-KZ"/>
        </w:rPr>
        <w:t>10</w:t>
      </w:r>
      <w:r w:rsidR="001630C8" w:rsidRPr="00532AFF">
        <w:rPr>
          <w:sz w:val="28"/>
          <w:szCs w:val="28"/>
          <w:lang w:val="kk-KZ"/>
        </w:rPr>
        <w:t xml:space="preserve"> </w:t>
      </w:r>
      <w:r w:rsidR="00BC1DA9" w:rsidRPr="00532AFF">
        <w:rPr>
          <w:sz w:val="28"/>
          <w:szCs w:val="28"/>
          <w:lang w:val="kk-KZ"/>
        </w:rPr>
        <w:t>б.</w:t>
      </w:r>
      <w:r w:rsidRPr="00532AFF">
        <w:rPr>
          <w:sz w:val="28"/>
          <w:szCs w:val="28"/>
          <w:lang w:val="kk-KZ"/>
        </w:rPr>
        <w:t>].</w:t>
      </w:r>
    </w:p>
    <w:p w14:paraId="13AD6C4D" w14:textId="66A109FF" w:rsidR="00274FA4" w:rsidRPr="00532AFF" w:rsidRDefault="00274FA4" w:rsidP="003503E6">
      <w:pPr>
        <w:ind w:firstLine="567"/>
        <w:jc w:val="both"/>
        <w:rPr>
          <w:iCs/>
          <w:sz w:val="28"/>
          <w:szCs w:val="28"/>
          <w:lang w:val="kk-KZ"/>
        </w:rPr>
      </w:pPr>
    </w:p>
    <w:p w14:paraId="7F2082BC" w14:textId="77777777" w:rsidR="00274FA4" w:rsidRPr="00532AFF" w:rsidRDefault="00274FA4" w:rsidP="003503E6">
      <w:pPr>
        <w:ind w:firstLine="567"/>
        <w:jc w:val="both"/>
        <w:rPr>
          <w:sz w:val="28"/>
          <w:szCs w:val="28"/>
          <w:lang w:val="kk-KZ"/>
        </w:rPr>
      </w:pPr>
    </w:p>
    <w:p w14:paraId="1D44726A" w14:textId="38D1FBD6" w:rsidR="00274FA4" w:rsidRPr="00532AFF" w:rsidRDefault="00056A55" w:rsidP="003503E6">
      <w:pPr>
        <w:ind w:firstLine="709"/>
        <w:jc w:val="both"/>
        <w:rPr>
          <w:bCs/>
          <w:sz w:val="28"/>
          <w:szCs w:val="28"/>
        </w:rPr>
      </w:pPr>
      <w:r w:rsidRPr="00532AFF">
        <w:rPr>
          <w:noProof/>
          <w14:ligatures w14:val="standardContextual"/>
        </w:rPr>
        <w:drawing>
          <wp:inline distT="0" distB="0" distL="0" distR="0" wp14:anchorId="6AB71509" wp14:editId="039E1BB4">
            <wp:extent cx="4945380" cy="2983230"/>
            <wp:effectExtent l="0" t="0" r="26670" b="26670"/>
            <wp:docPr id="1478608745" name="Диаграмма 1478608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5E619C2" w14:textId="77777777" w:rsidR="00274FA4" w:rsidRPr="00532AFF" w:rsidRDefault="00274FA4" w:rsidP="003503E6">
      <w:pPr>
        <w:jc w:val="center"/>
        <w:rPr>
          <w:sz w:val="28"/>
          <w:szCs w:val="28"/>
        </w:rPr>
      </w:pPr>
    </w:p>
    <w:p w14:paraId="055109B7" w14:textId="3E73884E" w:rsidR="00056A55" w:rsidRPr="00532AFF" w:rsidRDefault="00F00958" w:rsidP="003503E6">
      <w:pPr>
        <w:pStyle w:val="af1"/>
        <w:jc w:val="center"/>
        <w:rPr>
          <w:sz w:val="28"/>
          <w:szCs w:val="28"/>
        </w:rPr>
      </w:pPr>
      <w:r w:rsidRPr="00532AFF">
        <w:rPr>
          <w:sz w:val="28"/>
          <w:szCs w:val="28"/>
          <w:lang w:val="kk-KZ"/>
        </w:rPr>
        <w:t>С</w:t>
      </w:r>
      <w:proofErr w:type="spellStart"/>
      <w:r w:rsidR="00274FA4" w:rsidRPr="00532AFF">
        <w:rPr>
          <w:sz w:val="28"/>
          <w:szCs w:val="28"/>
        </w:rPr>
        <w:t>урет</w:t>
      </w:r>
      <w:proofErr w:type="spellEnd"/>
      <w:r w:rsidRPr="00532AFF">
        <w:rPr>
          <w:sz w:val="28"/>
          <w:szCs w:val="28"/>
          <w:lang w:val="kk-KZ"/>
        </w:rPr>
        <w:t xml:space="preserve"> 10 </w:t>
      </w:r>
      <w:r w:rsidRPr="00532AFF">
        <w:rPr>
          <w:rStyle w:val="A10"/>
          <w:color w:val="auto"/>
          <w:sz w:val="28"/>
          <w:szCs w:val="28"/>
          <w:lang w:val="kk-KZ"/>
        </w:rPr>
        <w:t>–</w:t>
      </w:r>
      <w:r w:rsidR="00274FA4" w:rsidRPr="00532AFF">
        <w:rPr>
          <w:sz w:val="28"/>
          <w:szCs w:val="28"/>
        </w:rPr>
        <w:t xml:space="preserve"> </w:t>
      </w:r>
      <w:proofErr w:type="spellStart"/>
      <w:r w:rsidR="00274FA4" w:rsidRPr="00532AFF">
        <w:rPr>
          <w:sz w:val="28"/>
          <w:szCs w:val="28"/>
        </w:rPr>
        <w:t>Қазақстанның</w:t>
      </w:r>
      <w:proofErr w:type="spellEnd"/>
      <w:r w:rsidR="00274FA4" w:rsidRPr="00532AFF">
        <w:rPr>
          <w:sz w:val="28"/>
          <w:szCs w:val="28"/>
        </w:rPr>
        <w:t xml:space="preserve"> </w:t>
      </w:r>
      <w:proofErr w:type="spellStart"/>
      <w:r w:rsidR="00274FA4" w:rsidRPr="00532AFF">
        <w:rPr>
          <w:sz w:val="28"/>
          <w:szCs w:val="28"/>
        </w:rPr>
        <w:t>ботаникалық</w:t>
      </w:r>
      <w:proofErr w:type="spellEnd"/>
      <w:r w:rsidR="00274FA4" w:rsidRPr="00532AFF">
        <w:rPr>
          <w:sz w:val="28"/>
          <w:szCs w:val="28"/>
        </w:rPr>
        <w:t xml:space="preserve"> </w:t>
      </w:r>
      <w:proofErr w:type="spellStart"/>
      <w:r w:rsidR="00274FA4" w:rsidRPr="00532AFF">
        <w:rPr>
          <w:sz w:val="28"/>
          <w:szCs w:val="28"/>
        </w:rPr>
        <w:t>бақтарында</w:t>
      </w:r>
      <w:proofErr w:type="spellEnd"/>
      <w:r w:rsidR="00274FA4" w:rsidRPr="00532AFF">
        <w:rPr>
          <w:sz w:val="28"/>
          <w:szCs w:val="28"/>
        </w:rPr>
        <w:t xml:space="preserve"> </w:t>
      </w:r>
      <w:proofErr w:type="spellStart"/>
      <w:r w:rsidR="00274FA4" w:rsidRPr="00532AFF">
        <w:rPr>
          <w:sz w:val="28"/>
          <w:szCs w:val="28"/>
        </w:rPr>
        <w:t>Солтүстік</w:t>
      </w:r>
      <w:proofErr w:type="spellEnd"/>
      <w:r w:rsidR="00274FA4" w:rsidRPr="00532AFF">
        <w:rPr>
          <w:sz w:val="28"/>
          <w:szCs w:val="28"/>
        </w:rPr>
        <w:t xml:space="preserve"> </w:t>
      </w:r>
      <w:proofErr w:type="spellStart"/>
      <w:r w:rsidR="00274FA4" w:rsidRPr="00532AFF">
        <w:rPr>
          <w:sz w:val="28"/>
          <w:szCs w:val="28"/>
        </w:rPr>
        <w:t>Тянь-Ша</w:t>
      </w:r>
      <w:proofErr w:type="spellEnd"/>
      <w:r w:rsidR="00274FA4" w:rsidRPr="00532AFF">
        <w:rPr>
          <w:sz w:val="28"/>
          <w:szCs w:val="28"/>
          <w:lang w:val="kk-KZ"/>
        </w:rPr>
        <w:t xml:space="preserve">нь </w:t>
      </w:r>
      <w:proofErr w:type="spellStart"/>
      <w:r w:rsidR="00274FA4" w:rsidRPr="00532AFF">
        <w:rPr>
          <w:sz w:val="28"/>
          <w:szCs w:val="28"/>
        </w:rPr>
        <w:t>дәрілік</w:t>
      </w:r>
      <w:proofErr w:type="spellEnd"/>
      <w:r w:rsidR="00274FA4" w:rsidRPr="00532AFF">
        <w:rPr>
          <w:sz w:val="28"/>
          <w:szCs w:val="28"/>
        </w:rPr>
        <w:t xml:space="preserve"> </w:t>
      </w:r>
      <w:proofErr w:type="spellStart"/>
      <w:r w:rsidR="00274FA4" w:rsidRPr="00532AFF">
        <w:rPr>
          <w:sz w:val="28"/>
          <w:szCs w:val="28"/>
        </w:rPr>
        <w:t>өсімдіктерінің</w:t>
      </w:r>
      <w:proofErr w:type="spellEnd"/>
      <w:r w:rsidR="00274FA4" w:rsidRPr="00532AFF">
        <w:rPr>
          <w:sz w:val="28"/>
          <w:szCs w:val="28"/>
        </w:rPr>
        <w:t xml:space="preserve"> </w:t>
      </w:r>
      <w:proofErr w:type="spellStart"/>
      <w:r w:rsidR="00274FA4" w:rsidRPr="00532AFF">
        <w:rPr>
          <w:sz w:val="28"/>
          <w:szCs w:val="28"/>
        </w:rPr>
        <w:t>интродукциялық</w:t>
      </w:r>
      <w:proofErr w:type="spellEnd"/>
      <w:r w:rsidR="00274FA4" w:rsidRPr="00532AFF">
        <w:rPr>
          <w:sz w:val="28"/>
          <w:szCs w:val="28"/>
        </w:rPr>
        <w:t xml:space="preserve"> </w:t>
      </w:r>
      <w:proofErr w:type="spellStart"/>
      <w:r w:rsidR="00274FA4" w:rsidRPr="00532AFF">
        <w:rPr>
          <w:sz w:val="28"/>
          <w:szCs w:val="28"/>
        </w:rPr>
        <w:t>зерттелу</w:t>
      </w:r>
      <w:proofErr w:type="spellEnd"/>
      <w:r w:rsidR="00274FA4" w:rsidRPr="00532AFF">
        <w:rPr>
          <w:sz w:val="28"/>
          <w:szCs w:val="28"/>
        </w:rPr>
        <w:t xml:space="preserve"> д</w:t>
      </w:r>
      <w:r w:rsidR="00274FA4" w:rsidRPr="00532AFF">
        <w:rPr>
          <w:sz w:val="28"/>
          <w:szCs w:val="28"/>
          <w:lang w:val="kk-KZ"/>
        </w:rPr>
        <w:t>еңгейі</w:t>
      </w:r>
    </w:p>
    <w:p w14:paraId="74796336" w14:textId="77777777" w:rsidR="00056A55" w:rsidRPr="00532AFF" w:rsidRDefault="00056A55" w:rsidP="003503E6">
      <w:pPr>
        <w:pStyle w:val="af1"/>
        <w:jc w:val="center"/>
      </w:pPr>
    </w:p>
    <w:p w14:paraId="10EE6BDA" w14:textId="03657C68" w:rsidR="00056A55" w:rsidRPr="00DA1347" w:rsidRDefault="00056A55" w:rsidP="003503E6">
      <w:pPr>
        <w:tabs>
          <w:tab w:val="left" w:pos="851"/>
        </w:tabs>
        <w:ind w:firstLine="567"/>
        <w:jc w:val="both"/>
        <w:rPr>
          <w:sz w:val="28"/>
          <w:szCs w:val="28"/>
          <w:lang w:val="kk-KZ"/>
        </w:rPr>
      </w:pPr>
      <w:r w:rsidRPr="00532AFF">
        <w:rPr>
          <w:bCs/>
          <w:sz w:val="28"/>
          <w:szCs w:val="28"/>
          <w:lang w:val="kk-KZ"/>
        </w:rPr>
        <w:t>БББ-</w:t>
      </w:r>
      <w:r w:rsidRPr="00DA1347">
        <w:rPr>
          <w:bCs/>
          <w:sz w:val="28"/>
          <w:szCs w:val="28"/>
          <w:lang w:val="kk-KZ"/>
        </w:rPr>
        <w:t xml:space="preserve">да </w:t>
      </w:r>
      <w:r w:rsidRPr="00DA1347">
        <w:rPr>
          <w:sz w:val="28"/>
          <w:szCs w:val="28"/>
          <w:lang w:val="kk-KZ"/>
        </w:rPr>
        <w:t>(Алматы қ.) түрлік құрамымен келесі туыстар:</w:t>
      </w:r>
      <w:r w:rsidR="005D03A6" w:rsidRPr="00DA1347">
        <w:t xml:space="preserve"> </w:t>
      </w:r>
      <w:r w:rsidR="005D03A6" w:rsidRPr="00DA1347">
        <w:rPr>
          <w:i/>
          <w:iCs/>
          <w:sz w:val="28"/>
          <w:szCs w:val="28"/>
          <w:lang w:val="kk-KZ"/>
        </w:rPr>
        <w:t>Artemisia</w:t>
      </w:r>
      <w:r w:rsidR="005D03A6" w:rsidRPr="00DA1347">
        <w:rPr>
          <w:sz w:val="28"/>
          <w:szCs w:val="28"/>
          <w:lang w:val="kk-KZ"/>
        </w:rPr>
        <w:t xml:space="preserve"> L. (7 түр), </w:t>
      </w:r>
      <w:r w:rsidR="005D03A6" w:rsidRPr="00DA1347">
        <w:rPr>
          <w:i/>
          <w:iCs/>
          <w:sz w:val="28"/>
          <w:szCs w:val="28"/>
          <w:lang w:val="kk-KZ"/>
        </w:rPr>
        <w:t>Ribes</w:t>
      </w:r>
      <w:r w:rsidR="005D03A6" w:rsidRPr="00DA1347">
        <w:rPr>
          <w:sz w:val="28"/>
          <w:szCs w:val="28"/>
          <w:lang w:val="kk-KZ"/>
        </w:rPr>
        <w:t xml:space="preserve"> L., </w:t>
      </w:r>
      <w:r w:rsidR="005D03A6" w:rsidRPr="00DA1347">
        <w:rPr>
          <w:i/>
          <w:iCs/>
          <w:sz w:val="28"/>
          <w:szCs w:val="28"/>
          <w:lang w:val="kk-KZ"/>
        </w:rPr>
        <w:t>Rosa</w:t>
      </w:r>
      <w:r w:rsidR="005D03A6" w:rsidRPr="00DA1347">
        <w:rPr>
          <w:sz w:val="28"/>
          <w:szCs w:val="28"/>
          <w:lang w:val="kk-KZ"/>
        </w:rPr>
        <w:t xml:space="preserve"> L. – 6 түрден, </w:t>
      </w:r>
      <w:r w:rsidR="005D03A6" w:rsidRPr="00DA1347">
        <w:rPr>
          <w:i/>
          <w:iCs/>
          <w:sz w:val="28"/>
          <w:szCs w:val="28"/>
          <w:lang w:val="kk-KZ"/>
        </w:rPr>
        <w:t>Allium</w:t>
      </w:r>
      <w:r w:rsidR="005D03A6" w:rsidRPr="00DA1347">
        <w:rPr>
          <w:sz w:val="28"/>
          <w:szCs w:val="28"/>
          <w:lang w:val="kk-KZ"/>
        </w:rPr>
        <w:t xml:space="preserve"> L., </w:t>
      </w:r>
      <w:r w:rsidR="005D03A6" w:rsidRPr="00DA1347">
        <w:rPr>
          <w:i/>
          <w:iCs/>
          <w:sz w:val="28"/>
          <w:szCs w:val="28"/>
          <w:lang w:val="kk-KZ"/>
        </w:rPr>
        <w:t xml:space="preserve">Thalictrum </w:t>
      </w:r>
      <w:r w:rsidR="005D03A6" w:rsidRPr="00DA1347">
        <w:rPr>
          <w:sz w:val="28"/>
          <w:szCs w:val="28"/>
          <w:lang w:val="kk-KZ"/>
        </w:rPr>
        <w:t xml:space="preserve">Tourn.ex L. – 5 түр, </w:t>
      </w:r>
      <w:r w:rsidR="005D03A6" w:rsidRPr="00DA1347">
        <w:rPr>
          <w:i/>
          <w:iCs/>
          <w:sz w:val="28"/>
          <w:szCs w:val="28"/>
          <w:lang w:val="kk-KZ"/>
        </w:rPr>
        <w:t xml:space="preserve">Eremurus </w:t>
      </w:r>
      <w:r w:rsidR="005D03A6" w:rsidRPr="00DA1347">
        <w:rPr>
          <w:sz w:val="28"/>
          <w:szCs w:val="28"/>
          <w:lang w:val="kk-KZ"/>
        </w:rPr>
        <w:t xml:space="preserve">M.Bieb., </w:t>
      </w:r>
      <w:r w:rsidR="005D03A6" w:rsidRPr="00DA1347">
        <w:rPr>
          <w:i/>
          <w:iCs/>
          <w:sz w:val="28"/>
          <w:szCs w:val="28"/>
          <w:lang w:val="kk-KZ"/>
        </w:rPr>
        <w:t>Hypericum</w:t>
      </w:r>
      <w:r w:rsidR="005D03A6" w:rsidRPr="00DA1347">
        <w:rPr>
          <w:sz w:val="28"/>
          <w:szCs w:val="28"/>
          <w:lang w:val="kk-KZ"/>
        </w:rPr>
        <w:t xml:space="preserve"> L., </w:t>
      </w:r>
      <w:r w:rsidR="005D03A6" w:rsidRPr="00DA1347">
        <w:rPr>
          <w:i/>
          <w:iCs/>
          <w:sz w:val="28"/>
          <w:szCs w:val="28"/>
          <w:lang w:val="kk-KZ"/>
        </w:rPr>
        <w:t>Iris</w:t>
      </w:r>
      <w:r w:rsidR="005D03A6" w:rsidRPr="00DA1347">
        <w:rPr>
          <w:sz w:val="28"/>
          <w:szCs w:val="28"/>
          <w:lang w:val="kk-KZ"/>
        </w:rPr>
        <w:t xml:space="preserve"> Tourn.ex L., </w:t>
      </w:r>
      <w:r w:rsidR="005D03A6" w:rsidRPr="00DA1347">
        <w:rPr>
          <w:i/>
          <w:iCs/>
          <w:sz w:val="28"/>
          <w:szCs w:val="28"/>
          <w:lang w:val="kk-KZ"/>
        </w:rPr>
        <w:t>Rumex</w:t>
      </w:r>
      <w:r w:rsidR="005D03A6" w:rsidRPr="00DA1347">
        <w:rPr>
          <w:sz w:val="28"/>
          <w:szCs w:val="28"/>
          <w:lang w:val="kk-KZ"/>
        </w:rPr>
        <w:t xml:space="preserve"> L. – 4 түр, </w:t>
      </w:r>
      <w:r w:rsidR="005D03A6" w:rsidRPr="00DA1347">
        <w:rPr>
          <w:i/>
          <w:iCs/>
          <w:sz w:val="28"/>
          <w:szCs w:val="28"/>
          <w:lang w:val="kk-KZ"/>
        </w:rPr>
        <w:t>Inula</w:t>
      </w:r>
      <w:r w:rsidR="005D03A6" w:rsidRPr="00DA1347">
        <w:rPr>
          <w:sz w:val="28"/>
          <w:szCs w:val="28"/>
          <w:lang w:val="kk-KZ"/>
        </w:rPr>
        <w:t xml:space="preserve"> L., </w:t>
      </w:r>
      <w:r w:rsidR="005D03A6" w:rsidRPr="00DA1347">
        <w:rPr>
          <w:i/>
          <w:iCs/>
          <w:sz w:val="28"/>
          <w:szCs w:val="28"/>
          <w:lang w:val="kk-KZ"/>
        </w:rPr>
        <w:t>Lonicera</w:t>
      </w:r>
      <w:r w:rsidR="005D03A6" w:rsidRPr="00DA1347">
        <w:rPr>
          <w:sz w:val="28"/>
          <w:szCs w:val="28"/>
          <w:lang w:val="kk-KZ"/>
        </w:rPr>
        <w:t xml:space="preserve"> L., </w:t>
      </w:r>
      <w:r w:rsidR="005D03A6" w:rsidRPr="00DA1347">
        <w:rPr>
          <w:i/>
          <w:iCs/>
          <w:sz w:val="28"/>
          <w:szCs w:val="28"/>
          <w:lang w:val="kk-KZ"/>
        </w:rPr>
        <w:t>Rhodiola</w:t>
      </w:r>
      <w:r w:rsidR="005D03A6" w:rsidRPr="00DA1347">
        <w:rPr>
          <w:sz w:val="28"/>
          <w:szCs w:val="28"/>
          <w:lang w:val="kk-KZ"/>
        </w:rPr>
        <w:t xml:space="preserve"> L., </w:t>
      </w:r>
      <w:r w:rsidR="005D03A6" w:rsidRPr="00DA1347">
        <w:rPr>
          <w:i/>
          <w:iCs/>
          <w:sz w:val="28"/>
          <w:szCs w:val="28"/>
          <w:lang w:val="kk-KZ"/>
        </w:rPr>
        <w:t>Ephedra</w:t>
      </w:r>
      <w:r w:rsidR="005D03A6" w:rsidRPr="00DA1347">
        <w:rPr>
          <w:sz w:val="28"/>
          <w:szCs w:val="28"/>
          <w:lang w:val="kk-KZ"/>
        </w:rPr>
        <w:t xml:space="preserve"> Tourn.ex L., </w:t>
      </w:r>
      <w:r w:rsidR="005D03A6" w:rsidRPr="00DA1347">
        <w:rPr>
          <w:i/>
          <w:iCs/>
          <w:sz w:val="28"/>
          <w:szCs w:val="28"/>
          <w:lang w:val="kk-KZ"/>
        </w:rPr>
        <w:t>Nepeta</w:t>
      </w:r>
      <w:r w:rsidR="005D03A6" w:rsidRPr="00DA1347">
        <w:rPr>
          <w:sz w:val="28"/>
          <w:szCs w:val="28"/>
          <w:lang w:val="kk-KZ"/>
        </w:rPr>
        <w:t xml:space="preserve"> L., </w:t>
      </w:r>
      <w:r w:rsidR="005D03A6" w:rsidRPr="00DA1347">
        <w:rPr>
          <w:i/>
          <w:iCs/>
          <w:sz w:val="28"/>
          <w:szCs w:val="28"/>
          <w:lang w:val="kk-KZ"/>
        </w:rPr>
        <w:t>Aconitum</w:t>
      </w:r>
      <w:r w:rsidR="005D03A6" w:rsidRPr="00DA1347">
        <w:rPr>
          <w:sz w:val="28"/>
          <w:szCs w:val="28"/>
          <w:lang w:val="kk-KZ"/>
        </w:rPr>
        <w:t xml:space="preserve"> L., </w:t>
      </w:r>
      <w:r w:rsidR="005D03A6" w:rsidRPr="00DA1347">
        <w:rPr>
          <w:i/>
          <w:iCs/>
          <w:sz w:val="28"/>
          <w:szCs w:val="28"/>
          <w:lang w:val="kk-KZ"/>
        </w:rPr>
        <w:t xml:space="preserve">Crataegus </w:t>
      </w:r>
      <w:r w:rsidR="005D03A6" w:rsidRPr="00DA1347">
        <w:rPr>
          <w:sz w:val="28"/>
          <w:szCs w:val="28"/>
          <w:lang w:val="kk-KZ"/>
        </w:rPr>
        <w:t xml:space="preserve">L., </w:t>
      </w:r>
      <w:r w:rsidR="005D03A6" w:rsidRPr="00DA1347">
        <w:rPr>
          <w:i/>
          <w:iCs/>
          <w:sz w:val="28"/>
          <w:szCs w:val="28"/>
          <w:lang w:val="kk-KZ"/>
        </w:rPr>
        <w:t>Populus</w:t>
      </w:r>
      <w:r w:rsidR="005D03A6" w:rsidRPr="00DA1347">
        <w:rPr>
          <w:sz w:val="28"/>
          <w:szCs w:val="28"/>
          <w:lang w:val="kk-KZ"/>
        </w:rPr>
        <w:t xml:space="preserve"> L. – 3 түр, </w:t>
      </w:r>
      <w:r w:rsidR="005D03A6" w:rsidRPr="00DA1347">
        <w:rPr>
          <w:i/>
          <w:iCs/>
          <w:sz w:val="28"/>
          <w:szCs w:val="28"/>
          <w:lang w:val="kk-KZ"/>
        </w:rPr>
        <w:t>Berberis</w:t>
      </w:r>
      <w:r w:rsidR="005D03A6" w:rsidRPr="00DA1347">
        <w:rPr>
          <w:sz w:val="28"/>
          <w:szCs w:val="28"/>
          <w:lang w:val="kk-KZ"/>
        </w:rPr>
        <w:t xml:space="preserve"> L., </w:t>
      </w:r>
      <w:r w:rsidR="005D03A6" w:rsidRPr="00DA1347">
        <w:rPr>
          <w:i/>
          <w:iCs/>
          <w:sz w:val="28"/>
          <w:szCs w:val="28"/>
          <w:lang w:val="kk-KZ"/>
        </w:rPr>
        <w:t>Gymnospermium</w:t>
      </w:r>
      <w:r w:rsidR="005D03A6" w:rsidRPr="00DA1347">
        <w:rPr>
          <w:sz w:val="28"/>
          <w:szCs w:val="28"/>
          <w:lang w:val="kk-KZ"/>
        </w:rPr>
        <w:t xml:space="preserve"> Spach, </w:t>
      </w:r>
      <w:r w:rsidR="005D03A6" w:rsidRPr="00DA1347">
        <w:rPr>
          <w:i/>
          <w:iCs/>
          <w:sz w:val="28"/>
          <w:szCs w:val="28"/>
          <w:lang w:val="kk-KZ"/>
        </w:rPr>
        <w:t>Leontice</w:t>
      </w:r>
      <w:r w:rsidR="005D03A6" w:rsidRPr="00DA1347">
        <w:rPr>
          <w:sz w:val="28"/>
          <w:szCs w:val="28"/>
          <w:lang w:val="kk-KZ"/>
        </w:rPr>
        <w:t xml:space="preserve"> L., </w:t>
      </w:r>
      <w:r w:rsidR="005D03A6" w:rsidRPr="00DA1347">
        <w:rPr>
          <w:i/>
          <w:iCs/>
          <w:sz w:val="28"/>
          <w:szCs w:val="28"/>
          <w:lang w:val="kk-KZ"/>
        </w:rPr>
        <w:t xml:space="preserve">Erysimum </w:t>
      </w:r>
      <w:r w:rsidR="005D03A6" w:rsidRPr="00DA1347">
        <w:rPr>
          <w:sz w:val="28"/>
          <w:szCs w:val="28"/>
          <w:lang w:val="kk-KZ"/>
        </w:rPr>
        <w:t xml:space="preserve">Tourn.ex L., </w:t>
      </w:r>
      <w:r w:rsidR="005D03A6" w:rsidRPr="00DA1347">
        <w:rPr>
          <w:i/>
          <w:iCs/>
          <w:sz w:val="28"/>
          <w:szCs w:val="28"/>
          <w:lang w:val="kk-KZ"/>
        </w:rPr>
        <w:t xml:space="preserve">Dianthus </w:t>
      </w:r>
      <w:r w:rsidR="005D03A6" w:rsidRPr="00DA1347">
        <w:rPr>
          <w:sz w:val="28"/>
          <w:szCs w:val="28"/>
          <w:lang w:val="kk-KZ"/>
        </w:rPr>
        <w:t xml:space="preserve">L., </w:t>
      </w:r>
      <w:r w:rsidR="005D03A6" w:rsidRPr="00DA1347">
        <w:rPr>
          <w:i/>
          <w:iCs/>
          <w:sz w:val="28"/>
          <w:szCs w:val="28"/>
          <w:lang w:val="kk-KZ"/>
        </w:rPr>
        <w:t>Chenopodium</w:t>
      </w:r>
      <w:r w:rsidR="005D03A6" w:rsidRPr="00DA1347">
        <w:rPr>
          <w:sz w:val="28"/>
          <w:szCs w:val="28"/>
          <w:lang w:val="kk-KZ"/>
        </w:rPr>
        <w:t xml:space="preserve"> L., </w:t>
      </w:r>
      <w:r w:rsidR="005D03A6" w:rsidRPr="00DA1347">
        <w:rPr>
          <w:i/>
          <w:iCs/>
          <w:sz w:val="28"/>
          <w:szCs w:val="28"/>
          <w:lang w:val="kk-KZ"/>
        </w:rPr>
        <w:t>Scabiosa</w:t>
      </w:r>
      <w:r w:rsidR="005D03A6" w:rsidRPr="00DA1347">
        <w:rPr>
          <w:sz w:val="28"/>
          <w:szCs w:val="28"/>
          <w:lang w:val="kk-KZ"/>
        </w:rPr>
        <w:t xml:space="preserve"> L., </w:t>
      </w:r>
      <w:r w:rsidR="005D03A6" w:rsidRPr="00DA1347">
        <w:rPr>
          <w:i/>
          <w:iCs/>
          <w:sz w:val="28"/>
          <w:szCs w:val="28"/>
          <w:lang w:val="kk-KZ"/>
        </w:rPr>
        <w:t xml:space="preserve">Mentha </w:t>
      </w:r>
      <w:r w:rsidR="005D03A6" w:rsidRPr="00DA1347">
        <w:rPr>
          <w:sz w:val="28"/>
          <w:szCs w:val="28"/>
          <w:lang w:val="kk-KZ"/>
        </w:rPr>
        <w:t xml:space="preserve">L., </w:t>
      </w:r>
      <w:r w:rsidR="005D03A6" w:rsidRPr="00DA1347">
        <w:rPr>
          <w:i/>
          <w:iCs/>
          <w:sz w:val="28"/>
          <w:szCs w:val="28"/>
          <w:lang w:val="kk-KZ"/>
        </w:rPr>
        <w:t>Plantago</w:t>
      </w:r>
      <w:r w:rsidR="005D03A6" w:rsidRPr="00DA1347">
        <w:rPr>
          <w:sz w:val="28"/>
          <w:szCs w:val="28"/>
          <w:lang w:val="kk-KZ"/>
        </w:rPr>
        <w:t xml:space="preserve"> L. және </w:t>
      </w:r>
      <w:r w:rsidR="005D03A6" w:rsidRPr="00DA1347">
        <w:rPr>
          <w:i/>
          <w:iCs/>
          <w:sz w:val="28"/>
          <w:szCs w:val="28"/>
          <w:lang w:val="kk-KZ"/>
        </w:rPr>
        <w:t xml:space="preserve">Filipendula </w:t>
      </w:r>
      <w:r w:rsidR="005D03A6" w:rsidRPr="00DA1347">
        <w:rPr>
          <w:sz w:val="28"/>
          <w:szCs w:val="28"/>
          <w:lang w:val="kk-KZ"/>
        </w:rPr>
        <w:t>Mill. – 2 түрден көрсетілген.</w:t>
      </w:r>
      <w:r w:rsidRPr="00DA1347">
        <w:rPr>
          <w:sz w:val="28"/>
          <w:szCs w:val="28"/>
          <w:lang w:val="kk-KZ"/>
        </w:rPr>
        <w:t xml:space="preserve"> </w:t>
      </w:r>
    </w:p>
    <w:p w14:paraId="25AC50C8" w14:textId="5EB400F9" w:rsidR="00056A55" w:rsidRPr="00DA1347" w:rsidRDefault="00056A55" w:rsidP="00CC2B93">
      <w:pPr>
        <w:ind w:firstLine="567"/>
        <w:jc w:val="both"/>
        <w:rPr>
          <w:sz w:val="28"/>
          <w:szCs w:val="28"/>
          <w:lang w:val="kk-KZ"/>
        </w:rPr>
      </w:pPr>
      <w:r w:rsidRPr="00DA1347">
        <w:rPr>
          <w:sz w:val="28"/>
          <w:szCs w:val="28"/>
          <w:lang w:val="kk-KZ"/>
        </w:rPr>
        <w:t xml:space="preserve">АББ-да (Риддер қ.) </w:t>
      </w:r>
      <w:r w:rsidRPr="00DA1347">
        <w:rPr>
          <w:bCs/>
          <w:iCs/>
          <w:sz w:val="28"/>
          <w:szCs w:val="28"/>
          <w:lang w:val="kk-KZ"/>
        </w:rPr>
        <w:t xml:space="preserve">түрлік құрамының санымен </w:t>
      </w:r>
      <w:r w:rsidRPr="00DA1347">
        <w:rPr>
          <w:sz w:val="28"/>
          <w:szCs w:val="28"/>
          <w:lang w:val="kk-KZ"/>
        </w:rPr>
        <w:t>келесі туыстар:</w:t>
      </w:r>
      <w:r w:rsidR="00CC2B93" w:rsidRPr="00DA1347">
        <w:rPr>
          <w:lang w:val="kk-KZ"/>
        </w:rPr>
        <w:t xml:space="preserve"> </w:t>
      </w:r>
      <w:r w:rsidR="00CC2B93" w:rsidRPr="00DA1347">
        <w:rPr>
          <w:i/>
          <w:iCs/>
          <w:sz w:val="28"/>
          <w:szCs w:val="28"/>
          <w:lang w:val="kk-KZ"/>
        </w:rPr>
        <w:t xml:space="preserve">Artemisia </w:t>
      </w:r>
      <w:r w:rsidR="00CC2B93" w:rsidRPr="00DA1347">
        <w:rPr>
          <w:sz w:val="28"/>
          <w:szCs w:val="28"/>
          <w:lang w:val="kk-KZ"/>
        </w:rPr>
        <w:t xml:space="preserve">L. (7 түр), </w:t>
      </w:r>
      <w:r w:rsidR="00CC2B93" w:rsidRPr="00DA1347">
        <w:rPr>
          <w:i/>
          <w:iCs/>
          <w:sz w:val="28"/>
          <w:szCs w:val="28"/>
          <w:lang w:val="kk-KZ"/>
        </w:rPr>
        <w:t>Allium</w:t>
      </w:r>
      <w:r w:rsidR="00CC2B93" w:rsidRPr="00DA1347">
        <w:rPr>
          <w:sz w:val="28"/>
          <w:szCs w:val="28"/>
          <w:lang w:val="kk-KZ"/>
        </w:rPr>
        <w:t xml:space="preserve"> L. (5 түр), </w:t>
      </w:r>
      <w:r w:rsidR="00CC2B93" w:rsidRPr="00DA1347">
        <w:rPr>
          <w:i/>
          <w:iCs/>
          <w:sz w:val="28"/>
          <w:szCs w:val="28"/>
          <w:lang w:val="kk-KZ"/>
        </w:rPr>
        <w:t>Thalictrum</w:t>
      </w:r>
      <w:r w:rsidR="00CC2B93" w:rsidRPr="00DA1347">
        <w:rPr>
          <w:sz w:val="28"/>
          <w:szCs w:val="28"/>
          <w:lang w:val="kk-KZ"/>
        </w:rPr>
        <w:t xml:space="preserve"> Tourn.ex L. (4 түрі),  </w:t>
      </w:r>
      <w:r w:rsidR="00CC2B93" w:rsidRPr="00DA1347">
        <w:rPr>
          <w:i/>
          <w:iCs/>
          <w:sz w:val="28"/>
          <w:szCs w:val="28"/>
          <w:lang w:val="kk-KZ"/>
        </w:rPr>
        <w:t>Centaurea,</w:t>
      </w:r>
      <w:r w:rsidR="00CC2B93" w:rsidRPr="00DA1347">
        <w:rPr>
          <w:i/>
          <w:iCs/>
          <w:color w:val="FF0000"/>
          <w:sz w:val="28"/>
          <w:szCs w:val="28"/>
          <w:lang w:val="kk-KZ"/>
        </w:rPr>
        <w:t xml:space="preserve"> </w:t>
      </w:r>
      <w:r w:rsidR="00CC2B93" w:rsidRPr="00DA1347">
        <w:rPr>
          <w:i/>
          <w:iCs/>
          <w:sz w:val="28"/>
          <w:szCs w:val="28"/>
          <w:lang w:val="kk-KZ"/>
        </w:rPr>
        <w:t>Rhodiola</w:t>
      </w:r>
      <w:r w:rsidR="00CC2B93" w:rsidRPr="00DA1347">
        <w:rPr>
          <w:sz w:val="28"/>
          <w:szCs w:val="28"/>
          <w:lang w:val="kk-KZ"/>
        </w:rPr>
        <w:t xml:space="preserve"> L. </w:t>
      </w:r>
      <w:r w:rsidR="00CC2B93" w:rsidRPr="00DA1347">
        <w:rPr>
          <w:sz w:val="28"/>
          <w:szCs w:val="28"/>
          <w:lang w:val="kk-KZ"/>
        </w:rPr>
        <w:lastRenderedPageBreak/>
        <w:t xml:space="preserve">және  </w:t>
      </w:r>
      <w:r w:rsidR="00CC2B93" w:rsidRPr="00DA1347">
        <w:rPr>
          <w:i/>
          <w:iCs/>
          <w:sz w:val="28"/>
          <w:szCs w:val="28"/>
          <w:lang w:val="kk-KZ"/>
        </w:rPr>
        <w:t xml:space="preserve">Aconitum </w:t>
      </w:r>
      <w:r w:rsidR="00CC2B93" w:rsidRPr="00DA1347">
        <w:rPr>
          <w:sz w:val="28"/>
          <w:szCs w:val="28"/>
          <w:lang w:val="kk-KZ"/>
        </w:rPr>
        <w:t xml:space="preserve">L. – 3 түр, </w:t>
      </w:r>
      <w:r w:rsidR="00CC2B93" w:rsidRPr="00DA1347">
        <w:rPr>
          <w:i/>
          <w:iCs/>
          <w:sz w:val="28"/>
          <w:szCs w:val="28"/>
          <w:lang w:val="kk-KZ"/>
        </w:rPr>
        <w:t>Dianthus</w:t>
      </w:r>
      <w:r w:rsidR="00CC2B93" w:rsidRPr="00DA1347">
        <w:rPr>
          <w:sz w:val="28"/>
          <w:szCs w:val="28"/>
          <w:lang w:val="kk-KZ"/>
        </w:rPr>
        <w:t xml:space="preserve"> L. және </w:t>
      </w:r>
      <w:r w:rsidR="00CC2B93" w:rsidRPr="00DA1347">
        <w:rPr>
          <w:i/>
          <w:iCs/>
          <w:sz w:val="28"/>
          <w:szCs w:val="28"/>
          <w:lang w:val="kk-KZ"/>
        </w:rPr>
        <w:t>Iris</w:t>
      </w:r>
      <w:r w:rsidR="00CC2B93" w:rsidRPr="00DA1347">
        <w:rPr>
          <w:sz w:val="28"/>
          <w:szCs w:val="28"/>
          <w:lang w:val="kk-KZ"/>
        </w:rPr>
        <w:t xml:space="preserve"> Tourn.ex L. – 2 түрден ерекшеленеді.</w:t>
      </w:r>
    </w:p>
    <w:p w14:paraId="7C6A5174" w14:textId="412C0A66" w:rsidR="0028752F" w:rsidRPr="0028752F" w:rsidRDefault="00056A55" w:rsidP="0028752F">
      <w:pPr>
        <w:ind w:firstLine="567"/>
        <w:jc w:val="both"/>
        <w:rPr>
          <w:sz w:val="28"/>
          <w:szCs w:val="28"/>
          <w:lang w:val="kk-KZ"/>
        </w:rPr>
      </w:pPr>
      <w:r w:rsidRPr="00DA1347">
        <w:rPr>
          <w:bCs/>
          <w:iCs/>
          <w:sz w:val="28"/>
          <w:szCs w:val="28"/>
          <w:lang w:val="kk-KZ"/>
        </w:rPr>
        <w:t xml:space="preserve">ЖББ-да </w:t>
      </w:r>
      <w:r w:rsidRPr="00DA1347">
        <w:rPr>
          <w:sz w:val="28"/>
          <w:szCs w:val="28"/>
          <w:lang w:val="kk-KZ"/>
        </w:rPr>
        <w:t xml:space="preserve">(Жезқазған қ.) </w:t>
      </w:r>
      <w:r w:rsidRPr="00DA1347">
        <w:rPr>
          <w:bCs/>
          <w:iCs/>
          <w:sz w:val="28"/>
          <w:szCs w:val="28"/>
          <w:lang w:val="kk-KZ"/>
        </w:rPr>
        <w:t xml:space="preserve">түрлік құрамының саны бойынша </w:t>
      </w:r>
      <w:r w:rsidRPr="00DA1347">
        <w:rPr>
          <w:sz w:val="28"/>
          <w:szCs w:val="28"/>
          <w:lang w:val="kk-KZ"/>
        </w:rPr>
        <w:t>келесі туыстар:</w:t>
      </w:r>
      <w:r w:rsidR="0028752F" w:rsidRPr="00DA1347">
        <w:rPr>
          <w:sz w:val="28"/>
          <w:szCs w:val="28"/>
          <w:lang w:val="kk-KZ"/>
        </w:rPr>
        <w:t xml:space="preserve"> </w:t>
      </w:r>
      <w:r w:rsidR="0028752F" w:rsidRPr="00DA1347">
        <w:rPr>
          <w:i/>
          <w:iCs/>
          <w:sz w:val="28"/>
          <w:szCs w:val="28"/>
          <w:lang w:val="kk-KZ"/>
        </w:rPr>
        <w:t>Allium</w:t>
      </w:r>
      <w:r w:rsidR="0028752F" w:rsidRPr="00DA1347">
        <w:rPr>
          <w:sz w:val="28"/>
          <w:szCs w:val="28"/>
          <w:lang w:val="kk-KZ"/>
        </w:rPr>
        <w:t xml:space="preserve"> L. (5 түр), </w:t>
      </w:r>
      <w:r w:rsidR="0028752F" w:rsidRPr="00DA1347">
        <w:rPr>
          <w:i/>
          <w:iCs/>
          <w:sz w:val="28"/>
          <w:szCs w:val="28"/>
          <w:lang w:val="kk-KZ"/>
        </w:rPr>
        <w:t>Mentha</w:t>
      </w:r>
      <w:r w:rsidR="0028752F" w:rsidRPr="00DA1347">
        <w:rPr>
          <w:sz w:val="28"/>
          <w:szCs w:val="28"/>
          <w:lang w:val="kk-KZ"/>
        </w:rPr>
        <w:t xml:space="preserve"> L., </w:t>
      </w:r>
      <w:r w:rsidR="0028752F" w:rsidRPr="00DA1347">
        <w:rPr>
          <w:i/>
          <w:iCs/>
          <w:sz w:val="28"/>
          <w:szCs w:val="28"/>
          <w:lang w:val="kk-KZ"/>
        </w:rPr>
        <w:t>Plantago</w:t>
      </w:r>
      <w:r w:rsidR="0028752F" w:rsidRPr="00DA1347">
        <w:rPr>
          <w:sz w:val="28"/>
          <w:szCs w:val="28"/>
          <w:lang w:val="kk-KZ"/>
        </w:rPr>
        <w:t xml:space="preserve"> L., </w:t>
      </w:r>
      <w:r w:rsidR="0028752F" w:rsidRPr="00DA1347">
        <w:rPr>
          <w:i/>
          <w:iCs/>
          <w:sz w:val="28"/>
          <w:szCs w:val="28"/>
          <w:lang w:val="kk-KZ"/>
        </w:rPr>
        <w:t>Thalictrum</w:t>
      </w:r>
      <w:r w:rsidR="0028752F" w:rsidRPr="00DA1347">
        <w:rPr>
          <w:sz w:val="28"/>
          <w:szCs w:val="28"/>
          <w:lang w:val="kk-KZ"/>
        </w:rPr>
        <w:t xml:space="preserve"> Tourn.ex L. және </w:t>
      </w:r>
      <w:r w:rsidR="0028752F" w:rsidRPr="00DA1347">
        <w:rPr>
          <w:i/>
          <w:iCs/>
          <w:sz w:val="28"/>
          <w:szCs w:val="28"/>
          <w:lang w:val="kk-KZ"/>
        </w:rPr>
        <w:t xml:space="preserve">Filipendula </w:t>
      </w:r>
      <w:r w:rsidR="0028752F" w:rsidRPr="00DA1347">
        <w:rPr>
          <w:sz w:val="28"/>
          <w:szCs w:val="28"/>
          <w:lang w:val="kk-KZ"/>
        </w:rPr>
        <w:t>Mill. – 2 түрден көрсетілген.</w:t>
      </w:r>
      <w:r w:rsidR="0028752F" w:rsidRPr="004E2248">
        <w:rPr>
          <w:sz w:val="28"/>
          <w:szCs w:val="28"/>
          <w:lang w:val="kk-KZ"/>
        </w:rPr>
        <w:t xml:space="preserve"> </w:t>
      </w:r>
    </w:p>
    <w:p w14:paraId="1238A8B0" w14:textId="77777777" w:rsidR="0028752F" w:rsidRPr="004E2248" w:rsidRDefault="0028752F" w:rsidP="003503E6">
      <w:pPr>
        <w:ind w:firstLine="567"/>
        <w:jc w:val="both"/>
        <w:rPr>
          <w:sz w:val="28"/>
          <w:szCs w:val="28"/>
          <w:lang w:val="kk-KZ"/>
        </w:rPr>
      </w:pPr>
    </w:p>
    <w:p w14:paraId="3D09E01F" w14:textId="77777777" w:rsidR="00056A55" w:rsidRPr="00532AFF" w:rsidRDefault="00056A55" w:rsidP="003503E6">
      <w:pPr>
        <w:ind w:firstLine="567"/>
        <w:jc w:val="both"/>
        <w:rPr>
          <w:sz w:val="28"/>
          <w:szCs w:val="28"/>
          <w:lang w:val="kk-KZ"/>
        </w:rPr>
        <w:sectPr w:rsidR="00056A55" w:rsidRPr="00532AFF" w:rsidSect="00D22BDE">
          <w:footerReference w:type="default" r:id="rId24"/>
          <w:pgSz w:w="11906" w:h="16838"/>
          <w:pgMar w:top="1134" w:right="567" w:bottom="1134" w:left="1701" w:header="709" w:footer="709" w:gutter="0"/>
          <w:pgNumType w:start="1"/>
          <w:cols w:space="708"/>
          <w:titlePg/>
          <w:docGrid w:linePitch="360"/>
        </w:sectPr>
      </w:pPr>
    </w:p>
    <w:p w14:paraId="3EE7E146" w14:textId="3CF0A4F6" w:rsidR="00274FA4" w:rsidRPr="005E5760" w:rsidRDefault="00346A56" w:rsidP="003503E6">
      <w:pPr>
        <w:jc w:val="both"/>
        <w:rPr>
          <w:sz w:val="28"/>
          <w:szCs w:val="28"/>
          <w:lang w:val="kk-KZ"/>
        </w:rPr>
      </w:pPr>
      <w:r w:rsidRPr="00532AFF">
        <w:rPr>
          <w:sz w:val="28"/>
          <w:szCs w:val="28"/>
          <w:lang w:val="kk-KZ"/>
        </w:rPr>
        <w:lastRenderedPageBreak/>
        <w:t>К</w:t>
      </w:r>
      <w:r w:rsidR="00274FA4" w:rsidRPr="00532AFF">
        <w:rPr>
          <w:sz w:val="28"/>
          <w:szCs w:val="28"/>
          <w:lang w:val="kk-KZ"/>
        </w:rPr>
        <w:t>есте</w:t>
      </w:r>
      <w:r w:rsidRPr="00532AFF">
        <w:rPr>
          <w:sz w:val="28"/>
          <w:szCs w:val="28"/>
          <w:lang w:val="kk-KZ"/>
        </w:rPr>
        <w:t xml:space="preserve"> 5</w:t>
      </w:r>
      <w:r w:rsidR="00274FA4" w:rsidRPr="00532AFF">
        <w:rPr>
          <w:sz w:val="28"/>
          <w:szCs w:val="28"/>
          <w:lang w:val="kk-KZ"/>
        </w:rPr>
        <w:t xml:space="preserve"> </w:t>
      </w:r>
      <w:r w:rsidRPr="00532AFF">
        <w:rPr>
          <w:rStyle w:val="A10"/>
          <w:color w:val="auto"/>
          <w:sz w:val="28"/>
          <w:szCs w:val="28"/>
          <w:lang w:val="kk-KZ"/>
        </w:rPr>
        <w:t>–</w:t>
      </w:r>
      <w:r w:rsidR="00274FA4" w:rsidRPr="00532AFF">
        <w:rPr>
          <w:sz w:val="28"/>
          <w:szCs w:val="28"/>
          <w:lang w:val="kk-KZ"/>
        </w:rPr>
        <w:t xml:space="preserve"> Солтүстік Тянь-Шань дәрілік флорасының жетекші тұқымдас түрлерінің экологиялық спектрі мен интродукциялық зерттелуін талдау </w:t>
      </w:r>
    </w:p>
    <w:p w14:paraId="60BA165D" w14:textId="77777777" w:rsidR="00274FA4" w:rsidRPr="00532AFF" w:rsidRDefault="00274FA4" w:rsidP="003503E6">
      <w:pPr>
        <w:jc w:val="center"/>
        <w:rPr>
          <w:lang w:val="kk-KZ"/>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708"/>
        <w:gridCol w:w="1134"/>
        <w:gridCol w:w="993"/>
        <w:gridCol w:w="992"/>
        <w:gridCol w:w="992"/>
        <w:gridCol w:w="992"/>
        <w:gridCol w:w="709"/>
        <w:gridCol w:w="567"/>
        <w:gridCol w:w="992"/>
        <w:gridCol w:w="709"/>
        <w:gridCol w:w="709"/>
        <w:gridCol w:w="709"/>
        <w:gridCol w:w="850"/>
        <w:gridCol w:w="709"/>
        <w:gridCol w:w="709"/>
      </w:tblGrid>
      <w:tr w:rsidR="00D17155" w:rsidRPr="00532AFF" w14:paraId="40C48FAE" w14:textId="77777777" w:rsidTr="00482CD6">
        <w:trPr>
          <w:trHeight w:val="639"/>
        </w:trPr>
        <w:tc>
          <w:tcPr>
            <w:tcW w:w="2127" w:type="dxa"/>
            <w:vMerge w:val="restart"/>
            <w:shd w:val="clear" w:color="auto" w:fill="auto"/>
          </w:tcPr>
          <w:p w14:paraId="5DF8E91E" w14:textId="77777777" w:rsidR="00274FA4" w:rsidRPr="00532AFF" w:rsidRDefault="00274FA4" w:rsidP="003503E6">
            <w:pPr>
              <w:jc w:val="center"/>
              <w:rPr>
                <w:rFonts w:eastAsia="Calibri"/>
                <w:lang w:val="kk-KZ"/>
              </w:rPr>
            </w:pPr>
          </w:p>
          <w:p w14:paraId="3113FCFD" w14:textId="77777777" w:rsidR="00274FA4" w:rsidRPr="00532AFF" w:rsidRDefault="00274FA4" w:rsidP="003503E6">
            <w:pPr>
              <w:jc w:val="center"/>
              <w:rPr>
                <w:rFonts w:eastAsia="Calibri"/>
              </w:rPr>
            </w:pPr>
            <w:proofErr w:type="spellStart"/>
            <w:r w:rsidRPr="00532AFF">
              <w:rPr>
                <w:rFonts w:eastAsia="Calibri"/>
              </w:rPr>
              <w:t>Тұқымдас</w:t>
            </w:r>
            <w:proofErr w:type="spellEnd"/>
          </w:p>
          <w:p w14:paraId="66DD4EA0" w14:textId="77777777" w:rsidR="00274FA4" w:rsidRPr="00532AFF" w:rsidRDefault="00274FA4" w:rsidP="003503E6">
            <w:pPr>
              <w:jc w:val="center"/>
              <w:rPr>
                <w:rFonts w:eastAsia="Calibri"/>
              </w:rPr>
            </w:pPr>
          </w:p>
        </w:tc>
        <w:tc>
          <w:tcPr>
            <w:tcW w:w="1842" w:type="dxa"/>
            <w:gridSpan w:val="2"/>
            <w:shd w:val="clear" w:color="auto" w:fill="auto"/>
          </w:tcPr>
          <w:p w14:paraId="531E2C5C" w14:textId="77777777" w:rsidR="00274FA4" w:rsidRPr="00532AFF" w:rsidRDefault="00274FA4" w:rsidP="003503E6">
            <w:pPr>
              <w:jc w:val="center"/>
              <w:rPr>
                <w:rFonts w:eastAsia="Calibri"/>
              </w:rPr>
            </w:pPr>
          </w:p>
          <w:p w14:paraId="4798B644" w14:textId="77777777" w:rsidR="00274FA4" w:rsidRPr="00532AFF" w:rsidRDefault="00274FA4" w:rsidP="003503E6">
            <w:pPr>
              <w:jc w:val="center"/>
              <w:rPr>
                <w:rFonts w:eastAsia="Calibri"/>
              </w:rPr>
            </w:pPr>
            <w:proofErr w:type="spellStart"/>
            <w:r w:rsidRPr="00532AFF">
              <w:rPr>
                <w:rFonts w:eastAsia="Calibri"/>
              </w:rPr>
              <w:t>Барлығы</w:t>
            </w:r>
            <w:proofErr w:type="spellEnd"/>
          </w:p>
        </w:tc>
        <w:tc>
          <w:tcPr>
            <w:tcW w:w="8364" w:type="dxa"/>
            <w:gridSpan w:val="10"/>
            <w:shd w:val="clear" w:color="auto" w:fill="auto"/>
          </w:tcPr>
          <w:p w14:paraId="4895174F" w14:textId="77777777" w:rsidR="00274FA4" w:rsidRPr="00532AFF" w:rsidRDefault="00274FA4" w:rsidP="003503E6">
            <w:pPr>
              <w:rPr>
                <w:rFonts w:eastAsia="Calibri"/>
              </w:rPr>
            </w:pPr>
          </w:p>
          <w:p w14:paraId="1AAC0BEA" w14:textId="77777777" w:rsidR="00274FA4" w:rsidRPr="00532AFF" w:rsidRDefault="00274FA4" w:rsidP="003503E6">
            <w:pPr>
              <w:jc w:val="center"/>
              <w:rPr>
                <w:rFonts w:eastAsia="Calibri"/>
              </w:rPr>
            </w:pPr>
            <w:proofErr w:type="spellStart"/>
            <w:r w:rsidRPr="00532AFF">
              <w:rPr>
                <w:rFonts w:eastAsia="Calibri"/>
              </w:rPr>
              <w:t>Түрлердің</w:t>
            </w:r>
            <w:proofErr w:type="spellEnd"/>
            <w:r w:rsidRPr="00532AFF">
              <w:rPr>
                <w:rFonts w:eastAsia="Calibri"/>
              </w:rPr>
              <w:t xml:space="preserve"> </w:t>
            </w:r>
            <w:proofErr w:type="spellStart"/>
            <w:r w:rsidRPr="00532AFF">
              <w:rPr>
                <w:rFonts w:eastAsia="Calibri"/>
              </w:rPr>
              <w:t>экологиялық</w:t>
            </w:r>
            <w:proofErr w:type="spellEnd"/>
            <w:r w:rsidRPr="00532AFF">
              <w:rPr>
                <w:rFonts w:eastAsia="Calibri"/>
              </w:rPr>
              <w:t xml:space="preserve"> </w:t>
            </w:r>
            <w:proofErr w:type="spellStart"/>
            <w:r w:rsidRPr="00532AFF">
              <w:rPr>
                <w:rFonts w:eastAsia="Calibri"/>
              </w:rPr>
              <w:t>спектрі</w:t>
            </w:r>
            <w:proofErr w:type="spellEnd"/>
            <w:r w:rsidRPr="00532AFF">
              <w:rPr>
                <w:rFonts w:eastAsia="Calibri"/>
              </w:rPr>
              <w:t xml:space="preserve"> / </w:t>
            </w:r>
            <w:proofErr w:type="spellStart"/>
            <w:r w:rsidRPr="00532AFF">
              <w:rPr>
                <w:rFonts w:eastAsia="Calibri"/>
              </w:rPr>
              <w:t>соның</w:t>
            </w:r>
            <w:proofErr w:type="spellEnd"/>
            <w:r w:rsidRPr="00532AFF">
              <w:rPr>
                <w:rFonts w:eastAsia="Calibri"/>
              </w:rPr>
              <w:t xml:space="preserve"> </w:t>
            </w:r>
            <w:proofErr w:type="spellStart"/>
            <w:r w:rsidRPr="00532AFF">
              <w:rPr>
                <w:rFonts w:eastAsia="Calibri"/>
              </w:rPr>
              <w:t>ішінде</w:t>
            </w:r>
            <w:proofErr w:type="spellEnd"/>
            <w:r w:rsidRPr="00532AFF">
              <w:rPr>
                <w:rFonts w:eastAsia="Calibri"/>
              </w:rPr>
              <w:t xml:space="preserve"> </w:t>
            </w:r>
            <w:proofErr w:type="spellStart"/>
            <w:r w:rsidRPr="00532AFF">
              <w:rPr>
                <w:rFonts w:eastAsia="Calibri"/>
              </w:rPr>
              <w:t>интродукцияланғаны</w:t>
            </w:r>
            <w:proofErr w:type="spellEnd"/>
          </w:p>
        </w:tc>
        <w:tc>
          <w:tcPr>
            <w:tcW w:w="2268" w:type="dxa"/>
            <w:gridSpan w:val="3"/>
            <w:shd w:val="clear" w:color="auto" w:fill="auto"/>
          </w:tcPr>
          <w:p w14:paraId="5551DE28" w14:textId="77777777" w:rsidR="00274FA4" w:rsidRPr="00532AFF" w:rsidRDefault="00274FA4" w:rsidP="003503E6">
            <w:pPr>
              <w:jc w:val="center"/>
              <w:rPr>
                <w:rFonts w:eastAsia="Calibri"/>
                <w:lang w:val="kk-KZ"/>
              </w:rPr>
            </w:pPr>
            <w:r w:rsidRPr="00532AFF">
              <w:rPr>
                <w:rFonts w:eastAsia="Calibri"/>
                <w:lang w:val="kk-KZ"/>
              </w:rPr>
              <w:t>Қазақстандағы ботаникалық бақтарда сыналған түрлер саны</w:t>
            </w:r>
          </w:p>
        </w:tc>
      </w:tr>
      <w:tr w:rsidR="00D17155" w:rsidRPr="00532AFF" w14:paraId="073E0030" w14:textId="77777777" w:rsidTr="00482CD6">
        <w:trPr>
          <w:cantSplit/>
          <w:trHeight w:val="1978"/>
        </w:trPr>
        <w:tc>
          <w:tcPr>
            <w:tcW w:w="2127" w:type="dxa"/>
            <w:vMerge/>
            <w:shd w:val="clear" w:color="auto" w:fill="auto"/>
          </w:tcPr>
          <w:p w14:paraId="4FC8D64F" w14:textId="77777777" w:rsidR="00274FA4" w:rsidRPr="00532AFF" w:rsidRDefault="00274FA4" w:rsidP="003503E6">
            <w:pPr>
              <w:rPr>
                <w:rFonts w:eastAsia="Calibri"/>
                <w:lang w:val="kk-KZ"/>
              </w:rPr>
            </w:pPr>
          </w:p>
        </w:tc>
        <w:tc>
          <w:tcPr>
            <w:tcW w:w="708" w:type="dxa"/>
            <w:shd w:val="clear" w:color="auto" w:fill="auto"/>
          </w:tcPr>
          <w:p w14:paraId="66D27534" w14:textId="77777777" w:rsidR="00274FA4" w:rsidRPr="00532AFF" w:rsidRDefault="00274FA4" w:rsidP="003503E6">
            <w:pPr>
              <w:jc w:val="center"/>
              <w:rPr>
                <w:rFonts w:eastAsia="Calibri"/>
              </w:rPr>
            </w:pPr>
            <w:proofErr w:type="spellStart"/>
            <w:r w:rsidRPr="00532AFF">
              <w:rPr>
                <w:rFonts w:eastAsia="Calibri"/>
              </w:rPr>
              <w:t>туыс</w:t>
            </w:r>
            <w:proofErr w:type="spellEnd"/>
          </w:p>
        </w:tc>
        <w:tc>
          <w:tcPr>
            <w:tcW w:w="1134" w:type="dxa"/>
            <w:shd w:val="clear" w:color="auto" w:fill="auto"/>
          </w:tcPr>
          <w:p w14:paraId="32E74A4C" w14:textId="77777777" w:rsidR="00274FA4" w:rsidRPr="00532AFF" w:rsidRDefault="00274FA4" w:rsidP="003503E6">
            <w:pPr>
              <w:jc w:val="center"/>
              <w:rPr>
                <w:rFonts w:eastAsia="Calibri"/>
              </w:rPr>
            </w:pPr>
            <w:proofErr w:type="spellStart"/>
            <w:r w:rsidRPr="00532AFF">
              <w:rPr>
                <w:rFonts w:eastAsia="Calibri"/>
              </w:rPr>
              <w:t>түр</w:t>
            </w:r>
            <w:proofErr w:type="spellEnd"/>
            <w:r w:rsidRPr="00532AFF">
              <w:rPr>
                <w:rFonts w:eastAsia="Calibri"/>
              </w:rPr>
              <w:t>/</w:t>
            </w:r>
            <w:proofErr w:type="spellStart"/>
            <w:r w:rsidRPr="00532AFF">
              <w:rPr>
                <w:rFonts w:eastAsia="Calibri"/>
              </w:rPr>
              <w:t>интродукцияланғаны</w:t>
            </w:r>
            <w:proofErr w:type="spellEnd"/>
          </w:p>
          <w:p w14:paraId="6E1A097E" w14:textId="77777777" w:rsidR="00274FA4" w:rsidRPr="00532AFF" w:rsidRDefault="00274FA4" w:rsidP="003503E6">
            <w:pPr>
              <w:jc w:val="center"/>
              <w:rPr>
                <w:rFonts w:eastAsia="Calibri"/>
              </w:rPr>
            </w:pPr>
          </w:p>
        </w:tc>
        <w:tc>
          <w:tcPr>
            <w:tcW w:w="993" w:type="dxa"/>
            <w:shd w:val="clear" w:color="auto" w:fill="auto"/>
            <w:textDirection w:val="btLr"/>
          </w:tcPr>
          <w:p w14:paraId="77EB1657" w14:textId="77777777" w:rsidR="00274FA4" w:rsidRPr="00532AFF" w:rsidRDefault="00274FA4" w:rsidP="003503E6">
            <w:pPr>
              <w:rPr>
                <w:rFonts w:eastAsia="Calibri"/>
                <w:lang w:val="kk-KZ"/>
              </w:rPr>
            </w:pPr>
            <w:proofErr w:type="spellStart"/>
            <w:r w:rsidRPr="00532AFF">
              <w:rPr>
                <w:rFonts w:eastAsia="Calibri"/>
              </w:rPr>
              <w:t>мезофи</w:t>
            </w:r>
            <w:proofErr w:type="spellEnd"/>
            <w:r w:rsidRPr="00532AFF">
              <w:rPr>
                <w:rFonts w:eastAsia="Calibri"/>
                <w:lang w:val="kk-KZ"/>
              </w:rPr>
              <w:t>ттер</w:t>
            </w:r>
          </w:p>
        </w:tc>
        <w:tc>
          <w:tcPr>
            <w:tcW w:w="992" w:type="dxa"/>
            <w:shd w:val="clear" w:color="auto" w:fill="auto"/>
            <w:textDirection w:val="btLr"/>
          </w:tcPr>
          <w:p w14:paraId="10C4F348" w14:textId="77777777" w:rsidR="00274FA4" w:rsidRPr="00532AFF" w:rsidRDefault="00274FA4" w:rsidP="003503E6">
            <w:pPr>
              <w:rPr>
                <w:rFonts w:eastAsia="Calibri"/>
                <w:lang w:val="kk-KZ"/>
              </w:rPr>
            </w:pPr>
            <w:r w:rsidRPr="00532AFF">
              <w:rPr>
                <w:rFonts w:eastAsia="Calibri"/>
              </w:rPr>
              <w:t>ксерофит</w:t>
            </w:r>
            <w:r w:rsidRPr="00532AFF">
              <w:rPr>
                <w:rFonts w:eastAsia="Calibri"/>
                <w:lang w:val="kk-KZ"/>
              </w:rPr>
              <w:t>тер</w:t>
            </w:r>
          </w:p>
        </w:tc>
        <w:tc>
          <w:tcPr>
            <w:tcW w:w="992" w:type="dxa"/>
            <w:shd w:val="clear" w:color="auto" w:fill="auto"/>
            <w:textDirection w:val="btLr"/>
          </w:tcPr>
          <w:p w14:paraId="6EB5C561" w14:textId="77777777" w:rsidR="00274FA4" w:rsidRPr="00532AFF" w:rsidRDefault="00274FA4" w:rsidP="003503E6">
            <w:pPr>
              <w:rPr>
                <w:rFonts w:eastAsia="Calibri"/>
                <w:lang w:val="kk-KZ"/>
              </w:rPr>
            </w:pPr>
            <w:proofErr w:type="spellStart"/>
            <w:r w:rsidRPr="00532AFF">
              <w:rPr>
                <w:rFonts w:eastAsia="Calibri"/>
              </w:rPr>
              <w:t>мезоксерофит</w:t>
            </w:r>
            <w:proofErr w:type="spellEnd"/>
            <w:r w:rsidRPr="00532AFF">
              <w:rPr>
                <w:rFonts w:eastAsia="Calibri"/>
                <w:lang w:val="kk-KZ"/>
              </w:rPr>
              <w:t>тер</w:t>
            </w:r>
          </w:p>
        </w:tc>
        <w:tc>
          <w:tcPr>
            <w:tcW w:w="992" w:type="dxa"/>
            <w:shd w:val="clear" w:color="auto" w:fill="auto"/>
            <w:textDirection w:val="btLr"/>
          </w:tcPr>
          <w:p w14:paraId="4E620B3B" w14:textId="77777777" w:rsidR="00274FA4" w:rsidRPr="00532AFF" w:rsidRDefault="00274FA4" w:rsidP="003503E6">
            <w:pPr>
              <w:rPr>
                <w:rFonts w:eastAsia="Calibri"/>
                <w:lang w:val="kk-KZ"/>
              </w:rPr>
            </w:pPr>
            <w:proofErr w:type="spellStart"/>
            <w:r w:rsidRPr="00532AFF">
              <w:rPr>
                <w:rFonts w:eastAsia="Calibri"/>
              </w:rPr>
              <w:t>ксеромезофит</w:t>
            </w:r>
            <w:proofErr w:type="spellEnd"/>
            <w:r w:rsidRPr="00532AFF">
              <w:rPr>
                <w:rFonts w:eastAsia="Calibri"/>
                <w:lang w:val="kk-KZ"/>
              </w:rPr>
              <w:t>тер</w:t>
            </w:r>
          </w:p>
        </w:tc>
        <w:tc>
          <w:tcPr>
            <w:tcW w:w="709" w:type="dxa"/>
            <w:shd w:val="clear" w:color="auto" w:fill="auto"/>
            <w:textDirection w:val="btLr"/>
          </w:tcPr>
          <w:p w14:paraId="2255ACFA" w14:textId="77777777" w:rsidR="00274FA4" w:rsidRPr="00532AFF" w:rsidRDefault="00274FA4" w:rsidP="003503E6">
            <w:pPr>
              <w:rPr>
                <w:rFonts w:eastAsia="Calibri"/>
                <w:lang w:val="kk-KZ"/>
              </w:rPr>
            </w:pPr>
            <w:r w:rsidRPr="00532AFF">
              <w:rPr>
                <w:rFonts w:eastAsia="Calibri"/>
              </w:rPr>
              <w:t>гигрофит</w:t>
            </w:r>
            <w:r w:rsidRPr="00532AFF">
              <w:rPr>
                <w:rFonts w:eastAsia="Calibri"/>
                <w:lang w:val="kk-KZ"/>
              </w:rPr>
              <w:t>тер</w:t>
            </w:r>
          </w:p>
        </w:tc>
        <w:tc>
          <w:tcPr>
            <w:tcW w:w="567" w:type="dxa"/>
            <w:shd w:val="clear" w:color="auto" w:fill="auto"/>
            <w:textDirection w:val="btLr"/>
          </w:tcPr>
          <w:p w14:paraId="4BD9C4CB" w14:textId="77777777" w:rsidR="00274FA4" w:rsidRPr="00532AFF" w:rsidRDefault="00274FA4" w:rsidP="003503E6">
            <w:pPr>
              <w:rPr>
                <w:rFonts w:eastAsia="Calibri"/>
                <w:lang w:val="kk-KZ"/>
              </w:rPr>
            </w:pPr>
            <w:r w:rsidRPr="00532AFF">
              <w:rPr>
                <w:rFonts w:eastAsia="Calibri"/>
              </w:rPr>
              <w:t>гидрофит</w:t>
            </w:r>
            <w:r w:rsidRPr="00532AFF">
              <w:rPr>
                <w:rFonts w:eastAsia="Calibri"/>
                <w:lang w:val="kk-KZ"/>
              </w:rPr>
              <w:t>тер</w:t>
            </w:r>
          </w:p>
        </w:tc>
        <w:tc>
          <w:tcPr>
            <w:tcW w:w="992" w:type="dxa"/>
            <w:shd w:val="clear" w:color="auto" w:fill="auto"/>
            <w:textDirection w:val="btLr"/>
          </w:tcPr>
          <w:p w14:paraId="7C5F6EA4" w14:textId="77777777" w:rsidR="00274FA4" w:rsidRPr="00532AFF" w:rsidRDefault="00274FA4" w:rsidP="003503E6">
            <w:pPr>
              <w:rPr>
                <w:rFonts w:eastAsia="Calibri"/>
                <w:lang w:val="kk-KZ"/>
              </w:rPr>
            </w:pPr>
            <w:proofErr w:type="spellStart"/>
            <w:r w:rsidRPr="00532AFF">
              <w:rPr>
                <w:rFonts w:eastAsia="Calibri"/>
              </w:rPr>
              <w:t>мезогигрофит</w:t>
            </w:r>
            <w:proofErr w:type="spellEnd"/>
            <w:r w:rsidRPr="00532AFF">
              <w:rPr>
                <w:rFonts w:eastAsia="Calibri"/>
                <w:lang w:val="kk-KZ"/>
              </w:rPr>
              <w:t>тер</w:t>
            </w:r>
          </w:p>
        </w:tc>
        <w:tc>
          <w:tcPr>
            <w:tcW w:w="709" w:type="dxa"/>
            <w:shd w:val="clear" w:color="auto" w:fill="auto"/>
            <w:textDirection w:val="btLr"/>
          </w:tcPr>
          <w:p w14:paraId="7424940B" w14:textId="77777777" w:rsidR="00274FA4" w:rsidRPr="00532AFF" w:rsidRDefault="00274FA4" w:rsidP="003503E6">
            <w:pPr>
              <w:rPr>
                <w:rFonts w:eastAsia="Calibri"/>
                <w:lang w:val="kk-KZ"/>
              </w:rPr>
            </w:pPr>
            <w:proofErr w:type="spellStart"/>
            <w:r w:rsidRPr="00532AFF">
              <w:rPr>
                <w:rFonts w:eastAsia="Calibri"/>
              </w:rPr>
              <w:t>гигромезофит</w:t>
            </w:r>
            <w:proofErr w:type="spellEnd"/>
            <w:r w:rsidRPr="00532AFF">
              <w:rPr>
                <w:rFonts w:eastAsia="Calibri"/>
                <w:lang w:val="kk-KZ"/>
              </w:rPr>
              <w:t>тер</w:t>
            </w:r>
          </w:p>
        </w:tc>
        <w:tc>
          <w:tcPr>
            <w:tcW w:w="709" w:type="dxa"/>
            <w:shd w:val="clear" w:color="auto" w:fill="auto"/>
            <w:textDirection w:val="btLr"/>
          </w:tcPr>
          <w:p w14:paraId="3A505D9C" w14:textId="77777777" w:rsidR="00274FA4" w:rsidRPr="00532AFF" w:rsidRDefault="00274FA4" w:rsidP="003503E6">
            <w:pPr>
              <w:rPr>
                <w:rFonts w:eastAsia="Calibri"/>
                <w:lang w:val="kk-KZ"/>
              </w:rPr>
            </w:pPr>
            <w:proofErr w:type="spellStart"/>
            <w:r w:rsidRPr="00532AFF">
              <w:rPr>
                <w:rFonts w:eastAsia="Calibri"/>
              </w:rPr>
              <w:t>психрофит</w:t>
            </w:r>
            <w:proofErr w:type="spellEnd"/>
            <w:r w:rsidRPr="00532AFF">
              <w:rPr>
                <w:rFonts w:eastAsia="Calibri"/>
                <w:lang w:val="kk-KZ"/>
              </w:rPr>
              <w:t>тер</w:t>
            </w:r>
          </w:p>
        </w:tc>
        <w:tc>
          <w:tcPr>
            <w:tcW w:w="709" w:type="dxa"/>
            <w:shd w:val="clear" w:color="auto" w:fill="auto"/>
            <w:textDirection w:val="btLr"/>
          </w:tcPr>
          <w:p w14:paraId="38240E00" w14:textId="77777777" w:rsidR="00274FA4" w:rsidRPr="00532AFF" w:rsidRDefault="00274FA4" w:rsidP="003503E6">
            <w:pPr>
              <w:rPr>
                <w:rFonts w:eastAsia="Calibri"/>
                <w:lang w:val="kk-KZ"/>
              </w:rPr>
            </w:pPr>
            <w:proofErr w:type="spellStart"/>
            <w:r w:rsidRPr="00532AFF">
              <w:rPr>
                <w:rFonts w:eastAsia="Calibri"/>
              </w:rPr>
              <w:t>мезопсихрофит</w:t>
            </w:r>
            <w:proofErr w:type="spellEnd"/>
            <w:r w:rsidRPr="00532AFF">
              <w:rPr>
                <w:rFonts w:eastAsia="Calibri"/>
                <w:lang w:val="kk-KZ"/>
              </w:rPr>
              <w:t>тер</w:t>
            </w:r>
          </w:p>
          <w:p w14:paraId="5A39F828" w14:textId="77777777" w:rsidR="00274FA4" w:rsidRPr="00532AFF" w:rsidRDefault="00274FA4" w:rsidP="003503E6">
            <w:pPr>
              <w:rPr>
                <w:rFonts w:eastAsia="Calibri"/>
              </w:rPr>
            </w:pPr>
          </w:p>
        </w:tc>
        <w:tc>
          <w:tcPr>
            <w:tcW w:w="850" w:type="dxa"/>
            <w:shd w:val="clear" w:color="auto" w:fill="auto"/>
            <w:textDirection w:val="btLr"/>
          </w:tcPr>
          <w:p w14:paraId="7CF1EE6B" w14:textId="77777777" w:rsidR="00274FA4" w:rsidRPr="00532AFF" w:rsidRDefault="00274FA4" w:rsidP="003503E6">
            <w:pPr>
              <w:rPr>
                <w:rFonts w:eastAsia="Calibri"/>
                <w:lang w:val="kk-KZ"/>
              </w:rPr>
            </w:pPr>
            <w:r w:rsidRPr="00532AFF">
              <w:rPr>
                <w:rFonts w:eastAsia="Calibri"/>
                <w:lang w:val="kk-KZ"/>
              </w:rPr>
              <w:t>БББ</w:t>
            </w:r>
          </w:p>
        </w:tc>
        <w:tc>
          <w:tcPr>
            <w:tcW w:w="709" w:type="dxa"/>
            <w:shd w:val="clear" w:color="auto" w:fill="auto"/>
            <w:textDirection w:val="btLr"/>
          </w:tcPr>
          <w:p w14:paraId="6854818B" w14:textId="77777777" w:rsidR="00274FA4" w:rsidRPr="00532AFF" w:rsidRDefault="00274FA4" w:rsidP="003503E6">
            <w:pPr>
              <w:rPr>
                <w:rFonts w:eastAsia="Calibri"/>
                <w:lang w:val="kk-KZ"/>
              </w:rPr>
            </w:pPr>
            <w:r w:rsidRPr="00532AFF">
              <w:rPr>
                <w:rFonts w:eastAsia="Calibri"/>
                <w:lang w:val="kk-KZ"/>
              </w:rPr>
              <w:t>АББ</w:t>
            </w:r>
          </w:p>
        </w:tc>
        <w:tc>
          <w:tcPr>
            <w:tcW w:w="709" w:type="dxa"/>
            <w:shd w:val="clear" w:color="auto" w:fill="auto"/>
            <w:textDirection w:val="btLr"/>
          </w:tcPr>
          <w:p w14:paraId="0CFAA94F" w14:textId="77777777" w:rsidR="00274FA4" w:rsidRPr="00532AFF" w:rsidRDefault="00274FA4" w:rsidP="003503E6">
            <w:pPr>
              <w:rPr>
                <w:rFonts w:eastAsia="Calibri"/>
                <w:lang w:val="kk-KZ"/>
              </w:rPr>
            </w:pPr>
            <w:r w:rsidRPr="00532AFF">
              <w:rPr>
                <w:rFonts w:eastAsia="Calibri"/>
              </w:rPr>
              <w:t>ЖБ</w:t>
            </w:r>
            <w:r w:rsidRPr="00532AFF">
              <w:rPr>
                <w:rFonts w:eastAsia="Calibri"/>
                <w:lang w:val="kk-KZ"/>
              </w:rPr>
              <w:t>Б</w:t>
            </w:r>
          </w:p>
        </w:tc>
      </w:tr>
      <w:tr w:rsidR="00D17155" w:rsidRPr="00532AFF" w14:paraId="5633BDCA" w14:textId="77777777" w:rsidTr="00482CD6">
        <w:tc>
          <w:tcPr>
            <w:tcW w:w="2127" w:type="dxa"/>
            <w:shd w:val="clear" w:color="auto" w:fill="auto"/>
            <w:vAlign w:val="center"/>
          </w:tcPr>
          <w:p w14:paraId="7099E5A9" w14:textId="77777777" w:rsidR="00274FA4" w:rsidRPr="00532AFF" w:rsidRDefault="00274FA4" w:rsidP="003503E6">
            <w:pPr>
              <w:rPr>
                <w:rFonts w:eastAsia="Calibri"/>
                <w:bCs/>
                <w:i/>
                <w:lang w:val="en-US"/>
              </w:rPr>
            </w:pPr>
            <w:r w:rsidRPr="00532AFF">
              <w:rPr>
                <w:rFonts w:eastAsia="Calibri"/>
                <w:bCs/>
                <w:i/>
                <w:iCs/>
                <w:lang w:val="en-US"/>
              </w:rPr>
              <w:t xml:space="preserve">Asteraceae </w:t>
            </w:r>
          </w:p>
        </w:tc>
        <w:tc>
          <w:tcPr>
            <w:tcW w:w="708" w:type="dxa"/>
            <w:shd w:val="clear" w:color="auto" w:fill="auto"/>
          </w:tcPr>
          <w:p w14:paraId="5B0C7563"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48</w:t>
            </w:r>
          </w:p>
        </w:tc>
        <w:tc>
          <w:tcPr>
            <w:tcW w:w="1134" w:type="dxa"/>
            <w:shd w:val="clear" w:color="auto" w:fill="auto"/>
          </w:tcPr>
          <w:p w14:paraId="08002D83" w14:textId="77777777" w:rsidR="00274FA4" w:rsidRPr="00532AFF" w:rsidRDefault="00274FA4" w:rsidP="003503E6">
            <w:pPr>
              <w:jc w:val="center"/>
              <w:rPr>
                <w:rFonts w:eastAsia="Calibri"/>
              </w:rPr>
            </w:pPr>
            <w:r w:rsidRPr="00532AFF">
              <w:rPr>
                <w:rFonts w:eastAsia="Calibri"/>
              </w:rPr>
              <w:t>115</w:t>
            </w:r>
            <w:r w:rsidRPr="00532AFF">
              <w:rPr>
                <w:rFonts w:eastAsia="Calibri"/>
                <w:lang w:val="en-US"/>
              </w:rPr>
              <w:t>/</w:t>
            </w:r>
            <w:r w:rsidRPr="00532AFF">
              <w:rPr>
                <w:rFonts w:eastAsia="Calibri"/>
              </w:rPr>
              <w:t>43</w:t>
            </w:r>
          </w:p>
        </w:tc>
        <w:tc>
          <w:tcPr>
            <w:tcW w:w="993" w:type="dxa"/>
            <w:shd w:val="clear" w:color="auto" w:fill="auto"/>
          </w:tcPr>
          <w:p w14:paraId="09DEA634" w14:textId="77777777" w:rsidR="00274FA4" w:rsidRPr="00532AFF" w:rsidRDefault="00274FA4" w:rsidP="003503E6">
            <w:pPr>
              <w:jc w:val="center"/>
              <w:rPr>
                <w:rFonts w:eastAsia="Calibri"/>
              </w:rPr>
            </w:pPr>
            <w:r w:rsidRPr="00532AFF">
              <w:rPr>
                <w:rFonts w:eastAsia="Calibri"/>
              </w:rPr>
              <w:t>39</w:t>
            </w:r>
            <w:r w:rsidRPr="00532AFF">
              <w:rPr>
                <w:rFonts w:eastAsia="Calibri"/>
                <w:lang w:val="en-US"/>
              </w:rPr>
              <w:t>/</w:t>
            </w:r>
            <w:r w:rsidRPr="00532AFF">
              <w:rPr>
                <w:rFonts w:eastAsia="Calibri"/>
              </w:rPr>
              <w:t>13</w:t>
            </w:r>
          </w:p>
        </w:tc>
        <w:tc>
          <w:tcPr>
            <w:tcW w:w="992" w:type="dxa"/>
            <w:shd w:val="clear" w:color="auto" w:fill="auto"/>
          </w:tcPr>
          <w:p w14:paraId="3D9AC16D" w14:textId="77777777" w:rsidR="00274FA4" w:rsidRPr="00532AFF" w:rsidRDefault="00274FA4" w:rsidP="003503E6">
            <w:pPr>
              <w:jc w:val="center"/>
              <w:rPr>
                <w:rFonts w:eastAsia="Calibri"/>
              </w:rPr>
            </w:pPr>
            <w:r w:rsidRPr="00532AFF">
              <w:rPr>
                <w:rFonts w:eastAsia="Calibri"/>
              </w:rPr>
              <w:t>16</w:t>
            </w:r>
            <w:r w:rsidRPr="00532AFF">
              <w:rPr>
                <w:rFonts w:eastAsia="Calibri"/>
                <w:lang w:val="en-US"/>
              </w:rPr>
              <w:t>/</w:t>
            </w:r>
            <w:r w:rsidRPr="00532AFF">
              <w:rPr>
                <w:rFonts w:eastAsia="Calibri"/>
              </w:rPr>
              <w:t>6</w:t>
            </w:r>
          </w:p>
        </w:tc>
        <w:tc>
          <w:tcPr>
            <w:tcW w:w="992" w:type="dxa"/>
            <w:shd w:val="clear" w:color="auto" w:fill="auto"/>
          </w:tcPr>
          <w:p w14:paraId="74FB56B3" w14:textId="77777777" w:rsidR="00274FA4" w:rsidRPr="00532AFF" w:rsidRDefault="00274FA4" w:rsidP="003503E6">
            <w:pPr>
              <w:jc w:val="center"/>
              <w:rPr>
                <w:rFonts w:eastAsia="Calibri"/>
              </w:rPr>
            </w:pPr>
            <w:r w:rsidRPr="00532AFF">
              <w:rPr>
                <w:rFonts w:eastAsia="Calibri"/>
              </w:rPr>
              <w:t>12</w:t>
            </w:r>
            <w:r w:rsidRPr="00532AFF">
              <w:rPr>
                <w:rFonts w:eastAsia="Calibri"/>
                <w:lang w:val="en-US"/>
              </w:rPr>
              <w:t>/</w:t>
            </w:r>
            <w:r w:rsidRPr="00532AFF">
              <w:rPr>
                <w:rFonts w:eastAsia="Calibri"/>
              </w:rPr>
              <w:t>3</w:t>
            </w:r>
          </w:p>
        </w:tc>
        <w:tc>
          <w:tcPr>
            <w:tcW w:w="992" w:type="dxa"/>
            <w:shd w:val="clear" w:color="auto" w:fill="auto"/>
          </w:tcPr>
          <w:p w14:paraId="693A04A4" w14:textId="77777777" w:rsidR="00274FA4" w:rsidRPr="00532AFF" w:rsidRDefault="00274FA4" w:rsidP="003503E6">
            <w:pPr>
              <w:jc w:val="center"/>
              <w:rPr>
                <w:rFonts w:eastAsia="Calibri"/>
              </w:rPr>
            </w:pPr>
            <w:r w:rsidRPr="00532AFF">
              <w:rPr>
                <w:rFonts w:eastAsia="Calibri"/>
              </w:rPr>
              <w:t>38</w:t>
            </w:r>
            <w:r w:rsidRPr="00532AFF">
              <w:rPr>
                <w:rFonts w:eastAsia="Calibri"/>
                <w:lang w:val="en-US"/>
              </w:rPr>
              <w:t>/</w:t>
            </w:r>
            <w:r w:rsidRPr="00532AFF">
              <w:rPr>
                <w:rFonts w:eastAsia="Calibri"/>
              </w:rPr>
              <w:t>16</w:t>
            </w:r>
          </w:p>
        </w:tc>
        <w:tc>
          <w:tcPr>
            <w:tcW w:w="709" w:type="dxa"/>
            <w:shd w:val="clear" w:color="auto" w:fill="auto"/>
          </w:tcPr>
          <w:p w14:paraId="71D0EBE8" w14:textId="77777777" w:rsidR="00274FA4" w:rsidRPr="00532AFF" w:rsidRDefault="00274FA4" w:rsidP="003503E6">
            <w:pPr>
              <w:jc w:val="center"/>
              <w:rPr>
                <w:rFonts w:eastAsia="Calibri"/>
              </w:rPr>
            </w:pPr>
            <w:r w:rsidRPr="00532AFF">
              <w:rPr>
                <w:rFonts w:eastAsia="Calibri"/>
              </w:rPr>
              <w:t>2</w:t>
            </w:r>
            <w:r w:rsidRPr="00532AFF">
              <w:rPr>
                <w:rFonts w:eastAsia="Calibri"/>
                <w:lang w:val="en-US"/>
              </w:rPr>
              <w:t>/</w:t>
            </w:r>
            <w:r w:rsidRPr="00532AFF">
              <w:rPr>
                <w:rFonts w:eastAsia="Calibri"/>
              </w:rPr>
              <w:t>2</w:t>
            </w:r>
          </w:p>
        </w:tc>
        <w:tc>
          <w:tcPr>
            <w:tcW w:w="567" w:type="dxa"/>
            <w:shd w:val="clear" w:color="auto" w:fill="auto"/>
          </w:tcPr>
          <w:p w14:paraId="76F7056F"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7D9871BA"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/2</w:t>
            </w:r>
          </w:p>
        </w:tc>
        <w:tc>
          <w:tcPr>
            <w:tcW w:w="709" w:type="dxa"/>
            <w:shd w:val="clear" w:color="auto" w:fill="auto"/>
          </w:tcPr>
          <w:p w14:paraId="5C4FD6E4" w14:textId="77777777" w:rsidR="00274FA4" w:rsidRPr="00532AFF" w:rsidRDefault="00274FA4" w:rsidP="003503E6">
            <w:pPr>
              <w:jc w:val="center"/>
              <w:rPr>
                <w:rFonts w:eastAsia="Calibri"/>
              </w:rPr>
            </w:pPr>
            <w:r w:rsidRPr="00532AFF">
              <w:rPr>
                <w:rFonts w:eastAsia="Calibri"/>
              </w:rPr>
              <w:t>2</w:t>
            </w:r>
            <w:r w:rsidRPr="00532AFF">
              <w:rPr>
                <w:rFonts w:eastAsia="Calibri"/>
                <w:lang w:val="en-US"/>
              </w:rPr>
              <w:t>/</w:t>
            </w:r>
            <w:r w:rsidRPr="00532AFF">
              <w:rPr>
                <w:rFonts w:eastAsia="Calibri"/>
              </w:rPr>
              <w:t>1</w:t>
            </w:r>
          </w:p>
        </w:tc>
        <w:tc>
          <w:tcPr>
            <w:tcW w:w="709" w:type="dxa"/>
            <w:shd w:val="clear" w:color="auto" w:fill="auto"/>
          </w:tcPr>
          <w:p w14:paraId="7DF3DF70" w14:textId="77777777" w:rsidR="00274FA4" w:rsidRPr="00532AFF" w:rsidRDefault="00274FA4" w:rsidP="003503E6">
            <w:pPr>
              <w:jc w:val="center"/>
              <w:rPr>
                <w:rFonts w:eastAsia="Calibri"/>
                <w:lang w:val="en-US"/>
              </w:rPr>
            </w:pPr>
            <w:r w:rsidRPr="00532AFF">
              <w:rPr>
                <w:rFonts w:eastAsia="Calibri"/>
              </w:rPr>
              <w:t>2</w:t>
            </w:r>
          </w:p>
        </w:tc>
        <w:tc>
          <w:tcPr>
            <w:tcW w:w="709" w:type="dxa"/>
            <w:shd w:val="clear" w:color="auto" w:fill="auto"/>
          </w:tcPr>
          <w:p w14:paraId="0FCFBA23"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2F247A4D" w14:textId="77777777" w:rsidR="00274FA4" w:rsidRPr="00532AFF" w:rsidRDefault="00274FA4" w:rsidP="003503E6">
            <w:pPr>
              <w:jc w:val="center"/>
              <w:rPr>
                <w:rFonts w:eastAsia="Calibri"/>
                <w:lang w:val="en-US"/>
              </w:rPr>
            </w:pPr>
            <w:r w:rsidRPr="00532AFF">
              <w:rPr>
                <w:rFonts w:eastAsia="Calibri"/>
                <w:lang w:val="en-US"/>
              </w:rPr>
              <w:t>37</w:t>
            </w:r>
          </w:p>
        </w:tc>
        <w:tc>
          <w:tcPr>
            <w:tcW w:w="709" w:type="dxa"/>
            <w:shd w:val="clear" w:color="auto" w:fill="auto"/>
          </w:tcPr>
          <w:p w14:paraId="2574AE8C" w14:textId="77777777" w:rsidR="00274FA4" w:rsidRPr="00532AFF" w:rsidRDefault="00274FA4" w:rsidP="003503E6">
            <w:pPr>
              <w:jc w:val="center"/>
              <w:rPr>
                <w:rFonts w:eastAsia="Calibri"/>
                <w:lang w:val="en-US"/>
              </w:rPr>
            </w:pPr>
            <w:r w:rsidRPr="00532AFF">
              <w:rPr>
                <w:rFonts w:eastAsia="Calibri"/>
                <w:lang w:val="en-US"/>
              </w:rPr>
              <w:t>17</w:t>
            </w:r>
          </w:p>
        </w:tc>
        <w:tc>
          <w:tcPr>
            <w:tcW w:w="709" w:type="dxa"/>
            <w:shd w:val="clear" w:color="auto" w:fill="auto"/>
          </w:tcPr>
          <w:p w14:paraId="0858EAC8" w14:textId="77777777" w:rsidR="00274FA4" w:rsidRPr="00532AFF" w:rsidRDefault="00274FA4" w:rsidP="003503E6">
            <w:pPr>
              <w:jc w:val="center"/>
              <w:rPr>
                <w:rFonts w:eastAsia="Calibri"/>
                <w:lang w:val="en-US"/>
              </w:rPr>
            </w:pPr>
            <w:r w:rsidRPr="00532AFF">
              <w:rPr>
                <w:rFonts w:eastAsia="Calibri"/>
                <w:lang w:val="en-US"/>
              </w:rPr>
              <w:t>2</w:t>
            </w:r>
          </w:p>
        </w:tc>
      </w:tr>
      <w:tr w:rsidR="00D17155" w:rsidRPr="00532AFF" w14:paraId="7194570A" w14:textId="77777777" w:rsidTr="00482CD6">
        <w:tc>
          <w:tcPr>
            <w:tcW w:w="2127" w:type="dxa"/>
            <w:shd w:val="clear" w:color="auto" w:fill="auto"/>
            <w:vAlign w:val="center"/>
          </w:tcPr>
          <w:p w14:paraId="1A04E4FF" w14:textId="77777777" w:rsidR="00274FA4" w:rsidRPr="00532AFF" w:rsidRDefault="00274FA4" w:rsidP="003503E6">
            <w:pPr>
              <w:rPr>
                <w:rFonts w:eastAsia="Calibri"/>
                <w:i/>
              </w:rPr>
            </w:pPr>
            <w:r w:rsidRPr="00532AFF">
              <w:rPr>
                <w:rFonts w:eastAsia="Calibri"/>
                <w:bCs/>
                <w:i/>
                <w:iCs/>
                <w:lang w:val="en-US"/>
              </w:rPr>
              <w:t xml:space="preserve">Rosaceae </w:t>
            </w:r>
          </w:p>
        </w:tc>
        <w:tc>
          <w:tcPr>
            <w:tcW w:w="708" w:type="dxa"/>
            <w:shd w:val="clear" w:color="auto" w:fill="auto"/>
          </w:tcPr>
          <w:p w14:paraId="48D1D2B8"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20</w:t>
            </w:r>
          </w:p>
        </w:tc>
        <w:tc>
          <w:tcPr>
            <w:tcW w:w="1134" w:type="dxa"/>
            <w:shd w:val="clear" w:color="auto" w:fill="auto"/>
          </w:tcPr>
          <w:p w14:paraId="348DACA5" w14:textId="77777777" w:rsidR="00274FA4" w:rsidRPr="00532AFF" w:rsidRDefault="00274FA4" w:rsidP="003503E6">
            <w:pPr>
              <w:jc w:val="center"/>
              <w:rPr>
                <w:rFonts w:eastAsia="Calibri"/>
                <w:lang w:val="en-US"/>
              </w:rPr>
            </w:pPr>
            <w:r w:rsidRPr="00532AFF">
              <w:rPr>
                <w:rFonts w:eastAsia="Calibri"/>
                <w:lang w:val="en-US"/>
              </w:rPr>
              <w:t>56/31</w:t>
            </w:r>
          </w:p>
        </w:tc>
        <w:tc>
          <w:tcPr>
            <w:tcW w:w="993" w:type="dxa"/>
            <w:shd w:val="clear" w:color="auto" w:fill="auto"/>
          </w:tcPr>
          <w:p w14:paraId="3A24FA94" w14:textId="77777777" w:rsidR="00274FA4" w:rsidRPr="00532AFF" w:rsidRDefault="00274FA4" w:rsidP="003503E6">
            <w:pPr>
              <w:jc w:val="center"/>
              <w:rPr>
                <w:rFonts w:eastAsia="Calibri"/>
                <w:lang w:val="en-US"/>
              </w:rPr>
            </w:pPr>
            <w:r w:rsidRPr="00532AFF">
              <w:rPr>
                <w:rFonts w:eastAsia="Calibri"/>
              </w:rPr>
              <w:t>28</w:t>
            </w:r>
            <w:r w:rsidRPr="00532AFF">
              <w:rPr>
                <w:rFonts w:eastAsia="Calibri"/>
                <w:lang w:val="en-US"/>
              </w:rPr>
              <w:t>/19</w:t>
            </w:r>
          </w:p>
        </w:tc>
        <w:tc>
          <w:tcPr>
            <w:tcW w:w="992" w:type="dxa"/>
            <w:shd w:val="clear" w:color="auto" w:fill="auto"/>
          </w:tcPr>
          <w:p w14:paraId="37ADC1EE"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/1</w:t>
            </w:r>
          </w:p>
        </w:tc>
        <w:tc>
          <w:tcPr>
            <w:tcW w:w="992" w:type="dxa"/>
            <w:shd w:val="clear" w:color="auto" w:fill="auto"/>
          </w:tcPr>
          <w:p w14:paraId="1FF589DA"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/1</w:t>
            </w:r>
          </w:p>
        </w:tc>
        <w:tc>
          <w:tcPr>
            <w:tcW w:w="992" w:type="dxa"/>
            <w:shd w:val="clear" w:color="auto" w:fill="auto"/>
          </w:tcPr>
          <w:p w14:paraId="29B62120" w14:textId="77777777" w:rsidR="00274FA4" w:rsidRPr="00532AFF" w:rsidRDefault="00274FA4" w:rsidP="003503E6">
            <w:pPr>
              <w:jc w:val="center"/>
              <w:rPr>
                <w:rFonts w:eastAsia="Calibri"/>
                <w:lang w:val="en-US"/>
              </w:rPr>
            </w:pPr>
            <w:r w:rsidRPr="00532AFF">
              <w:rPr>
                <w:rFonts w:eastAsia="Calibri"/>
              </w:rPr>
              <w:t>11</w:t>
            </w:r>
            <w:r w:rsidRPr="00532AFF">
              <w:rPr>
                <w:rFonts w:eastAsia="Calibri"/>
                <w:lang w:val="en-US"/>
              </w:rPr>
              <w:t>/7</w:t>
            </w:r>
          </w:p>
        </w:tc>
        <w:tc>
          <w:tcPr>
            <w:tcW w:w="709" w:type="dxa"/>
            <w:shd w:val="clear" w:color="auto" w:fill="auto"/>
          </w:tcPr>
          <w:p w14:paraId="4B21938E"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/1</w:t>
            </w:r>
          </w:p>
        </w:tc>
        <w:tc>
          <w:tcPr>
            <w:tcW w:w="567" w:type="dxa"/>
            <w:shd w:val="clear" w:color="auto" w:fill="auto"/>
          </w:tcPr>
          <w:p w14:paraId="62267AA3"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793BA710" w14:textId="77777777" w:rsidR="00274FA4" w:rsidRPr="00532AFF" w:rsidRDefault="00274FA4" w:rsidP="003503E6">
            <w:pPr>
              <w:jc w:val="center"/>
              <w:rPr>
                <w:rFonts w:eastAsia="Calibri"/>
                <w:lang w:val="en-US"/>
              </w:rPr>
            </w:pPr>
            <w:r w:rsidRPr="00532AFF">
              <w:rPr>
                <w:rFonts w:eastAsia="Calibri"/>
              </w:rPr>
              <w:t>5</w:t>
            </w:r>
            <w:r w:rsidRPr="00532AFF">
              <w:rPr>
                <w:rFonts w:eastAsia="Calibri"/>
                <w:lang w:val="en-US"/>
              </w:rPr>
              <w:t>/2</w:t>
            </w:r>
          </w:p>
        </w:tc>
        <w:tc>
          <w:tcPr>
            <w:tcW w:w="709" w:type="dxa"/>
            <w:shd w:val="clear" w:color="auto" w:fill="auto"/>
          </w:tcPr>
          <w:p w14:paraId="00850794"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A806880" w14:textId="77777777" w:rsidR="00274FA4" w:rsidRPr="00532AFF" w:rsidRDefault="00274FA4" w:rsidP="003503E6">
            <w:pPr>
              <w:jc w:val="center"/>
              <w:rPr>
                <w:rFonts w:eastAsia="Calibri"/>
                <w:lang w:val="en-US"/>
              </w:rPr>
            </w:pPr>
            <w:r w:rsidRPr="00532AFF">
              <w:rPr>
                <w:rFonts w:eastAsia="Calibri"/>
              </w:rPr>
              <w:t>2</w:t>
            </w:r>
          </w:p>
        </w:tc>
        <w:tc>
          <w:tcPr>
            <w:tcW w:w="709" w:type="dxa"/>
            <w:shd w:val="clear" w:color="auto" w:fill="auto"/>
          </w:tcPr>
          <w:p w14:paraId="7B359EA9"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5314AC85" w14:textId="77777777" w:rsidR="00274FA4" w:rsidRPr="00532AFF" w:rsidRDefault="00274FA4" w:rsidP="003503E6">
            <w:pPr>
              <w:jc w:val="center"/>
              <w:rPr>
                <w:rFonts w:eastAsia="Calibri"/>
                <w:lang w:val="en-US"/>
              </w:rPr>
            </w:pPr>
            <w:r w:rsidRPr="00532AFF">
              <w:rPr>
                <w:rFonts w:eastAsia="Calibri"/>
                <w:lang w:val="en-US"/>
              </w:rPr>
              <w:t>29</w:t>
            </w:r>
          </w:p>
        </w:tc>
        <w:tc>
          <w:tcPr>
            <w:tcW w:w="709" w:type="dxa"/>
            <w:shd w:val="clear" w:color="auto" w:fill="auto"/>
          </w:tcPr>
          <w:p w14:paraId="5B2B5AEF"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94C5CE4" w14:textId="77777777" w:rsidR="00274FA4" w:rsidRPr="00532AFF" w:rsidRDefault="00274FA4" w:rsidP="003503E6">
            <w:pPr>
              <w:jc w:val="center"/>
              <w:rPr>
                <w:rFonts w:eastAsia="Calibri"/>
                <w:lang w:val="en-US"/>
              </w:rPr>
            </w:pPr>
            <w:r w:rsidRPr="00532AFF">
              <w:rPr>
                <w:rFonts w:eastAsia="Calibri"/>
                <w:lang w:val="en-US"/>
              </w:rPr>
              <w:t>10</w:t>
            </w:r>
          </w:p>
        </w:tc>
      </w:tr>
      <w:tr w:rsidR="00D17155" w:rsidRPr="00532AFF" w14:paraId="3CAE8733" w14:textId="77777777" w:rsidTr="00482CD6">
        <w:tc>
          <w:tcPr>
            <w:tcW w:w="2127" w:type="dxa"/>
            <w:shd w:val="clear" w:color="auto" w:fill="auto"/>
            <w:vAlign w:val="center"/>
          </w:tcPr>
          <w:p w14:paraId="62DC0E05" w14:textId="77777777" w:rsidR="00274FA4" w:rsidRPr="00532AFF" w:rsidRDefault="00274FA4" w:rsidP="003503E6">
            <w:pPr>
              <w:rPr>
                <w:rFonts w:eastAsia="Calibri"/>
                <w:i/>
                <w:lang w:val="en-US"/>
              </w:rPr>
            </w:pPr>
            <w:proofErr w:type="spellStart"/>
            <w:r w:rsidRPr="00532AFF">
              <w:rPr>
                <w:rFonts w:eastAsia="Calibri"/>
                <w:bCs/>
                <w:i/>
                <w:iCs/>
                <w:lang w:val="en-US"/>
              </w:rPr>
              <w:t>Lamiaceae</w:t>
            </w:r>
            <w:proofErr w:type="spellEnd"/>
            <w:r w:rsidRPr="00532AFF">
              <w:rPr>
                <w:rFonts w:eastAsia="Calibri"/>
                <w:bCs/>
                <w:i/>
                <w:iCs/>
                <w:lang w:val="en-US"/>
              </w:rPr>
              <w:t xml:space="preserve"> </w:t>
            </w:r>
          </w:p>
        </w:tc>
        <w:tc>
          <w:tcPr>
            <w:tcW w:w="708" w:type="dxa"/>
            <w:shd w:val="clear" w:color="auto" w:fill="auto"/>
          </w:tcPr>
          <w:p w14:paraId="2F12CB88"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26</w:t>
            </w:r>
          </w:p>
        </w:tc>
        <w:tc>
          <w:tcPr>
            <w:tcW w:w="1134" w:type="dxa"/>
            <w:shd w:val="clear" w:color="auto" w:fill="auto"/>
          </w:tcPr>
          <w:p w14:paraId="7F16E197" w14:textId="77777777" w:rsidR="00274FA4" w:rsidRPr="00532AFF" w:rsidRDefault="00274FA4" w:rsidP="003503E6">
            <w:pPr>
              <w:jc w:val="center"/>
              <w:rPr>
                <w:rFonts w:eastAsia="Calibri"/>
                <w:lang w:val="en-US"/>
              </w:rPr>
            </w:pPr>
            <w:r w:rsidRPr="00532AFF">
              <w:rPr>
                <w:rFonts w:eastAsia="Calibri"/>
                <w:lang w:val="en-US"/>
              </w:rPr>
              <w:t>50/29</w:t>
            </w:r>
          </w:p>
        </w:tc>
        <w:tc>
          <w:tcPr>
            <w:tcW w:w="993" w:type="dxa"/>
            <w:shd w:val="clear" w:color="auto" w:fill="auto"/>
          </w:tcPr>
          <w:p w14:paraId="2BD95F1C" w14:textId="77777777" w:rsidR="00274FA4" w:rsidRPr="00532AFF" w:rsidRDefault="00274FA4" w:rsidP="003503E6">
            <w:pPr>
              <w:jc w:val="center"/>
              <w:rPr>
                <w:rFonts w:eastAsia="Calibri"/>
                <w:lang w:val="en-US"/>
              </w:rPr>
            </w:pPr>
            <w:r w:rsidRPr="00532AFF">
              <w:rPr>
                <w:rFonts w:eastAsia="Calibri"/>
              </w:rPr>
              <w:t>14</w:t>
            </w:r>
            <w:r w:rsidRPr="00532AFF">
              <w:rPr>
                <w:rFonts w:eastAsia="Calibri"/>
                <w:lang w:val="en-US"/>
              </w:rPr>
              <w:t>/9</w:t>
            </w:r>
          </w:p>
        </w:tc>
        <w:tc>
          <w:tcPr>
            <w:tcW w:w="992" w:type="dxa"/>
            <w:shd w:val="clear" w:color="auto" w:fill="auto"/>
          </w:tcPr>
          <w:p w14:paraId="4D227563" w14:textId="77777777" w:rsidR="00274FA4" w:rsidRPr="00532AFF" w:rsidRDefault="00274FA4" w:rsidP="003503E6">
            <w:pPr>
              <w:jc w:val="center"/>
              <w:rPr>
                <w:rFonts w:eastAsia="Calibri"/>
                <w:lang w:val="en-US"/>
              </w:rPr>
            </w:pPr>
            <w:r w:rsidRPr="00532AFF">
              <w:rPr>
                <w:rFonts w:eastAsia="Calibri"/>
              </w:rPr>
              <w:t>14</w:t>
            </w:r>
            <w:r w:rsidRPr="00532AFF">
              <w:rPr>
                <w:rFonts w:eastAsia="Calibri"/>
                <w:lang w:val="en-US"/>
              </w:rPr>
              <w:t>/8</w:t>
            </w:r>
          </w:p>
        </w:tc>
        <w:tc>
          <w:tcPr>
            <w:tcW w:w="992" w:type="dxa"/>
            <w:shd w:val="clear" w:color="auto" w:fill="auto"/>
          </w:tcPr>
          <w:p w14:paraId="3DFE23FE"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/4</w:t>
            </w:r>
          </w:p>
        </w:tc>
        <w:tc>
          <w:tcPr>
            <w:tcW w:w="992" w:type="dxa"/>
            <w:shd w:val="clear" w:color="auto" w:fill="auto"/>
          </w:tcPr>
          <w:p w14:paraId="59B7969F" w14:textId="77777777" w:rsidR="00274FA4" w:rsidRPr="00532AFF" w:rsidRDefault="00274FA4" w:rsidP="003503E6">
            <w:pPr>
              <w:jc w:val="center"/>
              <w:rPr>
                <w:rFonts w:eastAsia="Calibri"/>
                <w:lang w:val="en-US"/>
              </w:rPr>
            </w:pPr>
            <w:r w:rsidRPr="00532AFF">
              <w:rPr>
                <w:rFonts w:eastAsia="Calibri"/>
              </w:rPr>
              <w:t>8</w:t>
            </w:r>
            <w:r w:rsidRPr="00532AFF">
              <w:rPr>
                <w:rFonts w:eastAsia="Calibri"/>
                <w:lang w:val="en-US"/>
              </w:rPr>
              <w:t>/3</w:t>
            </w:r>
          </w:p>
        </w:tc>
        <w:tc>
          <w:tcPr>
            <w:tcW w:w="709" w:type="dxa"/>
            <w:shd w:val="clear" w:color="auto" w:fill="auto"/>
          </w:tcPr>
          <w:p w14:paraId="731A394F"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567" w:type="dxa"/>
            <w:shd w:val="clear" w:color="auto" w:fill="auto"/>
          </w:tcPr>
          <w:p w14:paraId="50158CF3"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65CD2CDA"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709" w:type="dxa"/>
            <w:shd w:val="clear" w:color="auto" w:fill="auto"/>
          </w:tcPr>
          <w:p w14:paraId="0B3E9A97"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/1</w:t>
            </w:r>
          </w:p>
        </w:tc>
        <w:tc>
          <w:tcPr>
            <w:tcW w:w="709" w:type="dxa"/>
            <w:shd w:val="clear" w:color="auto" w:fill="auto"/>
          </w:tcPr>
          <w:p w14:paraId="7BBD3BD7"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5AD8EA9"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0E469E13" w14:textId="77777777" w:rsidR="00274FA4" w:rsidRPr="00532AFF" w:rsidRDefault="00274FA4" w:rsidP="003503E6">
            <w:pPr>
              <w:jc w:val="center"/>
              <w:rPr>
                <w:rFonts w:eastAsia="Calibri"/>
                <w:lang w:val="en-US"/>
              </w:rPr>
            </w:pPr>
            <w:r w:rsidRPr="00532AFF">
              <w:rPr>
                <w:rFonts w:eastAsia="Calibri"/>
                <w:lang w:val="en-US"/>
              </w:rPr>
              <w:t>29</w:t>
            </w:r>
          </w:p>
        </w:tc>
        <w:tc>
          <w:tcPr>
            <w:tcW w:w="709" w:type="dxa"/>
            <w:shd w:val="clear" w:color="auto" w:fill="auto"/>
          </w:tcPr>
          <w:p w14:paraId="462AE69D"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6DDF936" w14:textId="77777777" w:rsidR="00274FA4" w:rsidRPr="00532AFF" w:rsidRDefault="00274FA4" w:rsidP="003503E6">
            <w:pPr>
              <w:jc w:val="center"/>
              <w:rPr>
                <w:rFonts w:eastAsia="Calibri"/>
                <w:lang w:val="en-US"/>
              </w:rPr>
            </w:pPr>
            <w:r w:rsidRPr="00532AFF">
              <w:rPr>
                <w:rFonts w:eastAsia="Calibri"/>
                <w:lang w:val="en-US"/>
              </w:rPr>
              <w:t>8</w:t>
            </w:r>
          </w:p>
        </w:tc>
      </w:tr>
      <w:tr w:rsidR="00D17155" w:rsidRPr="00532AFF" w14:paraId="3BDCE7C9" w14:textId="77777777" w:rsidTr="00482CD6">
        <w:tc>
          <w:tcPr>
            <w:tcW w:w="2127" w:type="dxa"/>
            <w:shd w:val="clear" w:color="auto" w:fill="auto"/>
            <w:vAlign w:val="center"/>
          </w:tcPr>
          <w:p w14:paraId="0E858FAA" w14:textId="77777777" w:rsidR="00274FA4" w:rsidRPr="00532AFF" w:rsidRDefault="00274FA4" w:rsidP="003503E6">
            <w:pPr>
              <w:rPr>
                <w:rFonts w:eastAsia="Calibri"/>
                <w:bCs/>
                <w:i/>
                <w:iCs/>
                <w:lang w:val="en-US"/>
              </w:rPr>
            </w:pPr>
            <w:r w:rsidRPr="00532AFF">
              <w:rPr>
                <w:rFonts w:eastAsia="Calibri"/>
                <w:bCs/>
                <w:i/>
                <w:iCs/>
                <w:lang w:val="en-US"/>
              </w:rPr>
              <w:t xml:space="preserve">Brassicaceae </w:t>
            </w:r>
          </w:p>
        </w:tc>
        <w:tc>
          <w:tcPr>
            <w:tcW w:w="708" w:type="dxa"/>
            <w:shd w:val="clear" w:color="auto" w:fill="auto"/>
          </w:tcPr>
          <w:p w14:paraId="34E521F5"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31</w:t>
            </w:r>
          </w:p>
        </w:tc>
        <w:tc>
          <w:tcPr>
            <w:tcW w:w="1134" w:type="dxa"/>
            <w:shd w:val="clear" w:color="auto" w:fill="auto"/>
          </w:tcPr>
          <w:p w14:paraId="55548C7E" w14:textId="77777777" w:rsidR="00274FA4" w:rsidRPr="00532AFF" w:rsidRDefault="00274FA4" w:rsidP="003503E6">
            <w:pPr>
              <w:jc w:val="center"/>
              <w:rPr>
                <w:rFonts w:eastAsia="Calibri"/>
                <w:lang w:val="en-US"/>
              </w:rPr>
            </w:pPr>
            <w:r w:rsidRPr="00532AFF">
              <w:rPr>
                <w:rFonts w:eastAsia="Calibri"/>
              </w:rPr>
              <w:t>44</w:t>
            </w:r>
            <w:r w:rsidRPr="00532AFF">
              <w:rPr>
                <w:rFonts w:eastAsia="Calibri"/>
                <w:lang w:val="en-US"/>
              </w:rPr>
              <w:t>/9</w:t>
            </w:r>
          </w:p>
        </w:tc>
        <w:tc>
          <w:tcPr>
            <w:tcW w:w="993" w:type="dxa"/>
            <w:shd w:val="clear" w:color="auto" w:fill="auto"/>
          </w:tcPr>
          <w:p w14:paraId="279EAB78" w14:textId="77777777" w:rsidR="00274FA4" w:rsidRPr="00532AFF" w:rsidRDefault="00274FA4" w:rsidP="003503E6">
            <w:pPr>
              <w:jc w:val="center"/>
              <w:rPr>
                <w:rFonts w:eastAsia="Calibri"/>
                <w:lang w:val="en-US"/>
              </w:rPr>
            </w:pPr>
            <w:r w:rsidRPr="00532AFF">
              <w:rPr>
                <w:rFonts w:eastAsia="Calibri"/>
              </w:rPr>
              <w:t>12</w:t>
            </w:r>
            <w:r w:rsidRPr="00532AFF">
              <w:rPr>
                <w:rFonts w:eastAsia="Calibri"/>
                <w:lang w:val="en-US"/>
              </w:rPr>
              <w:t>/3</w:t>
            </w:r>
          </w:p>
        </w:tc>
        <w:tc>
          <w:tcPr>
            <w:tcW w:w="992" w:type="dxa"/>
            <w:shd w:val="clear" w:color="auto" w:fill="auto"/>
          </w:tcPr>
          <w:p w14:paraId="0D24F170" w14:textId="77777777" w:rsidR="00274FA4" w:rsidRPr="00532AFF" w:rsidRDefault="00274FA4" w:rsidP="003503E6">
            <w:pPr>
              <w:jc w:val="center"/>
              <w:rPr>
                <w:rFonts w:eastAsia="Calibri"/>
                <w:lang w:val="en-US"/>
              </w:rPr>
            </w:pPr>
            <w:r w:rsidRPr="00532AFF">
              <w:rPr>
                <w:rFonts w:eastAsia="Calibri"/>
              </w:rPr>
              <w:t>6</w:t>
            </w:r>
          </w:p>
        </w:tc>
        <w:tc>
          <w:tcPr>
            <w:tcW w:w="992" w:type="dxa"/>
            <w:shd w:val="clear" w:color="auto" w:fill="auto"/>
          </w:tcPr>
          <w:p w14:paraId="5D4F1D2B" w14:textId="77777777" w:rsidR="00274FA4" w:rsidRPr="00532AFF" w:rsidRDefault="00274FA4" w:rsidP="003503E6">
            <w:pPr>
              <w:jc w:val="center"/>
              <w:rPr>
                <w:rFonts w:eastAsia="Calibri"/>
                <w:lang w:val="en-US"/>
              </w:rPr>
            </w:pPr>
            <w:r w:rsidRPr="00532AFF">
              <w:rPr>
                <w:rFonts w:eastAsia="Calibri"/>
              </w:rPr>
              <w:t>11</w:t>
            </w:r>
            <w:r w:rsidRPr="00532AFF">
              <w:rPr>
                <w:rFonts w:eastAsia="Calibri"/>
                <w:lang w:val="en-US"/>
              </w:rPr>
              <w:t>/3</w:t>
            </w:r>
          </w:p>
        </w:tc>
        <w:tc>
          <w:tcPr>
            <w:tcW w:w="992" w:type="dxa"/>
            <w:shd w:val="clear" w:color="auto" w:fill="auto"/>
          </w:tcPr>
          <w:p w14:paraId="3F1EDF66" w14:textId="77777777" w:rsidR="00274FA4" w:rsidRPr="00532AFF" w:rsidRDefault="00274FA4" w:rsidP="003503E6">
            <w:pPr>
              <w:jc w:val="center"/>
              <w:rPr>
                <w:rFonts w:eastAsia="Calibri"/>
                <w:lang w:val="en-US"/>
              </w:rPr>
            </w:pPr>
            <w:r w:rsidRPr="00532AFF">
              <w:rPr>
                <w:rFonts w:eastAsia="Calibri"/>
              </w:rPr>
              <w:t>12</w:t>
            </w:r>
            <w:r w:rsidRPr="00532AFF">
              <w:rPr>
                <w:rFonts w:eastAsia="Calibri"/>
                <w:lang w:val="en-US"/>
              </w:rPr>
              <w:t>/3</w:t>
            </w:r>
          </w:p>
        </w:tc>
        <w:tc>
          <w:tcPr>
            <w:tcW w:w="709" w:type="dxa"/>
            <w:shd w:val="clear" w:color="auto" w:fill="auto"/>
          </w:tcPr>
          <w:p w14:paraId="1E6D31A9" w14:textId="77777777" w:rsidR="00274FA4" w:rsidRPr="00532AFF" w:rsidRDefault="00274FA4" w:rsidP="003503E6">
            <w:pPr>
              <w:jc w:val="center"/>
              <w:rPr>
                <w:rFonts w:eastAsia="Calibri"/>
                <w:lang w:val="en-US"/>
              </w:rPr>
            </w:pPr>
            <w:r w:rsidRPr="00532AFF">
              <w:rPr>
                <w:rFonts w:eastAsia="Calibri"/>
              </w:rPr>
              <w:t>1</w:t>
            </w:r>
          </w:p>
        </w:tc>
        <w:tc>
          <w:tcPr>
            <w:tcW w:w="567" w:type="dxa"/>
            <w:shd w:val="clear" w:color="auto" w:fill="auto"/>
          </w:tcPr>
          <w:p w14:paraId="5E16DF8F" w14:textId="77777777" w:rsidR="00274FA4" w:rsidRPr="00532AFF" w:rsidRDefault="00274FA4" w:rsidP="003503E6">
            <w:pPr>
              <w:jc w:val="center"/>
              <w:rPr>
                <w:rFonts w:eastAsia="Calibri"/>
                <w:lang w:val="en-US"/>
              </w:rPr>
            </w:pPr>
            <w:r w:rsidRPr="00532AFF">
              <w:rPr>
                <w:rFonts w:eastAsia="Calibri"/>
              </w:rPr>
              <w:t>1</w:t>
            </w:r>
          </w:p>
        </w:tc>
        <w:tc>
          <w:tcPr>
            <w:tcW w:w="992" w:type="dxa"/>
            <w:shd w:val="clear" w:color="auto" w:fill="auto"/>
          </w:tcPr>
          <w:p w14:paraId="2E8B4F83" w14:textId="77777777" w:rsidR="00274FA4" w:rsidRPr="00532AFF" w:rsidRDefault="00274FA4" w:rsidP="003503E6">
            <w:pPr>
              <w:jc w:val="center"/>
              <w:rPr>
                <w:rFonts w:eastAsia="Calibri"/>
                <w:lang w:val="en-US"/>
              </w:rPr>
            </w:pPr>
            <w:r w:rsidRPr="00532AFF">
              <w:rPr>
                <w:rFonts w:eastAsia="Calibri"/>
              </w:rPr>
              <w:t>1</w:t>
            </w:r>
          </w:p>
        </w:tc>
        <w:tc>
          <w:tcPr>
            <w:tcW w:w="709" w:type="dxa"/>
            <w:shd w:val="clear" w:color="auto" w:fill="auto"/>
          </w:tcPr>
          <w:p w14:paraId="317610E9"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9737697"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D993E51"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7AF8A3DB" w14:textId="77777777" w:rsidR="00274FA4" w:rsidRPr="00532AFF" w:rsidRDefault="00274FA4" w:rsidP="003503E6">
            <w:pPr>
              <w:jc w:val="center"/>
              <w:rPr>
                <w:rFonts w:eastAsia="Calibri"/>
              </w:rPr>
            </w:pPr>
            <w:r w:rsidRPr="00532AFF">
              <w:rPr>
                <w:rFonts w:eastAsia="Calibri"/>
                <w:lang w:val="en-US"/>
              </w:rPr>
              <w:t>9</w:t>
            </w:r>
          </w:p>
        </w:tc>
        <w:tc>
          <w:tcPr>
            <w:tcW w:w="709" w:type="dxa"/>
            <w:shd w:val="clear" w:color="auto" w:fill="auto"/>
          </w:tcPr>
          <w:p w14:paraId="2FB30145"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1447F86" w14:textId="77777777" w:rsidR="00274FA4" w:rsidRPr="00532AFF" w:rsidRDefault="00274FA4" w:rsidP="003503E6">
            <w:pPr>
              <w:jc w:val="center"/>
              <w:rPr>
                <w:rFonts w:eastAsia="Calibri"/>
              </w:rPr>
            </w:pPr>
            <w:r w:rsidRPr="00532AFF">
              <w:rPr>
                <w:rFonts w:eastAsia="Calibri"/>
              </w:rPr>
              <w:t>0</w:t>
            </w:r>
          </w:p>
        </w:tc>
      </w:tr>
      <w:tr w:rsidR="00D17155" w:rsidRPr="00532AFF" w14:paraId="4074979E" w14:textId="77777777" w:rsidTr="00482CD6">
        <w:tc>
          <w:tcPr>
            <w:tcW w:w="2127" w:type="dxa"/>
            <w:shd w:val="clear" w:color="auto" w:fill="auto"/>
            <w:vAlign w:val="center"/>
          </w:tcPr>
          <w:p w14:paraId="24B4D507" w14:textId="77777777" w:rsidR="00274FA4" w:rsidRPr="00532AFF" w:rsidRDefault="00274FA4" w:rsidP="003503E6">
            <w:pPr>
              <w:rPr>
                <w:rFonts w:eastAsia="Calibri"/>
                <w:i/>
              </w:rPr>
            </w:pPr>
            <w:proofErr w:type="spellStart"/>
            <w:r w:rsidRPr="00532AFF">
              <w:rPr>
                <w:rFonts w:eastAsia="Calibri"/>
                <w:bCs/>
                <w:i/>
                <w:iCs/>
              </w:rPr>
              <w:t>Fabaceae</w:t>
            </w:r>
            <w:proofErr w:type="spellEnd"/>
            <w:r w:rsidRPr="00532AFF">
              <w:rPr>
                <w:rFonts w:eastAsia="Calibri"/>
                <w:bCs/>
                <w:i/>
                <w:iCs/>
              </w:rPr>
              <w:t xml:space="preserve"> </w:t>
            </w:r>
          </w:p>
        </w:tc>
        <w:tc>
          <w:tcPr>
            <w:tcW w:w="708" w:type="dxa"/>
            <w:shd w:val="clear" w:color="auto" w:fill="auto"/>
          </w:tcPr>
          <w:p w14:paraId="485D25AA" w14:textId="77777777" w:rsidR="00274FA4" w:rsidRPr="00532AFF" w:rsidRDefault="00274FA4" w:rsidP="003503E6">
            <w:pPr>
              <w:tabs>
                <w:tab w:val="left" w:pos="851"/>
                <w:tab w:val="left" w:pos="993"/>
              </w:tabs>
              <w:jc w:val="center"/>
              <w:rPr>
                <w:rFonts w:eastAsia="Calibri"/>
                <w:bCs/>
                <w:lang w:eastAsia="en-US"/>
              </w:rPr>
            </w:pPr>
            <w:r w:rsidRPr="00532AFF">
              <w:rPr>
                <w:rFonts w:eastAsia="Calibri"/>
                <w:bCs/>
                <w:lang w:eastAsia="en-US"/>
              </w:rPr>
              <w:t>20</w:t>
            </w:r>
          </w:p>
        </w:tc>
        <w:tc>
          <w:tcPr>
            <w:tcW w:w="1134" w:type="dxa"/>
            <w:shd w:val="clear" w:color="auto" w:fill="auto"/>
          </w:tcPr>
          <w:p w14:paraId="387AC679" w14:textId="77777777" w:rsidR="00274FA4" w:rsidRPr="00532AFF" w:rsidRDefault="00274FA4" w:rsidP="003503E6">
            <w:pPr>
              <w:jc w:val="center"/>
              <w:rPr>
                <w:rFonts w:eastAsia="Calibri"/>
                <w:lang w:val="en-US"/>
              </w:rPr>
            </w:pPr>
            <w:r w:rsidRPr="00532AFF">
              <w:rPr>
                <w:rFonts w:eastAsia="Calibri"/>
                <w:lang w:val="en-US"/>
              </w:rPr>
              <w:t>40/15</w:t>
            </w:r>
          </w:p>
        </w:tc>
        <w:tc>
          <w:tcPr>
            <w:tcW w:w="993" w:type="dxa"/>
            <w:shd w:val="clear" w:color="auto" w:fill="auto"/>
          </w:tcPr>
          <w:p w14:paraId="591CD005" w14:textId="77777777" w:rsidR="00274FA4" w:rsidRPr="00532AFF" w:rsidRDefault="00274FA4" w:rsidP="003503E6">
            <w:pPr>
              <w:jc w:val="center"/>
              <w:rPr>
                <w:rFonts w:eastAsia="Calibri"/>
                <w:lang w:val="en-US"/>
              </w:rPr>
            </w:pPr>
            <w:r w:rsidRPr="00532AFF">
              <w:rPr>
                <w:rFonts w:eastAsia="Calibri"/>
              </w:rPr>
              <w:t>22</w:t>
            </w:r>
            <w:r w:rsidRPr="00532AFF">
              <w:rPr>
                <w:rFonts w:eastAsia="Calibri"/>
                <w:lang w:val="en-US"/>
              </w:rPr>
              <w:t>/6</w:t>
            </w:r>
          </w:p>
        </w:tc>
        <w:tc>
          <w:tcPr>
            <w:tcW w:w="992" w:type="dxa"/>
            <w:shd w:val="clear" w:color="auto" w:fill="auto"/>
          </w:tcPr>
          <w:p w14:paraId="41653545"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992" w:type="dxa"/>
            <w:shd w:val="clear" w:color="auto" w:fill="auto"/>
          </w:tcPr>
          <w:p w14:paraId="62B96FA8"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992" w:type="dxa"/>
            <w:shd w:val="clear" w:color="auto" w:fill="auto"/>
          </w:tcPr>
          <w:p w14:paraId="7EFD66D4" w14:textId="77777777" w:rsidR="00274FA4" w:rsidRPr="00532AFF" w:rsidRDefault="00274FA4" w:rsidP="003503E6">
            <w:pPr>
              <w:jc w:val="center"/>
              <w:rPr>
                <w:rFonts w:eastAsia="Calibri"/>
                <w:lang w:val="en-US"/>
              </w:rPr>
            </w:pPr>
            <w:r w:rsidRPr="00532AFF">
              <w:rPr>
                <w:rFonts w:eastAsia="Calibri"/>
              </w:rPr>
              <w:t>10</w:t>
            </w:r>
            <w:r w:rsidRPr="00532AFF">
              <w:rPr>
                <w:rFonts w:eastAsia="Calibri"/>
                <w:lang w:val="en-US"/>
              </w:rPr>
              <w:t>/5</w:t>
            </w:r>
          </w:p>
        </w:tc>
        <w:tc>
          <w:tcPr>
            <w:tcW w:w="709" w:type="dxa"/>
            <w:shd w:val="clear" w:color="auto" w:fill="auto"/>
          </w:tcPr>
          <w:p w14:paraId="5A5EDB4F" w14:textId="77777777" w:rsidR="00274FA4" w:rsidRPr="00532AFF" w:rsidRDefault="00274FA4" w:rsidP="003503E6">
            <w:pPr>
              <w:jc w:val="center"/>
              <w:rPr>
                <w:rFonts w:eastAsia="Calibri"/>
              </w:rPr>
            </w:pPr>
            <w:r w:rsidRPr="00532AFF">
              <w:rPr>
                <w:rFonts w:eastAsia="Calibri"/>
              </w:rPr>
              <w:t>0</w:t>
            </w:r>
          </w:p>
        </w:tc>
        <w:tc>
          <w:tcPr>
            <w:tcW w:w="567" w:type="dxa"/>
            <w:shd w:val="clear" w:color="auto" w:fill="auto"/>
          </w:tcPr>
          <w:p w14:paraId="04104F21"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00B847E9" w14:textId="77777777" w:rsidR="00274FA4" w:rsidRPr="00532AFF" w:rsidRDefault="00274FA4" w:rsidP="003503E6">
            <w:pPr>
              <w:jc w:val="center"/>
              <w:rPr>
                <w:rFonts w:eastAsia="Calibri"/>
                <w:lang w:val="en-US"/>
              </w:rPr>
            </w:pPr>
            <w:r w:rsidRPr="00532AFF">
              <w:rPr>
                <w:rFonts w:eastAsia="Calibri"/>
              </w:rPr>
              <w:t>1</w:t>
            </w:r>
          </w:p>
        </w:tc>
        <w:tc>
          <w:tcPr>
            <w:tcW w:w="709" w:type="dxa"/>
            <w:shd w:val="clear" w:color="auto" w:fill="auto"/>
          </w:tcPr>
          <w:p w14:paraId="38AB5B7C"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0E17379"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417BC95" w14:textId="77777777" w:rsidR="00274FA4" w:rsidRPr="00532AFF" w:rsidRDefault="00274FA4" w:rsidP="003503E6">
            <w:pPr>
              <w:jc w:val="center"/>
              <w:rPr>
                <w:rFonts w:eastAsia="Calibri"/>
                <w:lang w:val="en-US"/>
              </w:rPr>
            </w:pPr>
            <w:r w:rsidRPr="00532AFF">
              <w:rPr>
                <w:rFonts w:eastAsia="Calibri"/>
              </w:rPr>
              <w:t>1</w:t>
            </w:r>
          </w:p>
        </w:tc>
        <w:tc>
          <w:tcPr>
            <w:tcW w:w="850" w:type="dxa"/>
            <w:shd w:val="clear" w:color="auto" w:fill="auto"/>
          </w:tcPr>
          <w:p w14:paraId="1DAA4885" w14:textId="77777777" w:rsidR="00274FA4" w:rsidRPr="00532AFF" w:rsidRDefault="00274FA4" w:rsidP="003503E6">
            <w:pPr>
              <w:jc w:val="center"/>
              <w:rPr>
                <w:rFonts w:eastAsia="Calibri"/>
                <w:lang w:val="en-US"/>
              </w:rPr>
            </w:pPr>
            <w:r w:rsidRPr="00532AFF">
              <w:rPr>
                <w:rFonts w:eastAsia="Calibri"/>
                <w:lang w:val="en-US"/>
              </w:rPr>
              <w:t>15</w:t>
            </w:r>
          </w:p>
        </w:tc>
        <w:tc>
          <w:tcPr>
            <w:tcW w:w="709" w:type="dxa"/>
            <w:shd w:val="clear" w:color="auto" w:fill="auto"/>
          </w:tcPr>
          <w:p w14:paraId="28ACC61F" w14:textId="77777777" w:rsidR="00274FA4" w:rsidRPr="00532AFF" w:rsidRDefault="00274FA4" w:rsidP="003503E6">
            <w:pPr>
              <w:jc w:val="center"/>
              <w:rPr>
                <w:rFonts w:eastAsia="Calibri"/>
                <w:lang w:val="en-US"/>
              </w:rPr>
            </w:pPr>
            <w:r w:rsidRPr="00532AFF">
              <w:rPr>
                <w:rFonts w:eastAsia="Calibri"/>
                <w:lang w:val="en-US"/>
              </w:rPr>
              <w:t>1</w:t>
            </w:r>
          </w:p>
        </w:tc>
        <w:tc>
          <w:tcPr>
            <w:tcW w:w="709" w:type="dxa"/>
            <w:shd w:val="clear" w:color="auto" w:fill="auto"/>
          </w:tcPr>
          <w:p w14:paraId="073968C2" w14:textId="77777777" w:rsidR="00274FA4" w:rsidRPr="00532AFF" w:rsidRDefault="00274FA4" w:rsidP="003503E6">
            <w:pPr>
              <w:jc w:val="center"/>
              <w:rPr>
                <w:rFonts w:eastAsia="Calibri"/>
              </w:rPr>
            </w:pPr>
            <w:r w:rsidRPr="00532AFF">
              <w:rPr>
                <w:rFonts w:eastAsia="Calibri"/>
              </w:rPr>
              <w:t>0</w:t>
            </w:r>
          </w:p>
        </w:tc>
      </w:tr>
      <w:tr w:rsidR="00D17155" w:rsidRPr="00532AFF" w14:paraId="7EF17FEC" w14:textId="77777777" w:rsidTr="00482CD6">
        <w:tc>
          <w:tcPr>
            <w:tcW w:w="2127" w:type="dxa"/>
            <w:shd w:val="clear" w:color="auto" w:fill="auto"/>
            <w:vAlign w:val="center"/>
          </w:tcPr>
          <w:p w14:paraId="53E96AA1" w14:textId="77777777" w:rsidR="00274FA4" w:rsidRPr="00532AFF" w:rsidRDefault="00274FA4" w:rsidP="003503E6">
            <w:pPr>
              <w:rPr>
                <w:rFonts w:eastAsia="Calibri"/>
                <w:bCs/>
                <w:i/>
                <w:iCs/>
                <w:lang w:val="en-US"/>
              </w:rPr>
            </w:pPr>
            <w:proofErr w:type="spellStart"/>
            <w:r w:rsidRPr="00532AFF">
              <w:rPr>
                <w:rFonts w:eastAsia="Calibri"/>
                <w:bCs/>
                <w:i/>
                <w:iCs/>
              </w:rPr>
              <w:t>Ranunculaceae</w:t>
            </w:r>
            <w:proofErr w:type="spellEnd"/>
            <w:r w:rsidRPr="00532AFF">
              <w:rPr>
                <w:rFonts w:eastAsia="Calibri"/>
                <w:bCs/>
                <w:i/>
                <w:iCs/>
              </w:rPr>
              <w:t xml:space="preserve"> </w:t>
            </w:r>
          </w:p>
        </w:tc>
        <w:tc>
          <w:tcPr>
            <w:tcW w:w="708" w:type="dxa"/>
            <w:shd w:val="clear" w:color="auto" w:fill="auto"/>
          </w:tcPr>
          <w:p w14:paraId="3CAC8159"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14</w:t>
            </w:r>
          </w:p>
        </w:tc>
        <w:tc>
          <w:tcPr>
            <w:tcW w:w="1134" w:type="dxa"/>
            <w:shd w:val="clear" w:color="auto" w:fill="auto"/>
          </w:tcPr>
          <w:p w14:paraId="40EB0B86" w14:textId="77777777" w:rsidR="00274FA4" w:rsidRPr="00532AFF" w:rsidRDefault="00274FA4" w:rsidP="003503E6">
            <w:pPr>
              <w:jc w:val="center"/>
              <w:rPr>
                <w:rFonts w:eastAsia="Calibri"/>
                <w:lang w:val="en-US"/>
              </w:rPr>
            </w:pPr>
            <w:r w:rsidRPr="00532AFF">
              <w:rPr>
                <w:rFonts w:eastAsia="Calibri"/>
                <w:lang w:val="en-US"/>
              </w:rPr>
              <w:t>35/19</w:t>
            </w:r>
          </w:p>
        </w:tc>
        <w:tc>
          <w:tcPr>
            <w:tcW w:w="993" w:type="dxa"/>
            <w:shd w:val="clear" w:color="auto" w:fill="auto"/>
          </w:tcPr>
          <w:p w14:paraId="1425E581" w14:textId="77777777" w:rsidR="00274FA4" w:rsidRPr="00532AFF" w:rsidRDefault="00274FA4" w:rsidP="003503E6">
            <w:pPr>
              <w:jc w:val="center"/>
              <w:rPr>
                <w:rFonts w:eastAsia="Calibri"/>
                <w:lang w:val="en-US"/>
              </w:rPr>
            </w:pPr>
            <w:r w:rsidRPr="00532AFF">
              <w:rPr>
                <w:rFonts w:eastAsia="Calibri"/>
              </w:rPr>
              <w:t>14</w:t>
            </w:r>
            <w:r w:rsidRPr="00532AFF">
              <w:rPr>
                <w:rFonts w:eastAsia="Calibri"/>
                <w:lang w:val="en-US"/>
              </w:rPr>
              <w:t>/8</w:t>
            </w:r>
          </w:p>
        </w:tc>
        <w:tc>
          <w:tcPr>
            <w:tcW w:w="992" w:type="dxa"/>
            <w:shd w:val="clear" w:color="auto" w:fill="auto"/>
          </w:tcPr>
          <w:p w14:paraId="0CE246D4"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/2</w:t>
            </w:r>
          </w:p>
        </w:tc>
        <w:tc>
          <w:tcPr>
            <w:tcW w:w="992" w:type="dxa"/>
            <w:shd w:val="clear" w:color="auto" w:fill="auto"/>
          </w:tcPr>
          <w:p w14:paraId="5FC3F8FF"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992" w:type="dxa"/>
            <w:shd w:val="clear" w:color="auto" w:fill="auto"/>
          </w:tcPr>
          <w:p w14:paraId="7C344180" w14:textId="77777777" w:rsidR="00274FA4" w:rsidRPr="00532AFF" w:rsidRDefault="00274FA4" w:rsidP="003503E6">
            <w:pPr>
              <w:jc w:val="center"/>
              <w:rPr>
                <w:rFonts w:eastAsia="Calibri"/>
                <w:lang w:val="en-US"/>
              </w:rPr>
            </w:pPr>
            <w:r w:rsidRPr="00532AFF">
              <w:rPr>
                <w:rFonts w:eastAsia="Calibri"/>
              </w:rPr>
              <w:t>5</w:t>
            </w:r>
            <w:r w:rsidRPr="00532AFF">
              <w:rPr>
                <w:rFonts w:eastAsia="Calibri"/>
                <w:lang w:val="en-US"/>
              </w:rPr>
              <w:t>/4</w:t>
            </w:r>
          </w:p>
        </w:tc>
        <w:tc>
          <w:tcPr>
            <w:tcW w:w="709" w:type="dxa"/>
            <w:shd w:val="clear" w:color="auto" w:fill="auto"/>
          </w:tcPr>
          <w:p w14:paraId="7BC1B6CB" w14:textId="77777777" w:rsidR="00274FA4" w:rsidRPr="00532AFF" w:rsidRDefault="00274FA4" w:rsidP="003503E6">
            <w:pPr>
              <w:jc w:val="center"/>
              <w:rPr>
                <w:rFonts w:eastAsia="Calibri"/>
                <w:lang w:val="en-US"/>
              </w:rPr>
            </w:pPr>
            <w:r w:rsidRPr="00532AFF">
              <w:rPr>
                <w:rFonts w:eastAsia="Calibri"/>
              </w:rPr>
              <w:t>3</w:t>
            </w:r>
          </w:p>
        </w:tc>
        <w:tc>
          <w:tcPr>
            <w:tcW w:w="567" w:type="dxa"/>
            <w:shd w:val="clear" w:color="auto" w:fill="auto"/>
          </w:tcPr>
          <w:p w14:paraId="518E8E25" w14:textId="77777777" w:rsidR="00274FA4" w:rsidRPr="00532AFF" w:rsidRDefault="00274FA4" w:rsidP="003503E6">
            <w:pPr>
              <w:jc w:val="center"/>
              <w:rPr>
                <w:rFonts w:eastAsia="Calibri"/>
                <w:lang w:val="en-US"/>
              </w:rPr>
            </w:pPr>
            <w:r w:rsidRPr="00532AFF">
              <w:rPr>
                <w:rFonts w:eastAsia="Calibri"/>
              </w:rPr>
              <w:t>1</w:t>
            </w:r>
          </w:p>
        </w:tc>
        <w:tc>
          <w:tcPr>
            <w:tcW w:w="992" w:type="dxa"/>
            <w:shd w:val="clear" w:color="auto" w:fill="auto"/>
          </w:tcPr>
          <w:p w14:paraId="64EFF9C8"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/1</w:t>
            </w:r>
          </w:p>
        </w:tc>
        <w:tc>
          <w:tcPr>
            <w:tcW w:w="709" w:type="dxa"/>
            <w:shd w:val="clear" w:color="auto" w:fill="auto"/>
          </w:tcPr>
          <w:p w14:paraId="654E4D6A"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7FCBA98" w14:textId="77777777" w:rsidR="00274FA4" w:rsidRPr="00532AFF" w:rsidRDefault="00274FA4" w:rsidP="003503E6">
            <w:pPr>
              <w:jc w:val="center"/>
              <w:rPr>
                <w:rFonts w:eastAsia="Calibri"/>
                <w:lang w:val="en-US"/>
              </w:rPr>
            </w:pPr>
            <w:r w:rsidRPr="00532AFF">
              <w:rPr>
                <w:rFonts w:eastAsia="Calibri"/>
              </w:rPr>
              <w:t>1</w:t>
            </w:r>
          </w:p>
        </w:tc>
        <w:tc>
          <w:tcPr>
            <w:tcW w:w="709" w:type="dxa"/>
            <w:shd w:val="clear" w:color="auto" w:fill="auto"/>
          </w:tcPr>
          <w:p w14:paraId="058F1FF4"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/2</w:t>
            </w:r>
          </w:p>
        </w:tc>
        <w:tc>
          <w:tcPr>
            <w:tcW w:w="850" w:type="dxa"/>
            <w:shd w:val="clear" w:color="auto" w:fill="auto"/>
          </w:tcPr>
          <w:p w14:paraId="5EC99919" w14:textId="77777777" w:rsidR="00274FA4" w:rsidRPr="00532AFF" w:rsidRDefault="00274FA4" w:rsidP="003503E6">
            <w:pPr>
              <w:jc w:val="center"/>
              <w:rPr>
                <w:rFonts w:eastAsia="Calibri"/>
                <w:lang w:val="en-US"/>
              </w:rPr>
            </w:pPr>
            <w:r w:rsidRPr="00532AFF">
              <w:rPr>
                <w:rFonts w:eastAsia="Calibri"/>
                <w:lang w:val="en-US"/>
              </w:rPr>
              <w:t>17</w:t>
            </w:r>
          </w:p>
        </w:tc>
        <w:tc>
          <w:tcPr>
            <w:tcW w:w="709" w:type="dxa"/>
            <w:shd w:val="clear" w:color="auto" w:fill="auto"/>
          </w:tcPr>
          <w:p w14:paraId="77033C87" w14:textId="77777777" w:rsidR="00274FA4" w:rsidRPr="00532AFF" w:rsidRDefault="00274FA4" w:rsidP="003503E6">
            <w:pPr>
              <w:jc w:val="center"/>
              <w:rPr>
                <w:rFonts w:eastAsia="Calibri"/>
                <w:lang w:val="en-US"/>
              </w:rPr>
            </w:pPr>
            <w:r w:rsidRPr="00532AFF">
              <w:rPr>
                <w:rFonts w:eastAsia="Calibri"/>
                <w:lang w:val="en-US"/>
              </w:rPr>
              <w:t>14</w:t>
            </w:r>
          </w:p>
        </w:tc>
        <w:tc>
          <w:tcPr>
            <w:tcW w:w="709" w:type="dxa"/>
            <w:shd w:val="clear" w:color="auto" w:fill="auto"/>
          </w:tcPr>
          <w:p w14:paraId="52360F30" w14:textId="77777777" w:rsidR="00274FA4" w:rsidRPr="00532AFF" w:rsidRDefault="00274FA4" w:rsidP="003503E6">
            <w:pPr>
              <w:jc w:val="center"/>
              <w:rPr>
                <w:rFonts w:eastAsia="Calibri"/>
                <w:lang w:val="en-US"/>
              </w:rPr>
            </w:pPr>
            <w:r w:rsidRPr="00532AFF">
              <w:rPr>
                <w:rFonts w:eastAsia="Calibri"/>
                <w:lang w:val="en-US"/>
              </w:rPr>
              <w:t>4</w:t>
            </w:r>
          </w:p>
        </w:tc>
      </w:tr>
      <w:tr w:rsidR="00D17155" w:rsidRPr="00532AFF" w14:paraId="3F34C0F7" w14:textId="77777777" w:rsidTr="00482CD6">
        <w:tc>
          <w:tcPr>
            <w:tcW w:w="2127" w:type="dxa"/>
            <w:shd w:val="clear" w:color="auto" w:fill="auto"/>
            <w:vAlign w:val="center"/>
          </w:tcPr>
          <w:p w14:paraId="11C5789F" w14:textId="77777777" w:rsidR="00274FA4" w:rsidRPr="00532AFF" w:rsidRDefault="00274FA4" w:rsidP="003503E6">
            <w:pPr>
              <w:rPr>
                <w:rFonts w:eastAsia="Calibri"/>
                <w:bCs/>
                <w:i/>
                <w:iCs/>
                <w:lang w:val="en-US"/>
              </w:rPr>
            </w:pPr>
            <w:proofErr w:type="spellStart"/>
            <w:r w:rsidRPr="00532AFF">
              <w:rPr>
                <w:rFonts w:eastAsia="Calibri"/>
                <w:bCs/>
                <w:i/>
                <w:iCs/>
              </w:rPr>
              <w:t>Chenopodiaceae</w:t>
            </w:r>
            <w:proofErr w:type="spellEnd"/>
            <w:r w:rsidRPr="00532AFF">
              <w:rPr>
                <w:rFonts w:eastAsia="Calibri"/>
                <w:bCs/>
                <w:i/>
              </w:rPr>
              <w:t>.</w:t>
            </w:r>
          </w:p>
        </w:tc>
        <w:tc>
          <w:tcPr>
            <w:tcW w:w="708" w:type="dxa"/>
            <w:shd w:val="clear" w:color="auto" w:fill="auto"/>
          </w:tcPr>
          <w:p w14:paraId="5FB13737"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18</w:t>
            </w:r>
          </w:p>
        </w:tc>
        <w:tc>
          <w:tcPr>
            <w:tcW w:w="1134" w:type="dxa"/>
            <w:shd w:val="clear" w:color="auto" w:fill="auto"/>
          </w:tcPr>
          <w:p w14:paraId="2CA00F73" w14:textId="77777777" w:rsidR="00274FA4" w:rsidRPr="00532AFF" w:rsidRDefault="00274FA4" w:rsidP="003503E6">
            <w:pPr>
              <w:jc w:val="center"/>
              <w:rPr>
                <w:rFonts w:eastAsia="Calibri"/>
              </w:rPr>
            </w:pPr>
            <w:r w:rsidRPr="00532AFF">
              <w:rPr>
                <w:rFonts w:eastAsia="Calibri"/>
                <w:lang w:val="en-US"/>
              </w:rPr>
              <w:t>28/4</w:t>
            </w:r>
          </w:p>
        </w:tc>
        <w:tc>
          <w:tcPr>
            <w:tcW w:w="993" w:type="dxa"/>
            <w:shd w:val="clear" w:color="auto" w:fill="auto"/>
          </w:tcPr>
          <w:p w14:paraId="137D79C9" w14:textId="77777777" w:rsidR="00274FA4" w:rsidRPr="00532AFF" w:rsidRDefault="00274FA4" w:rsidP="003503E6">
            <w:pPr>
              <w:jc w:val="center"/>
              <w:rPr>
                <w:rFonts w:eastAsia="Calibri"/>
                <w:lang w:val="en-US"/>
              </w:rPr>
            </w:pPr>
            <w:r w:rsidRPr="00532AFF">
              <w:rPr>
                <w:rFonts w:eastAsia="Calibri"/>
              </w:rPr>
              <w:t>4</w:t>
            </w:r>
          </w:p>
        </w:tc>
        <w:tc>
          <w:tcPr>
            <w:tcW w:w="992" w:type="dxa"/>
            <w:shd w:val="clear" w:color="auto" w:fill="auto"/>
          </w:tcPr>
          <w:p w14:paraId="4FB5C0AD" w14:textId="77777777" w:rsidR="00274FA4" w:rsidRPr="00532AFF" w:rsidRDefault="00274FA4" w:rsidP="003503E6">
            <w:pPr>
              <w:jc w:val="center"/>
              <w:rPr>
                <w:rFonts w:eastAsia="Calibri"/>
                <w:lang w:val="en-US"/>
              </w:rPr>
            </w:pPr>
            <w:r w:rsidRPr="00532AFF">
              <w:rPr>
                <w:rFonts w:eastAsia="Calibri"/>
              </w:rPr>
              <w:t>16</w:t>
            </w:r>
            <w:r w:rsidRPr="00532AFF">
              <w:rPr>
                <w:rFonts w:eastAsia="Calibri"/>
                <w:lang w:val="en-US"/>
              </w:rPr>
              <w:t>/2</w:t>
            </w:r>
          </w:p>
        </w:tc>
        <w:tc>
          <w:tcPr>
            <w:tcW w:w="992" w:type="dxa"/>
            <w:shd w:val="clear" w:color="auto" w:fill="auto"/>
          </w:tcPr>
          <w:p w14:paraId="0AAD9095"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/1</w:t>
            </w:r>
          </w:p>
        </w:tc>
        <w:tc>
          <w:tcPr>
            <w:tcW w:w="992" w:type="dxa"/>
            <w:shd w:val="clear" w:color="auto" w:fill="auto"/>
          </w:tcPr>
          <w:p w14:paraId="3F904E8A"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/1</w:t>
            </w:r>
          </w:p>
        </w:tc>
        <w:tc>
          <w:tcPr>
            <w:tcW w:w="709" w:type="dxa"/>
            <w:shd w:val="clear" w:color="auto" w:fill="auto"/>
          </w:tcPr>
          <w:p w14:paraId="1E21D6A2" w14:textId="77777777" w:rsidR="00274FA4" w:rsidRPr="00532AFF" w:rsidRDefault="00274FA4" w:rsidP="003503E6">
            <w:pPr>
              <w:jc w:val="center"/>
              <w:rPr>
                <w:rFonts w:eastAsia="Calibri"/>
              </w:rPr>
            </w:pPr>
            <w:r w:rsidRPr="00532AFF">
              <w:rPr>
                <w:rFonts w:eastAsia="Calibri"/>
              </w:rPr>
              <w:t>0</w:t>
            </w:r>
          </w:p>
        </w:tc>
        <w:tc>
          <w:tcPr>
            <w:tcW w:w="567" w:type="dxa"/>
            <w:shd w:val="clear" w:color="auto" w:fill="auto"/>
          </w:tcPr>
          <w:p w14:paraId="1333B7CE"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421F2118"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3F456598"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645743D2"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2D1B3B2"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41E7766D" w14:textId="77777777" w:rsidR="00274FA4" w:rsidRPr="00532AFF" w:rsidRDefault="00274FA4" w:rsidP="003503E6">
            <w:pPr>
              <w:jc w:val="center"/>
              <w:rPr>
                <w:rFonts w:eastAsia="Calibri"/>
              </w:rPr>
            </w:pPr>
            <w:r w:rsidRPr="00532AFF">
              <w:rPr>
                <w:rFonts w:eastAsia="Calibri"/>
                <w:lang w:val="en-US"/>
              </w:rPr>
              <w:t>4</w:t>
            </w:r>
          </w:p>
        </w:tc>
        <w:tc>
          <w:tcPr>
            <w:tcW w:w="709" w:type="dxa"/>
            <w:shd w:val="clear" w:color="auto" w:fill="auto"/>
          </w:tcPr>
          <w:p w14:paraId="67B7075E"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3A294D6" w14:textId="77777777" w:rsidR="00274FA4" w:rsidRPr="00532AFF" w:rsidRDefault="00274FA4" w:rsidP="003503E6">
            <w:pPr>
              <w:jc w:val="center"/>
              <w:rPr>
                <w:rFonts w:eastAsia="Calibri"/>
              </w:rPr>
            </w:pPr>
            <w:r w:rsidRPr="00532AFF">
              <w:rPr>
                <w:rFonts w:eastAsia="Calibri"/>
              </w:rPr>
              <w:t>0</w:t>
            </w:r>
          </w:p>
        </w:tc>
      </w:tr>
      <w:tr w:rsidR="00D17155" w:rsidRPr="00532AFF" w14:paraId="5A24FB7B" w14:textId="77777777" w:rsidTr="00482CD6">
        <w:tc>
          <w:tcPr>
            <w:tcW w:w="2127" w:type="dxa"/>
            <w:shd w:val="clear" w:color="auto" w:fill="auto"/>
          </w:tcPr>
          <w:p w14:paraId="65DB9ADF" w14:textId="77777777" w:rsidR="00274FA4" w:rsidRPr="00532AFF" w:rsidRDefault="00274FA4" w:rsidP="003503E6">
            <w:pPr>
              <w:rPr>
                <w:rFonts w:eastAsia="Calibri"/>
                <w:i/>
              </w:rPr>
            </w:pPr>
            <w:proofErr w:type="spellStart"/>
            <w:r w:rsidRPr="00532AFF">
              <w:rPr>
                <w:rFonts w:eastAsia="Calibri"/>
                <w:bCs/>
                <w:i/>
                <w:iCs/>
                <w:lang w:val="en-US"/>
              </w:rPr>
              <w:t>Apiaceae</w:t>
            </w:r>
            <w:proofErr w:type="spellEnd"/>
          </w:p>
        </w:tc>
        <w:tc>
          <w:tcPr>
            <w:tcW w:w="708" w:type="dxa"/>
            <w:shd w:val="clear" w:color="auto" w:fill="auto"/>
          </w:tcPr>
          <w:p w14:paraId="34D1405E" w14:textId="77777777" w:rsidR="00274FA4" w:rsidRPr="00532AFF" w:rsidRDefault="00274FA4" w:rsidP="003503E6">
            <w:pPr>
              <w:tabs>
                <w:tab w:val="left" w:pos="851"/>
                <w:tab w:val="left" w:pos="993"/>
              </w:tabs>
              <w:jc w:val="center"/>
              <w:rPr>
                <w:rStyle w:val="A10"/>
                <w:rFonts w:eastAsia="Calibri"/>
                <w:color w:val="auto"/>
                <w:lang w:eastAsia="en-US"/>
              </w:rPr>
            </w:pPr>
            <w:r w:rsidRPr="00532AFF">
              <w:rPr>
                <w:rStyle w:val="A10"/>
                <w:rFonts w:eastAsia="Calibri"/>
                <w:color w:val="auto"/>
                <w:lang w:eastAsia="en-US"/>
              </w:rPr>
              <w:t>19</w:t>
            </w:r>
          </w:p>
        </w:tc>
        <w:tc>
          <w:tcPr>
            <w:tcW w:w="1134" w:type="dxa"/>
            <w:shd w:val="clear" w:color="auto" w:fill="auto"/>
          </w:tcPr>
          <w:p w14:paraId="5A9F2A71" w14:textId="77777777" w:rsidR="00274FA4" w:rsidRPr="00532AFF" w:rsidRDefault="00274FA4" w:rsidP="003503E6">
            <w:pPr>
              <w:jc w:val="center"/>
              <w:rPr>
                <w:rFonts w:eastAsia="Calibri"/>
              </w:rPr>
            </w:pPr>
            <w:r w:rsidRPr="00532AFF">
              <w:rPr>
                <w:rFonts w:eastAsia="Calibri"/>
              </w:rPr>
              <w:t>25</w:t>
            </w:r>
            <w:r w:rsidRPr="00532AFF">
              <w:rPr>
                <w:rFonts w:eastAsia="Calibri"/>
                <w:lang w:val="en-US"/>
              </w:rPr>
              <w:t>/</w:t>
            </w:r>
            <w:r w:rsidRPr="00532AFF">
              <w:rPr>
                <w:rFonts w:eastAsia="Calibri"/>
              </w:rPr>
              <w:t>10</w:t>
            </w:r>
          </w:p>
        </w:tc>
        <w:tc>
          <w:tcPr>
            <w:tcW w:w="993" w:type="dxa"/>
            <w:shd w:val="clear" w:color="auto" w:fill="auto"/>
          </w:tcPr>
          <w:p w14:paraId="272C1827" w14:textId="77777777" w:rsidR="00274FA4" w:rsidRPr="00532AFF" w:rsidRDefault="00274FA4" w:rsidP="003503E6">
            <w:pPr>
              <w:jc w:val="center"/>
              <w:rPr>
                <w:rFonts w:eastAsia="Calibri"/>
              </w:rPr>
            </w:pPr>
            <w:r w:rsidRPr="00532AFF">
              <w:rPr>
                <w:rFonts w:eastAsia="Calibri"/>
                <w:lang w:val="en-US"/>
              </w:rPr>
              <w:t>7/</w:t>
            </w:r>
            <w:r w:rsidRPr="00532AFF">
              <w:rPr>
                <w:rFonts w:eastAsia="Calibri"/>
              </w:rPr>
              <w:t>3</w:t>
            </w:r>
          </w:p>
        </w:tc>
        <w:tc>
          <w:tcPr>
            <w:tcW w:w="992" w:type="dxa"/>
            <w:shd w:val="clear" w:color="auto" w:fill="auto"/>
          </w:tcPr>
          <w:p w14:paraId="61A7679C" w14:textId="77777777" w:rsidR="00274FA4" w:rsidRPr="00532AFF" w:rsidRDefault="00274FA4" w:rsidP="003503E6">
            <w:pPr>
              <w:jc w:val="center"/>
              <w:rPr>
                <w:rFonts w:eastAsia="Calibri"/>
              </w:rPr>
            </w:pPr>
            <w:r w:rsidRPr="00532AFF">
              <w:rPr>
                <w:rFonts w:eastAsia="Calibri"/>
                <w:lang w:val="en-US"/>
              </w:rPr>
              <w:t>9/</w:t>
            </w:r>
            <w:r w:rsidRPr="00532AFF">
              <w:rPr>
                <w:rFonts w:eastAsia="Calibri"/>
              </w:rPr>
              <w:t>3</w:t>
            </w:r>
          </w:p>
        </w:tc>
        <w:tc>
          <w:tcPr>
            <w:tcW w:w="992" w:type="dxa"/>
            <w:shd w:val="clear" w:color="auto" w:fill="auto"/>
          </w:tcPr>
          <w:p w14:paraId="6E3EA489"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743B05F1" w14:textId="77777777" w:rsidR="00274FA4" w:rsidRPr="00532AFF" w:rsidRDefault="00274FA4" w:rsidP="003503E6">
            <w:pPr>
              <w:jc w:val="center"/>
              <w:rPr>
                <w:rFonts w:eastAsia="Calibri"/>
              </w:rPr>
            </w:pPr>
            <w:r w:rsidRPr="00532AFF">
              <w:rPr>
                <w:rFonts w:eastAsia="Calibri"/>
                <w:lang w:val="en-US"/>
              </w:rPr>
              <w:t>4/</w:t>
            </w:r>
            <w:r w:rsidRPr="00532AFF">
              <w:rPr>
                <w:rFonts w:eastAsia="Calibri"/>
              </w:rPr>
              <w:t>3</w:t>
            </w:r>
          </w:p>
        </w:tc>
        <w:tc>
          <w:tcPr>
            <w:tcW w:w="709" w:type="dxa"/>
            <w:shd w:val="clear" w:color="auto" w:fill="auto"/>
          </w:tcPr>
          <w:p w14:paraId="175FD73A" w14:textId="77777777" w:rsidR="00274FA4" w:rsidRPr="00532AFF" w:rsidRDefault="00274FA4" w:rsidP="003503E6">
            <w:pPr>
              <w:jc w:val="center"/>
              <w:rPr>
                <w:rFonts w:eastAsia="Calibri"/>
              </w:rPr>
            </w:pPr>
            <w:r w:rsidRPr="00532AFF">
              <w:rPr>
                <w:rFonts w:eastAsia="Calibri"/>
                <w:lang w:val="en-US"/>
              </w:rPr>
              <w:t>1</w:t>
            </w:r>
          </w:p>
        </w:tc>
        <w:tc>
          <w:tcPr>
            <w:tcW w:w="567" w:type="dxa"/>
            <w:shd w:val="clear" w:color="auto" w:fill="auto"/>
          </w:tcPr>
          <w:p w14:paraId="52D09C78" w14:textId="77777777" w:rsidR="00274FA4" w:rsidRPr="00532AFF" w:rsidRDefault="00274FA4" w:rsidP="003503E6">
            <w:pPr>
              <w:jc w:val="center"/>
              <w:rPr>
                <w:rFonts w:eastAsia="Calibri"/>
              </w:rPr>
            </w:pPr>
            <w:r w:rsidRPr="00532AFF">
              <w:rPr>
                <w:rFonts w:eastAsia="Calibri"/>
                <w:lang w:val="en-US"/>
              </w:rPr>
              <w:t>2/</w:t>
            </w:r>
            <w:r w:rsidRPr="00532AFF">
              <w:rPr>
                <w:rFonts w:eastAsia="Calibri"/>
              </w:rPr>
              <w:t>1</w:t>
            </w:r>
          </w:p>
        </w:tc>
        <w:tc>
          <w:tcPr>
            <w:tcW w:w="992" w:type="dxa"/>
            <w:shd w:val="clear" w:color="auto" w:fill="auto"/>
          </w:tcPr>
          <w:p w14:paraId="280F7D9D" w14:textId="77777777" w:rsidR="00274FA4" w:rsidRPr="00532AFF" w:rsidRDefault="00274FA4" w:rsidP="003503E6">
            <w:pPr>
              <w:tabs>
                <w:tab w:val="left" w:pos="264"/>
                <w:tab w:val="center" w:pos="388"/>
              </w:tabs>
              <w:rPr>
                <w:rFonts w:eastAsia="Calibri"/>
                <w:lang w:val="en-US"/>
              </w:rPr>
            </w:pPr>
            <w:r w:rsidRPr="00532AFF">
              <w:rPr>
                <w:rFonts w:eastAsia="Calibri"/>
                <w:lang w:val="en-US"/>
              </w:rPr>
              <w:tab/>
            </w:r>
            <w:r w:rsidRPr="00532AFF">
              <w:rPr>
                <w:rFonts w:eastAsia="Calibri"/>
                <w:lang w:val="en-US"/>
              </w:rPr>
              <w:tab/>
              <w:t>2</w:t>
            </w:r>
          </w:p>
        </w:tc>
        <w:tc>
          <w:tcPr>
            <w:tcW w:w="709" w:type="dxa"/>
            <w:shd w:val="clear" w:color="auto" w:fill="auto"/>
          </w:tcPr>
          <w:p w14:paraId="7552B797"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15A079B"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5E28093"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0D6B7B3F" w14:textId="77777777" w:rsidR="00274FA4" w:rsidRPr="00532AFF" w:rsidRDefault="00274FA4" w:rsidP="003503E6">
            <w:pPr>
              <w:jc w:val="center"/>
              <w:rPr>
                <w:rFonts w:eastAsia="Calibri"/>
              </w:rPr>
            </w:pPr>
            <w:r w:rsidRPr="00532AFF">
              <w:rPr>
                <w:rFonts w:eastAsia="Calibri"/>
              </w:rPr>
              <w:t>9</w:t>
            </w:r>
          </w:p>
        </w:tc>
        <w:tc>
          <w:tcPr>
            <w:tcW w:w="709" w:type="dxa"/>
            <w:shd w:val="clear" w:color="auto" w:fill="auto"/>
          </w:tcPr>
          <w:p w14:paraId="6F63D7DB" w14:textId="77777777" w:rsidR="00274FA4" w:rsidRPr="00532AFF" w:rsidRDefault="00274FA4" w:rsidP="003503E6">
            <w:pPr>
              <w:jc w:val="center"/>
              <w:rPr>
                <w:rFonts w:eastAsia="Calibri"/>
              </w:rPr>
            </w:pPr>
            <w:r w:rsidRPr="00532AFF">
              <w:rPr>
                <w:rFonts w:eastAsia="Calibri"/>
              </w:rPr>
              <w:t>1</w:t>
            </w:r>
          </w:p>
        </w:tc>
        <w:tc>
          <w:tcPr>
            <w:tcW w:w="709" w:type="dxa"/>
            <w:shd w:val="clear" w:color="auto" w:fill="auto"/>
          </w:tcPr>
          <w:p w14:paraId="645CE0B2" w14:textId="77777777" w:rsidR="00274FA4" w:rsidRPr="00532AFF" w:rsidRDefault="00274FA4" w:rsidP="003503E6">
            <w:pPr>
              <w:jc w:val="center"/>
              <w:rPr>
                <w:rFonts w:eastAsia="Calibri"/>
              </w:rPr>
            </w:pPr>
            <w:r w:rsidRPr="00532AFF">
              <w:rPr>
                <w:rFonts w:eastAsia="Calibri"/>
              </w:rPr>
              <w:t>1</w:t>
            </w:r>
          </w:p>
        </w:tc>
      </w:tr>
      <w:tr w:rsidR="00D17155" w:rsidRPr="00532AFF" w14:paraId="62F80C24" w14:textId="77777777" w:rsidTr="00482CD6">
        <w:tc>
          <w:tcPr>
            <w:tcW w:w="2127" w:type="dxa"/>
            <w:shd w:val="clear" w:color="auto" w:fill="auto"/>
            <w:vAlign w:val="center"/>
          </w:tcPr>
          <w:p w14:paraId="57D09053" w14:textId="77777777" w:rsidR="00274FA4" w:rsidRPr="00532AFF" w:rsidRDefault="00274FA4" w:rsidP="003503E6">
            <w:pPr>
              <w:rPr>
                <w:rFonts w:eastAsia="Calibri"/>
                <w:bCs/>
                <w:i/>
                <w:iCs/>
                <w:lang w:val="en-US"/>
              </w:rPr>
            </w:pPr>
            <w:proofErr w:type="spellStart"/>
            <w:r w:rsidRPr="00532AFF">
              <w:rPr>
                <w:rFonts w:eastAsia="Calibri"/>
                <w:bCs/>
                <w:i/>
                <w:iCs/>
              </w:rPr>
              <w:t>Caryophyllaceae</w:t>
            </w:r>
            <w:proofErr w:type="spellEnd"/>
            <w:r w:rsidRPr="00532AFF">
              <w:rPr>
                <w:rFonts w:eastAsia="Calibri"/>
                <w:bCs/>
                <w:i/>
                <w:iCs/>
              </w:rPr>
              <w:t xml:space="preserve"> </w:t>
            </w:r>
          </w:p>
        </w:tc>
        <w:tc>
          <w:tcPr>
            <w:tcW w:w="708" w:type="dxa"/>
            <w:shd w:val="clear" w:color="auto" w:fill="auto"/>
          </w:tcPr>
          <w:p w14:paraId="773D968B"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17</w:t>
            </w:r>
          </w:p>
        </w:tc>
        <w:tc>
          <w:tcPr>
            <w:tcW w:w="1134" w:type="dxa"/>
            <w:shd w:val="clear" w:color="auto" w:fill="auto"/>
          </w:tcPr>
          <w:p w14:paraId="10C53CE6" w14:textId="77777777" w:rsidR="00274FA4" w:rsidRPr="00532AFF" w:rsidRDefault="00274FA4" w:rsidP="003503E6">
            <w:pPr>
              <w:jc w:val="center"/>
              <w:rPr>
                <w:rFonts w:eastAsia="Calibri"/>
                <w:lang w:val="en-US"/>
              </w:rPr>
            </w:pPr>
            <w:r w:rsidRPr="00532AFF">
              <w:rPr>
                <w:rFonts w:eastAsia="Calibri"/>
                <w:lang w:val="en-US"/>
              </w:rPr>
              <w:t>24/6</w:t>
            </w:r>
          </w:p>
        </w:tc>
        <w:tc>
          <w:tcPr>
            <w:tcW w:w="993" w:type="dxa"/>
            <w:shd w:val="clear" w:color="auto" w:fill="auto"/>
          </w:tcPr>
          <w:p w14:paraId="79BDF454" w14:textId="77777777" w:rsidR="00274FA4" w:rsidRPr="00532AFF" w:rsidRDefault="00274FA4" w:rsidP="003503E6">
            <w:pPr>
              <w:jc w:val="center"/>
              <w:rPr>
                <w:rFonts w:eastAsia="Calibri"/>
                <w:lang w:val="en-US"/>
              </w:rPr>
            </w:pPr>
            <w:r w:rsidRPr="00532AFF">
              <w:rPr>
                <w:rFonts w:eastAsia="Calibri"/>
                <w:lang w:val="en-US"/>
              </w:rPr>
              <w:t>8/1</w:t>
            </w:r>
          </w:p>
        </w:tc>
        <w:tc>
          <w:tcPr>
            <w:tcW w:w="992" w:type="dxa"/>
            <w:shd w:val="clear" w:color="auto" w:fill="auto"/>
          </w:tcPr>
          <w:p w14:paraId="0753443D" w14:textId="77777777" w:rsidR="00274FA4" w:rsidRPr="00532AFF" w:rsidRDefault="00274FA4" w:rsidP="003503E6">
            <w:pPr>
              <w:jc w:val="center"/>
              <w:rPr>
                <w:rFonts w:eastAsia="Calibri"/>
                <w:lang w:val="en-US"/>
              </w:rPr>
            </w:pPr>
            <w:r w:rsidRPr="00532AFF">
              <w:rPr>
                <w:rFonts w:eastAsia="Calibri"/>
                <w:lang w:val="en-US"/>
              </w:rPr>
              <w:t>6/3</w:t>
            </w:r>
          </w:p>
        </w:tc>
        <w:tc>
          <w:tcPr>
            <w:tcW w:w="992" w:type="dxa"/>
            <w:shd w:val="clear" w:color="auto" w:fill="auto"/>
          </w:tcPr>
          <w:p w14:paraId="206D863E"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24C3C733" w14:textId="77777777" w:rsidR="00274FA4" w:rsidRPr="00532AFF" w:rsidRDefault="00274FA4" w:rsidP="003503E6">
            <w:pPr>
              <w:jc w:val="center"/>
              <w:rPr>
                <w:rFonts w:eastAsia="Calibri"/>
                <w:lang w:val="en-US"/>
              </w:rPr>
            </w:pPr>
            <w:r w:rsidRPr="00532AFF">
              <w:rPr>
                <w:rFonts w:eastAsia="Calibri"/>
                <w:lang w:val="en-US"/>
              </w:rPr>
              <w:t>8/2</w:t>
            </w:r>
          </w:p>
        </w:tc>
        <w:tc>
          <w:tcPr>
            <w:tcW w:w="709" w:type="dxa"/>
            <w:shd w:val="clear" w:color="auto" w:fill="auto"/>
          </w:tcPr>
          <w:p w14:paraId="05BDBEBB" w14:textId="77777777" w:rsidR="00274FA4" w:rsidRPr="00532AFF" w:rsidRDefault="00274FA4" w:rsidP="003503E6">
            <w:pPr>
              <w:jc w:val="center"/>
              <w:rPr>
                <w:rFonts w:eastAsia="Calibri"/>
              </w:rPr>
            </w:pPr>
            <w:r w:rsidRPr="00532AFF">
              <w:rPr>
                <w:rFonts w:eastAsia="Calibri"/>
              </w:rPr>
              <w:t>0</w:t>
            </w:r>
          </w:p>
        </w:tc>
        <w:tc>
          <w:tcPr>
            <w:tcW w:w="567" w:type="dxa"/>
            <w:shd w:val="clear" w:color="auto" w:fill="auto"/>
          </w:tcPr>
          <w:p w14:paraId="5B4ABF2F"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5D955134" w14:textId="77777777" w:rsidR="00274FA4" w:rsidRPr="00532AFF" w:rsidRDefault="00274FA4" w:rsidP="003503E6">
            <w:pPr>
              <w:jc w:val="center"/>
              <w:rPr>
                <w:rFonts w:eastAsia="Calibri"/>
                <w:lang w:val="en-US"/>
              </w:rPr>
            </w:pPr>
            <w:r w:rsidRPr="00532AFF">
              <w:rPr>
                <w:rFonts w:eastAsia="Calibri"/>
                <w:lang w:val="en-US"/>
              </w:rPr>
              <w:t>2</w:t>
            </w:r>
          </w:p>
        </w:tc>
        <w:tc>
          <w:tcPr>
            <w:tcW w:w="709" w:type="dxa"/>
            <w:shd w:val="clear" w:color="auto" w:fill="auto"/>
          </w:tcPr>
          <w:p w14:paraId="44591DA5"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9D3100B"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11B4C51"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2F4B7C7E" w14:textId="77777777" w:rsidR="00274FA4" w:rsidRPr="00532AFF" w:rsidRDefault="00274FA4" w:rsidP="003503E6">
            <w:pPr>
              <w:jc w:val="center"/>
              <w:rPr>
                <w:rFonts w:eastAsia="Calibri"/>
                <w:lang w:val="en-US"/>
              </w:rPr>
            </w:pPr>
            <w:r w:rsidRPr="00532AFF">
              <w:rPr>
                <w:rFonts w:eastAsia="Calibri"/>
                <w:lang w:val="en-US"/>
              </w:rPr>
              <w:t>6</w:t>
            </w:r>
          </w:p>
        </w:tc>
        <w:tc>
          <w:tcPr>
            <w:tcW w:w="709" w:type="dxa"/>
            <w:shd w:val="clear" w:color="auto" w:fill="auto"/>
          </w:tcPr>
          <w:p w14:paraId="7DF3C908" w14:textId="77777777" w:rsidR="00274FA4" w:rsidRPr="00532AFF" w:rsidRDefault="00274FA4" w:rsidP="003503E6">
            <w:pPr>
              <w:jc w:val="center"/>
              <w:rPr>
                <w:rFonts w:eastAsia="Calibri"/>
                <w:lang w:val="en-US"/>
              </w:rPr>
            </w:pPr>
            <w:r w:rsidRPr="00532AFF">
              <w:rPr>
                <w:rFonts w:eastAsia="Calibri"/>
                <w:lang w:val="en-US"/>
              </w:rPr>
              <w:t>2</w:t>
            </w:r>
          </w:p>
        </w:tc>
        <w:tc>
          <w:tcPr>
            <w:tcW w:w="709" w:type="dxa"/>
            <w:shd w:val="clear" w:color="auto" w:fill="auto"/>
          </w:tcPr>
          <w:p w14:paraId="0C744141" w14:textId="77777777" w:rsidR="00274FA4" w:rsidRPr="00532AFF" w:rsidRDefault="00274FA4" w:rsidP="003503E6">
            <w:pPr>
              <w:jc w:val="center"/>
              <w:rPr>
                <w:rFonts w:eastAsia="Calibri"/>
                <w:lang w:val="en-US"/>
              </w:rPr>
            </w:pPr>
            <w:r w:rsidRPr="00532AFF">
              <w:rPr>
                <w:rFonts w:eastAsia="Calibri"/>
                <w:lang w:val="en-US"/>
              </w:rPr>
              <w:t>0</w:t>
            </w:r>
          </w:p>
        </w:tc>
      </w:tr>
      <w:tr w:rsidR="00D17155" w:rsidRPr="00532AFF" w14:paraId="70BAA4C6" w14:textId="77777777" w:rsidTr="00482CD6">
        <w:tc>
          <w:tcPr>
            <w:tcW w:w="2127" w:type="dxa"/>
            <w:shd w:val="clear" w:color="auto" w:fill="auto"/>
            <w:vAlign w:val="center"/>
          </w:tcPr>
          <w:p w14:paraId="60F69D63" w14:textId="77777777" w:rsidR="00274FA4" w:rsidRPr="00532AFF" w:rsidRDefault="00274FA4" w:rsidP="003503E6">
            <w:pPr>
              <w:rPr>
                <w:rFonts w:eastAsia="Calibri"/>
                <w:bCs/>
                <w:i/>
                <w:iCs/>
                <w:lang w:val="en-US"/>
              </w:rPr>
            </w:pPr>
            <w:proofErr w:type="spellStart"/>
            <w:r w:rsidRPr="00532AFF">
              <w:rPr>
                <w:rFonts w:eastAsia="Calibri"/>
                <w:bCs/>
                <w:i/>
                <w:iCs/>
                <w:lang w:val="en-US"/>
              </w:rPr>
              <w:t>Poaceae</w:t>
            </w:r>
            <w:proofErr w:type="spellEnd"/>
            <w:r w:rsidRPr="00532AFF">
              <w:rPr>
                <w:rFonts w:eastAsia="Calibri"/>
                <w:bCs/>
                <w:i/>
                <w:iCs/>
                <w:lang w:val="en-US"/>
              </w:rPr>
              <w:t xml:space="preserve"> </w:t>
            </w:r>
          </w:p>
        </w:tc>
        <w:tc>
          <w:tcPr>
            <w:tcW w:w="708" w:type="dxa"/>
            <w:shd w:val="clear" w:color="auto" w:fill="auto"/>
          </w:tcPr>
          <w:p w14:paraId="7000D6C6"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22</w:t>
            </w:r>
          </w:p>
        </w:tc>
        <w:tc>
          <w:tcPr>
            <w:tcW w:w="1134" w:type="dxa"/>
            <w:shd w:val="clear" w:color="auto" w:fill="auto"/>
          </w:tcPr>
          <w:p w14:paraId="6B3C54C6" w14:textId="77777777" w:rsidR="00274FA4" w:rsidRPr="00532AFF" w:rsidRDefault="00274FA4" w:rsidP="003503E6">
            <w:pPr>
              <w:jc w:val="center"/>
              <w:rPr>
                <w:rFonts w:eastAsia="Calibri"/>
                <w:lang w:val="en-US"/>
              </w:rPr>
            </w:pPr>
            <w:r w:rsidRPr="00532AFF">
              <w:rPr>
                <w:rFonts w:eastAsia="Calibri"/>
              </w:rPr>
              <w:t>24</w:t>
            </w:r>
            <w:r w:rsidRPr="00532AFF">
              <w:rPr>
                <w:rFonts w:eastAsia="Calibri"/>
                <w:lang w:val="en-US"/>
              </w:rPr>
              <w:t>/18</w:t>
            </w:r>
          </w:p>
        </w:tc>
        <w:tc>
          <w:tcPr>
            <w:tcW w:w="993" w:type="dxa"/>
            <w:shd w:val="clear" w:color="auto" w:fill="auto"/>
          </w:tcPr>
          <w:p w14:paraId="048D3109" w14:textId="77777777" w:rsidR="00274FA4" w:rsidRPr="00532AFF" w:rsidRDefault="00274FA4" w:rsidP="003503E6">
            <w:pPr>
              <w:jc w:val="center"/>
              <w:rPr>
                <w:rFonts w:eastAsia="Calibri"/>
                <w:lang w:val="en-US"/>
              </w:rPr>
            </w:pPr>
            <w:r w:rsidRPr="00532AFF">
              <w:rPr>
                <w:rFonts w:eastAsia="Calibri"/>
              </w:rPr>
              <w:t>8</w:t>
            </w:r>
            <w:r w:rsidRPr="00532AFF">
              <w:rPr>
                <w:rFonts w:eastAsia="Calibri"/>
                <w:lang w:val="en-US"/>
              </w:rPr>
              <w:t>/7</w:t>
            </w:r>
          </w:p>
        </w:tc>
        <w:tc>
          <w:tcPr>
            <w:tcW w:w="992" w:type="dxa"/>
            <w:shd w:val="clear" w:color="auto" w:fill="auto"/>
          </w:tcPr>
          <w:p w14:paraId="379ED88C"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/1</w:t>
            </w:r>
          </w:p>
        </w:tc>
        <w:tc>
          <w:tcPr>
            <w:tcW w:w="992" w:type="dxa"/>
            <w:shd w:val="clear" w:color="auto" w:fill="auto"/>
          </w:tcPr>
          <w:p w14:paraId="63E64820"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1469E897"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/4</w:t>
            </w:r>
          </w:p>
        </w:tc>
        <w:tc>
          <w:tcPr>
            <w:tcW w:w="709" w:type="dxa"/>
            <w:shd w:val="clear" w:color="auto" w:fill="auto"/>
          </w:tcPr>
          <w:p w14:paraId="3E0CB116" w14:textId="77777777" w:rsidR="00274FA4" w:rsidRPr="00532AFF" w:rsidRDefault="00274FA4" w:rsidP="003503E6">
            <w:pPr>
              <w:jc w:val="center"/>
              <w:rPr>
                <w:rFonts w:eastAsia="Calibri"/>
                <w:lang w:val="en-US"/>
              </w:rPr>
            </w:pPr>
            <w:r w:rsidRPr="00532AFF">
              <w:rPr>
                <w:rFonts w:eastAsia="Calibri"/>
              </w:rPr>
              <w:t>1</w:t>
            </w:r>
          </w:p>
        </w:tc>
        <w:tc>
          <w:tcPr>
            <w:tcW w:w="567" w:type="dxa"/>
            <w:shd w:val="clear" w:color="auto" w:fill="auto"/>
          </w:tcPr>
          <w:p w14:paraId="07F276BB"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7BC1A053"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/6</w:t>
            </w:r>
          </w:p>
        </w:tc>
        <w:tc>
          <w:tcPr>
            <w:tcW w:w="709" w:type="dxa"/>
            <w:shd w:val="clear" w:color="auto" w:fill="auto"/>
          </w:tcPr>
          <w:p w14:paraId="4E30796D"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34AF2C61"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3F4660A7"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09F6B13A" w14:textId="77777777" w:rsidR="00274FA4" w:rsidRPr="00532AFF" w:rsidRDefault="00274FA4" w:rsidP="003503E6">
            <w:pPr>
              <w:jc w:val="center"/>
              <w:rPr>
                <w:rFonts w:eastAsia="Calibri"/>
                <w:lang w:val="en-US"/>
              </w:rPr>
            </w:pPr>
            <w:r w:rsidRPr="00532AFF">
              <w:rPr>
                <w:rFonts w:eastAsia="Calibri"/>
                <w:lang w:val="en-US"/>
              </w:rPr>
              <w:t>9</w:t>
            </w:r>
          </w:p>
        </w:tc>
        <w:tc>
          <w:tcPr>
            <w:tcW w:w="709" w:type="dxa"/>
            <w:shd w:val="clear" w:color="auto" w:fill="auto"/>
          </w:tcPr>
          <w:p w14:paraId="57F9A748" w14:textId="77777777" w:rsidR="00274FA4" w:rsidRPr="00532AFF" w:rsidRDefault="00274FA4" w:rsidP="003503E6">
            <w:pPr>
              <w:jc w:val="center"/>
              <w:rPr>
                <w:rFonts w:eastAsia="Calibri"/>
                <w:lang w:val="en-US"/>
              </w:rPr>
            </w:pPr>
            <w:r w:rsidRPr="00532AFF">
              <w:rPr>
                <w:rFonts w:eastAsia="Calibri"/>
                <w:lang w:val="en-US"/>
              </w:rPr>
              <w:t>17</w:t>
            </w:r>
          </w:p>
        </w:tc>
        <w:tc>
          <w:tcPr>
            <w:tcW w:w="709" w:type="dxa"/>
            <w:shd w:val="clear" w:color="auto" w:fill="auto"/>
          </w:tcPr>
          <w:p w14:paraId="1F934B40" w14:textId="77777777" w:rsidR="00274FA4" w:rsidRPr="00532AFF" w:rsidRDefault="00274FA4" w:rsidP="003503E6">
            <w:pPr>
              <w:jc w:val="center"/>
              <w:rPr>
                <w:rFonts w:eastAsia="Calibri"/>
                <w:lang w:val="en-US"/>
              </w:rPr>
            </w:pPr>
            <w:r w:rsidRPr="00532AFF">
              <w:rPr>
                <w:rFonts w:eastAsia="Calibri"/>
                <w:lang w:val="en-US"/>
              </w:rPr>
              <w:t>5</w:t>
            </w:r>
          </w:p>
        </w:tc>
      </w:tr>
      <w:tr w:rsidR="00C552B7" w:rsidRPr="00532AFF" w14:paraId="74611F3F" w14:textId="77777777" w:rsidTr="00482CD6">
        <w:tc>
          <w:tcPr>
            <w:tcW w:w="2127" w:type="dxa"/>
            <w:shd w:val="clear" w:color="auto" w:fill="auto"/>
            <w:vAlign w:val="center"/>
          </w:tcPr>
          <w:p w14:paraId="4350278E" w14:textId="77777777" w:rsidR="00274FA4" w:rsidRPr="00532AFF" w:rsidRDefault="00274FA4" w:rsidP="003503E6">
            <w:pPr>
              <w:rPr>
                <w:rFonts w:eastAsia="Calibri"/>
                <w:bCs/>
                <w:i/>
                <w:iCs/>
                <w:lang w:val="en-US"/>
              </w:rPr>
            </w:pPr>
            <w:proofErr w:type="spellStart"/>
            <w:r w:rsidRPr="00532AFF">
              <w:rPr>
                <w:rFonts w:eastAsia="Calibri"/>
                <w:bCs/>
                <w:i/>
                <w:iCs/>
                <w:lang w:val="en-US"/>
              </w:rPr>
              <w:t>Polygonaceae</w:t>
            </w:r>
            <w:proofErr w:type="spellEnd"/>
            <w:r w:rsidRPr="00532AFF">
              <w:rPr>
                <w:rFonts w:eastAsia="Calibri"/>
                <w:bCs/>
                <w:i/>
                <w:iCs/>
                <w:lang w:val="en-US"/>
              </w:rPr>
              <w:t xml:space="preserve"> </w:t>
            </w:r>
          </w:p>
        </w:tc>
        <w:tc>
          <w:tcPr>
            <w:tcW w:w="708" w:type="dxa"/>
            <w:shd w:val="clear" w:color="auto" w:fill="auto"/>
          </w:tcPr>
          <w:p w14:paraId="750A5484" w14:textId="77777777" w:rsidR="00274FA4" w:rsidRPr="00532AFF" w:rsidRDefault="00274FA4" w:rsidP="003503E6">
            <w:pPr>
              <w:tabs>
                <w:tab w:val="left" w:pos="851"/>
                <w:tab w:val="left" w:pos="993"/>
              </w:tabs>
              <w:jc w:val="center"/>
              <w:rPr>
                <w:rStyle w:val="A10"/>
                <w:rFonts w:eastAsia="Calibri"/>
                <w:iCs/>
                <w:color w:val="auto"/>
                <w:lang w:val="kk-KZ" w:eastAsia="en-US"/>
              </w:rPr>
            </w:pPr>
            <w:r w:rsidRPr="00532AFF">
              <w:rPr>
                <w:rStyle w:val="A10"/>
                <w:rFonts w:eastAsia="Calibri"/>
                <w:iCs/>
                <w:color w:val="auto"/>
                <w:lang w:val="kk-KZ" w:eastAsia="en-US"/>
              </w:rPr>
              <w:t>10</w:t>
            </w:r>
          </w:p>
        </w:tc>
        <w:tc>
          <w:tcPr>
            <w:tcW w:w="1134" w:type="dxa"/>
            <w:shd w:val="clear" w:color="auto" w:fill="auto"/>
          </w:tcPr>
          <w:p w14:paraId="2859354E" w14:textId="77777777" w:rsidR="00274FA4" w:rsidRPr="00532AFF" w:rsidRDefault="00274FA4" w:rsidP="003503E6">
            <w:pPr>
              <w:jc w:val="center"/>
              <w:rPr>
                <w:rFonts w:eastAsia="Calibri"/>
                <w:lang w:val="en-US"/>
              </w:rPr>
            </w:pPr>
            <w:r w:rsidRPr="00532AFF">
              <w:rPr>
                <w:rFonts w:eastAsia="Calibri"/>
              </w:rPr>
              <w:t>24</w:t>
            </w:r>
            <w:r w:rsidRPr="00532AFF">
              <w:rPr>
                <w:rFonts w:eastAsia="Calibri"/>
                <w:lang w:val="en-US"/>
              </w:rPr>
              <w:t>/9</w:t>
            </w:r>
          </w:p>
        </w:tc>
        <w:tc>
          <w:tcPr>
            <w:tcW w:w="993" w:type="dxa"/>
            <w:shd w:val="clear" w:color="auto" w:fill="auto"/>
          </w:tcPr>
          <w:p w14:paraId="015EB3CD"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/4</w:t>
            </w:r>
          </w:p>
        </w:tc>
        <w:tc>
          <w:tcPr>
            <w:tcW w:w="992" w:type="dxa"/>
            <w:shd w:val="clear" w:color="auto" w:fill="auto"/>
          </w:tcPr>
          <w:p w14:paraId="2924775F"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/3</w:t>
            </w:r>
          </w:p>
        </w:tc>
        <w:tc>
          <w:tcPr>
            <w:tcW w:w="992" w:type="dxa"/>
            <w:shd w:val="clear" w:color="auto" w:fill="auto"/>
          </w:tcPr>
          <w:p w14:paraId="77043E51"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78D7A7B7" w14:textId="77777777" w:rsidR="00274FA4" w:rsidRPr="00532AFF" w:rsidRDefault="00274FA4" w:rsidP="003503E6">
            <w:pPr>
              <w:jc w:val="center"/>
              <w:rPr>
                <w:rFonts w:eastAsia="Calibri"/>
                <w:lang w:val="en-US"/>
              </w:rPr>
            </w:pPr>
            <w:r w:rsidRPr="00532AFF">
              <w:rPr>
                <w:rFonts w:eastAsia="Calibri"/>
              </w:rPr>
              <w:t>1</w:t>
            </w:r>
          </w:p>
        </w:tc>
        <w:tc>
          <w:tcPr>
            <w:tcW w:w="709" w:type="dxa"/>
            <w:shd w:val="clear" w:color="auto" w:fill="auto"/>
          </w:tcPr>
          <w:p w14:paraId="044A0A80" w14:textId="77777777" w:rsidR="00274FA4" w:rsidRPr="00532AFF" w:rsidRDefault="00274FA4" w:rsidP="003503E6">
            <w:pPr>
              <w:jc w:val="center"/>
              <w:rPr>
                <w:rFonts w:eastAsia="Calibri"/>
                <w:lang w:val="en-US"/>
              </w:rPr>
            </w:pPr>
            <w:r w:rsidRPr="00532AFF">
              <w:rPr>
                <w:rFonts w:eastAsia="Calibri"/>
              </w:rPr>
              <w:t>3</w:t>
            </w:r>
          </w:p>
        </w:tc>
        <w:tc>
          <w:tcPr>
            <w:tcW w:w="567" w:type="dxa"/>
            <w:shd w:val="clear" w:color="auto" w:fill="auto"/>
          </w:tcPr>
          <w:p w14:paraId="27817D16" w14:textId="77777777" w:rsidR="00274FA4" w:rsidRPr="00532AFF" w:rsidRDefault="00274FA4" w:rsidP="003503E6">
            <w:pPr>
              <w:jc w:val="center"/>
              <w:rPr>
                <w:rFonts w:eastAsia="Calibri"/>
                <w:lang w:val="en-US"/>
              </w:rPr>
            </w:pPr>
            <w:r w:rsidRPr="00532AFF">
              <w:rPr>
                <w:rFonts w:eastAsia="Calibri"/>
              </w:rPr>
              <w:t>1</w:t>
            </w:r>
          </w:p>
        </w:tc>
        <w:tc>
          <w:tcPr>
            <w:tcW w:w="992" w:type="dxa"/>
            <w:shd w:val="clear" w:color="auto" w:fill="auto"/>
          </w:tcPr>
          <w:p w14:paraId="2DA86B64" w14:textId="77777777" w:rsidR="00274FA4" w:rsidRPr="00532AFF" w:rsidRDefault="00274FA4" w:rsidP="003503E6">
            <w:pPr>
              <w:jc w:val="center"/>
              <w:rPr>
                <w:rFonts w:eastAsia="Calibri"/>
                <w:lang w:val="en-US"/>
              </w:rPr>
            </w:pPr>
            <w:r w:rsidRPr="00532AFF">
              <w:rPr>
                <w:rFonts w:eastAsia="Calibri"/>
              </w:rPr>
              <w:t>9</w:t>
            </w:r>
            <w:r w:rsidRPr="00532AFF">
              <w:rPr>
                <w:rFonts w:eastAsia="Calibri"/>
                <w:lang w:val="en-US"/>
              </w:rPr>
              <w:t>/2</w:t>
            </w:r>
          </w:p>
        </w:tc>
        <w:tc>
          <w:tcPr>
            <w:tcW w:w="709" w:type="dxa"/>
            <w:shd w:val="clear" w:color="auto" w:fill="auto"/>
          </w:tcPr>
          <w:p w14:paraId="312CB039"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A714CD5"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79D3DDB"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365AB00F" w14:textId="77777777" w:rsidR="00274FA4" w:rsidRPr="00532AFF" w:rsidRDefault="00274FA4" w:rsidP="003503E6">
            <w:pPr>
              <w:jc w:val="center"/>
              <w:rPr>
                <w:rFonts w:eastAsia="Calibri"/>
              </w:rPr>
            </w:pPr>
            <w:r w:rsidRPr="00532AFF">
              <w:rPr>
                <w:rFonts w:eastAsia="Calibri"/>
              </w:rPr>
              <w:t>9</w:t>
            </w:r>
          </w:p>
        </w:tc>
        <w:tc>
          <w:tcPr>
            <w:tcW w:w="709" w:type="dxa"/>
            <w:shd w:val="clear" w:color="auto" w:fill="auto"/>
          </w:tcPr>
          <w:p w14:paraId="5020FD73"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CA801FE" w14:textId="77777777" w:rsidR="00274FA4" w:rsidRPr="00532AFF" w:rsidRDefault="00274FA4" w:rsidP="003503E6">
            <w:pPr>
              <w:jc w:val="center"/>
              <w:rPr>
                <w:rFonts w:eastAsia="Calibri"/>
              </w:rPr>
            </w:pPr>
            <w:r w:rsidRPr="00532AFF">
              <w:rPr>
                <w:rFonts w:eastAsia="Calibri"/>
              </w:rPr>
              <w:t>2</w:t>
            </w:r>
          </w:p>
        </w:tc>
      </w:tr>
      <w:tr w:rsidR="00C552B7" w:rsidRPr="00532AFF" w14:paraId="0A8682CF" w14:textId="77777777" w:rsidTr="00482CD6">
        <w:tc>
          <w:tcPr>
            <w:tcW w:w="2127" w:type="dxa"/>
            <w:shd w:val="clear" w:color="auto" w:fill="auto"/>
            <w:vAlign w:val="center"/>
          </w:tcPr>
          <w:p w14:paraId="4CF8BA02" w14:textId="77777777" w:rsidR="00274FA4" w:rsidRPr="00532AFF" w:rsidRDefault="00274FA4" w:rsidP="003503E6">
            <w:pPr>
              <w:rPr>
                <w:rFonts w:eastAsia="Calibri"/>
                <w:bCs/>
                <w:i/>
                <w:iCs/>
                <w:lang w:val="en-US"/>
              </w:rPr>
            </w:pPr>
            <w:r w:rsidRPr="00532AFF">
              <w:rPr>
                <w:rFonts w:eastAsia="Calibri"/>
                <w:bCs/>
                <w:i/>
                <w:iCs/>
                <w:lang w:val="en-US"/>
              </w:rPr>
              <w:t xml:space="preserve">Scrophulariaceae </w:t>
            </w:r>
          </w:p>
        </w:tc>
        <w:tc>
          <w:tcPr>
            <w:tcW w:w="708" w:type="dxa"/>
            <w:shd w:val="clear" w:color="auto" w:fill="auto"/>
          </w:tcPr>
          <w:p w14:paraId="7D04BDF5" w14:textId="77777777" w:rsidR="00274FA4" w:rsidRPr="00532AFF" w:rsidRDefault="00274FA4" w:rsidP="003503E6">
            <w:pPr>
              <w:tabs>
                <w:tab w:val="left" w:pos="851"/>
                <w:tab w:val="left" w:pos="993"/>
              </w:tabs>
              <w:jc w:val="center"/>
              <w:rPr>
                <w:rStyle w:val="A10"/>
                <w:rFonts w:eastAsia="Calibri"/>
                <w:iCs/>
                <w:color w:val="auto"/>
                <w:lang w:val="en-US"/>
              </w:rPr>
            </w:pPr>
            <w:r w:rsidRPr="00532AFF">
              <w:rPr>
                <w:rStyle w:val="A10"/>
                <w:rFonts w:eastAsia="Calibri"/>
                <w:iCs/>
                <w:color w:val="auto"/>
                <w:lang w:val="en-US"/>
              </w:rPr>
              <w:t>9</w:t>
            </w:r>
          </w:p>
        </w:tc>
        <w:tc>
          <w:tcPr>
            <w:tcW w:w="1134" w:type="dxa"/>
            <w:shd w:val="clear" w:color="auto" w:fill="auto"/>
          </w:tcPr>
          <w:p w14:paraId="39F85B09" w14:textId="77777777" w:rsidR="00274FA4" w:rsidRPr="00532AFF" w:rsidRDefault="00274FA4" w:rsidP="003503E6">
            <w:pPr>
              <w:jc w:val="center"/>
              <w:rPr>
                <w:rFonts w:eastAsia="Calibri"/>
                <w:lang w:val="en-US"/>
              </w:rPr>
            </w:pPr>
            <w:r w:rsidRPr="00532AFF">
              <w:rPr>
                <w:rFonts w:eastAsia="Calibri"/>
                <w:lang w:val="en-US"/>
              </w:rPr>
              <w:t>21/6</w:t>
            </w:r>
          </w:p>
        </w:tc>
        <w:tc>
          <w:tcPr>
            <w:tcW w:w="993" w:type="dxa"/>
            <w:shd w:val="clear" w:color="auto" w:fill="auto"/>
          </w:tcPr>
          <w:p w14:paraId="07C94C01" w14:textId="77777777" w:rsidR="00274FA4" w:rsidRPr="00532AFF" w:rsidRDefault="00274FA4" w:rsidP="003503E6">
            <w:pPr>
              <w:jc w:val="center"/>
              <w:rPr>
                <w:rFonts w:eastAsia="Calibri"/>
                <w:lang w:val="en-US"/>
              </w:rPr>
            </w:pPr>
            <w:r w:rsidRPr="00532AFF">
              <w:rPr>
                <w:rFonts w:eastAsia="Calibri"/>
                <w:lang w:val="en-US"/>
              </w:rPr>
              <w:t>10/2</w:t>
            </w:r>
          </w:p>
        </w:tc>
        <w:tc>
          <w:tcPr>
            <w:tcW w:w="992" w:type="dxa"/>
            <w:shd w:val="clear" w:color="auto" w:fill="auto"/>
          </w:tcPr>
          <w:p w14:paraId="50756CC6" w14:textId="77777777" w:rsidR="00274FA4" w:rsidRPr="00532AFF" w:rsidRDefault="00274FA4" w:rsidP="003503E6">
            <w:pPr>
              <w:jc w:val="center"/>
              <w:rPr>
                <w:rFonts w:eastAsia="Calibri"/>
                <w:lang w:val="en-US"/>
              </w:rPr>
            </w:pPr>
            <w:r w:rsidRPr="00532AFF">
              <w:rPr>
                <w:rFonts w:eastAsia="Calibri"/>
                <w:lang w:val="en-US"/>
              </w:rPr>
              <w:t>1/1</w:t>
            </w:r>
          </w:p>
        </w:tc>
        <w:tc>
          <w:tcPr>
            <w:tcW w:w="992" w:type="dxa"/>
            <w:shd w:val="clear" w:color="auto" w:fill="auto"/>
          </w:tcPr>
          <w:p w14:paraId="43DABA6D" w14:textId="77777777" w:rsidR="00274FA4" w:rsidRPr="00532AFF" w:rsidRDefault="00274FA4" w:rsidP="003503E6">
            <w:pPr>
              <w:jc w:val="center"/>
              <w:rPr>
                <w:rFonts w:eastAsia="Calibri"/>
                <w:lang w:val="en-US"/>
              </w:rPr>
            </w:pPr>
            <w:r w:rsidRPr="00532AFF">
              <w:rPr>
                <w:rFonts w:eastAsia="Calibri"/>
                <w:lang w:val="en-US"/>
              </w:rPr>
              <w:t>4/2</w:t>
            </w:r>
          </w:p>
        </w:tc>
        <w:tc>
          <w:tcPr>
            <w:tcW w:w="992" w:type="dxa"/>
            <w:shd w:val="clear" w:color="auto" w:fill="auto"/>
          </w:tcPr>
          <w:p w14:paraId="392EC0EA" w14:textId="77777777" w:rsidR="00274FA4" w:rsidRPr="00532AFF" w:rsidRDefault="00274FA4" w:rsidP="003503E6">
            <w:pPr>
              <w:jc w:val="center"/>
              <w:rPr>
                <w:rFonts w:eastAsia="Calibri"/>
                <w:lang w:val="en-US"/>
              </w:rPr>
            </w:pPr>
            <w:r w:rsidRPr="00532AFF">
              <w:rPr>
                <w:rFonts w:eastAsia="Calibri"/>
                <w:lang w:val="en-US"/>
              </w:rPr>
              <w:t>4/1</w:t>
            </w:r>
          </w:p>
        </w:tc>
        <w:tc>
          <w:tcPr>
            <w:tcW w:w="709" w:type="dxa"/>
            <w:shd w:val="clear" w:color="auto" w:fill="auto"/>
          </w:tcPr>
          <w:p w14:paraId="51AB9844" w14:textId="77777777" w:rsidR="00274FA4" w:rsidRPr="00532AFF" w:rsidRDefault="00274FA4" w:rsidP="003503E6">
            <w:pPr>
              <w:jc w:val="center"/>
              <w:rPr>
                <w:rFonts w:eastAsia="Calibri"/>
                <w:lang w:val="en-US"/>
              </w:rPr>
            </w:pPr>
            <w:r w:rsidRPr="00532AFF">
              <w:rPr>
                <w:rFonts w:eastAsia="Calibri"/>
                <w:lang w:val="en-US"/>
              </w:rPr>
              <w:t>2</w:t>
            </w:r>
          </w:p>
        </w:tc>
        <w:tc>
          <w:tcPr>
            <w:tcW w:w="567" w:type="dxa"/>
            <w:shd w:val="clear" w:color="auto" w:fill="auto"/>
          </w:tcPr>
          <w:p w14:paraId="3EFD3894" w14:textId="77777777" w:rsidR="00274FA4" w:rsidRPr="00532AFF" w:rsidRDefault="00274FA4" w:rsidP="003503E6">
            <w:pPr>
              <w:jc w:val="center"/>
              <w:rPr>
                <w:rFonts w:eastAsia="Calibri"/>
                <w:lang w:val="en-US"/>
              </w:rPr>
            </w:pPr>
            <w:r w:rsidRPr="00532AFF">
              <w:rPr>
                <w:rFonts w:eastAsia="Calibri"/>
                <w:lang w:val="en-US"/>
              </w:rPr>
              <w:t>0</w:t>
            </w:r>
          </w:p>
        </w:tc>
        <w:tc>
          <w:tcPr>
            <w:tcW w:w="992" w:type="dxa"/>
            <w:shd w:val="clear" w:color="auto" w:fill="auto"/>
          </w:tcPr>
          <w:p w14:paraId="1370515F" w14:textId="77777777" w:rsidR="00274FA4" w:rsidRPr="00532AFF" w:rsidRDefault="00274FA4" w:rsidP="003503E6">
            <w:pPr>
              <w:jc w:val="center"/>
              <w:rPr>
                <w:rFonts w:eastAsia="Calibri"/>
                <w:lang w:val="en-US"/>
              </w:rPr>
            </w:pPr>
            <w:r w:rsidRPr="00532AFF">
              <w:rPr>
                <w:rFonts w:eastAsia="Calibri"/>
                <w:lang w:val="en-US"/>
              </w:rPr>
              <w:t>0</w:t>
            </w:r>
          </w:p>
        </w:tc>
        <w:tc>
          <w:tcPr>
            <w:tcW w:w="709" w:type="dxa"/>
            <w:shd w:val="clear" w:color="auto" w:fill="auto"/>
          </w:tcPr>
          <w:p w14:paraId="56EE678D" w14:textId="77777777" w:rsidR="00274FA4" w:rsidRPr="00532AFF" w:rsidRDefault="00274FA4" w:rsidP="003503E6">
            <w:pPr>
              <w:jc w:val="center"/>
              <w:rPr>
                <w:rFonts w:eastAsia="Calibri"/>
                <w:lang w:val="en-US"/>
              </w:rPr>
            </w:pPr>
            <w:r w:rsidRPr="00532AFF">
              <w:rPr>
                <w:rFonts w:eastAsia="Calibri"/>
                <w:lang w:val="en-US"/>
              </w:rPr>
              <w:t>0</w:t>
            </w:r>
          </w:p>
        </w:tc>
        <w:tc>
          <w:tcPr>
            <w:tcW w:w="709" w:type="dxa"/>
            <w:shd w:val="clear" w:color="auto" w:fill="auto"/>
          </w:tcPr>
          <w:p w14:paraId="1307755A" w14:textId="77777777" w:rsidR="00274FA4" w:rsidRPr="00532AFF" w:rsidRDefault="00274FA4" w:rsidP="003503E6">
            <w:pPr>
              <w:jc w:val="center"/>
              <w:rPr>
                <w:rFonts w:eastAsia="Calibri"/>
                <w:lang w:val="en-US"/>
              </w:rPr>
            </w:pPr>
            <w:r w:rsidRPr="00532AFF">
              <w:rPr>
                <w:rFonts w:eastAsia="Calibri"/>
                <w:lang w:val="en-US"/>
              </w:rPr>
              <w:t>0</w:t>
            </w:r>
          </w:p>
        </w:tc>
        <w:tc>
          <w:tcPr>
            <w:tcW w:w="709" w:type="dxa"/>
            <w:shd w:val="clear" w:color="auto" w:fill="auto"/>
          </w:tcPr>
          <w:p w14:paraId="202DAB1B" w14:textId="77777777" w:rsidR="00274FA4" w:rsidRPr="00532AFF" w:rsidRDefault="00274FA4" w:rsidP="003503E6">
            <w:pPr>
              <w:jc w:val="center"/>
              <w:rPr>
                <w:rFonts w:eastAsia="Calibri"/>
                <w:lang w:val="en-US"/>
              </w:rPr>
            </w:pPr>
            <w:r w:rsidRPr="00532AFF">
              <w:rPr>
                <w:rFonts w:eastAsia="Calibri"/>
                <w:lang w:val="en-US"/>
              </w:rPr>
              <w:t>0</w:t>
            </w:r>
          </w:p>
        </w:tc>
        <w:tc>
          <w:tcPr>
            <w:tcW w:w="850" w:type="dxa"/>
            <w:shd w:val="clear" w:color="auto" w:fill="auto"/>
          </w:tcPr>
          <w:p w14:paraId="1309E122" w14:textId="77777777" w:rsidR="00274FA4" w:rsidRPr="00532AFF" w:rsidRDefault="00274FA4" w:rsidP="003503E6">
            <w:pPr>
              <w:jc w:val="center"/>
              <w:rPr>
                <w:rFonts w:eastAsia="Calibri"/>
                <w:lang w:val="en-US"/>
              </w:rPr>
            </w:pPr>
            <w:r w:rsidRPr="00532AFF">
              <w:rPr>
                <w:rFonts w:eastAsia="Calibri"/>
                <w:lang w:val="en-US"/>
              </w:rPr>
              <w:t>6</w:t>
            </w:r>
          </w:p>
        </w:tc>
        <w:tc>
          <w:tcPr>
            <w:tcW w:w="709" w:type="dxa"/>
            <w:shd w:val="clear" w:color="auto" w:fill="auto"/>
          </w:tcPr>
          <w:p w14:paraId="7D0EA346" w14:textId="77777777" w:rsidR="00274FA4" w:rsidRPr="00532AFF" w:rsidRDefault="00274FA4" w:rsidP="003503E6">
            <w:pPr>
              <w:jc w:val="center"/>
              <w:rPr>
                <w:rFonts w:eastAsia="Calibri"/>
                <w:lang w:val="en-US"/>
              </w:rPr>
            </w:pPr>
            <w:r w:rsidRPr="00532AFF">
              <w:rPr>
                <w:rFonts w:eastAsia="Calibri"/>
                <w:lang w:val="en-US"/>
              </w:rPr>
              <w:t>0</w:t>
            </w:r>
          </w:p>
        </w:tc>
        <w:tc>
          <w:tcPr>
            <w:tcW w:w="709" w:type="dxa"/>
            <w:shd w:val="clear" w:color="auto" w:fill="auto"/>
          </w:tcPr>
          <w:p w14:paraId="359AB109" w14:textId="77777777" w:rsidR="00274FA4" w:rsidRPr="00532AFF" w:rsidRDefault="00274FA4" w:rsidP="003503E6">
            <w:pPr>
              <w:jc w:val="center"/>
              <w:rPr>
                <w:rFonts w:eastAsia="Calibri"/>
                <w:lang w:val="en-US"/>
              </w:rPr>
            </w:pPr>
            <w:r w:rsidRPr="00532AFF">
              <w:rPr>
                <w:rFonts w:eastAsia="Calibri"/>
                <w:lang w:val="en-US"/>
              </w:rPr>
              <w:t>2</w:t>
            </w:r>
          </w:p>
        </w:tc>
      </w:tr>
      <w:tr w:rsidR="00C552B7" w:rsidRPr="00532AFF" w14:paraId="0BD88B3E" w14:textId="77777777" w:rsidTr="00482CD6">
        <w:tc>
          <w:tcPr>
            <w:tcW w:w="2127" w:type="dxa"/>
            <w:shd w:val="clear" w:color="auto" w:fill="auto"/>
            <w:vAlign w:val="center"/>
          </w:tcPr>
          <w:p w14:paraId="6554FF30" w14:textId="77777777" w:rsidR="00274FA4" w:rsidRPr="00532AFF" w:rsidRDefault="00274FA4" w:rsidP="003503E6">
            <w:pPr>
              <w:rPr>
                <w:rFonts w:eastAsia="Calibri"/>
                <w:bCs/>
                <w:i/>
                <w:lang w:val="en-US"/>
              </w:rPr>
            </w:pPr>
            <w:r w:rsidRPr="00532AFF">
              <w:rPr>
                <w:rFonts w:eastAsia="Calibri"/>
                <w:bCs/>
                <w:i/>
                <w:iCs/>
                <w:lang w:val="en-US"/>
              </w:rPr>
              <w:t xml:space="preserve">Boraginaceae </w:t>
            </w:r>
          </w:p>
        </w:tc>
        <w:tc>
          <w:tcPr>
            <w:tcW w:w="708" w:type="dxa"/>
            <w:shd w:val="clear" w:color="auto" w:fill="auto"/>
          </w:tcPr>
          <w:p w14:paraId="08CEB2ED"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13</w:t>
            </w:r>
          </w:p>
        </w:tc>
        <w:tc>
          <w:tcPr>
            <w:tcW w:w="1134" w:type="dxa"/>
            <w:shd w:val="clear" w:color="auto" w:fill="auto"/>
          </w:tcPr>
          <w:p w14:paraId="7CB2E371" w14:textId="77777777" w:rsidR="00274FA4" w:rsidRPr="00532AFF" w:rsidRDefault="00274FA4" w:rsidP="003503E6">
            <w:pPr>
              <w:jc w:val="center"/>
              <w:rPr>
                <w:rFonts w:eastAsia="Calibri"/>
                <w:lang w:val="en-US"/>
              </w:rPr>
            </w:pPr>
            <w:r w:rsidRPr="00532AFF">
              <w:rPr>
                <w:rFonts w:eastAsia="Calibri"/>
              </w:rPr>
              <w:t>15</w:t>
            </w:r>
            <w:r w:rsidRPr="00532AFF">
              <w:rPr>
                <w:rFonts w:eastAsia="Calibri"/>
                <w:lang w:val="en-US"/>
              </w:rPr>
              <w:t>/3</w:t>
            </w:r>
          </w:p>
        </w:tc>
        <w:tc>
          <w:tcPr>
            <w:tcW w:w="993" w:type="dxa"/>
            <w:shd w:val="clear" w:color="auto" w:fill="auto"/>
          </w:tcPr>
          <w:p w14:paraId="75CC72D7" w14:textId="77777777" w:rsidR="00274FA4" w:rsidRPr="00532AFF" w:rsidRDefault="00274FA4" w:rsidP="003503E6">
            <w:pPr>
              <w:jc w:val="center"/>
              <w:rPr>
                <w:rFonts w:eastAsia="Calibri"/>
                <w:lang w:val="en-US"/>
              </w:rPr>
            </w:pPr>
            <w:r w:rsidRPr="00532AFF">
              <w:rPr>
                <w:rFonts w:eastAsia="Calibri"/>
              </w:rPr>
              <w:t>5</w:t>
            </w:r>
            <w:r w:rsidRPr="00532AFF">
              <w:rPr>
                <w:rFonts w:eastAsia="Calibri"/>
                <w:lang w:val="en-US"/>
              </w:rPr>
              <w:t>/1</w:t>
            </w:r>
          </w:p>
        </w:tc>
        <w:tc>
          <w:tcPr>
            <w:tcW w:w="992" w:type="dxa"/>
            <w:shd w:val="clear" w:color="auto" w:fill="auto"/>
          </w:tcPr>
          <w:p w14:paraId="3F5E87A2" w14:textId="77777777" w:rsidR="00274FA4" w:rsidRPr="00532AFF" w:rsidRDefault="00274FA4" w:rsidP="003503E6">
            <w:pPr>
              <w:jc w:val="center"/>
              <w:rPr>
                <w:rFonts w:eastAsia="Calibri"/>
                <w:lang w:val="en-US"/>
              </w:rPr>
            </w:pPr>
            <w:r w:rsidRPr="00532AFF">
              <w:rPr>
                <w:rFonts w:eastAsia="Calibri"/>
              </w:rPr>
              <w:t>5</w:t>
            </w:r>
          </w:p>
        </w:tc>
        <w:tc>
          <w:tcPr>
            <w:tcW w:w="992" w:type="dxa"/>
            <w:shd w:val="clear" w:color="auto" w:fill="auto"/>
          </w:tcPr>
          <w:p w14:paraId="2886307D" w14:textId="77777777" w:rsidR="00274FA4" w:rsidRPr="00532AFF" w:rsidRDefault="00274FA4" w:rsidP="003503E6">
            <w:pPr>
              <w:jc w:val="center"/>
              <w:rPr>
                <w:rFonts w:eastAsia="Calibri"/>
                <w:lang w:val="en-US"/>
              </w:rPr>
            </w:pPr>
            <w:r w:rsidRPr="00532AFF">
              <w:rPr>
                <w:rFonts w:eastAsia="Calibri"/>
              </w:rPr>
              <w:t>3</w:t>
            </w:r>
            <w:r w:rsidRPr="00532AFF">
              <w:rPr>
                <w:rFonts w:eastAsia="Calibri"/>
                <w:lang w:val="en-US"/>
              </w:rPr>
              <w:t>/2</w:t>
            </w:r>
          </w:p>
        </w:tc>
        <w:tc>
          <w:tcPr>
            <w:tcW w:w="992" w:type="dxa"/>
            <w:shd w:val="clear" w:color="auto" w:fill="auto"/>
          </w:tcPr>
          <w:p w14:paraId="3EFEEEB2" w14:textId="77777777" w:rsidR="00274FA4" w:rsidRPr="00532AFF" w:rsidRDefault="00274FA4" w:rsidP="003503E6">
            <w:pPr>
              <w:jc w:val="center"/>
              <w:rPr>
                <w:rFonts w:eastAsia="Calibri"/>
                <w:lang w:val="en-US"/>
              </w:rPr>
            </w:pPr>
            <w:r w:rsidRPr="00532AFF">
              <w:rPr>
                <w:rFonts w:eastAsia="Calibri"/>
              </w:rPr>
              <w:t>1</w:t>
            </w:r>
          </w:p>
        </w:tc>
        <w:tc>
          <w:tcPr>
            <w:tcW w:w="709" w:type="dxa"/>
            <w:shd w:val="clear" w:color="auto" w:fill="auto"/>
          </w:tcPr>
          <w:p w14:paraId="551800D9" w14:textId="77777777" w:rsidR="00274FA4" w:rsidRPr="00532AFF" w:rsidRDefault="00274FA4" w:rsidP="003503E6">
            <w:pPr>
              <w:jc w:val="center"/>
              <w:rPr>
                <w:rFonts w:eastAsia="Calibri"/>
                <w:lang w:val="en-US"/>
              </w:rPr>
            </w:pPr>
            <w:r w:rsidRPr="00532AFF">
              <w:rPr>
                <w:rFonts w:eastAsia="Calibri"/>
              </w:rPr>
              <w:t>1</w:t>
            </w:r>
          </w:p>
        </w:tc>
        <w:tc>
          <w:tcPr>
            <w:tcW w:w="567" w:type="dxa"/>
            <w:shd w:val="clear" w:color="auto" w:fill="auto"/>
          </w:tcPr>
          <w:p w14:paraId="14E56B0A"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404808D1"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6871DE2"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892266B"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09D89D02"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560C09CD" w14:textId="77777777" w:rsidR="00274FA4" w:rsidRPr="00532AFF" w:rsidRDefault="00274FA4" w:rsidP="003503E6">
            <w:pPr>
              <w:jc w:val="center"/>
              <w:rPr>
                <w:rFonts w:eastAsia="Calibri"/>
                <w:lang w:val="en-US"/>
              </w:rPr>
            </w:pPr>
            <w:r w:rsidRPr="00532AFF">
              <w:rPr>
                <w:rFonts w:eastAsia="Calibri"/>
                <w:lang w:val="en-US"/>
              </w:rPr>
              <w:t>2</w:t>
            </w:r>
          </w:p>
        </w:tc>
        <w:tc>
          <w:tcPr>
            <w:tcW w:w="709" w:type="dxa"/>
            <w:shd w:val="clear" w:color="auto" w:fill="auto"/>
          </w:tcPr>
          <w:p w14:paraId="26E0E088"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C1279D4" w14:textId="77777777" w:rsidR="00274FA4" w:rsidRPr="00532AFF" w:rsidRDefault="00274FA4" w:rsidP="003503E6">
            <w:pPr>
              <w:jc w:val="center"/>
              <w:rPr>
                <w:rFonts w:eastAsia="Calibri"/>
              </w:rPr>
            </w:pPr>
            <w:r w:rsidRPr="00532AFF">
              <w:rPr>
                <w:rFonts w:eastAsia="Calibri"/>
              </w:rPr>
              <w:t>1</w:t>
            </w:r>
          </w:p>
        </w:tc>
      </w:tr>
      <w:tr w:rsidR="00C552B7" w:rsidRPr="00532AFF" w14:paraId="27E772E3" w14:textId="77777777" w:rsidTr="00482CD6">
        <w:tc>
          <w:tcPr>
            <w:tcW w:w="2127" w:type="dxa"/>
            <w:shd w:val="clear" w:color="auto" w:fill="auto"/>
            <w:vAlign w:val="center"/>
          </w:tcPr>
          <w:p w14:paraId="0D62791B" w14:textId="77777777" w:rsidR="00274FA4" w:rsidRPr="00532AFF" w:rsidRDefault="00274FA4" w:rsidP="003503E6">
            <w:pPr>
              <w:rPr>
                <w:rFonts w:eastAsia="Calibri"/>
                <w:i/>
                <w:lang w:val="en-US"/>
              </w:rPr>
            </w:pPr>
            <w:r w:rsidRPr="00532AFF">
              <w:rPr>
                <w:rFonts w:eastAsia="Calibri"/>
                <w:bCs/>
                <w:i/>
                <w:iCs/>
                <w:lang w:val="en-US"/>
              </w:rPr>
              <w:t xml:space="preserve">Crassulaceae </w:t>
            </w:r>
          </w:p>
        </w:tc>
        <w:tc>
          <w:tcPr>
            <w:tcW w:w="708" w:type="dxa"/>
            <w:shd w:val="clear" w:color="auto" w:fill="auto"/>
          </w:tcPr>
          <w:p w14:paraId="15CCC166"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6</w:t>
            </w:r>
          </w:p>
        </w:tc>
        <w:tc>
          <w:tcPr>
            <w:tcW w:w="1134" w:type="dxa"/>
            <w:shd w:val="clear" w:color="auto" w:fill="auto"/>
          </w:tcPr>
          <w:p w14:paraId="6B242F8F" w14:textId="77777777" w:rsidR="00274FA4" w:rsidRPr="00532AFF" w:rsidRDefault="00274FA4" w:rsidP="003503E6">
            <w:pPr>
              <w:jc w:val="center"/>
              <w:rPr>
                <w:rFonts w:eastAsia="Calibri"/>
                <w:lang w:val="en-US"/>
              </w:rPr>
            </w:pPr>
            <w:r w:rsidRPr="00532AFF">
              <w:rPr>
                <w:rFonts w:eastAsia="Calibri"/>
              </w:rPr>
              <w:t>13</w:t>
            </w:r>
            <w:r w:rsidRPr="00532AFF">
              <w:rPr>
                <w:rFonts w:eastAsia="Calibri"/>
                <w:lang w:val="en-US"/>
              </w:rPr>
              <w:t>/5</w:t>
            </w:r>
          </w:p>
        </w:tc>
        <w:tc>
          <w:tcPr>
            <w:tcW w:w="993" w:type="dxa"/>
            <w:shd w:val="clear" w:color="auto" w:fill="auto"/>
            <w:vAlign w:val="bottom"/>
          </w:tcPr>
          <w:p w14:paraId="6641620E" w14:textId="77777777" w:rsidR="00274FA4" w:rsidRPr="00532AFF" w:rsidRDefault="00274FA4" w:rsidP="003503E6">
            <w:pPr>
              <w:jc w:val="center"/>
              <w:rPr>
                <w:rFonts w:eastAsia="Calibri"/>
                <w:bCs/>
                <w:lang w:val="en-US"/>
              </w:rPr>
            </w:pPr>
            <w:r w:rsidRPr="00532AFF">
              <w:rPr>
                <w:rFonts w:eastAsia="Calibri"/>
                <w:bCs/>
              </w:rPr>
              <w:t>3</w:t>
            </w:r>
            <w:r w:rsidRPr="00532AFF">
              <w:rPr>
                <w:rFonts w:eastAsia="Calibri"/>
                <w:bCs/>
                <w:lang w:val="en-US"/>
              </w:rPr>
              <w:t>/2</w:t>
            </w:r>
          </w:p>
        </w:tc>
        <w:tc>
          <w:tcPr>
            <w:tcW w:w="992" w:type="dxa"/>
            <w:shd w:val="clear" w:color="auto" w:fill="auto"/>
            <w:vAlign w:val="bottom"/>
          </w:tcPr>
          <w:p w14:paraId="755B9C82" w14:textId="77777777" w:rsidR="00274FA4" w:rsidRPr="00532AFF" w:rsidRDefault="00274FA4" w:rsidP="003503E6">
            <w:pPr>
              <w:jc w:val="center"/>
              <w:rPr>
                <w:rFonts w:eastAsia="Calibri"/>
                <w:bCs/>
                <w:lang w:val="en-US"/>
              </w:rPr>
            </w:pPr>
            <w:r w:rsidRPr="00532AFF">
              <w:rPr>
                <w:rFonts w:eastAsia="Calibri"/>
                <w:bCs/>
              </w:rPr>
              <w:t>5</w:t>
            </w:r>
            <w:r w:rsidRPr="00532AFF">
              <w:rPr>
                <w:rFonts w:eastAsia="Calibri"/>
                <w:bCs/>
                <w:lang w:val="en-US"/>
              </w:rPr>
              <w:t>/1</w:t>
            </w:r>
          </w:p>
        </w:tc>
        <w:tc>
          <w:tcPr>
            <w:tcW w:w="992" w:type="dxa"/>
            <w:shd w:val="clear" w:color="auto" w:fill="auto"/>
            <w:vAlign w:val="bottom"/>
          </w:tcPr>
          <w:p w14:paraId="569016DE" w14:textId="77777777" w:rsidR="00274FA4" w:rsidRPr="00532AFF" w:rsidRDefault="00274FA4" w:rsidP="003503E6">
            <w:pPr>
              <w:jc w:val="center"/>
              <w:rPr>
                <w:rFonts w:eastAsia="Calibri"/>
                <w:bCs/>
                <w:lang w:val="en-US"/>
              </w:rPr>
            </w:pPr>
            <w:r w:rsidRPr="00532AFF">
              <w:rPr>
                <w:rFonts w:eastAsia="Calibri"/>
                <w:bCs/>
              </w:rPr>
              <w:t>0</w:t>
            </w:r>
          </w:p>
        </w:tc>
        <w:tc>
          <w:tcPr>
            <w:tcW w:w="992" w:type="dxa"/>
            <w:shd w:val="clear" w:color="auto" w:fill="auto"/>
            <w:vAlign w:val="bottom"/>
          </w:tcPr>
          <w:p w14:paraId="70CA355C" w14:textId="77777777" w:rsidR="00274FA4" w:rsidRPr="00532AFF" w:rsidRDefault="00274FA4" w:rsidP="003503E6">
            <w:pPr>
              <w:jc w:val="center"/>
              <w:rPr>
                <w:rFonts w:eastAsia="Calibri"/>
                <w:bCs/>
                <w:lang w:val="en-US"/>
              </w:rPr>
            </w:pPr>
            <w:r w:rsidRPr="00532AFF">
              <w:rPr>
                <w:rFonts w:eastAsia="Calibri"/>
                <w:bCs/>
              </w:rPr>
              <w:t>1</w:t>
            </w:r>
          </w:p>
        </w:tc>
        <w:tc>
          <w:tcPr>
            <w:tcW w:w="709" w:type="dxa"/>
            <w:shd w:val="clear" w:color="auto" w:fill="auto"/>
            <w:vAlign w:val="bottom"/>
          </w:tcPr>
          <w:p w14:paraId="186E0E26" w14:textId="77777777" w:rsidR="00274FA4" w:rsidRPr="00532AFF" w:rsidRDefault="00274FA4" w:rsidP="003503E6">
            <w:pPr>
              <w:jc w:val="center"/>
              <w:rPr>
                <w:rFonts w:eastAsia="Calibri"/>
                <w:bCs/>
              </w:rPr>
            </w:pPr>
            <w:r w:rsidRPr="00532AFF">
              <w:rPr>
                <w:rFonts w:eastAsia="Calibri"/>
                <w:bCs/>
              </w:rPr>
              <w:t>0</w:t>
            </w:r>
          </w:p>
        </w:tc>
        <w:tc>
          <w:tcPr>
            <w:tcW w:w="567" w:type="dxa"/>
            <w:shd w:val="clear" w:color="auto" w:fill="auto"/>
            <w:vAlign w:val="bottom"/>
          </w:tcPr>
          <w:p w14:paraId="512187DE" w14:textId="77777777" w:rsidR="00274FA4" w:rsidRPr="00532AFF" w:rsidRDefault="00274FA4" w:rsidP="003503E6">
            <w:pPr>
              <w:jc w:val="center"/>
              <w:rPr>
                <w:rFonts w:eastAsia="Calibri"/>
                <w:bCs/>
              </w:rPr>
            </w:pPr>
            <w:r w:rsidRPr="00532AFF">
              <w:rPr>
                <w:rFonts w:eastAsia="Calibri"/>
                <w:bCs/>
              </w:rPr>
              <w:t>0</w:t>
            </w:r>
          </w:p>
        </w:tc>
        <w:tc>
          <w:tcPr>
            <w:tcW w:w="992" w:type="dxa"/>
            <w:shd w:val="clear" w:color="auto" w:fill="auto"/>
            <w:vAlign w:val="bottom"/>
          </w:tcPr>
          <w:p w14:paraId="0E66351B" w14:textId="77777777" w:rsidR="00274FA4" w:rsidRPr="00532AFF" w:rsidRDefault="00274FA4" w:rsidP="003503E6">
            <w:pPr>
              <w:jc w:val="center"/>
              <w:rPr>
                <w:rFonts w:eastAsia="Calibri"/>
                <w:bCs/>
                <w:lang w:val="en-US"/>
              </w:rPr>
            </w:pPr>
            <w:r w:rsidRPr="00532AFF">
              <w:rPr>
                <w:rFonts w:eastAsia="Calibri"/>
                <w:bCs/>
              </w:rPr>
              <w:t>1</w:t>
            </w:r>
          </w:p>
        </w:tc>
        <w:tc>
          <w:tcPr>
            <w:tcW w:w="709" w:type="dxa"/>
            <w:shd w:val="clear" w:color="auto" w:fill="auto"/>
            <w:vAlign w:val="bottom"/>
          </w:tcPr>
          <w:p w14:paraId="020FFE0A" w14:textId="77777777" w:rsidR="00274FA4" w:rsidRPr="00532AFF" w:rsidRDefault="00274FA4" w:rsidP="003503E6">
            <w:pPr>
              <w:jc w:val="center"/>
              <w:rPr>
                <w:rFonts w:eastAsia="Calibri"/>
                <w:bCs/>
              </w:rPr>
            </w:pPr>
            <w:r w:rsidRPr="00532AFF">
              <w:rPr>
                <w:rFonts w:eastAsia="Calibri"/>
                <w:bCs/>
              </w:rPr>
              <w:t>0</w:t>
            </w:r>
          </w:p>
        </w:tc>
        <w:tc>
          <w:tcPr>
            <w:tcW w:w="709" w:type="dxa"/>
            <w:shd w:val="clear" w:color="auto" w:fill="auto"/>
            <w:vAlign w:val="bottom"/>
          </w:tcPr>
          <w:p w14:paraId="3A918612" w14:textId="77777777" w:rsidR="00274FA4" w:rsidRPr="00532AFF" w:rsidRDefault="00274FA4" w:rsidP="003503E6">
            <w:pPr>
              <w:jc w:val="center"/>
              <w:rPr>
                <w:rFonts w:eastAsia="Calibri"/>
                <w:bCs/>
                <w:lang w:val="en-US"/>
              </w:rPr>
            </w:pPr>
            <w:r w:rsidRPr="00532AFF">
              <w:rPr>
                <w:rFonts w:eastAsia="Calibri"/>
                <w:bCs/>
              </w:rPr>
              <w:t>3</w:t>
            </w:r>
            <w:r w:rsidRPr="00532AFF">
              <w:rPr>
                <w:rFonts w:eastAsia="Calibri"/>
                <w:bCs/>
                <w:lang w:val="en-US"/>
              </w:rPr>
              <w:t>/2</w:t>
            </w:r>
          </w:p>
        </w:tc>
        <w:tc>
          <w:tcPr>
            <w:tcW w:w="709" w:type="dxa"/>
            <w:shd w:val="clear" w:color="auto" w:fill="auto"/>
          </w:tcPr>
          <w:p w14:paraId="7BD14278"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25EFF5F3" w14:textId="77777777" w:rsidR="00274FA4" w:rsidRPr="00532AFF" w:rsidRDefault="00274FA4" w:rsidP="003503E6">
            <w:pPr>
              <w:jc w:val="center"/>
              <w:rPr>
                <w:rFonts w:eastAsia="Calibri"/>
                <w:lang w:val="en-US"/>
              </w:rPr>
            </w:pPr>
            <w:r w:rsidRPr="00532AFF">
              <w:rPr>
                <w:rFonts w:eastAsia="Calibri"/>
                <w:lang w:val="en-US"/>
              </w:rPr>
              <w:t>5</w:t>
            </w:r>
          </w:p>
        </w:tc>
        <w:tc>
          <w:tcPr>
            <w:tcW w:w="709" w:type="dxa"/>
            <w:shd w:val="clear" w:color="auto" w:fill="auto"/>
          </w:tcPr>
          <w:p w14:paraId="01BB249A" w14:textId="77777777" w:rsidR="00274FA4" w:rsidRPr="00532AFF" w:rsidRDefault="00274FA4" w:rsidP="003503E6">
            <w:pPr>
              <w:jc w:val="center"/>
              <w:rPr>
                <w:rFonts w:eastAsia="Calibri"/>
                <w:lang w:val="en-US"/>
              </w:rPr>
            </w:pPr>
            <w:r w:rsidRPr="00532AFF">
              <w:rPr>
                <w:rFonts w:eastAsia="Calibri"/>
                <w:lang w:val="en-US"/>
              </w:rPr>
              <w:t>5</w:t>
            </w:r>
          </w:p>
        </w:tc>
        <w:tc>
          <w:tcPr>
            <w:tcW w:w="709" w:type="dxa"/>
            <w:shd w:val="clear" w:color="auto" w:fill="auto"/>
          </w:tcPr>
          <w:p w14:paraId="0377D9B4" w14:textId="77777777" w:rsidR="00274FA4" w:rsidRPr="00532AFF" w:rsidRDefault="00274FA4" w:rsidP="003503E6">
            <w:pPr>
              <w:jc w:val="center"/>
              <w:rPr>
                <w:rFonts w:eastAsia="Calibri"/>
                <w:lang w:val="en-US"/>
              </w:rPr>
            </w:pPr>
            <w:r w:rsidRPr="00532AFF">
              <w:rPr>
                <w:rFonts w:eastAsia="Calibri"/>
                <w:lang w:val="en-US"/>
              </w:rPr>
              <w:t>1</w:t>
            </w:r>
          </w:p>
        </w:tc>
      </w:tr>
      <w:tr w:rsidR="00C552B7" w:rsidRPr="00532AFF" w14:paraId="3F5C0FA4" w14:textId="77777777" w:rsidTr="00482CD6">
        <w:tc>
          <w:tcPr>
            <w:tcW w:w="2127" w:type="dxa"/>
            <w:shd w:val="clear" w:color="auto" w:fill="auto"/>
            <w:vAlign w:val="center"/>
          </w:tcPr>
          <w:p w14:paraId="752F242D" w14:textId="77777777" w:rsidR="00274FA4" w:rsidRPr="00532AFF" w:rsidRDefault="00274FA4" w:rsidP="003503E6">
            <w:pPr>
              <w:rPr>
                <w:rFonts w:eastAsia="Calibri"/>
                <w:bCs/>
                <w:i/>
                <w:iCs/>
                <w:lang w:val="en-US"/>
              </w:rPr>
            </w:pPr>
            <w:proofErr w:type="spellStart"/>
            <w:r w:rsidRPr="00532AFF">
              <w:rPr>
                <w:rFonts w:eastAsia="Calibri"/>
                <w:bCs/>
                <w:i/>
                <w:iCs/>
                <w:lang w:val="en-US"/>
              </w:rPr>
              <w:t>Malvaceae</w:t>
            </w:r>
            <w:proofErr w:type="spellEnd"/>
            <w:r w:rsidRPr="00532AFF">
              <w:rPr>
                <w:rFonts w:eastAsia="Calibri"/>
                <w:bCs/>
                <w:i/>
                <w:iCs/>
                <w:lang w:val="en-US"/>
              </w:rPr>
              <w:t xml:space="preserve"> </w:t>
            </w:r>
          </w:p>
        </w:tc>
        <w:tc>
          <w:tcPr>
            <w:tcW w:w="708" w:type="dxa"/>
            <w:shd w:val="clear" w:color="auto" w:fill="auto"/>
          </w:tcPr>
          <w:p w14:paraId="2C8BCC5F"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6</w:t>
            </w:r>
          </w:p>
        </w:tc>
        <w:tc>
          <w:tcPr>
            <w:tcW w:w="1134" w:type="dxa"/>
            <w:shd w:val="clear" w:color="auto" w:fill="auto"/>
          </w:tcPr>
          <w:p w14:paraId="0A2C17AE" w14:textId="77777777" w:rsidR="00274FA4" w:rsidRPr="00532AFF" w:rsidRDefault="00274FA4" w:rsidP="003503E6">
            <w:pPr>
              <w:jc w:val="center"/>
              <w:rPr>
                <w:rFonts w:eastAsia="Calibri"/>
              </w:rPr>
            </w:pPr>
            <w:r w:rsidRPr="00532AFF">
              <w:rPr>
                <w:rFonts w:eastAsia="Calibri"/>
                <w:lang w:val="en-US"/>
              </w:rPr>
              <w:t>11/6</w:t>
            </w:r>
          </w:p>
        </w:tc>
        <w:tc>
          <w:tcPr>
            <w:tcW w:w="993" w:type="dxa"/>
            <w:shd w:val="clear" w:color="auto" w:fill="auto"/>
          </w:tcPr>
          <w:p w14:paraId="58952668" w14:textId="77777777" w:rsidR="00274FA4" w:rsidRPr="00532AFF" w:rsidRDefault="00274FA4" w:rsidP="003503E6">
            <w:pPr>
              <w:jc w:val="center"/>
              <w:rPr>
                <w:rFonts w:eastAsia="Calibri"/>
                <w:lang w:val="en-US"/>
              </w:rPr>
            </w:pPr>
            <w:r w:rsidRPr="00532AFF">
              <w:rPr>
                <w:rFonts w:eastAsia="Calibri"/>
              </w:rPr>
              <w:t>6</w:t>
            </w:r>
            <w:r w:rsidRPr="00532AFF">
              <w:rPr>
                <w:rFonts w:eastAsia="Calibri"/>
                <w:lang w:val="en-US"/>
              </w:rPr>
              <w:t>/3</w:t>
            </w:r>
          </w:p>
        </w:tc>
        <w:tc>
          <w:tcPr>
            <w:tcW w:w="992" w:type="dxa"/>
            <w:shd w:val="clear" w:color="auto" w:fill="auto"/>
          </w:tcPr>
          <w:p w14:paraId="6CEF4676" w14:textId="77777777" w:rsidR="00274FA4" w:rsidRPr="00532AFF" w:rsidRDefault="00274FA4" w:rsidP="003503E6">
            <w:pPr>
              <w:jc w:val="center"/>
              <w:rPr>
                <w:rFonts w:eastAsia="Calibri"/>
                <w:lang w:val="en-US"/>
              </w:rPr>
            </w:pPr>
            <w:r w:rsidRPr="00532AFF">
              <w:rPr>
                <w:rFonts w:eastAsia="Calibri"/>
              </w:rPr>
              <w:t>1</w:t>
            </w:r>
          </w:p>
        </w:tc>
        <w:tc>
          <w:tcPr>
            <w:tcW w:w="992" w:type="dxa"/>
            <w:shd w:val="clear" w:color="auto" w:fill="auto"/>
          </w:tcPr>
          <w:p w14:paraId="326EFF2D" w14:textId="77777777" w:rsidR="00274FA4" w:rsidRPr="00532AFF" w:rsidRDefault="00274FA4" w:rsidP="003503E6">
            <w:pPr>
              <w:jc w:val="center"/>
              <w:rPr>
                <w:rFonts w:eastAsia="Calibri"/>
                <w:lang w:val="en-US"/>
              </w:rPr>
            </w:pPr>
            <w:r w:rsidRPr="00532AFF">
              <w:rPr>
                <w:rFonts w:eastAsia="Calibri"/>
              </w:rPr>
              <w:t>2</w:t>
            </w:r>
            <w:r w:rsidRPr="00532AFF">
              <w:rPr>
                <w:rFonts w:eastAsia="Calibri"/>
                <w:lang w:val="en-US"/>
              </w:rPr>
              <w:t>/3</w:t>
            </w:r>
          </w:p>
        </w:tc>
        <w:tc>
          <w:tcPr>
            <w:tcW w:w="992" w:type="dxa"/>
            <w:shd w:val="clear" w:color="auto" w:fill="auto"/>
          </w:tcPr>
          <w:p w14:paraId="674020CF" w14:textId="77777777" w:rsidR="00274FA4" w:rsidRPr="00532AFF" w:rsidRDefault="00274FA4" w:rsidP="003503E6">
            <w:pPr>
              <w:jc w:val="center"/>
              <w:rPr>
                <w:rFonts w:eastAsia="Calibri"/>
                <w:lang w:val="en-US"/>
              </w:rPr>
            </w:pPr>
            <w:r w:rsidRPr="00532AFF">
              <w:rPr>
                <w:rFonts w:eastAsia="Calibri"/>
              </w:rPr>
              <w:t>2</w:t>
            </w:r>
          </w:p>
        </w:tc>
        <w:tc>
          <w:tcPr>
            <w:tcW w:w="709" w:type="dxa"/>
            <w:shd w:val="clear" w:color="auto" w:fill="auto"/>
          </w:tcPr>
          <w:p w14:paraId="22379FA2" w14:textId="77777777" w:rsidR="00274FA4" w:rsidRPr="00532AFF" w:rsidRDefault="00274FA4" w:rsidP="003503E6">
            <w:pPr>
              <w:jc w:val="center"/>
              <w:rPr>
                <w:rFonts w:eastAsia="Calibri"/>
              </w:rPr>
            </w:pPr>
            <w:r w:rsidRPr="00532AFF">
              <w:rPr>
                <w:rFonts w:eastAsia="Calibri"/>
              </w:rPr>
              <w:t>0</w:t>
            </w:r>
          </w:p>
        </w:tc>
        <w:tc>
          <w:tcPr>
            <w:tcW w:w="567" w:type="dxa"/>
            <w:shd w:val="clear" w:color="auto" w:fill="auto"/>
          </w:tcPr>
          <w:p w14:paraId="4AF3DC0C"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084D9C2B"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46CCF00"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D4E015F"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34979991"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36EB137D" w14:textId="77777777" w:rsidR="00274FA4" w:rsidRPr="00532AFF" w:rsidRDefault="00274FA4" w:rsidP="003503E6">
            <w:pPr>
              <w:jc w:val="center"/>
              <w:rPr>
                <w:rFonts w:eastAsia="Calibri"/>
                <w:lang w:val="en-US"/>
              </w:rPr>
            </w:pPr>
            <w:r w:rsidRPr="00532AFF">
              <w:rPr>
                <w:rFonts w:eastAsia="Calibri"/>
                <w:lang w:val="en-US"/>
              </w:rPr>
              <w:t>6</w:t>
            </w:r>
          </w:p>
        </w:tc>
        <w:tc>
          <w:tcPr>
            <w:tcW w:w="709" w:type="dxa"/>
            <w:shd w:val="clear" w:color="auto" w:fill="auto"/>
          </w:tcPr>
          <w:p w14:paraId="735764A5"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7ABCFDA8" w14:textId="77777777" w:rsidR="00274FA4" w:rsidRPr="00532AFF" w:rsidRDefault="00274FA4" w:rsidP="003503E6">
            <w:pPr>
              <w:jc w:val="center"/>
              <w:rPr>
                <w:rFonts w:eastAsia="Calibri"/>
                <w:lang w:val="en-US"/>
              </w:rPr>
            </w:pPr>
            <w:r w:rsidRPr="00532AFF">
              <w:rPr>
                <w:rFonts w:eastAsia="Calibri"/>
                <w:lang w:val="en-US"/>
              </w:rPr>
              <w:t>1</w:t>
            </w:r>
          </w:p>
        </w:tc>
      </w:tr>
      <w:tr w:rsidR="00C552B7" w:rsidRPr="00532AFF" w14:paraId="23FC37A2" w14:textId="77777777" w:rsidTr="00482CD6">
        <w:tc>
          <w:tcPr>
            <w:tcW w:w="2127" w:type="dxa"/>
            <w:shd w:val="clear" w:color="auto" w:fill="auto"/>
            <w:vAlign w:val="center"/>
          </w:tcPr>
          <w:p w14:paraId="49D0D8ED" w14:textId="77777777" w:rsidR="00274FA4" w:rsidRPr="00532AFF" w:rsidRDefault="00274FA4" w:rsidP="003503E6">
            <w:pPr>
              <w:rPr>
                <w:rFonts w:eastAsia="Calibri"/>
                <w:i/>
                <w:lang w:val="en-US"/>
              </w:rPr>
            </w:pPr>
            <w:proofErr w:type="spellStart"/>
            <w:r w:rsidRPr="00532AFF">
              <w:rPr>
                <w:rFonts w:eastAsia="Calibri"/>
                <w:bCs/>
                <w:i/>
                <w:iCs/>
              </w:rPr>
              <w:t>Euphorbiaceae</w:t>
            </w:r>
            <w:proofErr w:type="spellEnd"/>
            <w:r w:rsidRPr="00532AFF">
              <w:rPr>
                <w:rFonts w:eastAsia="Calibri"/>
                <w:bCs/>
                <w:i/>
                <w:iCs/>
              </w:rPr>
              <w:t xml:space="preserve"> </w:t>
            </w:r>
          </w:p>
        </w:tc>
        <w:tc>
          <w:tcPr>
            <w:tcW w:w="708" w:type="dxa"/>
            <w:shd w:val="clear" w:color="auto" w:fill="auto"/>
          </w:tcPr>
          <w:p w14:paraId="6C1EC779" w14:textId="77777777" w:rsidR="00274FA4" w:rsidRPr="00532AFF" w:rsidRDefault="00274FA4" w:rsidP="003503E6">
            <w:pPr>
              <w:tabs>
                <w:tab w:val="left" w:pos="851"/>
                <w:tab w:val="left" w:pos="993"/>
              </w:tabs>
              <w:jc w:val="center"/>
              <w:rPr>
                <w:rStyle w:val="A10"/>
                <w:rFonts w:eastAsia="Calibri"/>
                <w:iCs/>
                <w:color w:val="auto"/>
                <w:lang w:eastAsia="en-US"/>
              </w:rPr>
            </w:pPr>
            <w:r w:rsidRPr="00532AFF">
              <w:rPr>
                <w:rStyle w:val="A10"/>
                <w:rFonts w:eastAsia="Calibri"/>
                <w:iCs/>
                <w:color w:val="auto"/>
                <w:lang w:eastAsia="en-US"/>
              </w:rPr>
              <w:t>2</w:t>
            </w:r>
          </w:p>
        </w:tc>
        <w:tc>
          <w:tcPr>
            <w:tcW w:w="1134" w:type="dxa"/>
            <w:shd w:val="clear" w:color="auto" w:fill="auto"/>
          </w:tcPr>
          <w:p w14:paraId="73D762D1" w14:textId="77777777" w:rsidR="00274FA4" w:rsidRPr="00532AFF" w:rsidRDefault="00274FA4" w:rsidP="003503E6">
            <w:pPr>
              <w:jc w:val="center"/>
              <w:rPr>
                <w:rFonts w:eastAsia="Calibri"/>
                <w:lang w:val="en-US"/>
              </w:rPr>
            </w:pPr>
            <w:r w:rsidRPr="00532AFF">
              <w:rPr>
                <w:rFonts w:eastAsia="Calibri"/>
              </w:rPr>
              <w:t>10</w:t>
            </w:r>
          </w:p>
        </w:tc>
        <w:tc>
          <w:tcPr>
            <w:tcW w:w="993" w:type="dxa"/>
            <w:shd w:val="clear" w:color="auto" w:fill="auto"/>
          </w:tcPr>
          <w:p w14:paraId="28F6E17D" w14:textId="77777777" w:rsidR="00274FA4" w:rsidRPr="00532AFF" w:rsidRDefault="00274FA4" w:rsidP="003503E6">
            <w:pPr>
              <w:jc w:val="center"/>
              <w:rPr>
                <w:rFonts w:eastAsia="Calibri"/>
                <w:lang w:val="en-US"/>
              </w:rPr>
            </w:pPr>
            <w:r w:rsidRPr="00532AFF">
              <w:rPr>
                <w:rFonts w:eastAsia="Calibri"/>
              </w:rPr>
              <w:t>2</w:t>
            </w:r>
          </w:p>
        </w:tc>
        <w:tc>
          <w:tcPr>
            <w:tcW w:w="992" w:type="dxa"/>
            <w:shd w:val="clear" w:color="auto" w:fill="auto"/>
          </w:tcPr>
          <w:p w14:paraId="2235521A" w14:textId="77777777" w:rsidR="00274FA4" w:rsidRPr="00532AFF" w:rsidRDefault="00274FA4" w:rsidP="003503E6">
            <w:pPr>
              <w:jc w:val="center"/>
              <w:rPr>
                <w:rFonts w:eastAsia="Calibri"/>
                <w:lang w:val="en-US"/>
              </w:rPr>
            </w:pPr>
            <w:r w:rsidRPr="00532AFF">
              <w:rPr>
                <w:rFonts w:eastAsia="Calibri"/>
              </w:rPr>
              <w:t>5</w:t>
            </w:r>
          </w:p>
        </w:tc>
        <w:tc>
          <w:tcPr>
            <w:tcW w:w="992" w:type="dxa"/>
            <w:shd w:val="clear" w:color="auto" w:fill="auto"/>
          </w:tcPr>
          <w:p w14:paraId="729B732D" w14:textId="77777777" w:rsidR="00274FA4" w:rsidRPr="00532AFF" w:rsidRDefault="00274FA4" w:rsidP="003503E6">
            <w:pPr>
              <w:jc w:val="center"/>
              <w:rPr>
                <w:rFonts w:eastAsia="Calibri"/>
                <w:lang w:val="en-US"/>
              </w:rPr>
            </w:pPr>
            <w:r w:rsidRPr="00532AFF">
              <w:rPr>
                <w:rFonts w:eastAsia="Calibri"/>
              </w:rPr>
              <w:t>1</w:t>
            </w:r>
          </w:p>
        </w:tc>
        <w:tc>
          <w:tcPr>
            <w:tcW w:w="992" w:type="dxa"/>
            <w:shd w:val="clear" w:color="auto" w:fill="auto"/>
          </w:tcPr>
          <w:p w14:paraId="509E8D58" w14:textId="77777777" w:rsidR="00274FA4" w:rsidRPr="00532AFF" w:rsidRDefault="00274FA4" w:rsidP="003503E6">
            <w:pPr>
              <w:jc w:val="center"/>
              <w:rPr>
                <w:rFonts w:eastAsia="Calibri"/>
                <w:lang w:val="en-US"/>
              </w:rPr>
            </w:pPr>
            <w:r w:rsidRPr="00532AFF">
              <w:rPr>
                <w:rFonts w:eastAsia="Calibri"/>
              </w:rPr>
              <w:t>2</w:t>
            </w:r>
          </w:p>
        </w:tc>
        <w:tc>
          <w:tcPr>
            <w:tcW w:w="709" w:type="dxa"/>
            <w:shd w:val="clear" w:color="auto" w:fill="auto"/>
          </w:tcPr>
          <w:p w14:paraId="6DA13684" w14:textId="77777777" w:rsidR="00274FA4" w:rsidRPr="00532AFF" w:rsidRDefault="00274FA4" w:rsidP="003503E6">
            <w:pPr>
              <w:jc w:val="center"/>
              <w:rPr>
                <w:rFonts w:eastAsia="Calibri"/>
              </w:rPr>
            </w:pPr>
            <w:r w:rsidRPr="00532AFF">
              <w:rPr>
                <w:rFonts w:eastAsia="Calibri"/>
              </w:rPr>
              <w:t>0</w:t>
            </w:r>
          </w:p>
        </w:tc>
        <w:tc>
          <w:tcPr>
            <w:tcW w:w="567" w:type="dxa"/>
            <w:shd w:val="clear" w:color="auto" w:fill="auto"/>
          </w:tcPr>
          <w:p w14:paraId="5CB56614" w14:textId="77777777" w:rsidR="00274FA4" w:rsidRPr="00532AFF" w:rsidRDefault="00274FA4" w:rsidP="003503E6">
            <w:pPr>
              <w:jc w:val="center"/>
              <w:rPr>
                <w:rFonts w:eastAsia="Calibri"/>
              </w:rPr>
            </w:pPr>
            <w:r w:rsidRPr="00532AFF">
              <w:rPr>
                <w:rFonts w:eastAsia="Calibri"/>
              </w:rPr>
              <w:t>0</w:t>
            </w:r>
          </w:p>
        </w:tc>
        <w:tc>
          <w:tcPr>
            <w:tcW w:w="992" w:type="dxa"/>
            <w:shd w:val="clear" w:color="auto" w:fill="auto"/>
          </w:tcPr>
          <w:p w14:paraId="3619FE7C"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E44A022"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49BFFDF6"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657E9663" w14:textId="77777777" w:rsidR="00274FA4" w:rsidRPr="00532AFF" w:rsidRDefault="00274FA4" w:rsidP="003503E6">
            <w:pPr>
              <w:jc w:val="center"/>
              <w:rPr>
                <w:rFonts w:eastAsia="Calibri"/>
              </w:rPr>
            </w:pPr>
            <w:r w:rsidRPr="00532AFF">
              <w:rPr>
                <w:rFonts w:eastAsia="Calibri"/>
              </w:rPr>
              <w:t>0</w:t>
            </w:r>
          </w:p>
        </w:tc>
        <w:tc>
          <w:tcPr>
            <w:tcW w:w="850" w:type="dxa"/>
            <w:shd w:val="clear" w:color="auto" w:fill="auto"/>
          </w:tcPr>
          <w:p w14:paraId="445C53DE"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250A47D0" w14:textId="77777777" w:rsidR="00274FA4" w:rsidRPr="00532AFF" w:rsidRDefault="00274FA4" w:rsidP="003503E6">
            <w:pPr>
              <w:jc w:val="center"/>
              <w:rPr>
                <w:rFonts w:eastAsia="Calibri"/>
              </w:rPr>
            </w:pPr>
            <w:r w:rsidRPr="00532AFF">
              <w:rPr>
                <w:rFonts w:eastAsia="Calibri"/>
              </w:rPr>
              <w:t>0</w:t>
            </w:r>
          </w:p>
        </w:tc>
        <w:tc>
          <w:tcPr>
            <w:tcW w:w="709" w:type="dxa"/>
            <w:shd w:val="clear" w:color="auto" w:fill="auto"/>
          </w:tcPr>
          <w:p w14:paraId="1671BA13" w14:textId="77777777" w:rsidR="00274FA4" w:rsidRPr="00532AFF" w:rsidRDefault="00274FA4" w:rsidP="003503E6">
            <w:pPr>
              <w:jc w:val="center"/>
              <w:rPr>
                <w:rFonts w:eastAsia="Calibri"/>
              </w:rPr>
            </w:pPr>
            <w:r w:rsidRPr="00532AFF">
              <w:rPr>
                <w:rFonts w:eastAsia="Calibri"/>
              </w:rPr>
              <w:t>0</w:t>
            </w:r>
          </w:p>
        </w:tc>
      </w:tr>
      <w:tr w:rsidR="00C552B7" w:rsidRPr="00532AFF" w14:paraId="6CC740AF" w14:textId="77777777" w:rsidTr="00482CD6">
        <w:tc>
          <w:tcPr>
            <w:tcW w:w="2127" w:type="dxa"/>
            <w:shd w:val="clear" w:color="auto" w:fill="auto"/>
          </w:tcPr>
          <w:p w14:paraId="1DEEF554" w14:textId="77777777" w:rsidR="00274FA4" w:rsidRPr="00532AFF" w:rsidRDefault="00274FA4" w:rsidP="003503E6">
            <w:pPr>
              <w:rPr>
                <w:rFonts w:eastAsia="Calibri"/>
                <w:lang w:val="kk-KZ"/>
              </w:rPr>
            </w:pPr>
            <w:r w:rsidRPr="00532AFF">
              <w:rPr>
                <w:rFonts w:eastAsia="Calibri"/>
                <w:lang w:val="kk-KZ"/>
              </w:rPr>
              <w:t>Барлығы</w:t>
            </w:r>
          </w:p>
        </w:tc>
        <w:tc>
          <w:tcPr>
            <w:tcW w:w="708" w:type="dxa"/>
            <w:shd w:val="clear" w:color="auto" w:fill="auto"/>
          </w:tcPr>
          <w:p w14:paraId="7346692F" w14:textId="77777777" w:rsidR="00274FA4" w:rsidRPr="00532AFF" w:rsidRDefault="00274FA4" w:rsidP="003503E6">
            <w:pPr>
              <w:jc w:val="center"/>
              <w:rPr>
                <w:rFonts w:eastAsia="Calibri"/>
              </w:rPr>
            </w:pPr>
            <w:r w:rsidRPr="00532AFF">
              <w:rPr>
                <w:rFonts w:eastAsia="Calibri"/>
              </w:rPr>
              <w:t>281</w:t>
            </w:r>
          </w:p>
        </w:tc>
        <w:tc>
          <w:tcPr>
            <w:tcW w:w="1134" w:type="dxa"/>
            <w:shd w:val="clear" w:color="auto" w:fill="auto"/>
          </w:tcPr>
          <w:p w14:paraId="6F3E2FD3" w14:textId="77777777" w:rsidR="00274FA4" w:rsidRPr="00532AFF" w:rsidRDefault="00274FA4" w:rsidP="003503E6">
            <w:pPr>
              <w:jc w:val="center"/>
              <w:rPr>
                <w:rFonts w:eastAsia="Calibri"/>
                <w:lang w:val="en-US"/>
              </w:rPr>
            </w:pPr>
            <w:r w:rsidRPr="00532AFF">
              <w:rPr>
                <w:rFonts w:eastAsia="Calibri"/>
              </w:rPr>
              <w:t>535</w:t>
            </w:r>
            <w:r w:rsidRPr="00532AFF">
              <w:rPr>
                <w:rFonts w:eastAsia="Calibri"/>
                <w:lang w:val="en-US"/>
              </w:rPr>
              <w:t>/213</w:t>
            </w:r>
          </w:p>
        </w:tc>
        <w:tc>
          <w:tcPr>
            <w:tcW w:w="993" w:type="dxa"/>
            <w:shd w:val="clear" w:color="auto" w:fill="auto"/>
          </w:tcPr>
          <w:p w14:paraId="3FBDA651" w14:textId="77777777" w:rsidR="00274FA4" w:rsidRPr="00532AFF" w:rsidRDefault="00274FA4" w:rsidP="003503E6">
            <w:pPr>
              <w:jc w:val="center"/>
              <w:rPr>
                <w:rFonts w:eastAsia="Calibri"/>
                <w:lang w:val="en-US"/>
              </w:rPr>
            </w:pPr>
            <w:r w:rsidRPr="00532AFF">
              <w:rPr>
                <w:rFonts w:eastAsia="Calibri"/>
              </w:rPr>
              <w:t>188</w:t>
            </w:r>
            <w:r w:rsidRPr="00532AFF">
              <w:rPr>
                <w:rFonts w:eastAsia="Calibri"/>
                <w:lang w:val="en-US"/>
              </w:rPr>
              <w:t>/81</w:t>
            </w:r>
          </w:p>
        </w:tc>
        <w:tc>
          <w:tcPr>
            <w:tcW w:w="992" w:type="dxa"/>
            <w:shd w:val="clear" w:color="auto" w:fill="auto"/>
          </w:tcPr>
          <w:p w14:paraId="69A24438" w14:textId="77777777" w:rsidR="00274FA4" w:rsidRPr="00532AFF" w:rsidRDefault="00274FA4" w:rsidP="003503E6">
            <w:pPr>
              <w:jc w:val="center"/>
              <w:rPr>
                <w:rFonts w:eastAsia="Calibri"/>
              </w:rPr>
            </w:pPr>
            <w:r w:rsidRPr="00532AFF">
              <w:rPr>
                <w:rFonts w:eastAsia="Calibri"/>
              </w:rPr>
              <w:t>102</w:t>
            </w:r>
            <w:r w:rsidRPr="00532AFF">
              <w:rPr>
                <w:rFonts w:eastAsia="Calibri"/>
                <w:lang w:val="en-US"/>
              </w:rPr>
              <w:t>/</w:t>
            </w:r>
            <w:r w:rsidRPr="00532AFF">
              <w:rPr>
                <w:rFonts w:eastAsia="Calibri"/>
              </w:rPr>
              <w:t>33</w:t>
            </w:r>
          </w:p>
        </w:tc>
        <w:tc>
          <w:tcPr>
            <w:tcW w:w="992" w:type="dxa"/>
            <w:shd w:val="clear" w:color="auto" w:fill="auto"/>
          </w:tcPr>
          <w:p w14:paraId="11200D89" w14:textId="77777777" w:rsidR="00274FA4" w:rsidRPr="00532AFF" w:rsidRDefault="00274FA4" w:rsidP="003503E6">
            <w:pPr>
              <w:jc w:val="center"/>
              <w:rPr>
                <w:rFonts w:eastAsia="Calibri"/>
              </w:rPr>
            </w:pPr>
            <w:r w:rsidRPr="00532AFF">
              <w:rPr>
                <w:rFonts w:eastAsia="Calibri"/>
              </w:rPr>
              <w:t>51</w:t>
            </w:r>
            <w:r w:rsidRPr="00532AFF">
              <w:rPr>
                <w:rFonts w:eastAsia="Calibri"/>
                <w:lang w:val="en-US"/>
              </w:rPr>
              <w:t>/</w:t>
            </w:r>
            <w:r w:rsidRPr="00532AFF">
              <w:rPr>
                <w:rFonts w:eastAsia="Calibri"/>
              </w:rPr>
              <w:t>23</w:t>
            </w:r>
          </w:p>
        </w:tc>
        <w:tc>
          <w:tcPr>
            <w:tcW w:w="992" w:type="dxa"/>
            <w:shd w:val="clear" w:color="auto" w:fill="auto"/>
          </w:tcPr>
          <w:p w14:paraId="15B3F78C" w14:textId="77777777" w:rsidR="00274FA4" w:rsidRPr="00532AFF" w:rsidRDefault="00274FA4" w:rsidP="003503E6">
            <w:pPr>
              <w:jc w:val="center"/>
              <w:rPr>
                <w:rFonts w:eastAsia="Calibri"/>
              </w:rPr>
            </w:pPr>
            <w:r w:rsidRPr="00532AFF">
              <w:rPr>
                <w:rFonts w:eastAsia="Calibri"/>
              </w:rPr>
              <w:t>117</w:t>
            </w:r>
            <w:r w:rsidRPr="00532AFF">
              <w:rPr>
                <w:rFonts w:eastAsia="Calibri"/>
                <w:lang w:val="en-US"/>
              </w:rPr>
              <w:t>/</w:t>
            </w:r>
            <w:r w:rsidRPr="00532AFF">
              <w:rPr>
                <w:rFonts w:eastAsia="Calibri"/>
              </w:rPr>
              <w:t>49</w:t>
            </w:r>
          </w:p>
        </w:tc>
        <w:tc>
          <w:tcPr>
            <w:tcW w:w="709" w:type="dxa"/>
            <w:shd w:val="clear" w:color="auto" w:fill="auto"/>
          </w:tcPr>
          <w:p w14:paraId="342C60DF" w14:textId="77777777" w:rsidR="00274FA4" w:rsidRPr="00532AFF" w:rsidRDefault="00274FA4" w:rsidP="003503E6">
            <w:pPr>
              <w:jc w:val="center"/>
              <w:rPr>
                <w:rFonts w:eastAsia="Calibri"/>
                <w:lang w:val="en-US"/>
              </w:rPr>
            </w:pPr>
            <w:r w:rsidRPr="00532AFF">
              <w:rPr>
                <w:rFonts w:eastAsia="Calibri"/>
              </w:rPr>
              <w:t>19</w:t>
            </w:r>
            <w:r w:rsidRPr="00532AFF">
              <w:rPr>
                <w:rFonts w:eastAsia="Calibri"/>
                <w:lang w:val="en-US"/>
              </w:rPr>
              <w:t>/5</w:t>
            </w:r>
          </w:p>
        </w:tc>
        <w:tc>
          <w:tcPr>
            <w:tcW w:w="567" w:type="dxa"/>
            <w:shd w:val="clear" w:color="auto" w:fill="auto"/>
          </w:tcPr>
          <w:p w14:paraId="258D0888" w14:textId="77777777" w:rsidR="00274FA4" w:rsidRPr="00532AFF" w:rsidRDefault="00274FA4" w:rsidP="003503E6">
            <w:pPr>
              <w:jc w:val="center"/>
              <w:rPr>
                <w:rFonts w:eastAsia="Calibri"/>
                <w:lang w:val="en-US"/>
              </w:rPr>
            </w:pPr>
            <w:r w:rsidRPr="00532AFF">
              <w:rPr>
                <w:rFonts w:eastAsia="Calibri"/>
              </w:rPr>
              <w:t>5</w:t>
            </w:r>
            <w:r w:rsidRPr="00532AFF">
              <w:rPr>
                <w:rFonts w:eastAsia="Calibri"/>
                <w:lang w:val="en-US"/>
              </w:rPr>
              <w:t>/1</w:t>
            </w:r>
          </w:p>
        </w:tc>
        <w:tc>
          <w:tcPr>
            <w:tcW w:w="992" w:type="dxa"/>
            <w:shd w:val="clear" w:color="auto" w:fill="auto"/>
          </w:tcPr>
          <w:p w14:paraId="2E8D01C1" w14:textId="77777777" w:rsidR="00274FA4" w:rsidRPr="00532AFF" w:rsidRDefault="00274FA4" w:rsidP="003503E6">
            <w:pPr>
              <w:jc w:val="center"/>
              <w:rPr>
                <w:rFonts w:eastAsia="Calibri"/>
                <w:lang w:val="en-US"/>
              </w:rPr>
            </w:pPr>
            <w:r w:rsidRPr="00532AFF">
              <w:rPr>
                <w:rFonts w:eastAsia="Calibri"/>
              </w:rPr>
              <w:t>36</w:t>
            </w:r>
            <w:r w:rsidRPr="00532AFF">
              <w:rPr>
                <w:rFonts w:eastAsia="Calibri"/>
                <w:lang w:val="en-US"/>
              </w:rPr>
              <w:t>/15</w:t>
            </w:r>
          </w:p>
        </w:tc>
        <w:tc>
          <w:tcPr>
            <w:tcW w:w="709" w:type="dxa"/>
            <w:shd w:val="clear" w:color="auto" w:fill="auto"/>
          </w:tcPr>
          <w:p w14:paraId="7289135D" w14:textId="77777777" w:rsidR="00274FA4" w:rsidRPr="00532AFF" w:rsidRDefault="00274FA4" w:rsidP="003503E6">
            <w:pPr>
              <w:jc w:val="center"/>
              <w:rPr>
                <w:rFonts w:eastAsia="Calibri"/>
                <w:lang w:val="en-US"/>
              </w:rPr>
            </w:pPr>
            <w:r w:rsidRPr="00532AFF">
              <w:rPr>
                <w:rFonts w:eastAsia="Calibri"/>
              </w:rPr>
              <w:t>4</w:t>
            </w:r>
            <w:r w:rsidRPr="00532AFF">
              <w:rPr>
                <w:rFonts w:eastAsia="Calibri"/>
                <w:lang w:val="en-US"/>
              </w:rPr>
              <w:t>/2</w:t>
            </w:r>
          </w:p>
        </w:tc>
        <w:tc>
          <w:tcPr>
            <w:tcW w:w="709" w:type="dxa"/>
            <w:shd w:val="clear" w:color="auto" w:fill="auto"/>
          </w:tcPr>
          <w:p w14:paraId="0FB8D737" w14:textId="77777777" w:rsidR="00274FA4" w:rsidRPr="00532AFF" w:rsidRDefault="00274FA4" w:rsidP="003503E6">
            <w:pPr>
              <w:jc w:val="center"/>
              <w:rPr>
                <w:rFonts w:eastAsia="Calibri"/>
                <w:lang w:val="en-US"/>
              </w:rPr>
            </w:pPr>
            <w:r w:rsidRPr="00532AFF">
              <w:rPr>
                <w:rFonts w:eastAsia="Calibri"/>
              </w:rPr>
              <w:t>8</w:t>
            </w:r>
            <w:r w:rsidRPr="00532AFF">
              <w:rPr>
                <w:rFonts w:eastAsia="Calibri"/>
                <w:lang w:val="en-US"/>
              </w:rPr>
              <w:t>/2</w:t>
            </w:r>
          </w:p>
        </w:tc>
        <w:tc>
          <w:tcPr>
            <w:tcW w:w="709" w:type="dxa"/>
            <w:shd w:val="clear" w:color="auto" w:fill="auto"/>
          </w:tcPr>
          <w:p w14:paraId="41251958" w14:textId="77777777" w:rsidR="00274FA4" w:rsidRPr="00532AFF" w:rsidRDefault="00274FA4" w:rsidP="003503E6">
            <w:pPr>
              <w:jc w:val="center"/>
              <w:rPr>
                <w:rFonts w:eastAsia="Calibri"/>
                <w:lang w:val="en-US"/>
              </w:rPr>
            </w:pPr>
            <w:r w:rsidRPr="00532AFF">
              <w:rPr>
                <w:rFonts w:eastAsia="Calibri"/>
              </w:rPr>
              <w:t>5</w:t>
            </w:r>
            <w:r w:rsidRPr="00532AFF">
              <w:rPr>
                <w:rFonts w:eastAsia="Calibri"/>
                <w:lang w:val="en-US"/>
              </w:rPr>
              <w:t>/2</w:t>
            </w:r>
          </w:p>
        </w:tc>
        <w:tc>
          <w:tcPr>
            <w:tcW w:w="850" w:type="dxa"/>
            <w:shd w:val="clear" w:color="auto" w:fill="auto"/>
          </w:tcPr>
          <w:p w14:paraId="474A1FEE" w14:textId="77777777" w:rsidR="00274FA4" w:rsidRPr="00532AFF" w:rsidRDefault="00274FA4" w:rsidP="003503E6">
            <w:pPr>
              <w:jc w:val="center"/>
              <w:rPr>
                <w:rFonts w:eastAsia="Calibri"/>
              </w:rPr>
            </w:pPr>
            <w:r w:rsidRPr="00532AFF">
              <w:rPr>
                <w:rFonts w:eastAsia="Calibri"/>
              </w:rPr>
              <w:t>19</w:t>
            </w:r>
            <w:r w:rsidRPr="00532AFF">
              <w:rPr>
                <w:rFonts w:eastAsia="Calibri"/>
                <w:lang w:val="en-US"/>
              </w:rPr>
              <w:t>2</w:t>
            </w:r>
          </w:p>
        </w:tc>
        <w:tc>
          <w:tcPr>
            <w:tcW w:w="709" w:type="dxa"/>
            <w:shd w:val="clear" w:color="auto" w:fill="auto"/>
          </w:tcPr>
          <w:p w14:paraId="01B7DAEF" w14:textId="77777777" w:rsidR="00274FA4" w:rsidRPr="00532AFF" w:rsidRDefault="00274FA4" w:rsidP="003503E6">
            <w:pPr>
              <w:jc w:val="center"/>
              <w:rPr>
                <w:rFonts w:eastAsia="Calibri"/>
                <w:lang w:val="en-US"/>
              </w:rPr>
            </w:pPr>
            <w:r w:rsidRPr="00532AFF">
              <w:rPr>
                <w:rFonts w:eastAsia="Calibri"/>
                <w:lang w:val="en-US"/>
              </w:rPr>
              <w:t>57</w:t>
            </w:r>
          </w:p>
        </w:tc>
        <w:tc>
          <w:tcPr>
            <w:tcW w:w="709" w:type="dxa"/>
            <w:shd w:val="clear" w:color="auto" w:fill="auto"/>
          </w:tcPr>
          <w:p w14:paraId="0556C4C4" w14:textId="77777777" w:rsidR="00274FA4" w:rsidRPr="00532AFF" w:rsidRDefault="00274FA4" w:rsidP="003503E6">
            <w:pPr>
              <w:jc w:val="center"/>
              <w:rPr>
                <w:rFonts w:eastAsia="Calibri"/>
                <w:lang w:val="en-US"/>
              </w:rPr>
            </w:pPr>
            <w:r w:rsidRPr="00532AFF">
              <w:rPr>
                <w:rFonts w:eastAsia="Calibri"/>
                <w:lang w:val="en-US"/>
              </w:rPr>
              <w:t>37</w:t>
            </w:r>
          </w:p>
        </w:tc>
      </w:tr>
    </w:tbl>
    <w:p w14:paraId="0F8335A9" w14:textId="77777777" w:rsidR="00482CD6" w:rsidRPr="00532AFF" w:rsidRDefault="00482CD6" w:rsidP="003503E6">
      <w:pPr>
        <w:tabs>
          <w:tab w:val="left" w:pos="3807"/>
        </w:tabs>
        <w:ind w:firstLine="567"/>
        <w:rPr>
          <w:lang w:val="kk-KZ"/>
        </w:rPr>
        <w:sectPr w:rsidR="00482CD6" w:rsidRPr="00532AFF" w:rsidSect="00D22BDE">
          <w:pgSz w:w="16838" w:h="11906" w:orient="landscape"/>
          <w:pgMar w:top="1134" w:right="567" w:bottom="1134" w:left="1701" w:header="709" w:footer="709" w:gutter="0"/>
          <w:cols w:space="708"/>
          <w:docGrid w:linePitch="360"/>
        </w:sectPr>
      </w:pPr>
    </w:p>
    <w:p w14:paraId="7602C62F" w14:textId="40A2AD58" w:rsidR="00274FA4" w:rsidRPr="00532AFF" w:rsidRDefault="00274FA4" w:rsidP="00F91B09">
      <w:pPr>
        <w:ind w:firstLine="567"/>
        <w:jc w:val="both"/>
        <w:rPr>
          <w:b/>
          <w:bCs/>
          <w:iCs/>
          <w:sz w:val="28"/>
          <w:szCs w:val="28"/>
          <w:lang w:val="kk-KZ"/>
        </w:rPr>
      </w:pPr>
      <w:r w:rsidRPr="00532AFF">
        <w:rPr>
          <w:sz w:val="28"/>
          <w:szCs w:val="28"/>
          <w:lang w:val="kk-KZ"/>
        </w:rPr>
        <w:lastRenderedPageBreak/>
        <w:t xml:space="preserve">Осылайша, Солтүстік Тянь-Шань дәрілік өсімдіктерін кешенді зерттеу және </w:t>
      </w:r>
      <w:r w:rsidR="006378A7" w:rsidRPr="00532AFF">
        <w:rPr>
          <w:sz w:val="28"/>
          <w:szCs w:val="28"/>
          <w:lang w:val="kk-KZ"/>
        </w:rPr>
        <w:t>таңдап ал</w:t>
      </w:r>
      <w:r w:rsidR="00624B5E" w:rsidRPr="00532AFF">
        <w:rPr>
          <w:sz w:val="28"/>
          <w:szCs w:val="28"/>
          <w:lang w:val="kk-KZ"/>
        </w:rPr>
        <w:t>ынған</w:t>
      </w:r>
      <w:r w:rsidRPr="00532AFF">
        <w:rPr>
          <w:sz w:val="28"/>
          <w:szCs w:val="28"/>
          <w:lang w:val="kk-KZ"/>
        </w:rPr>
        <w:t xml:space="preserve"> флораның тұқымдастар спектрін ескере отырып табиғи флора коллекциясын қалыптастыру үшін территорияның экологиялық жағдайларының индикаторы ретінде Қазақстанның бірегей генетикалық ресурстарын қалпына келтіруге және тұрақты пайдалануға ықпал ететін болады.</w:t>
      </w:r>
    </w:p>
    <w:p w14:paraId="6379E38C" w14:textId="77777777" w:rsidR="00274FA4" w:rsidRPr="00532AFF" w:rsidRDefault="00274FA4" w:rsidP="003503E6">
      <w:pPr>
        <w:jc w:val="both"/>
        <w:rPr>
          <w:bCs/>
          <w:sz w:val="28"/>
          <w:szCs w:val="28"/>
          <w:lang w:val="kk-KZ"/>
        </w:rPr>
      </w:pPr>
    </w:p>
    <w:p w14:paraId="0BE21958" w14:textId="0F456AFA" w:rsidR="00631D71" w:rsidRPr="005E5760" w:rsidRDefault="00631D71" w:rsidP="00331BA0">
      <w:pPr>
        <w:ind w:firstLine="567"/>
        <w:jc w:val="both"/>
        <w:rPr>
          <w:b/>
          <w:bCs/>
          <w:sz w:val="28"/>
          <w:szCs w:val="28"/>
          <w:lang w:val="kk-KZ"/>
        </w:rPr>
      </w:pPr>
      <w:r w:rsidRPr="00532AFF">
        <w:rPr>
          <w:b/>
          <w:bCs/>
          <w:sz w:val="28"/>
          <w:szCs w:val="28"/>
          <w:lang w:val="kk-KZ"/>
        </w:rPr>
        <w:t xml:space="preserve">3.5 Аймақтағы дәрілік өсімдіктерінің эндемдік және сирек кездесетін түрлері </w:t>
      </w:r>
    </w:p>
    <w:p w14:paraId="70DA9C32" w14:textId="77777777" w:rsidR="00274FA4" w:rsidRPr="00532AFF" w:rsidRDefault="00274FA4" w:rsidP="003503E6">
      <w:pPr>
        <w:ind w:firstLine="567"/>
        <w:jc w:val="both"/>
        <w:rPr>
          <w:b/>
          <w:sz w:val="28"/>
          <w:szCs w:val="28"/>
          <w:lang w:val="kk-KZ"/>
        </w:rPr>
      </w:pPr>
    </w:p>
    <w:p w14:paraId="0DA72114" w14:textId="3F417D45" w:rsidR="00274FA4" w:rsidRPr="00532AFF" w:rsidRDefault="003145E1" w:rsidP="003503E6">
      <w:pPr>
        <w:ind w:firstLine="567"/>
        <w:jc w:val="both"/>
        <w:rPr>
          <w:bCs/>
          <w:sz w:val="28"/>
          <w:szCs w:val="28"/>
          <w:lang w:val="kk-KZ"/>
        </w:rPr>
      </w:pPr>
      <w:r w:rsidRPr="00532AFF">
        <w:rPr>
          <w:bCs/>
          <w:sz w:val="28"/>
          <w:szCs w:val="28"/>
          <w:lang w:val="kk-KZ"/>
        </w:rPr>
        <w:t>Қазіргі уақытта шикізаттық</w:t>
      </w:r>
      <w:r w:rsidR="00274FA4" w:rsidRPr="00532AFF">
        <w:rPr>
          <w:bCs/>
          <w:sz w:val="28"/>
          <w:szCs w:val="28"/>
          <w:lang w:val="kk-KZ"/>
        </w:rPr>
        <w:t xml:space="preserve"> </w:t>
      </w:r>
      <w:r w:rsidRPr="00532AFF">
        <w:rPr>
          <w:bCs/>
          <w:sz w:val="28"/>
          <w:szCs w:val="28"/>
          <w:lang w:val="kk-KZ"/>
        </w:rPr>
        <w:t>өсімдіктердің көптеген түрі табиғи және антропогендік факторлардың әсерінен</w:t>
      </w:r>
      <w:r w:rsidRPr="00532AFF">
        <w:rPr>
          <w:lang w:val="kk-KZ"/>
        </w:rPr>
        <w:t xml:space="preserve"> </w:t>
      </w:r>
      <w:r w:rsidRPr="00532AFF">
        <w:rPr>
          <w:bCs/>
          <w:sz w:val="28"/>
          <w:szCs w:val="28"/>
          <w:lang w:val="kk-KZ"/>
        </w:rPr>
        <w:t xml:space="preserve">сирек кездесетін және жойылып бара жатқан түрлер қатарына жатады. </w:t>
      </w:r>
      <w:r w:rsidR="00274FA4" w:rsidRPr="00532AFF">
        <w:rPr>
          <w:bCs/>
          <w:sz w:val="28"/>
          <w:szCs w:val="28"/>
          <w:lang w:val="kk-KZ"/>
        </w:rPr>
        <w:t xml:space="preserve">Түр санының азаюының негізгі себептерінің бірі табиғи ресурстарды тиімсіз пайдалану және олардың тіршілік ету ортасының бұзылуы болып табылады, </w:t>
      </w:r>
      <w:r w:rsidR="005275A0" w:rsidRPr="00532AFF">
        <w:rPr>
          <w:bCs/>
          <w:sz w:val="28"/>
          <w:szCs w:val="28"/>
          <w:lang w:val="kk-KZ"/>
        </w:rPr>
        <w:t xml:space="preserve">теріс </w:t>
      </w:r>
      <w:r w:rsidR="00274FA4" w:rsidRPr="00532AFF">
        <w:rPr>
          <w:bCs/>
          <w:sz w:val="28"/>
          <w:szCs w:val="28"/>
          <w:lang w:val="kk-KZ"/>
        </w:rPr>
        <w:t>әсердің үнемі ұлғаюы</w:t>
      </w:r>
      <w:r w:rsidR="005275A0" w:rsidRPr="00532AFF">
        <w:rPr>
          <w:bCs/>
          <w:sz w:val="28"/>
          <w:szCs w:val="28"/>
          <w:lang w:val="kk-KZ"/>
        </w:rPr>
        <w:t xml:space="preserve">, </w:t>
      </w:r>
      <w:r w:rsidR="00274FA4" w:rsidRPr="00532AFF">
        <w:rPr>
          <w:lang w:val="kk-KZ"/>
        </w:rPr>
        <w:t xml:space="preserve"> </w:t>
      </w:r>
      <w:r w:rsidR="00274FA4" w:rsidRPr="00532AFF">
        <w:rPr>
          <w:bCs/>
          <w:sz w:val="28"/>
          <w:szCs w:val="28"/>
          <w:lang w:val="kk-KZ"/>
        </w:rPr>
        <w:t>биоәртүрліліктің жоғалуына және табиғи экологиялық жүйелердің деградациясына әкеледі</w:t>
      </w:r>
      <w:r w:rsidR="00274FA4" w:rsidRPr="00532AFF">
        <w:rPr>
          <w:rFonts w:eastAsia="Calibri"/>
          <w:bCs/>
          <w:sz w:val="28"/>
          <w:szCs w:val="28"/>
          <w:lang w:val="kk-KZ"/>
        </w:rPr>
        <w:t xml:space="preserve"> </w:t>
      </w:r>
    </w:p>
    <w:p w14:paraId="5FACB9EE" w14:textId="72F55477" w:rsidR="00274FA4" w:rsidRPr="005E5760" w:rsidRDefault="00274FA4" w:rsidP="00F91B09">
      <w:pPr>
        <w:tabs>
          <w:tab w:val="left" w:pos="567"/>
        </w:tabs>
        <w:ind w:firstLine="567"/>
        <w:jc w:val="both"/>
        <w:rPr>
          <w:bCs/>
          <w:sz w:val="28"/>
          <w:szCs w:val="28"/>
          <w:lang w:val="kk-KZ"/>
        </w:rPr>
      </w:pPr>
      <w:r w:rsidRPr="00532AFF">
        <w:rPr>
          <w:bCs/>
          <w:sz w:val="28"/>
          <w:szCs w:val="28"/>
          <w:lang w:val="kk-KZ"/>
        </w:rPr>
        <w:t>Әлемдік ғылыми қауымдастық, табиғатта дәрілік өсімдіктердің жойылуына әкелетін ландшафтардың бұзылуына,</w:t>
      </w:r>
      <w:r w:rsidRPr="00532AFF">
        <w:rPr>
          <w:lang w:val="kk-KZ"/>
        </w:rPr>
        <w:t xml:space="preserve"> </w:t>
      </w:r>
      <w:r w:rsidRPr="00532AFF">
        <w:rPr>
          <w:bCs/>
          <w:sz w:val="28"/>
          <w:szCs w:val="28"/>
          <w:lang w:val="kk-KZ"/>
        </w:rPr>
        <w:t>инвазивті түрлердің таралуына, қоршаған ортаның ластануына және климаттың өзгеруіне алаңдайды. 1993 ж ДДСҰ табиғаттағы дәрілік өсімдіктерді сақтау бойынша арнайы нұсқаулық шығарды, ол келесідей:</w:t>
      </w:r>
      <w:r w:rsidRPr="00532AFF">
        <w:rPr>
          <w:lang w:val="kk-KZ"/>
        </w:rPr>
        <w:t xml:space="preserve"> </w:t>
      </w:r>
      <w:r w:rsidR="00AF6072" w:rsidRPr="00532AFF">
        <w:rPr>
          <w:bCs/>
          <w:sz w:val="28"/>
          <w:szCs w:val="28"/>
          <w:lang w:val="kk-KZ"/>
        </w:rPr>
        <w:t>өмірді құтқаратын, өсімдіктерді қорғаймыз атты</w:t>
      </w:r>
      <w:r w:rsidR="00AF6072" w:rsidRPr="00532AFF">
        <w:rPr>
          <w:rFonts w:eastAsia="Calibri"/>
          <w:bCs/>
          <w:sz w:val="28"/>
          <w:szCs w:val="28"/>
          <w:lang w:val="kk-KZ"/>
        </w:rPr>
        <w:t xml:space="preserve"> </w:t>
      </w:r>
      <w:r w:rsidR="00AF6072" w:rsidRPr="00532AFF">
        <w:rPr>
          <w:bCs/>
          <w:sz w:val="28"/>
          <w:szCs w:val="28"/>
          <w:lang w:val="kk-KZ"/>
        </w:rPr>
        <w:t>ұранмен аяқталады</w:t>
      </w:r>
      <w:r w:rsidR="00AF6072" w:rsidRPr="00532AFF">
        <w:rPr>
          <w:rFonts w:eastAsia="Calibri"/>
          <w:sz w:val="28"/>
          <w:szCs w:val="28"/>
          <w:lang w:val="kk-KZ"/>
        </w:rPr>
        <w:t xml:space="preserve"> </w:t>
      </w:r>
      <w:r w:rsidRPr="00532AFF">
        <w:rPr>
          <w:rFonts w:eastAsia="Calibri"/>
          <w:sz w:val="28"/>
          <w:szCs w:val="28"/>
          <w:lang w:val="kk-KZ"/>
        </w:rPr>
        <w:t>[</w:t>
      </w:r>
      <w:r w:rsidR="00973162" w:rsidRPr="00532AFF">
        <w:rPr>
          <w:rFonts w:eastAsia="Calibri"/>
          <w:sz w:val="28"/>
          <w:szCs w:val="28"/>
          <w:lang w:val="kk-KZ"/>
        </w:rPr>
        <w:t>172</w:t>
      </w:r>
      <w:r w:rsidRPr="00532AFF">
        <w:rPr>
          <w:rFonts w:eastAsia="Calibri"/>
          <w:sz w:val="28"/>
          <w:szCs w:val="28"/>
          <w:lang w:val="kk-KZ"/>
        </w:rPr>
        <w:t>, 4</w:t>
      </w:r>
      <w:r w:rsidR="001630C8" w:rsidRPr="00532AFF">
        <w:rPr>
          <w:rFonts w:eastAsia="Calibri"/>
          <w:sz w:val="28"/>
          <w:szCs w:val="28"/>
          <w:lang w:val="kk-KZ"/>
        </w:rPr>
        <w:t xml:space="preserve"> </w:t>
      </w:r>
      <w:r w:rsidR="00FA3FE3" w:rsidRPr="00532AFF">
        <w:rPr>
          <w:rFonts w:eastAsia="Calibri"/>
          <w:sz w:val="28"/>
          <w:szCs w:val="28"/>
          <w:lang w:val="kk-KZ"/>
        </w:rPr>
        <w:t>б.</w:t>
      </w:r>
      <w:r w:rsidRPr="00532AFF">
        <w:rPr>
          <w:rFonts w:eastAsia="Calibri"/>
          <w:sz w:val="28"/>
          <w:szCs w:val="28"/>
          <w:lang w:val="kk-KZ"/>
        </w:rPr>
        <w:t>]</w:t>
      </w:r>
      <w:r w:rsidRPr="00532AFF">
        <w:rPr>
          <w:bCs/>
          <w:sz w:val="28"/>
          <w:szCs w:val="28"/>
          <w:lang w:val="kk-KZ"/>
        </w:rPr>
        <w:t>.</w:t>
      </w:r>
    </w:p>
    <w:p w14:paraId="0065CC1C" w14:textId="7525A58D" w:rsidR="00274FA4" w:rsidRPr="00DA1347" w:rsidRDefault="00274FA4" w:rsidP="00F91B09">
      <w:pPr>
        <w:shd w:val="clear" w:color="auto" w:fill="FFFFFF"/>
        <w:tabs>
          <w:tab w:val="left" w:pos="567"/>
        </w:tabs>
        <w:ind w:firstLine="567"/>
        <w:jc w:val="both"/>
        <w:rPr>
          <w:sz w:val="28"/>
          <w:szCs w:val="28"/>
          <w:lang w:val="kk-KZ"/>
        </w:rPr>
      </w:pPr>
      <w:r w:rsidRPr="00532AFF">
        <w:rPr>
          <w:bCs/>
          <w:sz w:val="28"/>
          <w:szCs w:val="28"/>
          <w:lang w:val="kk-KZ"/>
        </w:rPr>
        <w:t xml:space="preserve">2018 жылы </w:t>
      </w:r>
      <w:r w:rsidRPr="00532AFF">
        <w:rPr>
          <w:sz w:val="28"/>
          <w:szCs w:val="28"/>
          <w:shd w:val="clear" w:color="auto" w:fill="FFFFFF"/>
          <w:lang w:val="kk-KZ"/>
        </w:rPr>
        <w:t>Халықаралық табиғат қорғау одағының (ХТҚО)</w:t>
      </w:r>
      <w:r w:rsidRPr="00532AFF">
        <w:rPr>
          <w:sz w:val="28"/>
          <w:szCs w:val="28"/>
          <w:lang w:val="kk-KZ"/>
        </w:rPr>
        <w:t xml:space="preserve"> </w:t>
      </w:r>
      <w:r w:rsidRPr="00532AFF">
        <w:rPr>
          <w:sz w:val="28"/>
          <w:szCs w:val="28"/>
          <w:shd w:val="clear" w:color="auto" w:fill="FFFFFF"/>
          <w:lang w:val="kk-KZ"/>
        </w:rPr>
        <w:t>Қызыл тізімінде өсімдіктердің 3</w:t>
      </w:r>
      <w:r w:rsidR="00633750" w:rsidRPr="00532AFF">
        <w:rPr>
          <w:sz w:val="28"/>
          <w:szCs w:val="28"/>
          <w:shd w:val="clear" w:color="auto" w:fill="FFFFFF"/>
          <w:lang w:val="kk-KZ"/>
        </w:rPr>
        <w:t xml:space="preserve"> </w:t>
      </w:r>
      <w:r w:rsidRPr="00532AFF">
        <w:rPr>
          <w:sz w:val="28"/>
          <w:szCs w:val="28"/>
          <w:shd w:val="clear" w:color="auto" w:fill="FFFFFF"/>
          <w:lang w:val="kk-KZ"/>
        </w:rPr>
        <w:t xml:space="preserve">643 түрі бойынша бағалау жарияланды </w:t>
      </w:r>
      <w:r w:rsidRPr="00532AFF">
        <w:rPr>
          <w:sz w:val="28"/>
          <w:szCs w:val="28"/>
          <w:lang w:val="kk-KZ"/>
        </w:rPr>
        <w:t>[1</w:t>
      </w:r>
      <w:r w:rsidR="00973162" w:rsidRPr="00532AFF">
        <w:rPr>
          <w:sz w:val="28"/>
          <w:szCs w:val="28"/>
          <w:lang w:val="kk-KZ"/>
        </w:rPr>
        <w:t>73</w:t>
      </w:r>
      <w:r w:rsidRPr="00532AFF">
        <w:rPr>
          <w:sz w:val="28"/>
          <w:szCs w:val="28"/>
          <w:lang w:val="kk-KZ"/>
        </w:rPr>
        <w:t>]. Қазіргі уақытта Қазақстанның Қызыл кітабының сирек кездесетін</w:t>
      </w:r>
      <w:r w:rsidR="00631D71" w:rsidRPr="00532AFF">
        <w:rPr>
          <w:sz w:val="28"/>
          <w:szCs w:val="28"/>
          <w:lang w:val="kk-KZ"/>
        </w:rPr>
        <w:t xml:space="preserve"> тізіміне </w:t>
      </w:r>
      <w:r w:rsidR="00631D71" w:rsidRPr="00532AFF">
        <w:rPr>
          <w:rFonts w:eastAsia="Calibri"/>
          <w:sz w:val="28"/>
          <w:szCs w:val="28"/>
          <w:lang w:val="kk-KZ"/>
        </w:rPr>
        <w:t>[</w:t>
      </w:r>
      <w:r w:rsidR="00A22802" w:rsidRPr="00532AFF">
        <w:rPr>
          <w:rFonts w:eastAsia="Calibri"/>
          <w:sz w:val="28"/>
          <w:szCs w:val="28"/>
          <w:lang w:val="kk-KZ"/>
        </w:rPr>
        <w:t>107</w:t>
      </w:r>
      <w:r w:rsidR="00631D71" w:rsidRPr="00532AFF">
        <w:rPr>
          <w:sz w:val="28"/>
          <w:szCs w:val="28"/>
          <w:lang w:val="kk-KZ"/>
        </w:rPr>
        <w:t>]</w:t>
      </w:r>
      <w:r w:rsidR="00D81019" w:rsidRPr="00532AFF">
        <w:rPr>
          <w:sz w:val="28"/>
          <w:szCs w:val="28"/>
          <w:lang w:val="kk-KZ"/>
        </w:rPr>
        <w:t xml:space="preserve"> </w:t>
      </w:r>
      <w:r w:rsidRPr="00532AFF">
        <w:rPr>
          <w:sz w:val="28"/>
          <w:szCs w:val="28"/>
          <w:lang w:val="kk-KZ"/>
        </w:rPr>
        <w:t xml:space="preserve">немесе жойылып кету қаупі төнген өсімдіктердің 387 түрі енгізілген, олардың 65 түрі дәрілік өсімдіктер, оның ішінде </w:t>
      </w:r>
      <w:r w:rsidRPr="00DA1347">
        <w:rPr>
          <w:sz w:val="28"/>
          <w:szCs w:val="28"/>
          <w:lang w:val="kk-KZ"/>
        </w:rPr>
        <w:t>Солтүстік Тянь-Шанның сирек және эндемдік өсімдіктері:</w:t>
      </w:r>
      <w:r w:rsidRPr="00DA1347">
        <w:rPr>
          <w:rFonts w:eastAsia="Calibri"/>
          <w:sz w:val="28"/>
          <w:szCs w:val="28"/>
          <w:lang w:val="kk-KZ"/>
        </w:rPr>
        <w:t xml:space="preserve"> </w:t>
      </w:r>
      <w:r w:rsidR="00633750" w:rsidRPr="00DA1347">
        <w:rPr>
          <w:rFonts w:eastAsia="Calibri"/>
          <w:sz w:val="28"/>
          <w:szCs w:val="28"/>
          <w:lang w:val="kk-KZ"/>
        </w:rPr>
        <w:t xml:space="preserve">тянь-шань </w:t>
      </w:r>
      <w:r w:rsidRPr="00DA1347">
        <w:rPr>
          <w:rFonts w:eastAsia="Calibri"/>
          <w:sz w:val="28"/>
          <w:szCs w:val="28"/>
          <w:lang w:val="kk-KZ"/>
        </w:rPr>
        <w:t>адонис</w:t>
      </w:r>
      <w:r w:rsidR="00633750" w:rsidRPr="00DA1347">
        <w:rPr>
          <w:rFonts w:eastAsia="Calibri"/>
          <w:sz w:val="28"/>
          <w:szCs w:val="28"/>
          <w:lang w:val="kk-KZ"/>
        </w:rPr>
        <w:t>і</w:t>
      </w:r>
      <w:r w:rsidRPr="00DA1347">
        <w:rPr>
          <w:rFonts w:eastAsia="Calibri"/>
          <w:sz w:val="28"/>
          <w:szCs w:val="28"/>
          <w:lang w:val="kk-KZ"/>
        </w:rPr>
        <w:t xml:space="preserve"> </w:t>
      </w:r>
      <w:r w:rsidRPr="00DA1347">
        <w:rPr>
          <w:rFonts w:eastAsia="Calibri"/>
          <w:i/>
          <w:sz w:val="28"/>
          <w:szCs w:val="28"/>
          <w:lang w:val="kk-KZ"/>
        </w:rPr>
        <w:t xml:space="preserve">Adonis </w:t>
      </w:r>
      <w:r w:rsidR="00D22230" w:rsidRPr="00DA1347">
        <w:rPr>
          <w:i/>
          <w:iCs/>
          <w:sz w:val="28"/>
          <w:szCs w:val="28"/>
          <w:lang w:val="kk-KZ"/>
        </w:rPr>
        <w:t xml:space="preserve">tianschanica </w:t>
      </w:r>
      <w:r w:rsidRPr="00DA1347">
        <w:rPr>
          <w:rFonts w:eastAsia="Calibri"/>
          <w:sz w:val="28"/>
          <w:szCs w:val="28"/>
          <w:lang w:val="kk-KZ"/>
        </w:rPr>
        <w:t xml:space="preserve">(Adolf) Lipsch., </w:t>
      </w:r>
      <w:r w:rsidR="00633750" w:rsidRPr="00DA1347">
        <w:rPr>
          <w:rFonts w:eastAsia="Calibri"/>
          <w:sz w:val="28"/>
          <w:szCs w:val="28"/>
          <w:lang w:val="kk-KZ"/>
        </w:rPr>
        <w:t>с</w:t>
      </w:r>
      <w:r w:rsidRPr="00DA1347">
        <w:rPr>
          <w:rFonts w:eastAsia="Calibri"/>
          <w:sz w:val="28"/>
          <w:szCs w:val="28"/>
          <w:lang w:val="kk-KZ"/>
        </w:rPr>
        <w:t>иверс алмасы</w:t>
      </w:r>
      <w:r w:rsidRPr="00DA1347">
        <w:rPr>
          <w:rFonts w:eastAsia="Calibri"/>
          <w:i/>
          <w:sz w:val="28"/>
          <w:szCs w:val="28"/>
          <w:lang w:val="kk-KZ"/>
        </w:rPr>
        <w:t xml:space="preserve"> Malus sieversii</w:t>
      </w:r>
      <w:r w:rsidRPr="00DA1347">
        <w:rPr>
          <w:rFonts w:eastAsia="Calibri"/>
          <w:sz w:val="28"/>
          <w:szCs w:val="28"/>
          <w:lang w:val="kk-KZ"/>
        </w:rPr>
        <w:t xml:space="preserve"> (Ledeb.) M. Roem., Тянь-Шань эндемигі кәдімгі шабдалы </w:t>
      </w:r>
      <w:r w:rsidRPr="00DA1347">
        <w:rPr>
          <w:rFonts w:eastAsia="Calibri"/>
          <w:i/>
          <w:sz w:val="28"/>
          <w:szCs w:val="28"/>
          <w:lang w:val="kk-KZ"/>
        </w:rPr>
        <w:t>Armeniaca vulgaris</w:t>
      </w:r>
      <w:r w:rsidRPr="00DA1347">
        <w:rPr>
          <w:rFonts w:eastAsia="Calibri"/>
          <w:sz w:val="28"/>
          <w:szCs w:val="28"/>
          <w:lang w:val="kk-KZ"/>
        </w:rPr>
        <w:t xml:space="preserve"> Lam</w:t>
      </w:r>
      <w:r w:rsidRPr="00DA1347">
        <w:rPr>
          <w:rFonts w:eastAsia="Calibri" w:hint="eastAsia"/>
          <w:sz w:val="28"/>
          <w:szCs w:val="28"/>
          <w:lang w:val="kk-KZ"/>
        </w:rPr>
        <w:t>.</w:t>
      </w:r>
      <w:r w:rsidRPr="00DA1347">
        <w:rPr>
          <w:sz w:val="28"/>
          <w:szCs w:val="28"/>
          <w:lang w:val="kk-KZ"/>
        </w:rPr>
        <w:t xml:space="preserve"> </w:t>
      </w:r>
      <w:r w:rsidR="00DC6F52" w:rsidRPr="00DA1347">
        <w:rPr>
          <w:sz w:val="28"/>
          <w:szCs w:val="28"/>
          <w:lang w:val="kk-KZ"/>
        </w:rPr>
        <w:t>ж</w:t>
      </w:r>
      <w:r w:rsidR="00633750" w:rsidRPr="00DA1347">
        <w:rPr>
          <w:sz w:val="28"/>
          <w:szCs w:val="28"/>
          <w:lang w:val="kk-KZ"/>
        </w:rPr>
        <w:t>атады</w:t>
      </w:r>
      <w:r w:rsidR="00DC6F52" w:rsidRPr="00DA1347">
        <w:rPr>
          <w:sz w:val="28"/>
          <w:szCs w:val="28"/>
          <w:lang w:val="kk-KZ"/>
        </w:rPr>
        <w:t xml:space="preserve"> </w:t>
      </w:r>
      <w:r w:rsidR="00DC6F52" w:rsidRPr="00DA1347">
        <w:rPr>
          <w:rFonts w:eastAsia="Calibri"/>
          <w:sz w:val="28"/>
          <w:szCs w:val="28"/>
          <w:lang w:val="kk-KZ"/>
        </w:rPr>
        <w:t>[174]</w:t>
      </w:r>
      <w:r w:rsidR="00633750" w:rsidRPr="00DA1347">
        <w:rPr>
          <w:sz w:val="28"/>
          <w:szCs w:val="28"/>
          <w:lang w:val="kk-KZ"/>
        </w:rPr>
        <w:t>.</w:t>
      </w:r>
    </w:p>
    <w:p w14:paraId="5C54102F" w14:textId="648FB662" w:rsidR="00274FA4" w:rsidRPr="005E5760" w:rsidRDefault="00274FA4" w:rsidP="00F91B09">
      <w:pPr>
        <w:shd w:val="clear" w:color="auto" w:fill="FFFFFF"/>
        <w:tabs>
          <w:tab w:val="left" w:pos="567"/>
        </w:tabs>
        <w:ind w:firstLine="567"/>
        <w:jc w:val="both"/>
        <w:rPr>
          <w:rFonts w:eastAsia="Calibri"/>
          <w:sz w:val="28"/>
          <w:szCs w:val="28"/>
          <w:lang w:val="kk-KZ"/>
        </w:rPr>
      </w:pPr>
      <w:r w:rsidRPr="00DA1347">
        <w:rPr>
          <w:sz w:val="28"/>
          <w:szCs w:val="28"/>
          <w:lang w:val="kk-KZ"/>
        </w:rPr>
        <w:t xml:space="preserve">Қазақстанның Қызыл кітабының </w:t>
      </w:r>
      <w:r w:rsidRPr="00DA1347">
        <w:rPr>
          <w:rFonts w:eastAsia="Calibri"/>
          <w:sz w:val="28"/>
          <w:szCs w:val="28"/>
          <w:lang w:val="kk-KZ"/>
        </w:rPr>
        <w:t>[</w:t>
      </w:r>
      <w:r w:rsidR="00A22802" w:rsidRPr="00DA1347">
        <w:rPr>
          <w:rFonts w:eastAsia="Calibri"/>
          <w:sz w:val="28"/>
          <w:szCs w:val="28"/>
          <w:lang w:val="kk-KZ"/>
        </w:rPr>
        <w:t>107]</w:t>
      </w:r>
      <w:r w:rsidR="000A705C" w:rsidRPr="00DA1347">
        <w:rPr>
          <w:rFonts w:eastAsia="Calibri"/>
          <w:bCs/>
          <w:iCs/>
          <w:sz w:val="28"/>
          <w:szCs w:val="28"/>
          <w:lang w:val="kk-KZ" w:eastAsia="en-US"/>
        </w:rPr>
        <w:t xml:space="preserve"> </w:t>
      </w:r>
      <w:r w:rsidRPr="00DA1347">
        <w:rPr>
          <w:sz w:val="28"/>
          <w:szCs w:val="28"/>
          <w:lang w:val="kk-KZ"/>
        </w:rPr>
        <w:t xml:space="preserve">деректері бойынша Солтүстік Тянь-Шанның сирек кездесетін және жойылып кету қаупі төнген дәрілік өсімдіктерінің тізімі жасалынды, онда 18 тұқымдас, 20 туыс, 22 түр, </w:t>
      </w:r>
      <w:r w:rsidR="00D24ED7" w:rsidRPr="00DA1347">
        <w:rPr>
          <w:sz w:val="28"/>
          <w:szCs w:val="28"/>
          <w:lang w:val="kk-KZ"/>
        </w:rPr>
        <w:t>оның ішінде 4 санатты,</w:t>
      </w:r>
      <w:r w:rsidRPr="00DA1347">
        <w:rPr>
          <w:sz w:val="28"/>
          <w:szCs w:val="28"/>
          <w:lang w:val="kk-KZ"/>
        </w:rPr>
        <w:t xml:space="preserve"> эндемдік түр көрсетілген</w:t>
      </w:r>
      <w:r w:rsidRPr="00DA1347">
        <w:rPr>
          <w:rFonts w:eastAsia="Calibri"/>
          <w:sz w:val="28"/>
          <w:szCs w:val="28"/>
          <w:lang w:val="kk-KZ"/>
        </w:rPr>
        <w:t xml:space="preserve"> (6- кесте,</w:t>
      </w:r>
      <w:r w:rsidR="00C66EFC" w:rsidRPr="00DA1347">
        <w:rPr>
          <w:rFonts w:eastAsia="Calibri"/>
          <w:sz w:val="28"/>
          <w:szCs w:val="28"/>
          <w:lang w:val="kk-KZ"/>
        </w:rPr>
        <w:t xml:space="preserve"> 11</w:t>
      </w:r>
      <w:r w:rsidRPr="00DA1347">
        <w:rPr>
          <w:rFonts w:eastAsia="Calibri"/>
          <w:sz w:val="28"/>
          <w:szCs w:val="28"/>
          <w:lang w:val="kk-KZ"/>
        </w:rPr>
        <w:t xml:space="preserve"> </w:t>
      </w:r>
      <w:r w:rsidR="00D24ED7" w:rsidRPr="00DA1347">
        <w:rPr>
          <w:sz w:val="28"/>
          <w:szCs w:val="28"/>
          <w:lang w:val="kk-KZ"/>
        </w:rPr>
        <w:t>-</w:t>
      </w:r>
      <w:r w:rsidR="00C66EFC" w:rsidRPr="00DA1347">
        <w:rPr>
          <w:sz w:val="28"/>
          <w:szCs w:val="28"/>
          <w:lang w:val="kk-KZ"/>
        </w:rPr>
        <w:t xml:space="preserve"> </w:t>
      </w:r>
      <w:r w:rsidR="00D24ED7" w:rsidRPr="00DA1347">
        <w:rPr>
          <w:sz w:val="28"/>
          <w:szCs w:val="28"/>
          <w:lang w:val="kk-KZ"/>
        </w:rPr>
        <w:t>сурет</w:t>
      </w:r>
      <w:r w:rsidRPr="00DA1347">
        <w:rPr>
          <w:rFonts w:eastAsia="Calibri"/>
          <w:sz w:val="28"/>
          <w:szCs w:val="28"/>
          <w:lang w:val="kk-KZ"/>
        </w:rPr>
        <w:t>)</w:t>
      </w:r>
      <w:r w:rsidRPr="00DA1347">
        <w:rPr>
          <w:sz w:val="28"/>
          <w:szCs w:val="28"/>
          <w:lang w:val="kk-KZ"/>
        </w:rPr>
        <w:t>.</w:t>
      </w:r>
    </w:p>
    <w:p w14:paraId="752424EE" w14:textId="404CFCEC" w:rsidR="005F564B" w:rsidRPr="00DA1347" w:rsidRDefault="005F564B" w:rsidP="00F91B09">
      <w:pPr>
        <w:shd w:val="clear" w:color="auto" w:fill="FFFFFF"/>
        <w:tabs>
          <w:tab w:val="left" w:pos="567"/>
        </w:tabs>
        <w:ind w:firstLine="567"/>
        <w:jc w:val="both"/>
        <w:rPr>
          <w:rFonts w:eastAsia="Calibri"/>
          <w:sz w:val="28"/>
          <w:szCs w:val="28"/>
          <w:lang w:val="kk-KZ"/>
        </w:rPr>
      </w:pPr>
      <w:r w:rsidRPr="00DA1347">
        <w:rPr>
          <w:rFonts w:eastAsia="Calibri"/>
          <w:sz w:val="28"/>
          <w:szCs w:val="28"/>
          <w:lang w:val="kk-KZ"/>
        </w:rPr>
        <w:t>Бірінші санатта 1 түр – *</w:t>
      </w:r>
      <w:r w:rsidRPr="00DA1347">
        <w:rPr>
          <w:rFonts w:eastAsia="Calibri"/>
          <w:i/>
          <w:iCs/>
          <w:sz w:val="28"/>
          <w:szCs w:val="28"/>
          <w:lang w:val="kk-KZ"/>
        </w:rPr>
        <w:t>Ferula iliensis</w:t>
      </w:r>
      <w:r w:rsidRPr="00DA1347">
        <w:rPr>
          <w:rFonts w:eastAsia="Calibri"/>
          <w:sz w:val="28"/>
          <w:szCs w:val="28"/>
          <w:lang w:val="kk-KZ"/>
        </w:rPr>
        <w:t>, 2 санатта – 9 түр (</w:t>
      </w:r>
      <w:r w:rsidRPr="00DA1347">
        <w:rPr>
          <w:rFonts w:eastAsia="Calibri"/>
          <w:i/>
          <w:iCs/>
          <w:sz w:val="28"/>
          <w:szCs w:val="28"/>
          <w:lang w:val="kk-KZ"/>
        </w:rPr>
        <w:t>Adiantum capillus-veneris, Pistacia vera, Saussurea involucrata, Erysimum croceum, Celtis caucasica, *Oxytropis almaatensis, Ribes janczewskii, Colchicum kesselringii, Fraxinus sogdiana</w:t>
      </w:r>
      <w:r w:rsidRPr="00DA1347">
        <w:rPr>
          <w:rFonts w:eastAsia="Calibri"/>
          <w:sz w:val="28"/>
          <w:szCs w:val="28"/>
          <w:lang w:val="kk-KZ"/>
        </w:rPr>
        <w:t>), 3 санатта – 11 түр (</w:t>
      </w:r>
      <w:r w:rsidRPr="00DA1347">
        <w:rPr>
          <w:rFonts w:eastAsia="Calibri"/>
          <w:i/>
          <w:iCs/>
          <w:sz w:val="28"/>
          <w:szCs w:val="28"/>
          <w:lang w:val="kk-KZ"/>
        </w:rPr>
        <w:t>Arum korolkowii, *Berberis iliensis, Gymnospermium altaicum, Iris alberti, Epipactis palustris, Paeonia hybrida, Rheum wittrockii, Adonis chrysocyathus, A.tianschanica, *Armeniaca vulgaris, Malus sieversii</w:t>
      </w:r>
      <w:r w:rsidRPr="00DA1347">
        <w:rPr>
          <w:rFonts w:eastAsia="Calibri"/>
          <w:sz w:val="28"/>
          <w:szCs w:val="28"/>
          <w:lang w:val="kk-KZ"/>
        </w:rPr>
        <w:t>), 4 санатта 1 түрмен (</w:t>
      </w:r>
      <w:r w:rsidRPr="00DA1347">
        <w:rPr>
          <w:rFonts w:eastAsia="Calibri"/>
          <w:i/>
          <w:iCs/>
          <w:sz w:val="28"/>
          <w:szCs w:val="28"/>
          <w:lang w:val="kk-KZ"/>
        </w:rPr>
        <w:t>Valeriana chionophila</w:t>
      </w:r>
      <w:r w:rsidRPr="00DA1347">
        <w:rPr>
          <w:rFonts w:eastAsia="Calibri"/>
          <w:sz w:val="28"/>
          <w:szCs w:val="28"/>
          <w:lang w:val="kk-KZ"/>
        </w:rPr>
        <w:t>) көрсетілген.</w:t>
      </w:r>
    </w:p>
    <w:p w14:paraId="39DCDB5E" w14:textId="77777777" w:rsidR="00346A56" w:rsidRPr="00DA1347" w:rsidRDefault="00346A56" w:rsidP="003503E6">
      <w:pPr>
        <w:jc w:val="both"/>
        <w:rPr>
          <w:sz w:val="28"/>
          <w:szCs w:val="28"/>
          <w:lang w:val="kk-KZ"/>
        </w:rPr>
      </w:pPr>
    </w:p>
    <w:p w14:paraId="568C4634" w14:textId="77777777" w:rsidR="005F564B" w:rsidRPr="00DA1347" w:rsidRDefault="005F564B" w:rsidP="003503E6">
      <w:pPr>
        <w:jc w:val="both"/>
        <w:rPr>
          <w:sz w:val="28"/>
          <w:szCs w:val="28"/>
          <w:lang w:val="kk-KZ"/>
        </w:rPr>
      </w:pPr>
    </w:p>
    <w:p w14:paraId="64C6CB15" w14:textId="77777777" w:rsidR="00135DD3" w:rsidRPr="00DA1347" w:rsidRDefault="00135DD3" w:rsidP="003503E6">
      <w:pPr>
        <w:jc w:val="both"/>
        <w:rPr>
          <w:sz w:val="28"/>
          <w:szCs w:val="28"/>
          <w:lang w:val="kk-KZ"/>
        </w:rPr>
      </w:pPr>
    </w:p>
    <w:p w14:paraId="6AE9A259" w14:textId="3E324B07" w:rsidR="00274FA4" w:rsidRPr="00DA1347" w:rsidRDefault="00346A56" w:rsidP="003503E6">
      <w:pPr>
        <w:jc w:val="both"/>
        <w:rPr>
          <w:sz w:val="28"/>
          <w:szCs w:val="28"/>
          <w:lang w:val="kk-KZ"/>
        </w:rPr>
      </w:pPr>
      <w:r w:rsidRPr="00DA1347">
        <w:rPr>
          <w:sz w:val="28"/>
          <w:szCs w:val="28"/>
          <w:lang w:val="kk-KZ"/>
        </w:rPr>
        <w:lastRenderedPageBreak/>
        <w:t>К</w:t>
      </w:r>
      <w:r w:rsidR="00274FA4" w:rsidRPr="00DA1347">
        <w:rPr>
          <w:sz w:val="28"/>
          <w:szCs w:val="28"/>
          <w:lang w:val="kk-KZ"/>
        </w:rPr>
        <w:t>есте</w:t>
      </w:r>
      <w:r w:rsidRPr="00DA1347">
        <w:rPr>
          <w:sz w:val="28"/>
          <w:szCs w:val="28"/>
          <w:lang w:val="kk-KZ"/>
        </w:rPr>
        <w:t xml:space="preserve"> 6</w:t>
      </w:r>
      <w:r w:rsidR="00274FA4" w:rsidRPr="00DA1347">
        <w:rPr>
          <w:sz w:val="28"/>
          <w:szCs w:val="28"/>
          <w:lang w:val="kk-KZ"/>
        </w:rPr>
        <w:t xml:space="preserve"> </w:t>
      </w:r>
      <w:r w:rsidRPr="00DA1347">
        <w:rPr>
          <w:rStyle w:val="A10"/>
          <w:color w:val="auto"/>
          <w:sz w:val="28"/>
          <w:szCs w:val="28"/>
          <w:lang w:val="kk-KZ"/>
        </w:rPr>
        <w:t>–</w:t>
      </w:r>
      <w:r w:rsidR="00274FA4" w:rsidRPr="00DA1347">
        <w:rPr>
          <w:sz w:val="28"/>
          <w:szCs w:val="28"/>
          <w:lang w:val="kk-KZ"/>
        </w:rPr>
        <w:t xml:space="preserve"> Солтүстік Тянь-Шань дәрілік флорасының эндемдік* және сирек кездесетін түрлері </w:t>
      </w:r>
    </w:p>
    <w:p w14:paraId="200611D1" w14:textId="77777777" w:rsidR="00274FA4" w:rsidRPr="00DA1347" w:rsidRDefault="00274FA4" w:rsidP="003503E6">
      <w:pPr>
        <w:jc w:val="both"/>
        <w:rPr>
          <w:bCs/>
          <w:sz w:val="28"/>
          <w:szCs w:val="28"/>
          <w:lang w:val="kk-KZ"/>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709"/>
        <w:gridCol w:w="709"/>
        <w:gridCol w:w="708"/>
        <w:gridCol w:w="709"/>
        <w:gridCol w:w="709"/>
        <w:gridCol w:w="850"/>
        <w:gridCol w:w="709"/>
        <w:gridCol w:w="708"/>
      </w:tblGrid>
      <w:tr w:rsidR="00C552B7" w:rsidRPr="00DA1347" w14:paraId="60349934" w14:textId="77777777" w:rsidTr="003725B4">
        <w:trPr>
          <w:trHeight w:val="223"/>
        </w:trPr>
        <w:tc>
          <w:tcPr>
            <w:tcW w:w="3545" w:type="dxa"/>
            <w:vMerge w:val="restart"/>
            <w:shd w:val="clear" w:color="auto" w:fill="auto"/>
          </w:tcPr>
          <w:p w14:paraId="23E63E8B" w14:textId="77777777" w:rsidR="00274FA4" w:rsidRPr="00DA1347" w:rsidRDefault="00274FA4" w:rsidP="003503E6">
            <w:pPr>
              <w:jc w:val="center"/>
              <w:rPr>
                <w:rFonts w:ascii="Calibri" w:eastAsia="Calibri" w:hAnsi="Calibri"/>
                <w:bCs/>
                <w:sz w:val="22"/>
                <w:szCs w:val="22"/>
                <w:lang w:val="kk-KZ"/>
              </w:rPr>
            </w:pPr>
          </w:p>
          <w:p w14:paraId="52FA1623" w14:textId="77777777" w:rsidR="00274FA4" w:rsidRPr="00DA1347" w:rsidRDefault="00274FA4" w:rsidP="003503E6">
            <w:pPr>
              <w:jc w:val="center"/>
              <w:rPr>
                <w:rFonts w:ascii="Calibri" w:eastAsia="Calibri" w:hAnsi="Calibri"/>
                <w:bCs/>
                <w:sz w:val="22"/>
                <w:szCs w:val="22"/>
              </w:rPr>
            </w:pPr>
            <w:proofErr w:type="spellStart"/>
            <w:r w:rsidRPr="00DA1347">
              <w:rPr>
                <w:rFonts w:eastAsia="Calibri"/>
                <w:bCs/>
                <w:sz w:val="22"/>
                <w:szCs w:val="22"/>
              </w:rPr>
              <w:t>Тұқымдас</w:t>
            </w:r>
            <w:proofErr w:type="spellEnd"/>
            <w:r w:rsidRPr="00DA1347">
              <w:rPr>
                <w:rFonts w:eastAsia="Calibri"/>
                <w:bCs/>
                <w:sz w:val="22"/>
                <w:szCs w:val="22"/>
              </w:rPr>
              <w:t>/</w:t>
            </w:r>
            <w:proofErr w:type="spellStart"/>
            <w:r w:rsidRPr="00DA1347">
              <w:rPr>
                <w:rFonts w:eastAsia="Calibri"/>
                <w:bCs/>
                <w:sz w:val="22"/>
                <w:szCs w:val="22"/>
              </w:rPr>
              <w:t>түр</w:t>
            </w:r>
            <w:proofErr w:type="spellEnd"/>
          </w:p>
          <w:p w14:paraId="5F302D08" w14:textId="77777777" w:rsidR="00274FA4" w:rsidRPr="00DA1347" w:rsidRDefault="00274FA4" w:rsidP="003503E6">
            <w:pPr>
              <w:jc w:val="center"/>
              <w:rPr>
                <w:rFonts w:ascii="Calibri" w:eastAsia="Calibri" w:hAnsi="Calibri"/>
                <w:bCs/>
                <w:sz w:val="22"/>
                <w:szCs w:val="22"/>
              </w:rPr>
            </w:pPr>
          </w:p>
        </w:tc>
        <w:tc>
          <w:tcPr>
            <w:tcW w:w="2126" w:type="dxa"/>
            <w:gridSpan w:val="3"/>
            <w:shd w:val="clear" w:color="auto" w:fill="auto"/>
          </w:tcPr>
          <w:p w14:paraId="563C7076"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 xml:space="preserve">СТШ жоталары (флористикалық ауданы) </w:t>
            </w:r>
          </w:p>
        </w:tc>
        <w:tc>
          <w:tcPr>
            <w:tcW w:w="3685" w:type="dxa"/>
            <w:gridSpan w:val="5"/>
            <w:shd w:val="clear" w:color="auto" w:fill="auto"/>
          </w:tcPr>
          <w:p w14:paraId="67B32F90" w14:textId="77777777" w:rsidR="00274FA4" w:rsidRPr="00DA1347" w:rsidRDefault="00274FA4" w:rsidP="003503E6">
            <w:pPr>
              <w:jc w:val="center"/>
              <w:rPr>
                <w:rFonts w:eastAsia="Calibri"/>
                <w:bCs/>
                <w:sz w:val="22"/>
                <w:szCs w:val="22"/>
              </w:rPr>
            </w:pPr>
            <w:r w:rsidRPr="00DA1347">
              <w:rPr>
                <w:rFonts w:eastAsia="Calibri"/>
                <w:bCs/>
                <w:sz w:val="22"/>
                <w:szCs w:val="22"/>
              </w:rPr>
              <w:t xml:space="preserve">ҚР </w:t>
            </w:r>
            <w:proofErr w:type="spellStart"/>
            <w:r w:rsidRPr="00DA1347">
              <w:rPr>
                <w:rFonts w:eastAsia="Calibri"/>
                <w:bCs/>
                <w:sz w:val="22"/>
                <w:szCs w:val="22"/>
              </w:rPr>
              <w:t>Қызыл</w:t>
            </w:r>
            <w:proofErr w:type="spellEnd"/>
            <w:r w:rsidRPr="00DA1347">
              <w:rPr>
                <w:rFonts w:eastAsia="Calibri"/>
                <w:bCs/>
                <w:sz w:val="22"/>
                <w:szCs w:val="22"/>
              </w:rPr>
              <w:t xml:space="preserve"> </w:t>
            </w:r>
            <w:proofErr w:type="spellStart"/>
            <w:r w:rsidRPr="00DA1347">
              <w:rPr>
                <w:rFonts w:eastAsia="Calibri"/>
                <w:bCs/>
                <w:sz w:val="22"/>
                <w:szCs w:val="22"/>
              </w:rPr>
              <w:t>кітабындағы</w:t>
            </w:r>
            <w:proofErr w:type="spellEnd"/>
            <w:r w:rsidRPr="00DA1347">
              <w:rPr>
                <w:rFonts w:eastAsia="Calibri"/>
                <w:bCs/>
                <w:sz w:val="22"/>
                <w:szCs w:val="22"/>
              </w:rPr>
              <w:t xml:space="preserve"> *</w:t>
            </w:r>
            <w:proofErr w:type="spellStart"/>
            <w:r w:rsidRPr="00DA1347">
              <w:rPr>
                <w:rFonts w:eastAsia="Calibri"/>
                <w:bCs/>
                <w:sz w:val="22"/>
                <w:szCs w:val="22"/>
              </w:rPr>
              <w:t>санаттар</w:t>
            </w:r>
            <w:proofErr w:type="spellEnd"/>
          </w:p>
        </w:tc>
      </w:tr>
      <w:tr w:rsidR="00C552B7" w:rsidRPr="00DA1347" w14:paraId="6A3C0B60" w14:textId="77777777" w:rsidTr="003725B4">
        <w:trPr>
          <w:trHeight w:val="397"/>
        </w:trPr>
        <w:tc>
          <w:tcPr>
            <w:tcW w:w="3545" w:type="dxa"/>
            <w:vMerge/>
            <w:shd w:val="clear" w:color="auto" w:fill="auto"/>
          </w:tcPr>
          <w:p w14:paraId="5CE63D53" w14:textId="77777777" w:rsidR="00274FA4" w:rsidRPr="00DA1347" w:rsidRDefault="00274FA4" w:rsidP="003503E6">
            <w:pPr>
              <w:rPr>
                <w:rFonts w:eastAsia="Calibri"/>
                <w:b/>
                <w:sz w:val="22"/>
                <w:szCs w:val="22"/>
              </w:rPr>
            </w:pPr>
          </w:p>
        </w:tc>
        <w:tc>
          <w:tcPr>
            <w:tcW w:w="709" w:type="dxa"/>
            <w:shd w:val="clear" w:color="auto" w:fill="auto"/>
          </w:tcPr>
          <w:p w14:paraId="07CB8667"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(25)</w:t>
            </w:r>
          </w:p>
        </w:tc>
        <w:tc>
          <w:tcPr>
            <w:tcW w:w="709" w:type="dxa"/>
            <w:shd w:val="clear" w:color="auto" w:fill="auto"/>
          </w:tcPr>
          <w:p w14:paraId="25EFCA74"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(25а)</w:t>
            </w:r>
          </w:p>
        </w:tc>
        <w:tc>
          <w:tcPr>
            <w:tcW w:w="708" w:type="dxa"/>
            <w:shd w:val="clear" w:color="auto" w:fill="auto"/>
          </w:tcPr>
          <w:p w14:paraId="7B367DFB"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(27)</w:t>
            </w:r>
          </w:p>
        </w:tc>
        <w:tc>
          <w:tcPr>
            <w:tcW w:w="709" w:type="dxa"/>
            <w:shd w:val="clear" w:color="auto" w:fill="auto"/>
          </w:tcPr>
          <w:p w14:paraId="748C0F13" w14:textId="77777777" w:rsidR="00274FA4" w:rsidRPr="00DA1347" w:rsidRDefault="00274FA4" w:rsidP="003503E6">
            <w:pPr>
              <w:jc w:val="center"/>
              <w:rPr>
                <w:rFonts w:eastAsia="Calibri"/>
                <w:bCs/>
                <w:sz w:val="22"/>
                <w:szCs w:val="22"/>
              </w:rPr>
            </w:pPr>
            <w:r w:rsidRPr="00DA1347">
              <w:rPr>
                <w:rFonts w:eastAsia="Calibri"/>
                <w:bCs/>
                <w:sz w:val="22"/>
                <w:szCs w:val="22"/>
              </w:rPr>
              <w:t>0</w:t>
            </w:r>
          </w:p>
        </w:tc>
        <w:tc>
          <w:tcPr>
            <w:tcW w:w="709" w:type="dxa"/>
            <w:shd w:val="clear" w:color="auto" w:fill="auto"/>
          </w:tcPr>
          <w:p w14:paraId="3C2B46B6" w14:textId="77777777" w:rsidR="00274FA4" w:rsidRPr="00DA1347" w:rsidRDefault="00274FA4" w:rsidP="003503E6">
            <w:pPr>
              <w:jc w:val="center"/>
              <w:rPr>
                <w:rFonts w:eastAsia="Calibri"/>
                <w:bCs/>
                <w:sz w:val="22"/>
                <w:szCs w:val="22"/>
              </w:rPr>
            </w:pPr>
            <w:r w:rsidRPr="00DA1347">
              <w:rPr>
                <w:rFonts w:eastAsia="Calibri"/>
                <w:bCs/>
                <w:sz w:val="22"/>
                <w:szCs w:val="22"/>
              </w:rPr>
              <w:t>1</w:t>
            </w:r>
          </w:p>
        </w:tc>
        <w:tc>
          <w:tcPr>
            <w:tcW w:w="850" w:type="dxa"/>
            <w:shd w:val="clear" w:color="auto" w:fill="auto"/>
          </w:tcPr>
          <w:p w14:paraId="634482DD" w14:textId="77777777" w:rsidR="00274FA4" w:rsidRPr="00DA1347" w:rsidRDefault="00274FA4" w:rsidP="003503E6">
            <w:pPr>
              <w:jc w:val="center"/>
              <w:rPr>
                <w:rFonts w:eastAsia="Calibri"/>
                <w:bCs/>
                <w:sz w:val="22"/>
                <w:szCs w:val="22"/>
              </w:rPr>
            </w:pPr>
            <w:r w:rsidRPr="00DA1347">
              <w:rPr>
                <w:rFonts w:eastAsia="Calibri"/>
                <w:bCs/>
                <w:sz w:val="22"/>
                <w:szCs w:val="22"/>
              </w:rPr>
              <w:t>2</w:t>
            </w:r>
          </w:p>
        </w:tc>
        <w:tc>
          <w:tcPr>
            <w:tcW w:w="709" w:type="dxa"/>
            <w:shd w:val="clear" w:color="auto" w:fill="auto"/>
          </w:tcPr>
          <w:p w14:paraId="565D54D1" w14:textId="77777777" w:rsidR="00274FA4" w:rsidRPr="00DA1347" w:rsidRDefault="00274FA4" w:rsidP="003503E6">
            <w:pPr>
              <w:jc w:val="center"/>
              <w:rPr>
                <w:rFonts w:eastAsia="Calibri"/>
                <w:bCs/>
                <w:sz w:val="22"/>
                <w:szCs w:val="22"/>
              </w:rPr>
            </w:pPr>
            <w:r w:rsidRPr="00DA1347">
              <w:rPr>
                <w:rFonts w:eastAsia="Calibri"/>
                <w:bCs/>
                <w:sz w:val="22"/>
                <w:szCs w:val="22"/>
              </w:rPr>
              <w:t>3</w:t>
            </w:r>
          </w:p>
        </w:tc>
        <w:tc>
          <w:tcPr>
            <w:tcW w:w="708" w:type="dxa"/>
            <w:shd w:val="clear" w:color="auto" w:fill="auto"/>
          </w:tcPr>
          <w:p w14:paraId="558BAB6B" w14:textId="77777777" w:rsidR="00274FA4" w:rsidRPr="00DA1347" w:rsidRDefault="00274FA4" w:rsidP="003503E6">
            <w:pPr>
              <w:jc w:val="center"/>
              <w:rPr>
                <w:rFonts w:eastAsia="Calibri"/>
                <w:bCs/>
                <w:sz w:val="22"/>
                <w:szCs w:val="22"/>
              </w:rPr>
            </w:pPr>
            <w:r w:rsidRPr="00DA1347">
              <w:rPr>
                <w:rFonts w:eastAsia="Calibri"/>
                <w:bCs/>
                <w:sz w:val="22"/>
                <w:szCs w:val="22"/>
              </w:rPr>
              <w:t>4</w:t>
            </w:r>
          </w:p>
        </w:tc>
      </w:tr>
      <w:tr w:rsidR="00C552B7" w:rsidRPr="00532AFF" w14:paraId="3EE73A4E" w14:textId="77777777" w:rsidTr="003725B4">
        <w:trPr>
          <w:trHeight w:val="276"/>
        </w:trPr>
        <w:tc>
          <w:tcPr>
            <w:tcW w:w="3545" w:type="dxa"/>
            <w:shd w:val="clear" w:color="auto" w:fill="auto"/>
          </w:tcPr>
          <w:p w14:paraId="1C8D441C" w14:textId="77777777" w:rsidR="00274FA4" w:rsidRPr="00DA1347" w:rsidRDefault="00274FA4" w:rsidP="003503E6">
            <w:pPr>
              <w:jc w:val="center"/>
              <w:rPr>
                <w:rFonts w:eastAsia="Calibri"/>
                <w:sz w:val="22"/>
                <w:szCs w:val="22"/>
              </w:rPr>
            </w:pPr>
            <w:r w:rsidRPr="00DA1347">
              <w:rPr>
                <w:rFonts w:eastAsia="Calibri"/>
                <w:sz w:val="22"/>
                <w:szCs w:val="22"/>
              </w:rPr>
              <w:t>1</w:t>
            </w:r>
          </w:p>
        </w:tc>
        <w:tc>
          <w:tcPr>
            <w:tcW w:w="709" w:type="dxa"/>
            <w:shd w:val="clear" w:color="auto" w:fill="auto"/>
          </w:tcPr>
          <w:p w14:paraId="727A9EAA"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2</w:t>
            </w:r>
          </w:p>
        </w:tc>
        <w:tc>
          <w:tcPr>
            <w:tcW w:w="709" w:type="dxa"/>
            <w:shd w:val="clear" w:color="auto" w:fill="auto"/>
          </w:tcPr>
          <w:p w14:paraId="6525DE4F"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3</w:t>
            </w:r>
          </w:p>
        </w:tc>
        <w:tc>
          <w:tcPr>
            <w:tcW w:w="708" w:type="dxa"/>
            <w:shd w:val="clear" w:color="auto" w:fill="auto"/>
          </w:tcPr>
          <w:p w14:paraId="78CE74F5" w14:textId="77777777" w:rsidR="00274FA4" w:rsidRPr="00DA1347" w:rsidRDefault="00274FA4" w:rsidP="003503E6">
            <w:pPr>
              <w:tabs>
                <w:tab w:val="left" w:pos="4678"/>
                <w:tab w:val="left" w:pos="4962"/>
                <w:tab w:val="left" w:pos="8364"/>
              </w:tabs>
              <w:jc w:val="center"/>
              <w:rPr>
                <w:rFonts w:eastAsia="Calibri"/>
                <w:bCs/>
                <w:sz w:val="22"/>
                <w:szCs w:val="22"/>
                <w:lang w:val="kk-KZ"/>
              </w:rPr>
            </w:pPr>
            <w:r w:rsidRPr="00DA1347">
              <w:rPr>
                <w:rFonts w:eastAsia="Calibri"/>
                <w:bCs/>
                <w:sz w:val="22"/>
                <w:szCs w:val="22"/>
                <w:lang w:val="kk-KZ"/>
              </w:rPr>
              <w:t>4</w:t>
            </w:r>
          </w:p>
        </w:tc>
        <w:tc>
          <w:tcPr>
            <w:tcW w:w="709" w:type="dxa"/>
            <w:shd w:val="clear" w:color="auto" w:fill="auto"/>
          </w:tcPr>
          <w:p w14:paraId="2369C94D" w14:textId="77777777" w:rsidR="00274FA4" w:rsidRPr="00DA1347" w:rsidRDefault="00274FA4" w:rsidP="003503E6">
            <w:pPr>
              <w:jc w:val="center"/>
              <w:rPr>
                <w:rFonts w:eastAsia="Calibri"/>
                <w:bCs/>
                <w:sz w:val="22"/>
                <w:szCs w:val="22"/>
                <w:lang w:val="kk-KZ"/>
              </w:rPr>
            </w:pPr>
            <w:r w:rsidRPr="00DA1347">
              <w:rPr>
                <w:rFonts w:eastAsia="Calibri"/>
                <w:bCs/>
                <w:sz w:val="22"/>
                <w:szCs w:val="22"/>
                <w:lang w:val="kk-KZ"/>
              </w:rPr>
              <w:t>5</w:t>
            </w:r>
          </w:p>
        </w:tc>
        <w:tc>
          <w:tcPr>
            <w:tcW w:w="709" w:type="dxa"/>
            <w:shd w:val="clear" w:color="auto" w:fill="auto"/>
          </w:tcPr>
          <w:p w14:paraId="2C5C50D6" w14:textId="77777777" w:rsidR="00274FA4" w:rsidRPr="00DA1347" w:rsidRDefault="00274FA4" w:rsidP="003503E6">
            <w:pPr>
              <w:jc w:val="center"/>
              <w:rPr>
                <w:rFonts w:eastAsia="Calibri"/>
                <w:bCs/>
                <w:sz w:val="22"/>
                <w:szCs w:val="22"/>
                <w:lang w:val="kk-KZ"/>
              </w:rPr>
            </w:pPr>
            <w:r w:rsidRPr="00DA1347">
              <w:rPr>
                <w:rFonts w:eastAsia="Calibri"/>
                <w:bCs/>
                <w:sz w:val="22"/>
                <w:szCs w:val="22"/>
                <w:lang w:val="kk-KZ"/>
              </w:rPr>
              <w:t>6</w:t>
            </w:r>
          </w:p>
        </w:tc>
        <w:tc>
          <w:tcPr>
            <w:tcW w:w="850" w:type="dxa"/>
            <w:shd w:val="clear" w:color="auto" w:fill="auto"/>
          </w:tcPr>
          <w:p w14:paraId="6C95EE9E" w14:textId="77777777" w:rsidR="00274FA4" w:rsidRPr="00DA1347" w:rsidRDefault="00274FA4" w:rsidP="003503E6">
            <w:pPr>
              <w:jc w:val="center"/>
              <w:rPr>
                <w:rFonts w:eastAsia="Calibri"/>
                <w:bCs/>
                <w:sz w:val="22"/>
                <w:szCs w:val="22"/>
              </w:rPr>
            </w:pPr>
            <w:r w:rsidRPr="00DA1347">
              <w:rPr>
                <w:rFonts w:eastAsia="Calibri"/>
                <w:bCs/>
                <w:sz w:val="22"/>
                <w:szCs w:val="22"/>
              </w:rPr>
              <w:t>7</w:t>
            </w:r>
          </w:p>
        </w:tc>
        <w:tc>
          <w:tcPr>
            <w:tcW w:w="709" w:type="dxa"/>
            <w:shd w:val="clear" w:color="auto" w:fill="auto"/>
          </w:tcPr>
          <w:p w14:paraId="4EF00B2C" w14:textId="77777777" w:rsidR="00274FA4" w:rsidRPr="00DA1347" w:rsidRDefault="00274FA4" w:rsidP="003503E6">
            <w:pPr>
              <w:jc w:val="center"/>
              <w:rPr>
                <w:rFonts w:eastAsia="Calibri"/>
                <w:bCs/>
                <w:sz w:val="22"/>
                <w:szCs w:val="22"/>
                <w:lang w:val="kk-KZ"/>
              </w:rPr>
            </w:pPr>
            <w:r w:rsidRPr="00DA1347">
              <w:rPr>
                <w:rFonts w:eastAsia="Calibri"/>
                <w:bCs/>
                <w:sz w:val="22"/>
                <w:szCs w:val="22"/>
                <w:lang w:val="kk-KZ"/>
              </w:rPr>
              <w:t>8</w:t>
            </w:r>
          </w:p>
        </w:tc>
        <w:tc>
          <w:tcPr>
            <w:tcW w:w="708" w:type="dxa"/>
            <w:shd w:val="clear" w:color="auto" w:fill="auto"/>
          </w:tcPr>
          <w:p w14:paraId="69E986DA" w14:textId="77777777" w:rsidR="00274FA4" w:rsidRPr="00532AFF" w:rsidRDefault="00274FA4" w:rsidP="003503E6">
            <w:pPr>
              <w:jc w:val="center"/>
              <w:rPr>
                <w:rFonts w:eastAsia="Calibri"/>
                <w:bCs/>
                <w:sz w:val="22"/>
                <w:szCs w:val="22"/>
                <w:lang w:val="kk-KZ"/>
              </w:rPr>
            </w:pPr>
            <w:r w:rsidRPr="00DA1347">
              <w:rPr>
                <w:rFonts w:eastAsia="Calibri"/>
                <w:bCs/>
                <w:sz w:val="22"/>
                <w:szCs w:val="22"/>
                <w:lang w:val="kk-KZ"/>
              </w:rPr>
              <w:t>9</w:t>
            </w:r>
          </w:p>
        </w:tc>
      </w:tr>
      <w:tr w:rsidR="00C552B7" w:rsidRPr="00532AFF" w14:paraId="54D8CB81" w14:textId="77777777" w:rsidTr="003725B4">
        <w:trPr>
          <w:trHeight w:val="576"/>
        </w:trPr>
        <w:tc>
          <w:tcPr>
            <w:tcW w:w="3545" w:type="dxa"/>
            <w:shd w:val="clear" w:color="auto" w:fill="auto"/>
          </w:tcPr>
          <w:p w14:paraId="47B48566" w14:textId="77777777" w:rsidR="00274FA4" w:rsidRPr="00532AFF" w:rsidRDefault="00274FA4" w:rsidP="003503E6">
            <w:pPr>
              <w:rPr>
                <w:rFonts w:eastAsia="Calibri"/>
                <w:sz w:val="22"/>
                <w:szCs w:val="22"/>
                <w:lang w:val="en-US"/>
              </w:rPr>
            </w:pPr>
            <w:proofErr w:type="spellStart"/>
            <w:r w:rsidRPr="00532AFF">
              <w:rPr>
                <w:rFonts w:eastAsia="Calibri"/>
                <w:i/>
                <w:sz w:val="22"/>
                <w:szCs w:val="22"/>
                <w:lang w:val="en-US"/>
              </w:rPr>
              <w:t>Adiantaceae</w:t>
            </w:r>
            <w:proofErr w:type="spellEnd"/>
            <w:r w:rsidRPr="00532AFF">
              <w:rPr>
                <w:rFonts w:eastAsia="Calibri"/>
                <w:sz w:val="22"/>
                <w:szCs w:val="22"/>
                <w:lang w:val="en-US"/>
              </w:rPr>
              <w:t xml:space="preserve"> Newman = (</w:t>
            </w:r>
            <w:proofErr w:type="spellStart"/>
            <w:r w:rsidRPr="00532AFF">
              <w:rPr>
                <w:rFonts w:eastAsia="Calibri"/>
                <w:i/>
                <w:sz w:val="22"/>
                <w:szCs w:val="22"/>
                <w:lang w:val="en-US"/>
              </w:rPr>
              <w:t>Pteridaceae</w:t>
            </w:r>
            <w:proofErr w:type="spellEnd"/>
            <w:r w:rsidRPr="00532AFF">
              <w:rPr>
                <w:rFonts w:eastAsia="Calibri"/>
                <w:sz w:val="22"/>
                <w:szCs w:val="22"/>
                <w:lang w:val="en-US"/>
              </w:rPr>
              <w:t xml:space="preserve"> </w:t>
            </w:r>
            <w:proofErr w:type="spellStart"/>
            <w:r w:rsidRPr="00532AFF">
              <w:rPr>
                <w:rFonts w:eastAsia="Calibri"/>
                <w:sz w:val="22"/>
                <w:szCs w:val="22"/>
                <w:lang w:val="en-US"/>
              </w:rPr>
              <w:t>E.D.</w:t>
            </w:r>
            <w:proofErr w:type="gramStart"/>
            <w:r w:rsidRPr="00532AFF">
              <w:rPr>
                <w:rFonts w:eastAsia="Calibri"/>
                <w:sz w:val="22"/>
                <w:szCs w:val="22"/>
                <w:lang w:val="en-US"/>
              </w:rPr>
              <w:t>M.Kirchn</w:t>
            </w:r>
            <w:proofErr w:type="spellEnd"/>
            <w:proofErr w:type="gramEnd"/>
            <w:r w:rsidRPr="00532AFF">
              <w:rPr>
                <w:rFonts w:eastAsia="Calibri"/>
                <w:sz w:val="22"/>
                <w:szCs w:val="22"/>
                <w:lang w:val="en-US"/>
              </w:rPr>
              <w:t>.)</w:t>
            </w:r>
          </w:p>
          <w:p w14:paraId="736E6355" w14:textId="77777777" w:rsidR="00274FA4" w:rsidRPr="00532AFF" w:rsidRDefault="00274FA4" w:rsidP="003503E6">
            <w:pPr>
              <w:rPr>
                <w:rFonts w:eastAsia="Calibri"/>
                <w:sz w:val="22"/>
                <w:szCs w:val="22"/>
                <w:lang w:val="en-US"/>
              </w:rPr>
            </w:pPr>
            <w:r w:rsidRPr="00532AFF">
              <w:rPr>
                <w:rFonts w:eastAsia="Calibri"/>
                <w:i/>
                <w:iCs/>
                <w:sz w:val="22"/>
                <w:szCs w:val="22"/>
                <w:lang w:val="en-US"/>
              </w:rPr>
              <w:t xml:space="preserve">Adiantum </w:t>
            </w:r>
            <w:proofErr w:type="spellStart"/>
            <w:r w:rsidRPr="00532AFF">
              <w:rPr>
                <w:rFonts w:eastAsia="Calibri"/>
                <w:i/>
                <w:iCs/>
                <w:sz w:val="22"/>
                <w:szCs w:val="22"/>
                <w:lang w:val="en-US"/>
              </w:rPr>
              <w:t>capillus</w:t>
            </w:r>
            <w:proofErr w:type="spellEnd"/>
            <w:r w:rsidRPr="00532AFF">
              <w:rPr>
                <w:rFonts w:eastAsia="Calibri"/>
                <w:i/>
                <w:iCs/>
                <w:sz w:val="22"/>
                <w:szCs w:val="22"/>
                <w:lang w:val="en-US"/>
              </w:rPr>
              <w:t>-veneris</w:t>
            </w:r>
            <w:r w:rsidRPr="00532AFF">
              <w:rPr>
                <w:rFonts w:eastAsia="Calibri"/>
                <w:sz w:val="22"/>
                <w:szCs w:val="22"/>
                <w:lang w:val="en-US"/>
              </w:rPr>
              <w:t xml:space="preserve"> L.  </w:t>
            </w:r>
          </w:p>
        </w:tc>
        <w:tc>
          <w:tcPr>
            <w:tcW w:w="709" w:type="dxa"/>
            <w:shd w:val="clear" w:color="auto" w:fill="auto"/>
          </w:tcPr>
          <w:p w14:paraId="6CE5A671"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412F32EA"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4AC10A35"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6AB16CDE" w14:textId="77777777" w:rsidR="00274FA4" w:rsidRPr="00532AFF" w:rsidRDefault="00274FA4" w:rsidP="003503E6">
            <w:pPr>
              <w:jc w:val="center"/>
              <w:rPr>
                <w:rFonts w:eastAsia="Calibri"/>
                <w:bCs/>
                <w:sz w:val="22"/>
                <w:szCs w:val="22"/>
              </w:rPr>
            </w:pPr>
            <w:r w:rsidRPr="00532AFF">
              <w:rPr>
                <w:rFonts w:eastAsia="Calibri"/>
                <w:bCs/>
                <w:sz w:val="22"/>
                <w:szCs w:val="22"/>
                <w:lang w:val="kk-KZ"/>
              </w:rPr>
              <w:t>–</w:t>
            </w:r>
          </w:p>
        </w:tc>
        <w:tc>
          <w:tcPr>
            <w:tcW w:w="709" w:type="dxa"/>
            <w:shd w:val="clear" w:color="auto" w:fill="auto"/>
          </w:tcPr>
          <w:p w14:paraId="33AA63C8" w14:textId="77777777" w:rsidR="00274FA4" w:rsidRPr="00532AFF" w:rsidRDefault="00274FA4" w:rsidP="003503E6">
            <w:pPr>
              <w:jc w:val="center"/>
              <w:rPr>
                <w:rFonts w:eastAsia="Calibri"/>
                <w:bCs/>
                <w:sz w:val="22"/>
                <w:szCs w:val="22"/>
              </w:rPr>
            </w:pPr>
            <w:r w:rsidRPr="00532AFF">
              <w:rPr>
                <w:rFonts w:eastAsia="Calibri"/>
                <w:bCs/>
                <w:sz w:val="22"/>
                <w:szCs w:val="22"/>
                <w:lang w:val="kk-KZ"/>
              </w:rPr>
              <w:t>–</w:t>
            </w:r>
          </w:p>
        </w:tc>
        <w:tc>
          <w:tcPr>
            <w:tcW w:w="850" w:type="dxa"/>
            <w:shd w:val="clear" w:color="auto" w:fill="auto"/>
          </w:tcPr>
          <w:p w14:paraId="2AC2AF0C"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9" w:type="dxa"/>
            <w:shd w:val="clear" w:color="auto" w:fill="auto"/>
          </w:tcPr>
          <w:p w14:paraId="09C22C77" w14:textId="77777777" w:rsidR="00274FA4" w:rsidRPr="00532AFF" w:rsidRDefault="00274FA4" w:rsidP="003503E6">
            <w:pPr>
              <w:jc w:val="center"/>
              <w:rPr>
                <w:rFonts w:eastAsia="Calibri"/>
                <w:sz w:val="22"/>
                <w:szCs w:val="22"/>
              </w:rPr>
            </w:pPr>
            <w:r w:rsidRPr="00532AFF">
              <w:rPr>
                <w:rFonts w:eastAsia="Calibri"/>
                <w:bCs/>
                <w:sz w:val="22"/>
                <w:szCs w:val="22"/>
                <w:lang w:val="kk-KZ"/>
              </w:rPr>
              <w:t>–</w:t>
            </w:r>
          </w:p>
        </w:tc>
        <w:tc>
          <w:tcPr>
            <w:tcW w:w="708" w:type="dxa"/>
            <w:shd w:val="clear" w:color="auto" w:fill="auto"/>
          </w:tcPr>
          <w:p w14:paraId="7930812E" w14:textId="77777777" w:rsidR="00274FA4" w:rsidRPr="00532AFF" w:rsidRDefault="00274FA4" w:rsidP="003503E6">
            <w:pPr>
              <w:jc w:val="center"/>
              <w:rPr>
                <w:rFonts w:eastAsia="Calibri"/>
                <w:sz w:val="22"/>
                <w:szCs w:val="22"/>
              </w:rPr>
            </w:pPr>
            <w:r w:rsidRPr="00532AFF">
              <w:rPr>
                <w:rFonts w:eastAsia="Calibri"/>
                <w:bCs/>
                <w:sz w:val="22"/>
                <w:szCs w:val="22"/>
                <w:lang w:val="kk-KZ"/>
              </w:rPr>
              <w:t>–</w:t>
            </w:r>
          </w:p>
        </w:tc>
      </w:tr>
      <w:tr w:rsidR="00C552B7" w:rsidRPr="00532AFF" w14:paraId="73C499C9" w14:textId="77777777" w:rsidTr="003725B4">
        <w:trPr>
          <w:trHeight w:val="576"/>
        </w:trPr>
        <w:tc>
          <w:tcPr>
            <w:tcW w:w="3545" w:type="dxa"/>
            <w:shd w:val="clear" w:color="auto" w:fill="auto"/>
          </w:tcPr>
          <w:p w14:paraId="1C03EF34" w14:textId="77777777" w:rsidR="00274FA4" w:rsidRPr="00532AFF" w:rsidRDefault="00274FA4" w:rsidP="003503E6">
            <w:pPr>
              <w:rPr>
                <w:rFonts w:eastAsia="Calibri"/>
                <w:sz w:val="22"/>
                <w:szCs w:val="22"/>
                <w:lang w:val="en-US"/>
              </w:rPr>
            </w:pPr>
            <w:proofErr w:type="spellStart"/>
            <w:r w:rsidRPr="00532AFF">
              <w:rPr>
                <w:rFonts w:eastAsia="Calibri"/>
                <w:i/>
                <w:sz w:val="22"/>
                <w:szCs w:val="22"/>
                <w:lang w:val="en-US"/>
              </w:rPr>
              <w:t>Anacardiaceae</w:t>
            </w:r>
            <w:proofErr w:type="spellEnd"/>
            <w:r w:rsidRPr="00532AFF">
              <w:rPr>
                <w:rFonts w:eastAsia="Calibri"/>
                <w:sz w:val="22"/>
                <w:szCs w:val="22"/>
                <w:lang w:val="en-US"/>
              </w:rPr>
              <w:t xml:space="preserve"> R.Br.</w:t>
            </w:r>
          </w:p>
          <w:p w14:paraId="5DFC6179" w14:textId="77777777" w:rsidR="00274FA4" w:rsidRPr="00532AFF" w:rsidRDefault="00274FA4" w:rsidP="003503E6">
            <w:pPr>
              <w:rPr>
                <w:rFonts w:eastAsia="Calibri"/>
                <w:sz w:val="22"/>
                <w:szCs w:val="22"/>
                <w:lang w:val="en-US"/>
              </w:rPr>
            </w:pPr>
            <w:r w:rsidRPr="00532AFF">
              <w:rPr>
                <w:rFonts w:eastAsia="Calibri"/>
                <w:i/>
                <w:iCs/>
                <w:sz w:val="22"/>
                <w:szCs w:val="22"/>
                <w:lang w:val="en-US"/>
              </w:rPr>
              <w:t>Pistacia vera</w:t>
            </w:r>
            <w:r w:rsidRPr="00532AFF">
              <w:rPr>
                <w:rFonts w:eastAsia="Calibri"/>
                <w:sz w:val="22"/>
                <w:szCs w:val="22"/>
                <w:lang w:val="en-US"/>
              </w:rPr>
              <w:t xml:space="preserve"> L.</w:t>
            </w:r>
          </w:p>
        </w:tc>
        <w:tc>
          <w:tcPr>
            <w:tcW w:w="709" w:type="dxa"/>
            <w:shd w:val="clear" w:color="auto" w:fill="auto"/>
          </w:tcPr>
          <w:p w14:paraId="36345904"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1147C42D"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093D9E09"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1BE46EC7"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257A81EA"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850" w:type="dxa"/>
            <w:shd w:val="clear" w:color="auto" w:fill="auto"/>
          </w:tcPr>
          <w:p w14:paraId="67D6BBA2"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9" w:type="dxa"/>
            <w:shd w:val="clear" w:color="auto" w:fill="auto"/>
          </w:tcPr>
          <w:p w14:paraId="33E91696"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10143F14"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717E58F1" w14:textId="77777777" w:rsidTr="003725B4">
        <w:trPr>
          <w:trHeight w:val="356"/>
        </w:trPr>
        <w:tc>
          <w:tcPr>
            <w:tcW w:w="3545" w:type="dxa"/>
            <w:shd w:val="clear" w:color="auto" w:fill="auto"/>
          </w:tcPr>
          <w:p w14:paraId="584CA4B6" w14:textId="77777777" w:rsidR="00274FA4" w:rsidRPr="00532AFF" w:rsidRDefault="00274FA4" w:rsidP="003503E6">
            <w:pPr>
              <w:rPr>
                <w:rFonts w:eastAsia="Calibri"/>
                <w:sz w:val="22"/>
                <w:szCs w:val="22"/>
                <w:lang w:val="en-US"/>
              </w:rPr>
            </w:pPr>
            <w:proofErr w:type="spellStart"/>
            <w:r w:rsidRPr="00532AFF">
              <w:rPr>
                <w:rFonts w:eastAsia="Calibri"/>
                <w:i/>
                <w:sz w:val="22"/>
                <w:szCs w:val="22"/>
                <w:lang w:val="en-US"/>
              </w:rPr>
              <w:t>Apiaceae</w:t>
            </w:r>
            <w:proofErr w:type="spellEnd"/>
            <w:r w:rsidRPr="00532AFF">
              <w:rPr>
                <w:rFonts w:eastAsia="Calibri"/>
                <w:sz w:val="22"/>
                <w:szCs w:val="22"/>
                <w:lang w:val="en-US"/>
              </w:rPr>
              <w:t xml:space="preserve"> Lindl. </w:t>
            </w:r>
          </w:p>
          <w:p w14:paraId="0F57BB27" w14:textId="77777777" w:rsidR="00274FA4" w:rsidRPr="00532AFF" w:rsidRDefault="00274FA4" w:rsidP="003503E6">
            <w:pPr>
              <w:rPr>
                <w:rFonts w:eastAsia="Calibri"/>
                <w:i/>
                <w:iCs/>
                <w:sz w:val="22"/>
                <w:szCs w:val="22"/>
                <w:lang w:val="en-US"/>
              </w:rPr>
            </w:pPr>
            <w:r w:rsidRPr="00532AFF">
              <w:rPr>
                <w:sz w:val="22"/>
                <w:szCs w:val="22"/>
                <w:lang w:val="en-US"/>
              </w:rPr>
              <w:t>*</w:t>
            </w:r>
            <w:proofErr w:type="spellStart"/>
            <w:r w:rsidRPr="00532AFF">
              <w:rPr>
                <w:rFonts w:eastAsia="Calibri"/>
                <w:i/>
                <w:iCs/>
                <w:sz w:val="22"/>
                <w:szCs w:val="22"/>
                <w:lang w:val="en-US"/>
              </w:rPr>
              <w:t>Ferula</w:t>
            </w:r>
            <w:proofErr w:type="spellEnd"/>
            <w:r w:rsidRPr="00532AFF">
              <w:rPr>
                <w:rFonts w:eastAsia="Calibri"/>
                <w:i/>
                <w:iCs/>
                <w:sz w:val="22"/>
                <w:szCs w:val="22"/>
                <w:lang w:val="en-US"/>
              </w:rPr>
              <w:t xml:space="preserve"> </w:t>
            </w:r>
            <w:proofErr w:type="spellStart"/>
            <w:r w:rsidRPr="00532AFF">
              <w:rPr>
                <w:rFonts w:eastAsia="Calibri"/>
                <w:i/>
                <w:iCs/>
                <w:sz w:val="22"/>
                <w:szCs w:val="22"/>
                <w:lang w:val="en-US"/>
              </w:rPr>
              <w:t>iliensis</w:t>
            </w:r>
            <w:proofErr w:type="spellEnd"/>
            <w:r w:rsidRPr="00532AFF">
              <w:rPr>
                <w:rFonts w:eastAsia="Calibri"/>
                <w:i/>
                <w:iCs/>
                <w:sz w:val="22"/>
                <w:szCs w:val="22"/>
                <w:lang w:val="en-US"/>
              </w:rPr>
              <w:t xml:space="preserve"> </w:t>
            </w:r>
            <w:proofErr w:type="spellStart"/>
            <w:r w:rsidRPr="00532AFF">
              <w:rPr>
                <w:rFonts w:eastAsia="Calibri"/>
                <w:sz w:val="22"/>
                <w:szCs w:val="22"/>
                <w:lang w:val="en-US"/>
              </w:rPr>
              <w:t>Krasn.ex</w:t>
            </w:r>
            <w:proofErr w:type="spellEnd"/>
            <w:r w:rsidRPr="00532AFF">
              <w:rPr>
                <w:rFonts w:eastAsia="Calibri"/>
                <w:sz w:val="22"/>
                <w:szCs w:val="22"/>
                <w:lang w:val="en-US"/>
              </w:rPr>
              <w:t xml:space="preserve"> Korov.</w:t>
            </w:r>
          </w:p>
        </w:tc>
        <w:tc>
          <w:tcPr>
            <w:tcW w:w="709" w:type="dxa"/>
            <w:shd w:val="clear" w:color="auto" w:fill="auto"/>
          </w:tcPr>
          <w:p w14:paraId="33B38343"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08BF6EBF"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33083ADA"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5DC69024" w14:textId="77777777" w:rsidR="00274FA4" w:rsidRPr="00532AFF" w:rsidRDefault="00274FA4" w:rsidP="003503E6">
            <w:pPr>
              <w:jc w:val="center"/>
              <w:rPr>
                <w:rFonts w:eastAsia="Calibri"/>
                <w:bCs/>
                <w:sz w:val="22"/>
                <w:szCs w:val="22"/>
              </w:rPr>
            </w:pPr>
            <w:r w:rsidRPr="00532AFF">
              <w:rPr>
                <w:rFonts w:eastAsia="Calibri"/>
                <w:bCs/>
                <w:sz w:val="22"/>
                <w:szCs w:val="22"/>
                <w:lang w:val="en-US"/>
              </w:rPr>
              <w:t>–</w:t>
            </w:r>
          </w:p>
        </w:tc>
        <w:tc>
          <w:tcPr>
            <w:tcW w:w="709" w:type="dxa"/>
            <w:shd w:val="clear" w:color="auto" w:fill="auto"/>
          </w:tcPr>
          <w:p w14:paraId="259491D7"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850" w:type="dxa"/>
            <w:shd w:val="clear" w:color="auto" w:fill="auto"/>
          </w:tcPr>
          <w:p w14:paraId="4FABBA00"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0A0B6420"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720CD618"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1E1BD0E3" w14:textId="77777777" w:rsidTr="003725B4">
        <w:trPr>
          <w:trHeight w:val="356"/>
        </w:trPr>
        <w:tc>
          <w:tcPr>
            <w:tcW w:w="3545" w:type="dxa"/>
            <w:shd w:val="clear" w:color="auto" w:fill="auto"/>
          </w:tcPr>
          <w:p w14:paraId="17270A11"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Araceae</w:t>
            </w:r>
            <w:proofErr w:type="spellEnd"/>
            <w:r w:rsidRPr="00532AFF">
              <w:rPr>
                <w:rFonts w:eastAsia="Calibri"/>
                <w:i/>
                <w:iCs/>
                <w:sz w:val="22"/>
                <w:szCs w:val="22"/>
                <w:lang w:val="en-US"/>
              </w:rPr>
              <w:t xml:space="preserve"> </w:t>
            </w:r>
            <w:r w:rsidRPr="00532AFF">
              <w:rPr>
                <w:rFonts w:eastAsia="Calibri"/>
                <w:sz w:val="22"/>
                <w:szCs w:val="22"/>
                <w:lang w:val="en-US"/>
              </w:rPr>
              <w:t>Juss.</w:t>
            </w:r>
          </w:p>
          <w:p w14:paraId="4FB9F309"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Arum </w:t>
            </w:r>
            <w:proofErr w:type="spellStart"/>
            <w:r w:rsidRPr="00532AFF">
              <w:rPr>
                <w:rFonts w:eastAsia="Calibri"/>
                <w:i/>
                <w:iCs/>
                <w:sz w:val="22"/>
                <w:szCs w:val="22"/>
                <w:lang w:val="en-US"/>
              </w:rPr>
              <w:t>korolkowii</w:t>
            </w:r>
            <w:proofErr w:type="spellEnd"/>
            <w:r w:rsidRPr="00532AFF">
              <w:rPr>
                <w:rFonts w:eastAsia="Calibri"/>
                <w:i/>
                <w:iCs/>
                <w:sz w:val="22"/>
                <w:szCs w:val="22"/>
                <w:lang w:val="en-US"/>
              </w:rPr>
              <w:t xml:space="preserve"> </w:t>
            </w:r>
            <w:r w:rsidRPr="00532AFF">
              <w:rPr>
                <w:rFonts w:eastAsia="Calibri"/>
                <w:sz w:val="22"/>
                <w:szCs w:val="22"/>
                <w:lang w:val="en-US"/>
              </w:rPr>
              <w:t>Regel</w:t>
            </w:r>
          </w:p>
        </w:tc>
        <w:tc>
          <w:tcPr>
            <w:tcW w:w="709" w:type="dxa"/>
            <w:shd w:val="clear" w:color="auto" w:fill="auto"/>
          </w:tcPr>
          <w:p w14:paraId="2BAD7756"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38C7FAA1"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6AE6CAE7"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3302E6A5"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115722FC"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850" w:type="dxa"/>
            <w:shd w:val="clear" w:color="auto" w:fill="auto"/>
          </w:tcPr>
          <w:p w14:paraId="56E5C542"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47CD5928"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2BE227C1"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34EA7460" w14:textId="77777777" w:rsidTr="003725B4">
        <w:trPr>
          <w:trHeight w:val="356"/>
        </w:trPr>
        <w:tc>
          <w:tcPr>
            <w:tcW w:w="3545" w:type="dxa"/>
            <w:shd w:val="clear" w:color="auto" w:fill="auto"/>
          </w:tcPr>
          <w:p w14:paraId="2C2949AA"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Asteraceae </w:t>
            </w:r>
            <w:r w:rsidRPr="00532AFF">
              <w:rPr>
                <w:rFonts w:eastAsia="Calibri"/>
                <w:sz w:val="22"/>
                <w:szCs w:val="22"/>
                <w:lang w:val="en-US"/>
              </w:rPr>
              <w:t xml:space="preserve">Bercht. &amp; </w:t>
            </w:r>
            <w:proofErr w:type="spellStart"/>
            <w:proofErr w:type="gramStart"/>
            <w:r w:rsidRPr="00532AFF">
              <w:rPr>
                <w:rFonts w:eastAsia="Calibri"/>
                <w:sz w:val="22"/>
                <w:szCs w:val="22"/>
                <w:lang w:val="en-US"/>
              </w:rPr>
              <w:t>J.Presl</w:t>
            </w:r>
            <w:proofErr w:type="spellEnd"/>
            <w:proofErr w:type="gramEnd"/>
            <w:r w:rsidRPr="00532AFF">
              <w:rPr>
                <w:rFonts w:eastAsia="Calibri"/>
                <w:sz w:val="22"/>
                <w:szCs w:val="22"/>
                <w:lang w:val="en-US"/>
              </w:rPr>
              <w:t xml:space="preserve"> = (</w:t>
            </w:r>
            <w:r w:rsidRPr="00532AFF">
              <w:rPr>
                <w:rFonts w:eastAsia="Calibri"/>
                <w:i/>
                <w:sz w:val="22"/>
                <w:szCs w:val="22"/>
                <w:lang w:val="en-US"/>
              </w:rPr>
              <w:t>Compositae</w:t>
            </w:r>
            <w:r w:rsidRPr="00532AFF">
              <w:rPr>
                <w:rFonts w:eastAsia="Calibri"/>
                <w:sz w:val="22"/>
                <w:szCs w:val="22"/>
                <w:lang w:val="en-US"/>
              </w:rPr>
              <w:t xml:space="preserve"> </w:t>
            </w:r>
            <w:proofErr w:type="spellStart"/>
            <w:r w:rsidRPr="00532AFF">
              <w:rPr>
                <w:rFonts w:eastAsia="Calibri"/>
                <w:sz w:val="22"/>
                <w:szCs w:val="22"/>
                <w:lang w:val="en-US"/>
              </w:rPr>
              <w:t>Giseke</w:t>
            </w:r>
            <w:proofErr w:type="spellEnd"/>
            <w:r w:rsidRPr="00532AFF">
              <w:rPr>
                <w:rFonts w:eastAsia="Calibri"/>
                <w:sz w:val="22"/>
                <w:szCs w:val="22"/>
                <w:lang w:val="en-US"/>
              </w:rPr>
              <w:t>)</w:t>
            </w:r>
          </w:p>
          <w:p w14:paraId="46FBD73F"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Saussurea</w:t>
            </w:r>
            <w:proofErr w:type="spellEnd"/>
            <w:r w:rsidRPr="00532AFF">
              <w:rPr>
                <w:rFonts w:eastAsia="Calibri"/>
                <w:i/>
                <w:iCs/>
                <w:sz w:val="22"/>
                <w:szCs w:val="22"/>
                <w:lang w:val="en-US"/>
              </w:rPr>
              <w:t xml:space="preserve"> </w:t>
            </w:r>
            <w:proofErr w:type="spellStart"/>
            <w:r w:rsidRPr="00532AFF">
              <w:rPr>
                <w:rFonts w:eastAsia="Calibri"/>
                <w:i/>
                <w:iCs/>
                <w:sz w:val="22"/>
                <w:szCs w:val="22"/>
                <w:lang w:val="en-US"/>
              </w:rPr>
              <w:t>involucrata</w:t>
            </w:r>
            <w:proofErr w:type="spellEnd"/>
            <w:r w:rsidRPr="00532AFF">
              <w:rPr>
                <w:rFonts w:eastAsia="Calibri"/>
                <w:i/>
                <w:iCs/>
                <w:sz w:val="22"/>
                <w:szCs w:val="22"/>
                <w:lang w:val="en-US"/>
              </w:rPr>
              <w:t xml:space="preserve"> </w:t>
            </w:r>
            <w:r w:rsidRPr="00532AFF">
              <w:rPr>
                <w:rFonts w:eastAsia="Calibri"/>
                <w:sz w:val="22"/>
                <w:szCs w:val="22"/>
                <w:lang w:val="en-US"/>
              </w:rPr>
              <w:t>(Kar. et Kir.) Sch. Bip.</w:t>
            </w:r>
          </w:p>
        </w:tc>
        <w:tc>
          <w:tcPr>
            <w:tcW w:w="709" w:type="dxa"/>
            <w:shd w:val="clear" w:color="auto" w:fill="auto"/>
          </w:tcPr>
          <w:p w14:paraId="467D7995"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56AE1FF8"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710D5AF0"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28668DF8"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0161226A"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850" w:type="dxa"/>
            <w:shd w:val="clear" w:color="auto" w:fill="auto"/>
          </w:tcPr>
          <w:p w14:paraId="0671DC48"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9" w:type="dxa"/>
            <w:shd w:val="clear" w:color="auto" w:fill="auto"/>
          </w:tcPr>
          <w:p w14:paraId="591C6A3B"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322447FD"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642F2F42" w14:textId="77777777" w:rsidTr="003725B4">
        <w:trPr>
          <w:trHeight w:val="356"/>
        </w:trPr>
        <w:tc>
          <w:tcPr>
            <w:tcW w:w="3545" w:type="dxa"/>
            <w:shd w:val="clear" w:color="auto" w:fill="auto"/>
          </w:tcPr>
          <w:p w14:paraId="217F5AF2"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Berberidaceae</w:t>
            </w:r>
            <w:proofErr w:type="spellEnd"/>
            <w:r w:rsidRPr="00532AFF">
              <w:rPr>
                <w:rFonts w:eastAsia="Calibri"/>
                <w:i/>
                <w:iCs/>
                <w:sz w:val="22"/>
                <w:szCs w:val="22"/>
                <w:lang w:val="en-US"/>
              </w:rPr>
              <w:t xml:space="preserve"> </w:t>
            </w:r>
            <w:r w:rsidRPr="00532AFF">
              <w:rPr>
                <w:rFonts w:eastAsia="Calibri"/>
                <w:sz w:val="22"/>
                <w:szCs w:val="22"/>
                <w:lang w:val="en-US"/>
              </w:rPr>
              <w:t>Juss.</w:t>
            </w:r>
            <w:r w:rsidRPr="00532AFF">
              <w:rPr>
                <w:rFonts w:eastAsia="Calibri"/>
                <w:i/>
                <w:iCs/>
                <w:sz w:val="22"/>
                <w:szCs w:val="22"/>
                <w:lang w:val="en-US"/>
              </w:rPr>
              <w:t xml:space="preserve"> </w:t>
            </w:r>
          </w:p>
          <w:p w14:paraId="2DD0C81D" w14:textId="77777777" w:rsidR="00274FA4" w:rsidRPr="00532AFF" w:rsidRDefault="00274FA4" w:rsidP="003503E6">
            <w:pPr>
              <w:rPr>
                <w:rFonts w:eastAsia="Calibri"/>
                <w:i/>
                <w:iCs/>
                <w:sz w:val="22"/>
                <w:szCs w:val="22"/>
                <w:lang w:val="en-US"/>
              </w:rPr>
            </w:pPr>
            <w:r w:rsidRPr="00532AFF">
              <w:rPr>
                <w:sz w:val="22"/>
                <w:szCs w:val="22"/>
                <w:lang w:val="en-US"/>
              </w:rPr>
              <w:t>*</w:t>
            </w:r>
            <w:r w:rsidRPr="00532AFF">
              <w:rPr>
                <w:rFonts w:eastAsia="Calibri"/>
                <w:i/>
                <w:iCs/>
                <w:sz w:val="22"/>
                <w:szCs w:val="22"/>
                <w:lang w:val="en-US"/>
              </w:rPr>
              <w:t xml:space="preserve">Berberis </w:t>
            </w:r>
            <w:proofErr w:type="spellStart"/>
            <w:r w:rsidRPr="00532AFF">
              <w:rPr>
                <w:rFonts w:eastAsia="Calibri"/>
                <w:i/>
                <w:iCs/>
                <w:sz w:val="22"/>
                <w:szCs w:val="22"/>
                <w:lang w:val="en-US"/>
              </w:rPr>
              <w:t>iliensis</w:t>
            </w:r>
            <w:proofErr w:type="spellEnd"/>
            <w:r w:rsidRPr="00532AFF">
              <w:rPr>
                <w:rFonts w:eastAsia="Calibri"/>
                <w:i/>
                <w:iCs/>
                <w:sz w:val="22"/>
                <w:szCs w:val="22"/>
                <w:lang w:val="en-US"/>
              </w:rPr>
              <w:t xml:space="preserve"> </w:t>
            </w:r>
            <w:proofErr w:type="spellStart"/>
            <w:proofErr w:type="gramStart"/>
            <w:r w:rsidRPr="00532AFF">
              <w:rPr>
                <w:rFonts w:eastAsia="Calibri"/>
                <w:sz w:val="22"/>
                <w:szCs w:val="22"/>
                <w:lang w:val="en-US"/>
              </w:rPr>
              <w:t>M.Pop</w:t>
            </w:r>
            <w:proofErr w:type="spellEnd"/>
            <w:proofErr w:type="gramEnd"/>
          </w:p>
        </w:tc>
        <w:tc>
          <w:tcPr>
            <w:tcW w:w="709" w:type="dxa"/>
            <w:shd w:val="clear" w:color="auto" w:fill="auto"/>
          </w:tcPr>
          <w:p w14:paraId="3D99BDFA"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4E19F790"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553B1DB0"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57EEC2A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7DAD5E38"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7F04925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6D6EE127"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8" w:type="dxa"/>
            <w:shd w:val="clear" w:color="auto" w:fill="auto"/>
          </w:tcPr>
          <w:p w14:paraId="51C0955F"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0F6CEC55" w14:textId="77777777" w:rsidTr="003725B4">
        <w:trPr>
          <w:trHeight w:val="356"/>
        </w:trPr>
        <w:tc>
          <w:tcPr>
            <w:tcW w:w="3545" w:type="dxa"/>
            <w:shd w:val="clear" w:color="auto" w:fill="auto"/>
          </w:tcPr>
          <w:p w14:paraId="0134D757"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Berberidaceae</w:t>
            </w:r>
            <w:proofErr w:type="spellEnd"/>
            <w:r w:rsidRPr="00532AFF">
              <w:rPr>
                <w:rFonts w:eastAsia="Calibri"/>
                <w:i/>
                <w:iCs/>
                <w:sz w:val="22"/>
                <w:szCs w:val="22"/>
                <w:lang w:val="en-US"/>
              </w:rPr>
              <w:t xml:space="preserve"> </w:t>
            </w:r>
            <w:r w:rsidRPr="00532AFF">
              <w:rPr>
                <w:rFonts w:eastAsia="Calibri"/>
                <w:sz w:val="22"/>
                <w:szCs w:val="22"/>
                <w:lang w:val="en-US"/>
              </w:rPr>
              <w:t>Juss.</w:t>
            </w:r>
            <w:r w:rsidRPr="00532AFF">
              <w:rPr>
                <w:rFonts w:eastAsia="Calibri"/>
                <w:i/>
                <w:iCs/>
                <w:sz w:val="22"/>
                <w:szCs w:val="22"/>
                <w:lang w:val="en-US"/>
              </w:rPr>
              <w:t xml:space="preserve"> </w:t>
            </w:r>
          </w:p>
          <w:p w14:paraId="6335C858"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Gymnospermium</w:t>
            </w:r>
            <w:proofErr w:type="spellEnd"/>
            <w:r w:rsidRPr="00532AFF">
              <w:rPr>
                <w:rFonts w:eastAsia="Calibri"/>
                <w:i/>
                <w:iCs/>
                <w:sz w:val="22"/>
                <w:szCs w:val="22"/>
                <w:lang w:val="en-US"/>
              </w:rPr>
              <w:t xml:space="preserve"> </w:t>
            </w:r>
            <w:proofErr w:type="spellStart"/>
            <w:r w:rsidRPr="00532AFF">
              <w:rPr>
                <w:rFonts w:eastAsia="Calibri"/>
                <w:i/>
                <w:iCs/>
                <w:sz w:val="22"/>
                <w:szCs w:val="22"/>
                <w:lang w:val="en-US"/>
              </w:rPr>
              <w:t>altaicum</w:t>
            </w:r>
            <w:proofErr w:type="spellEnd"/>
            <w:r w:rsidRPr="00532AFF">
              <w:rPr>
                <w:rFonts w:eastAsia="Calibri"/>
                <w:i/>
                <w:iCs/>
                <w:sz w:val="22"/>
                <w:szCs w:val="22"/>
                <w:lang w:val="en-US"/>
              </w:rPr>
              <w:t xml:space="preserve"> </w:t>
            </w:r>
            <w:r w:rsidRPr="00532AFF">
              <w:rPr>
                <w:rFonts w:eastAsia="Calibri"/>
                <w:sz w:val="22"/>
                <w:szCs w:val="22"/>
                <w:lang w:val="en-US"/>
              </w:rPr>
              <w:t>(Pall.) Spach</w:t>
            </w:r>
          </w:p>
        </w:tc>
        <w:tc>
          <w:tcPr>
            <w:tcW w:w="709" w:type="dxa"/>
            <w:shd w:val="clear" w:color="auto" w:fill="auto"/>
          </w:tcPr>
          <w:p w14:paraId="2153CA76"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268AE4CA"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3977DDA5"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67EC8A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08E3791F"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19AA4952"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34CB84F7"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8" w:type="dxa"/>
            <w:shd w:val="clear" w:color="auto" w:fill="auto"/>
          </w:tcPr>
          <w:p w14:paraId="7EB8B7B7"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777CC730" w14:textId="77777777" w:rsidTr="003725B4">
        <w:trPr>
          <w:trHeight w:val="356"/>
        </w:trPr>
        <w:tc>
          <w:tcPr>
            <w:tcW w:w="3545" w:type="dxa"/>
            <w:shd w:val="clear" w:color="auto" w:fill="auto"/>
          </w:tcPr>
          <w:p w14:paraId="60B32E4D"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Brassicaceae </w:t>
            </w:r>
            <w:r w:rsidRPr="00532AFF">
              <w:rPr>
                <w:rFonts w:eastAsia="Calibri"/>
                <w:sz w:val="22"/>
                <w:szCs w:val="22"/>
                <w:lang w:val="en-US"/>
              </w:rPr>
              <w:t>Burnett</w:t>
            </w:r>
          </w:p>
          <w:p w14:paraId="55042D5E"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Erysimum </w:t>
            </w:r>
            <w:proofErr w:type="spellStart"/>
            <w:r w:rsidRPr="00532AFF">
              <w:rPr>
                <w:rFonts w:eastAsia="Calibri"/>
                <w:i/>
                <w:iCs/>
                <w:sz w:val="22"/>
                <w:szCs w:val="22"/>
                <w:lang w:val="en-US"/>
              </w:rPr>
              <w:t>croceum</w:t>
            </w:r>
            <w:proofErr w:type="spellEnd"/>
            <w:r w:rsidRPr="00532AFF">
              <w:rPr>
                <w:rFonts w:eastAsia="Calibri"/>
                <w:i/>
                <w:iCs/>
                <w:sz w:val="22"/>
                <w:szCs w:val="22"/>
                <w:lang w:val="en-US"/>
              </w:rPr>
              <w:t xml:space="preserve"> </w:t>
            </w:r>
            <w:r w:rsidRPr="00532AFF">
              <w:rPr>
                <w:rFonts w:eastAsia="Calibri"/>
                <w:sz w:val="22"/>
                <w:szCs w:val="22"/>
                <w:lang w:val="en-US"/>
              </w:rPr>
              <w:t>M. Pop.</w:t>
            </w:r>
          </w:p>
        </w:tc>
        <w:tc>
          <w:tcPr>
            <w:tcW w:w="709" w:type="dxa"/>
            <w:shd w:val="clear" w:color="auto" w:fill="auto"/>
          </w:tcPr>
          <w:p w14:paraId="1C4D507C"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5D1556A6"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16AA019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30BA4D2"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0BED12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736A75DE"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9" w:type="dxa"/>
            <w:shd w:val="clear" w:color="auto" w:fill="auto"/>
          </w:tcPr>
          <w:p w14:paraId="5638C86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5B6CC98B"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759DFA54" w14:textId="77777777" w:rsidTr="003725B4">
        <w:trPr>
          <w:trHeight w:val="356"/>
        </w:trPr>
        <w:tc>
          <w:tcPr>
            <w:tcW w:w="3545" w:type="dxa"/>
            <w:shd w:val="clear" w:color="auto" w:fill="auto"/>
          </w:tcPr>
          <w:p w14:paraId="08F279A5"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Celtidaceae</w:t>
            </w:r>
            <w:proofErr w:type="spellEnd"/>
            <w:r w:rsidRPr="00532AFF">
              <w:rPr>
                <w:rFonts w:eastAsia="Calibri"/>
                <w:i/>
                <w:iCs/>
                <w:sz w:val="22"/>
                <w:szCs w:val="22"/>
                <w:lang w:val="en-US"/>
              </w:rPr>
              <w:t xml:space="preserve"> </w:t>
            </w:r>
            <w:r w:rsidRPr="00532AFF">
              <w:rPr>
                <w:rFonts w:eastAsia="Calibri"/>
                <w:sz w:val="22"/>
                <w:szCs w:val="22"/>
                <w:lang w:val="en-US"/>
              </w:rPr>
              <w:t>Link.</w:t>
            </w:r>
          </w:p>
          <w:p w14:paraId="5931767F"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Celtis </w:t>
            </w:r>
            <w:proofErr w:type="spellStart"/>
            <w:r w:rsidRPr="00532AFF">
              <w:rPr>
                <w:rFonts w:eastAsia="Calibri"/>
                <w:i/>
                <w:iCs/>
                <w:sz w:val="22"/>
                <w:szCs w:val="22"/>
                <w:lang w:val="en-US"/>
              </w:rPr>
              <w:t>caucasica</w:t>
            </w:r>
            <w:proofErr w:type="spellEnd"/>
            <w:r w:rsidRPr="00532AFF">
              <w:rPr>
                <w:rFonts w:eastAsia="Calibri"/>
                <w:i/>
                <w:iCs/>
                <w:sz w:val="22"/>
                <w:szCs w:val="22"/>
                <w:lang w:val="en-US"/>
              </w:rPr>
              <w:t xml:space="preserve"> </w:t>
            </w:r>
            <w:r w:rsidRPr="00532AFF">
              <w:rPr>
                <w:rFonts w:eastAsia="Calibri"/>
                <w:sz w:val="22"/>
                <w:szCs w:val="22"/>
                <w:lang w:val="en-US"/>
              </w:rPr>
              <w:t>Willd.</w:t>
            </w:r>
          </w:p>
        </w:tc>
        <w:tc>
          <w:tcPr>
            <w:tcW w:w="709" w:type="dxa"/>
            <w:shd w:val="clear" w:color="auto" w:fill="auto"/>
          </w:tcPr>
          <w:p w14:paraId="599BD1E2"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49CFAC95"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3F1CB608"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4B802BF2"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0F22B0FE"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850" w:type="dxa"/>
            <w:shd w:val="clear" w:color="auto" w:fill="auto"/>
          </w:tcPr>
          <w:p w14:paraId="40ECBE17"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9" w:type="dxa"/>
            <w:shd w:val="clear" w:color="auto" w:fill="auto"/>
          </w:tcPr>
          <w:p w14:paraId="55454C93"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5E978389"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597570AB" w14:textId="77777777" w:rsidTr="003725B4">
        <w:trPr>
          <w:trHeight w:val="356"/>
        </w:trPr>
        <w:tc>
          <w:tcPr>
            <w:tcW w:w="3545" w:type="dxa"/>
            <w:shd w:val="clear" w:color="auto" w:fill="auto"/>
          </w:tcPr>
          <w:p w14:paraId="4899675E"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Fabaceae </w:t>
            </w:r>
            <w:r w:rsidRPr="00532AFF">
              <w:rPr>
                <w:rFonts w:eastAsia="Calibri"/>
                <w:sz w:val="22"/>
                <w:szCs w:val="22"/>
                <w:lang w:val="en-US"/>
              </w:rPr>
              <w:t>Lindl.</w:t>
            </w:r>
          </w:p>
          <w:p w14:paraId="401F6EEB" w14:textId="77777777" w:rsidR="00274FA4" w:rsidRPr="00532AFF" w:rsidRDefault="00274FA4" w:rsidP="003503E6">
            <w:pPr>
              <w:tabs>
                <w:tab w:val="left" w:pos="443"/>
              </w:tabs>
              <w:rPr>
                <w:rFonts w:eastAsia="Calibri"/>
                <w:i/>
                <w:iCs/>
                <w:sz w:val="22"/>
                <w:szCs w:val="22"/>
                <w:lang w:val="en-US"/>
              </w:rPr>
            </w:pPr>
            <w:r w:rsidRPr="00532AFF">
              <w:rPr>
                <w:sz w:val="22"/>
                <w:szCs w:val="22"/>
                <w:lang w:val="en-US"/>
              </w:rPr>
              <w:t>*</w:t>
            </w:r>
            <w:proofErr w:type="spellStart"/>
            <w:r w:rsidRPr="00532AFF">
              <w:rPr>
                <w:rFonts w:eastAsia="Calibri"/>
                <w:i/>
                <w:iCs/>
                <w:sz w:val="22"/>
                <w:szCs w:val="22"/>
                <w:lang w:val="en-US"/>
              </w:rPr>
              <w:t>Oxytropis</w:t>
            </w:r>
            <w:proofErr w:type="spellEnd"/>
            <w:r w:rsidRPr="00532AFF">
              <w:rPr>
                <w:rFonts w:eastAsia="Calibri"/>
                <w:i/>
                <w:iCs/>
                <w:sz w:val="22"/>
                <w:szCs w:val="22"/>
                <w:lang w:val="en-US"/>
              </w:rPr>
              <w:t xml:space="preserve"> </w:t>
            </w:r>
            <w:proofErr w:type="spellStart"/>
            <w:r w:rsidRPr="00532AFF">
              <w:rPr>
                <w:rFonts w:eastAsia="Calibri"/>
                <w:i/>
                <w:iCs/>
                <w:sz w:val="22"/>
                <w:szCs w:val="22"/>
                <w:lang w:val="en-US"/>
              </w:rPr>
              <w:t>almaatensis</w:t>
            </w:r>
            <w:proofErr w:type="spellEnd"/>
            <w:r w:rsidRPr="00532AFF">
              <w:rPr>
                <w:rFonts w:eastAsia="Calibri"/>
                <w:i/>
                <w:iCs/>
                <w:sz w:val="22"/>
                <w:szCs w:val="22"/>
                <w:lang w:val="en-US"/>
              </w:rPr>
              <w:t xml:space="preserve"> </w:t>
            </w:r>
            <w:r w:rsidRPr="00532AFF">
              <w:rPr>
                <w:rFonts w:eastAsia="Calibri"/>
                <w:sz w:val="22"/>
                <w:szCs w:val="22"/>
                <w:lang w:val="en-US"/>
              </w:rPr>
              <w:t>Bajt.</w:t>
            </w:r>
          </w:p>
        </w:tc>
        <w:tc>
          <w:tcPr>
            <w:tcW w:w="709" w:type="dxa"/>
            <w:shd w:val="clear" w:color="auto" w:fill="auto"/>
          </w:tcPr>
          <w:p w14:paraId="10EF0B2F"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3D8CCD6F"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5DB2007A"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0C92A68"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06C8258"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2DD1240A"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9" w:type="dxa"/>
            <w:shd w:val="clear" w:color="auto" w:fill="auto"/>
          </w:tcPr>
          <w:p w14:paraId="4B6064B4"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4C043BC2"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4A6A42FA" w14:textId="77777777" w:rsidTr="003725B4">
        <w:trPr>
          <w:trHeight w:val="356"/>
        </w:trPr>
        <w:tc>
          <w:tcPr>
            <w:tcW w:w="3545" w:type="dxa"/>
            <w:shd w:val="clear" w:color="auto" w:fill="auto"/>
          </w:tcPr>
          <w:p w14:paraId="09703F3E"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Grossulariaceae </w:t>
            </w:r>
            <w:r w:rsidRPr="00532AFF">
              <w:rPr>
                <w:rFonts w:eastAsia="Calibri"/>
                <w:sz w:val="22"/>
                <w:szCs w:val="22"/>
                <w:lang w:val="en-US"/>
              </w:rPr>
              <w:t>DC.</w:t>
            </w:r>
          </w:p>
          <w:p w14:paraId="3236EF50"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Ribes </w:t>
            </w:r>
            <w:proofErr w:type="spellStart"/>
            <w:r w:rsidRPr="00532AFF">
              <w:rPr>
                <w:rFonts w:eastAsia="Calibri"/>
                <w:i/>
                <w:iCs/>
                <w:sz w:val="22"/>
                <w:szCs w:val="22"/>
                <w:lang w:val="en-US"/>
              </w:rPr>
              <w:t>janczewskii</w:t>
            </w:r>
            <w:proofErr w:type="spellEnd"/>
            <w:r w:rsidRPr="00532AFF">
              <w:rPr>
                <w:rFonts w:eastAsia="Calibri"/>
                <w:i/>
                <w:iCs/>
                <w:sz w:val="22"/>
                <w:szCs w:val="22"/>
                <w:lang w:val="en-US"/>
              </w:rPr>
              <w:t xml:space="preserve"> </w:t>
            </w:r>
            <w:proofErr w:type="spellStart"/>
            <w:r w:rsidRPr="00532AFF">
              <w:rPr>
                <w:rFonts w:eastAsia="Calibri"/>
                <w:sz w:val="22"/>
                <w:szCs w:val="22"/>
                <w:lang w:val="en-US"/>
              </w:rPr>
              <w:t>Pojark</w:t>
            </w:r>
            <w:proofErr w:type="spellEnd"/>
            <w:r w:rsidRPr="00532AFF">
              <w:rPr>
                <w:rFonts w:eastAsia="Calibri"/>
                <w:sz w:val="22"/>
                <w:szCs w:val="22"/>
                <w:lang w:val="en-US"/>
              </w:rPr>
              <w:t>.</w:t>
            </w:r>
          </w:p>
        </w:tc>
        <w:tc>
          <w:tcPr>
            <w:tcW w:w="709" w:type="dxa"/>
            <w:shd w:val="clear" w:color="auto" w:fill="auto"/>
          </w:tcPr>
          <w:p w14:paraId="008795FA"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6C9136FD"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8" w:type="dxa"/>
            <w:shd w:val="clear" w:color="auto" w:fill="auto"/>
          </w:tcPr>
          <w:p w14:paraId="19F77755"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45A9BACA"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1B6FB918"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c>
          <w:tcPr>
            <w:tcW w:w="850" w:type="dxa"/>
            <w:shd w:val="clear" w:color="auto" w:fill="auto"/>
          </w:tcPr>
          <w:p w14:paraId="281C7BCD" w14:textId="77777777" w:rsidR="00274FA4" w:rsidRPr="00532AFF" w:rsidRDefault="00274FA4" w:rsidP="003503E6">
            <w:pPr>
              <w:jc w:val="center"/>
              <w:rPr>
                <w:rFonts w:eastAsia="Calibri"/>
                <w:bCs/>
                <w:sz w:val="22"/>
                <w:szCs w:val="22"/>
              </w:rPr>
            </w:pPr>
            <w:r w:rsidRPr="00532AFF">
              <w:rPr>
                <w:rFonts w:eastAsia="Calibri"/>
                <w:bCs/>
                <w:sz w:val="22"/>
                <w:szCs w:val="22"/>
              </w:rPr>
              <w:t>1</w:t>
            </w:r>
          </w:p>
        </w:tc>
        <w:tc>
          <w:tcPr>
            <w:tcW w:w="709" w:type="dxa"/>
            <w:shd w:val="clear" w:color="auto" w:fill="auto"/>
          </w:tcPr>
          <w:p w14:paraId="67C63625"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3A181F01"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2395B4D3" w14:textId="77777777" w:rsidTr="003725B4">
        <w:trPr>
          <w:trHeight w:val="356"/>
        </w:trPr>
        <w:tc>
          <w:tcPr>
            <w:tcW w:w="3545" w:type="dxa"/>
            <w:shd w:val="clear" w:color="auto" w:fill="auto"/>
          </w:tcPr>
          <w:p w14:paraId="699853F3"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Iridaceae </w:t>
            </w:r>
            <w:r w:rsidRPr="00532AFF">
              <w:rPr>
                <w:rFonts w:eastAsia="Calibri"/>
                <w:sz w:val="22"/>
                <w:szCs w:val="22"/>
                <w:lang w:val="en-US"/>
              </w:rPr>
              <w:t>Juss.</w:t>
            </w:r>
            <w:r w:rsidRPr="00532AFF">
              <w:rPr>
                <w:rFonts w:eastAsia="Calibri"/>
                <w:i/>
                <w:iCs/>
                <w:sz w:val="22"/>
                <w:szCs w:val="22"/>
                <w:lang w:val="en-US"/>
              </w:rPr>
              <w:t xml:space="preserve"> </w:t>
            </w:r>
          </w:p>
          <w:p w14:paraId="13D97708"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Iris </w:t>
            </w:r>
            <w:proofErr w:type="spellStart"/>
            <w:r w:rsidRPr="00532AFF">
              <w:rPr>
                <w:rFonts w:eastAsia="Calibri"/>
                <w:i/>
                <w:iCs/>
                <w:sz w:val="22"/>
                <w:szCs w:val="22"/>
                <w:lang w:val="en-US"/>
              </w:rPr>
              <w:t>alberti</w:t>
            </w:r>
            <w:proofErr w:type="spellEnd"/>
            <w:r w:rsidRPr="00532AFF">
              <w:rPr>
                <w:rFonts w:eastAsia="Calibri"/>
                <w:i/>
                <w:iCs/>
                <w:sz w:val="22"/>
                <w:szCs w:val="22"/>
                <w:lang w:val="en-US"/>
              </w:rPr>
              <w:t xml:space="preserve"> </w:t>
            </w:r>
            <w:r w:rsidRPr="00532AFF">
              <w:rPr>
                <w:rFonts w:eastAsia="Calibri"/>
                <w:sz w:val="22"/>
                <w:szCs w:val="22"/>
                <w:lang w:val="en-US"/>
              </w:rPr>
              <w:t>Regel</w:t>
            </w:r>
          </w:p>
        </w:tc>
        <w:tc>
          <w:tcPr>
            <w:tcW w:w="709" w:type="dxa"/>
            <w:shd w:val="clear" w:color="auto" w:fill="auto"/>
          </w:tcPr>
          <w:p w14:paraId="18B83B03"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6EBC920B"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533B936D"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F9397F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C3895C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31D6A0A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1DCEFD9"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63EA0383"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0A92B3C0" w14:textId="77777777" w:rsidTr="003725B4">
        <w:trPr>
          <w:trHeight w:val="356"/>
        </w:trPr>
        <w:tc>
          <w:tcPr>
            <w:tcW w:w="3545" w:type="dxa"/>
            <w:shd w:val="clear" w:color="auto" w:fill="auto"/>
          </w:tcPr>
          <w:p w14:paraId="4146BC46" w14:textId="77777777" w:rsidR="00274FA4" w:rsidRPr="00532AFF" w:rsidRDefault="00274FA4" w:rsidP="003503E6">
            <w:pPr>
              <w:rPr>
                <w:rFonts w:eastAsia="Calibri"/>
                <w:sz w:val="22"/>
                <w:szCs w:val="22"/>
                <w:lang w:val="en-US"/>
              </w:rPr>
            </w:pPr>
            <w:proofErr w:type="spellStart"/>
            <w:r w:rsidRPr="00532AFF">
              <w:rPr>
                <w:rFonts w:eastAsia="Calibri"/>
                <w:i/>
                <w:iCs/>
                <w:sz w:val="22"/>
                <w:szCs w:val="22"/>
                <w:lang w:val="en-US"/>
              </w:rPr>
              <w:t>Melanthiaceae</w:t>
            </w:r>
            <w:proofErr w:type="spellEnd"/>
            <w:r w:rsidRPr="00532AFF">
              <w:rPr>
                <w:rFonts w:eastAsia="Calibri"/>
                <w:i/>
                <w:iCs/>
                <w:sz w:val="22"/>
                <w:szCs w:val="22"/>
                <w:lang w:val="en-US"/>
              </w:rPr>
              <w:t xml:space="preserve"> </w:t>
            </w:r>
            <w:r w:rsidRPr="00532AFF">
              <w:rPr>
                <w:rFonts w:eastAsia="Calibri"/>
                <w:sz w:val="22"/>
                <w:szCs w:val="22"/>
                <w:lang w:val="en-US"/>
              </w:rPr>
              <w:t>Batsch ex Borkh</w:t>
            </w:r>
          </w:p>
          <w:p w14:paraId="51B1970E"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Colchicum </w:t>
            </w:r>
            <w:proofErr w:type="spellStart"/>
            <w:r w:rsidRPr="00532AFF">
              <w:rPr>
                <w:rFonts w:eastAsia="Calibri"/>
                <w:i/>
                <w:iCs/>
                <w:sz w:val="22"/>
                <w:szCs w:val="22"/>
                <w:lang w:val="en-US"/>
              </w:rPr>
              <w:t>kesselringii</w:t>
            </w:r>
            <w:proofErr w:type="spellEnd"/>
            <w:r w:rsidRPr="00532AFF">
              <w:rPr>
                <w:rFonts w:eastAsia="Calibri"/>
                <w:i/>
                <w:iCs/>
                <w:sz w:val="22"/>
                <w:szCs w:val="22"/>
                <w:lang w:val="en-US"/>
              </w:rPr>
              <w:t xml:space="preserve"> </w:t>
            </w:r>
            <w:r w:rsidRPr="00532AFF">
              <w:rPr>
                <w:rFonts w:eastAsia="Calibri"/>
                <w:sz w:val="22"/>
                <w:szCs w:val="22"/>
                <w:lang w:val="en-US"/>
              </w:rPr>
              <w:t>Regel.</w:t>
            </w:r>
          </w:p>
        </w:tc>
        <w:tc>
          <w:tcPr>
            <w:tcW w:w="709" w:type="dxa"/>
            <w:shd w:val="clear" w:color="auto" w:fill="auto"/>
          </w:tcPr>
          <w:p w14:paraId="24FCD4D2"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127D42E0"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6A7B42E5"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5C23BE3"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57802E22"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6B76B0CE"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9" w:type="dxa"/>
            <w:shd w:val="clear" w:color="auto" w:fill="auto"/>
          </w:tcPr>
          <w:p w14:paraId="4369C29A"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4B5B59D9"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1E810F45" w14:textId="77777777" w:rsidTr="003725B4">
        <w:trPr>
          <w:trHeight w:val="356"/>
        </w:trPr>
        <w:tc>
          <w:tcPr>
            <w:tcW w:w="3545" w:type="dxa"/>
            <w:shd w:val="clear" w:color="auto" w:fill="auto"/>
          </w:tcPr>
          <w:p w14:paraId="39067F07"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Oleaceae </w:t>
            </w:r>
            <w:proofErr w:type="spellStart"/>
            <w:r w:rsidRPr="00532AFF">
              <w:rPr>
                <w:rFonts w:eastAsia="Calibri"/>
                <w:sz w:val="22"/>
                <w:szCs w:val="22"/>
                <w:lang w:val="en-US"/>
              </w:rPr>
              <w:t>Hoffmanns</w:t>
            </w:r>
            <w:proofErr w:type="spellEnd"/>
            <w:r w:rsidRPr="00532AFF">
              <w:rPr>
                <w:rFonts w:eastAsia="Calibri"/>
                <w:sz w:val="22"/>
                <w:szCs w:val="22"/>
                <w:lang w:val="en-US"/>
              </w:rPr>
              <w:t>. &amp; Link</w:t>
            </w:r>
            <w:r w:rsidRPr="00532AFF">
              <w:rPr>
                <w:rFonts w:eastAsia="Calibri"/>
                <w:i/>
                <w:iCs/>
                <w:sz w:val="22"/>
                <w:szCs w:val="22"/>
                <w:lang w:val="en-US"/>
              </w:rPr>
              <w:t xml:space="preserve"> </w:t>
            </w:r>
          </w:p>
          <w:p w14:paraId="494404D0"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Fraxinus </w:t>
            </w:r>
            <w:proofErr w:type="spellStart"/>
            <w:r w:rsidRPr="00532AFF">
              <w:rPr>
                <w:rFonts w:eastAsia="Calibri"/>
                <w:i/>
                <w:iCs/>
                <w:sz w:val="22"/>
                <w:szCs w:val="22"/>
                <w:lang w:val="en-US"/>
              </w:rPr>
              <w:t>sogdiana</w:t>
            </w:r>
            <w:proofErr w:type="spellEnd"/>
            <w:r w:rsidRPr="00532AFF">
              <w:rPr>
                <w:rFonts w:eastAsia="Calibri"/>
                <w:i/>
                <w:iCs/>
                <w:sz w:val="22"/>
                <w:szCs w:val="22"/>
                <w:lang w:val="en-US"/>
              </w:rPr>
              <w:t xml:space="preserve"> </w:t>
            </w:r>
            <w:r w:rsidRPr="00532AFF">
              <w:rPr>
                <w:rFonts w:eastAsia="Calibri"/>
                <w:sz w:val="22"/>
                <w:szCs w:val="22"/>
                <w:lang w:val="en-US"/>
              </w:rPr>
              <w:t>Bunge</w:t>
            </w:r>
            <w:r w:rsidRPr="00532AFF">
              <w:rPr>
                <w:rFonts w:eastAsia="Calibri"/>
                <w:i/>
                <w:iCs/>
                <w:sz w:val="22"/>
                <w:szCs w:val="22"/>
                <w:lang w:val="en-US"/>
              </w:rPr>
              <w:t xml:space="preserve"> (=</w:t>
            </w:r>
            <w:proofErr w:type="spellStart"/>
            <w:proofErr w:type="gramStart"/>
            <w:r w:rsidRPr="00532AFF">
              <w:rPr>
                <w:rFonts w:eastAsia="Calibri"/>
                <w:i/>
                <w:iCs/>
                <w:sz w:val="22"/>
                <w:szCs w:val="22"/>
                <w:lang w:val="en-US"/>
              </w:rPr>
              <w:t>F.potamophila</w:t>
            </w:r>
            <w:proofErr w:type="spellEnd"/>
            <w:proofErr w:type="gramEnd"/>
            <w:r w:rsidRPr="00532AFF">
              <w:rPr>
                <w:rFonts w:eastAsia="Calibri"/>
                <w:i/>
                <w:iCs/>
                <w:sz w:val="22"/>
                <w:szCs w:val="22"/>
                <w:lang w:val="en-US"/>
              </w:rPr>
              <w:t>)</w:t>
            </w:r>
          </w:p>
        </w:tc>
        <w:tc>
          <w:tcPr>
            <w:tcW w:w="709" w:type="dxa"/>
            <w:shd w:val="clear" w:color="auto" w:fill="auto"/>
          </w:tcPr>
          <w:p w14:paraId="51796E29"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3A84097D"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766CDE24"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9931432"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A7AAB97"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3F158923"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9" w:type="dxa"/>
            <w:shd w:val="clear" w:color="auto" w:fill="auto"/>
          </w:tcPr>
          <w:p w14:paraId="383ACFEB"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434739CC"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0A41386B" w14:textId="77777777" w:rsidTr="003725B4">
        <w:trPr>
          <w:trHeight w:val="356"/>
        </w:trPr>
        <w:tc>
          <w:tcPr>
            <w:tcW w:w="3545" w:type="dxa"/>
            <w:shd w:val="clear" w:color="auto" w:fill="auto"/>
          </w:tcPr>
          <w:p w14:paraId="58337A78"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Orchidaceae</w:t>
            </w:r>
            <w:proofErr w:type="spellEnd"/>
            <w:r w:rsidRPr="00532AFF">
              <w:rPr>
                <w:rFonts w:eastAsia="Calibri"/>
                <w:i/>
                <w:iCs/>
                <w:sz w:val="22"/>
                <w:szCs w:val="22"/>
                <w:lang w:val="en-US"/>
              </w:rPr>
              <w:t xml:space="preserve"> </w:t>
            </w:r>
            <w:r w:rsidRPr="00532AFF">
              <w:rPr>
                <w:rFonts w:eastAsia="Calibri"/>
                <w:iCs/>
                <w:sz w:val="22"/>
                <w:szCs w:val="22"/>
                <w:lang w:val="en-US"/>
              </w:rPr>
              <w:t>Juss.</w:t>
            </w:r>
            <w:r w:rsidRPr="00532AFF">
              <w:rPr>
                <w:rFonts w:eastAsia="Calibri"/>
                <w:i/>
                <w:iCs/>
                <w:sz w:val="22"/>
                <w:szCs w:val="22"/>
                <w:lang w:val="en-US"/>
              </w:rPr>
              <w:t xml:space="preserve"> </w:t>
            </w:r>
          </w:p>
          <w:p w14:paraId="49EE3478"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Epipactis</w:t>
            </w:r>
            <w:proofErr w:type="spellEnd"/>
            <w:r w:rsidRPr="00532AFF">
              <w:rPr>
                <w:rFonts w:eastAsia="Calibri"/>
                <w:i/>
                <w:iCs/>
                <w:sz w:val="22"/>
                <w:szCs w:val="22"/>
                <w:lang w:val="en-US"/>
              </w:rPr>
              <w:t xml:space="preserve"> palustris </w:t>
            </w:r>
            <w:r w:rsidRPr="00532AFF">
              <w:rPr>
                <w:rFonts w:eastAsia="Calibri"/>
                <w:sz w:val="22"/>
                <w:szCs w:val="22"/>
                <w:lang w:val="en-US"/>
              </w:rPr>
              <w:t>(L.) Crantz</w:t>
            </w:r>
          </w:p>
        </w:tc>
        <w:tc>
          <w:tcPr>
            <w:tcW w:w="709" w:type="dxa"/>
            <w:shd w:val="clear" w:color="auto" w:fill="auto"/>
          </w:tcPr>
          <w:p w14:paraId="525FC87E"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3F9B6F00"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48FE3C0D"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5C528B8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65BF747C"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7CE4ACF5"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6BCC3321"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13D26A35"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51BA43D9" w14:textId="77777777" w:rsidTr="003725B4">
        <w:trPr>
          <w:trHeight w:val="356"/>
        </w:trPr>
        <w:tc>
          <w:tcPr>
            <w:tcW w:w="3545" w:type="dxa"/>
            <w:shd w:val="clear" w:color="auto" w:fill="auto"/>
          </w:tcPr>
          <w:p w14:paraId="031E0717" w14:textId="77777777" w:rsidR="00274FA4" w:rsidRPr="00532AFF" w:rsidRDefault="00274FA4" w:rsidP="003503E6">
            <w:pPr>
              <w:rPr>
                <w:rFonts w:eastAsia="Calibri"/>
                <w:sz w:val="22"/>
                <w:szCs w:val="22"/>
                <w:lang w:val="en-US"/>
              </w:rPr>
            </w:pPr>
            <w:proofErr w:type="spellStart"/>
            <w:r w:rsidRPr="00532AFF">
              <w:rPr>
                <w:rFonts w:eastAsia="Calibri"/>
                <w:i/>
                <w:iCs/>
                <w:sz w:val="22"/>
                <w:szCs w:val="22"/>
                <w:lang w:val="en-US"/>
              </w:rPr>
              <w:t>Paeoniaceae</w:t>
            </w:r>
            <w:proofErr w:type="spellEnd"/>
            <w:r w:rsidRPr="00532AFF">
              <w:rPr>
                <w:rFonts w:eastAsia="Calibri"/>
                <w:sz w:val="22"/>
                <w:szCs w:val="22"/>
                <w:lang w:val="en-US"/>
              </w:rPr>
              <w:t xml:space="preserve"> Raf.</w:t>
            </w:r>
          </w:p>
          <w:p w14:paraId="3202A2E5"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Paeonia hybrida </w:t>
            </w:r>
            <w:r w:rsidRPr="00532AFF">
              <w:rPr>
                <w:rFonts w:eastAsia="Calibri"/>
                <w:sz w:val="22"/>
                <w:szCs w:val="22"/>
                <w:lang w:val="en-US"/>
              </w:rPr>
              <w:t>Pall.</w:t>
            </w:r>
          </w:p>
        </w:tc>
        <w:tc>
          <w:tcPr>
            <w:tcW w:w="709" w:type="dxa"/>
            <w:shd w:val="clear" w:color="auto" w:fill="auto"/>
          </w:tcPr>
          <w:p w14:paraId="2A30051C"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0F40CC74"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43F04A58"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7460E164"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3B3A7D9"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5E3B06AC"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197BE255"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40A6954B"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2E5B5DEC" w14:textId="77777777" w:rsidTr="003725B4">
        <w:trPr>
          <w:trHeight w:val="144"/>
        </w:trPr>
        <w:tc>
          <w:tcPr>
            <w:tcW w:w="3545" w:type="dxa"/>
            <w:shd w:val="clear" w:color="auto" w:fill="auto"/>
          </w:tcPr>
          <w:p w14:paraId="71C9C15B"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Polygonaceae</w:t>
            </w:r>
            <w:proofErr w:type="spellEnd"/>
            <w:r w:rsidRPr="00532AFF">
              <w:rPr>
                <w:rFonts w:eastAsia="Calibri"/>
                <w:i/>
                <w:iCs/>
                <w:sz w:val="22"/>
                <w:szCs w:val="22"/>
                <w:lang w:val="en-US"/>
              </w:rPr>
              <w:t xml:space="preserve"> </w:t>
            </w:r>
            <w:r w:rsidRPr="00532AFF">
              <w:rPr>
                <w:rFonts w:eastAsia="Calibri"/>
                <w:sz w:val="22"/>
                <w:szCs w:val="22"/>
                <w:lang w:val="en-US"/>
              </w:rPr>
              <w:t>Juss.</w:t>
            </w:r>
            <w:r w:rsidRPr="00532AFF">
              <w:rPr>
                <w:rFonts w:eastAsia="Calibri"/>
                <w:i/>
                <w:iCs/>
                <w:sz w:val="22"/>
                <w:szCs w:val="22"/>
                <w:lang w:val="en-US"/>
              </w:rPr>
              <w:t xml:space="preserve"> </w:t>
            </w:r>
          </w:p>
          <w:p w14:paraId="640BC4FB"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Rheum </w:t>
            </w:r>
            <w:proofErr w:type="spellStart"/>
            <w:r w:rsidRPr="00532AFF">
              <w:rPr>
                <w:rFonts w:eastAsia="Calibri"/>
                <w:i/>
                <w:iCs/>
                <w:sz w:val="22"/>
                <w:szCs w:val="22"/>
                <w:lang w:val="en-US"/>
              </w:rPr>
              <w:t>wittrockii</w:t>
            </w:r>
            <w:proofErr w:type="spellEnd"/>
            <w:r w:rsidRPr="00532AFF">
              <w:rPr>
                <w:rFonts w:eastAsia="Calibri"/>
                <w:i/>
                <w:iCs/>
                <w:sz w:val="22"/>
                <w:szCs w:val="22"/>
                <w:lang w:val="en-US"/>
              </w:rPr>
              <w:t xml:space="preserve"> </w:t>
            </w:r>
            <w:proofErr w:type="spellStart"/>
            <w:r w:rsidRPr="00532AFF">
              <w:rPr>
                <w:rFonts w:eastAsia="Calibri"/>
                <w:sz w:val="22"/>
                <w:szCs w:val="22"/>
                <w:lang w:val="en-US"/>
              </w:rPr>
              <w:t>Lundstr</w:t>
            </w:r>
            <w:proofErr w:type="spellEnd"/>
            <w:r w:rsidRPr="00532AFF">
              <w:rPr>
                <w:rFonts w:eastAsia="Calibri"/>
                <w:sz w:val="22"/>
                <w:szCs w:val="22"/>
                <w:lang w:val="en-US"/>
              </w:rPr>
              <w:t>.</w:t>
            </w:r>
          </w:p>
        </w:tc>
        <w:tc>
          <w:tcPr>
            <w:tcW w:w="709" w:type="dxa"/>
            <w:shd w:val="clear" w:color="auto" w:fill="auto"/>
          </w:tcPr>
          <w:p w14:paraId="3290B404"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7456C754"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4029E577"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2254DB2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C672CBF"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0D2C783A"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7E0CFE91"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538EF50A"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167CCDD5" w14:textId="77777777" w:rsidTr="003725B4">
        <w:trPr>
          <w:trHeight w:val="356"/>
        </w:trPr>
        <w:tc>
          <w:tcPr>
            <w:tcW w:w="3545" w:type="dxa"/>
            <w:shd w:val="clear" w:color="auto" w:fill="auto"/>
          </w:tcPr>
          <w:p w14:paraId="022EDFAF" w14:textId="77777777" w:rsidR="00274FA4" w:rsidRPr="00532AFF" w:rsidRDefault="00274FA4" w:rsidP="003503E6">
            <w:pPr>
              <w:rPr>
                <w:rFonts w:eastAsia="Calibri"/>
                <w:iCs/>
                <w:sz w:val="22"/>
                <w:szCs w:val="22"/>
                <w:lang w:val="en-US"/>
              </w:rPr>
            </w:pPr>
            <w:r w:rsidRPr="00532AFF">
              <w:rPr>
                <w:rFonts w:eastAsia="Calibri"/>
                <w:i/>
                <w:iCs/>
                <w:sz w:val="22"/>
                <w:szCs w:val="22"/>
                <w:lang w:val="en-US"/>
              </w:rPr>
              <w:t xml:space="preserve">Ranunculaceae </w:t>
            </w:r>
            <w:r w:rsidRPr="00532AFF">
              <w:rPr>
                <w:rFonts w:eastAsia="Calibri"/>
                <w:iCs/>
                <w:sz w:val="22"/>
                <w:szCs w:val="22"/>
                <w:lang w:val="en-US"/>
              </w:rPr>
              <w:t>Juss.</w:t>
            </w:r>
          </w:p>
          <w:p w14:paraId="5B47F1D9"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Adonis </w:t>
            </w:r>
            <w:proofErr w:type="spellStart"/>
            <w:r w:rsidRPr="00532AFF">
              <w:rPr>
                <w:rFonts w:eastAsia="Calibri"/>
                <w:i/>
                <w:iCs/>
                <w:sz w:val="22"/>
                <w:szCs w:val="22"/>
                <w:lang w:val="en-US"/>
              </w:rPr>
              <w:t>chrysocyathus</w:t>
            </w:r>
            <w:proofErr w:type="spellEnd"/>
            <w:r w:rsidRPr="00532AFF">
              <w:rPr>
                <w:rFonts w:eastAsia="Calibri"/>
                <w:i/>
                <w:iCs/>
                <w:sz w:val="22"/>
                <w:szCs w:val="22"/>
                <w:lang w:val="en-US"/>
              </w:rPr>
              <w:t xml:space="preserve"> </w:t>
            </w:r>
            <w:r w:rsidRPr="00532AFF">
              <w:rPr>
                <w:rFonts w:eastAsia="Calibri"/>
                <w:sz w:val="22"/>
                <w:szCs w:val="22"/>
                <w:lang w:val="en-US"/>
              </w:rPr>
              <w:t>Hook. fil. et Thoms.</w:t>
            </w:r>
          </w:p>
        </w:tc>
        <w:tc>
          <w:tcPr>
            <w:tcW w:w="709" w:type="dxa"/>
            <w:shd w:val="clear" w:color="auto" w:fill="auto"/>
          </w:tcPr>
          <w:p w14:paraId="7215F14A"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4ED6A476"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1B701105"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3549B19A"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672F310B"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18795382"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018553E8"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72F0AF2A"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1C213BED" w14:textId="77777777" w:rsidTr="003725B4">
        <w:trPr>
          <w:trHeight w:val="356"/>
        </w:trPr>
        <w:tc>
          <w:tcPr>
            <w:tcW w:w="3545" w:type="dxa"/>
            <w:shd w:val="clear" w:color="auto" w:fill="auto"/>
          </w:tcPr>
          <w:p w14:paraId="4CF10EDD" w14:textId="77777777" w:rsidR="00274FA4" w:rsidRPr="00532AFF" w:rsidRDefault="00274FA4" w:rsidP="003503E6">
            <w:pPr>
              <w:rPr>
                <w:rFonts w:eastAsia="Calibri"/>
                <w:iCs/>
                <w:sz w:val="22"/>
                <w:szCs w:val="22"/>
                <w:lang w:val="en-US"/>
              </w:rPr>
            </w:pPr>
            <w:r w:rsidRPr="00532AFF">
              <w:rPr>
                <w:rFonts w:eastAsia="Calibri"/>
                <w:i/>
                <w:iCs/>
                <w:sz w:val="22"/>
                <w:szCs w:val="22"/>
                <w:lang w:val="en-US"/>
              </w:rPr>
              <w:t xml:space="preserve">Ranunculaceae </w:t>
            </w:r>
            <w:r w:rsidRPr="00532AFF">
              <w:rPr>
                <w:rFonts w:eastAsia="Calibri"/>
                <w:iCs/>
                <w:sz w:val="22"/>
                <w:szCs w:val="22"/>
                <w:lang w:val="en-US"/>
              </w:rPr>
              <w:t>Juss.</w:t>
            </w:r>
          </w:p>
          <w:p w14:paraId="56D40DC0"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Adonis </w:t>
            </w:r>
            <w:proofErr w:type="spellStart"/>
            <w:r w:rsidRPr="00532AFF">
              <w:rPr>
                <w:rFonts w:eastAsia="Calibri"/>
                <w:i/>
                <w:iCs/>
                <w:sz w:val="22"/>
                <w:szCs w:val="22"/>
                <w:lang w:val="en-US"/>
              </w:rPr>
              <w:t>tianschanica</w:t>
            </w:r>
            <w:proofErr w:type="spellEnd"/>
            <w:r w:rsidRPr="00532AFF">
              <w:rPr>
                <w:rFonts w:eastAsia="Calibri"/>
                <w:i/>
                <w:iCs/>
                <w:sz w:val="22"/>
                <w:szCs w:val="22"/>
                <w:lang w:val="en-US"/>
              </w:rPr>
              <w:t xml:space="preserve"> </w:t>
            </w:r>
            <w:r w:rsidRPr="00532AFF">
              <w:rPr>
                <w:rFonts w:eastAsia="Calibri"/>
                <w:sz w:val="22"/>
                <w:szCs w:val="22"/>
                <w:lang w:val="en-US"/>
              </w:rPr>
              <w:t>(Adolf) Lipsch.</w:t>
            </w:r>
          </w:p>
        </w:tc>
        <w:tc>
          <w:tcPr>
            <w:tcW w:w="709" w:type="dxa"/>
            <w:shd w:val="clear" w:color="auto" w:fill="auto"/>
          </w:tcPr>
          <w:p w14:paraId="202053F2"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1341328C"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473CF13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07FE81FB"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9CD3A19"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613AA899"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262D56B"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44A2298F" w14:textId="77777777" w:rsidR="00274FA4" w:rsidRPr="00532AFF" w:rsidRDefault="00274FA4" w:rsidP="003503E6">
            <w:pPr>
              <w:jc w:val="center"/>
              <w:rPr>
                <w:rFonts w:eastAsia="Calibri"/>
                <w:sz w:val="22"/>
                <w:szCs w:val="22"/>
              </w:rPr>
            </w:pPr>
            <w:r w:rsidRPr="00532AFF">
              <w:rPr>
                <w:rFonts w:eastAsia="Calibri"/>
                <w:sz w:val="22"/>
                <w:szCs w:val="22"/>
              </w:rPr>
              <w:t>–</w:t>
            </w:r>
          </w:p>
        </w:tc>
      </w:tr>
      <w:tr w:rsidR="00C552B7" w:rsidRPr="00532AFF" w14:paraId="5B1554A2" w14:textId="77777777" w:rsidTr="003725B4">
        <w:trPr>
          <w:trHeight w:val="356"/>
        </w:trPr>
        <w:tc>
          <w:tcPr>
            <w:tcW w:w="3545" w:type="dxa"/>
            <w:shd w:val="clear" w:color="auto" w:fill="auto"/>
          </w:tcPr>
          <w:p w14:paraId="4204B8EE"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Rosaceae </w:t>
            </w:r>
            <w:r w:rsidRPr="00532AFF">
              <w:rPr>
                <w:rFonts w:eastAsia="Calibri"/>
                <w:sz w:val="22"/>
                <w:szCs w:val="22"/>
                <w:lang w:val="en-US"/>
              </w:rPr>
              <w:t>Juss.</w:t>
            </w:r>
          </w:p>
          <w:p w14:paraId="4A376764" w14:textId="77777777" w:rsidR="00274FA4" w:rsidRPr="00532AFF" w:rsidRDefault="00274FA4" w:rsidP="003503E6">
            <w:pPr>
              <w:rPr>
                <w:rFonts w:eastAsia="Calibri"/>
                <w:i/>
                <w:iCs/>
                <w:sz w:val="22"/>
                <w:szCs w:val="22"/>
                <w:lang w:val="en-US"/>
              </w:rPr>
            </w:pPr>
            <w:r w:rsidRPr="00532AFF">
              <w:rPr>
                <w:sz w:val="22"/>
                <w:szCs w:val="22"/>
                <w:lang w:val="en-US"/>
              </w:rPr>
              <w:t>*</w:t>
            </w:r>
            <w:proofErr w:type="spellStart"/>
            <w:r w:rsidRPr="00532AFF">
              <w:rPr>
                <w:rFonts w:eastAsia="Calibri"/>
                <w:i/>
                <w:iCs/>
                <w:sz w:val="22"/>
                <w:szCs w:val="22"/>
                <w:lang w:val="en-US"/>
              </w:rPr>
              <w:t>Armeniaca</w:t>
            </w:r>
            <w:proofErr w:type="spellEnd"/>
            <w:r w:rsidRPr="00532AFF">
              <w:rPr>
                <w:rFonts w:eastAsia="Calibri"/>
                <w:i/>
                <w:iCs/>
                <w:sz w:val="22"/>
                <w:szCs w:val="22"/>
                <w:lang w:val="en-US"/>
              </w:rPr>
              <w:t xml:space="preserve"> vulgaris </w:t>
            </w:r>
            <w:r w:rsidRPr="00532AFF">
              <w:rPr>
                <w:rFonts w:eastAsia="Calibri"/>
                <w:sz w:val="22"/>
                <w:szCs w:val="22"/>
                <w:lang w:val="en-US"/>
              </w:rPr>
              <w:t>Lam.</w:t>
            </w:r>
          </w:p>
        </w:tc>
        <w:tc>
          <w:tcPr>
            <w:tcW w:w="709" w:type="dxa"/>
            <w:shd w:val="clear" w:color="auto" w:fill="auto"/>
          </w:tcPr>
          <w:p w14:paraId="4A863481"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19991627"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20F38F1E" w14:textId="77777777" w:rsidR="00274FA4" w:rsidRPr="00532AFF" w:rsidRDefault="00274FA4" w:rsidP="003503E6">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w:t>
            </w:r>
          </w:p>
        </w:tc>
        <w:tc>
          <w:tcPr>
            <w:tcW w:w="709" w:type="dxa"/>
            <w:shd w:val="clear" w:color="auto" w:fill="auto"/>
          </w:tcPr>
          <w:p w14:paraId="3AC6272C"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5ED9A271"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5E39B2A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66867B57" w14:textId="77777777" w:rsidR="00274FA4" w:rsidRPr="00532AFF" w:rsidRDefault="00274FA4" w:rsidP="003503E6">
            <w:pPr>
              <w:jc w:val="center"/>
              <w:rPr>
                <w:rFonts w:eastAsia="Calibri"/>
                <w:sz w:val="22"/>
                <w:szCs w:val="22"/>
              </w:rPr>
            </w:pPr>
            <w:r w:rsidRPr="00532AFF">
              <w:rPr>
                <w:rFonts w:eastAsia="Calibri"/>
                <w:sz w:val="22"/>
                <w:szCs w:val="22"/>
              </w:rPr>
              <w:t>1</w:t>
            </w:r>
          </w:p>
        </w:tc>
        <w:tc>
          <w:tcPr>
            <w:tcW w:w="708" w:type="dxa"/>
            <w:shd w:val="clear" w:color="auto" w:fill="auto"/>
          </w:tcPr>
          <w:p w14:paraId="5036A2EE" w14:textId="77777777" w:rsidR="00274FA4" w:rsidRPr="00532AFF" w:rsidRDefault="00274FA4" w:rsidP="003503E6">
            <w:pPr>
              <w:jc w:val="center"/>
              <w:rPr>
                <w:rFonts w:eastAsia="Calibri"/>
                <w:sz w:val="22"/>
                <w:szCs w:val="22"/>
              </w:rPr>
            </w:pPr>
            <w:r w:rsidRPr="00532AFF">
              <w:rPr>
                <w:rFonts w:eastAsia="Calibri"/>
                <w:sz w:val="22"/>
                <w:szCs w:val="22"/>
              </w:rPr>
              <w:t>–</w:t>
            </w:r>
          </w:p>
        </w:tc>
      </w:tr>
    </w:tbl>
    <w:p w14:paraId="06B833D8" w14:textId="3C88DCC4" w:rsidR="00F90619" w:rsidRPr="00532AFF" w:rsidRDefault="00F90619">
      <w:pPr>
        <w:rPr>
          <w:sz w:val="28"/>
          <w:szCs w:val="28"/>
          <w:lang w:val="kk-KZ"/>
        </w:rPr>
      </w:pPr>
      <w:r w:rsidRPr="00532AFF">
        <w:rPr>
          <w:sz w:val="28"/>
          <w:szCs w:val="28"/>
          <w:lang w:val="kk-KZ"/>
        </w:rPr>
        <w:lastRenderedPageBreak/>
        <w:t>6-шы кестенің жалғасы</w:t>
      </w:r>
    </w:p>
    <w:p w14:paraId="7C71782E" w14:textId="77777777" w:rsidR="00F90619" w:rsidRPr="00532AFF" w:rsidRDefault="00F90619">
      <w:pPr>
        <w:rPr>
          <w:lang w:val="kk-KZ"/>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709"/>
        <w:gridCol w:w="709"/>
        <w:gridCol w:w="708"/>
        <w:gridCol w:w="709"/>
        <w:gridCol w:w="709"/>
        <w:gridCol w:w="850"/>
        <w:gridCol w:w="709"/>
        <w:gridCol w:w="708"/>
      </w:tblGrid>
      <w:tr w:rsidR="00C552B7" w:rsidRPr="00532AFF" w14:paraId="6C347167" w14:textId="77777777" w:rsidTr="003725B4">
        <w:trPr>
          <w:trHeight w:val="356"/>
        </w:trPr>
        <w:tc>
          <w:tcPr>
            <w:tcW w:w="3545" w:type="dxa"/>
            <w:shd w:val="clear" w:color="auto" w:fill="auto"/>
          </w:tcPr>
          <w:p w14:paraId="2373BD63" w14:textId="32EF7DBF" w:rsidR="00F90619" w:rsidRPr="00532AFF" w:rsidRDefault="00F90619" w:rsidP="00F90619">
            <w:pPr>
              <w:jc w:val="center"/>
              <w:rPr>
                <w:rFonts w:eastAsia="Calibri"/>
                <w:sz w:val="22"/>
                <w:szCs w:val="22"/>
                <w:lang w:val="kk-KZ"/>
              </w:rPr>
            </w:pPr>
            <w:r w:rsidRPr="00532AFF">
              <w:rPr>
                <w:rFonts w:eastAsia="Calibri"/>
                <w:sz w:val="22"/>
                <w:szCs w:val="22"/>
                <w:lang w:val="kk-KZ"/>
              </w:rPr>
              <w:t>1</w:t>
            </w:r>
          </w:p>
        </w:tc>
        <w:tc>
          <w:tcPr>
            <w:tcW w:w="709" w:type="dxa"/>
            <w:shd w:val="clear" w:color="auto" w:fill="auto"/>
          </w:tcPr>
          <w:p w14:paraId="2A354147" w14:textId="28B7CFA5" w:rsidR="00F90619" w:rsidRPr="00532AFF" w:rsidRDefault="00F90619" w:rsidP="00F90619">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2</w:t>
            </w:r>
          </w:p>
        </w:tc>
        <w:tc>
          <w:tcPr>
            <w:tcW w:w="709" w:type="dxa"/>
            <w:shd w:val="clear" w:color="auto" w:fill="auto"/>
          </w:tcPr>
          <w:p w14:paraId="5816111D" w14:textId="2EA5BCD1" w:rsidR="00F90619" w:rsidRPr="00532AFF" w:rsidRDefault="00F90619" w:rsidP="00F90619">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3</w:t>
            </w:r>
          </w:p>
        </w:tc>
        <w:tc>
          <w:tcPr>
            <w:tcW w:w="708" w:type="dxa"/>
            <w:shd w:val="clear" w:color="auto" w:fill="auto"/>
          </w:tcPr>
          <w:p w14:paraId="619B7AF2" w14:textId="27496988" w:rsidR="00F90619" w:rsidRPr="00532AFF" w:rsidRDefault="00F90619" w:rsidP="00F90619">
            <w:pPr>
              <w:tabs>
                <w:tab w:val="left" w:pos="4678"/>
                <w:tab w:val="left" w:pos="4962"/>
                <w:tab w:val="left" w:pos="8364"/>
              </w:tabs>
              <w:jc w:val="center"/>
              <w:rPr>
                <w:rFonts w:eastAsia="Calibri"/>
                <w:bCs/>
                <w:sz w:val="22"/>
                <w:szCs w:val="22"/>
                <w:lang w:val="kk-KZ"/>
              </w:rPr>
            </w:pPr>
            <w:r w:rsidRPr="00532AFF">
              <w:rPr>
                <w:rFonts w:eastAsia="Calibri"/>
                <w:bCs/>
                <w:sz w:val="22"/>
                <w:szCs w:val="22"/>
                <w:lang w:val="kk-KZ"/>
              </w:rPr>
              <w:t>4</w:t>
            </w:r>
          </w:p>
        </w:tc>
        <w:tc>
          <w:tcPr>
            <w:tcW w:w="709" w:type="dxa"/>
            <w:shd w:val="clear" w:color="auto" w:fill="auto"/>
          </w:tcPr>
          <w:p w14:paraId="24C887F5" w14:textId="46624472" w:rsidR="00F90619" w:rsidRPr="00532AFF" w:rsidRDefault="00F90619" w:rsidP="00F90619">
            <w:pPr>
              <w:jc w:val="center"/>
              <w:rPr>
                <w:rFonts w:eastAsia="Calibri"/>
                <w:sz w:val="22"/>
                <w:szCs w:val="22"/>
                <w:lang w:val="kk-KZ"/>
              </w:rPr>
            </w:pPr>
            <w:r w:rsidRPr="00532AFF">
              <w:rPr>
                <w:rFonts w:eastAsia="Calibri"/>
                <w:sz w:val="22"/>
                <w:szCs w:val="22"/>
                <w:lang w:val="kk-KZ"/>
              </w:rPr>
              <w:t>5</w:t>
            </w:r>
          </w:p>
        </w:tc>
        <w:tc>
          <w:tcPr>
            <w:tcW w:w="709" w:type="dxa"/>
            <w:shd w:val="clear" w:color="auto" w:fill="auto"/>
          </w:tcPr>
          <w:p w14:paraId="3C148703" w14:textId="42E8B28A" w:rsidR="00F90619" w:rsidRPr="00532AFF" w:rsidRDefault="00F90619" w:rsidP="00F90619">
            <w:pPr>
              <w:jc w:val="center"/>
              <w:rPr>
                <w:rFonts w:eastAsia="Calibri"/>
                <w:sz w:val="22"/>
                <w:szCs w:val="22"/>
                <w:lang w:val="kk-KZ"/>
              </w:rPr>
            </w:pPr>
            <w:r w:rsidRPr="00532AFF">
              <w:rPr>
                <w:rFonts w:eastAsia="Calibri"/>
                <w:sz w:val="22"/>
                <w:szCs w:val="22"/>
                <w:lang w:val="kk-KZ"/>
              </w:rPr>
              <w:t>6</w:t>
            </w:r>
          </w:p>
        </w:tc>
        <w:tc>
          <w:tcPr>
            <w:tcW w:w="850" w:type="dxa"/>
            <w:shd w:val="clear" w:color="auto" w:fill="auto"/>
          </w:tcPr>
          <w:p w14:paraId="7A8C6317" w14:textId="74162BE6" w:rsidR="00F90619" w:rsidRPr="00532AFF" w:rsidRDefault="00F90619" w:rsidP="00F90619">
            <w:pPr>
              <w:jc w:val="center"/>
              <w:rPr>
                <w:rFonts w:eastAsia="Calibri"/>
                <w:sz w:val="22"/>
                <w:szCs w:val="22"/>
                <w:lang w:val="kk-KZ"/>
              </w:rPr>
            </w:pPr>
            <w:r w:rsidRPr="00532AFF">
              <w:rPr>
                <w:rFonts w:eastAsia="Calibri"/>
                <w:sz w:val="22"/>
                <w:szCs w:val="22"/>
                <w:lang w:val="kk-KZ"/>
              </w:rPr>
              <w:t>7</w:t>
            </w:r>
          </w:p>
        </w:tc>
        <w:tc>
          <w:tcPr>
            <w:tcW w:w="709" w:type="dxa"/>
            <w:shd w:val="clear" w:color="auto" w:fill="auto"/>
          </w:tcPr>
          <w:p w14:paraId="76C263DC" w14:textId="119F199C" w:rsidR="00F90619" w:rsidRPr="00532AFF" w:rsidRDefault="00F90619" w:rsidP="00F90619">
            <w:pPr>
              <w:jc w:val="center"/>
              <w:rPr>
                <w:rFonts w:eastAsia="Calibri"/>
                <w:sz w:val="22"/>
                <w:szCs w:val="22"/>
                <w:lang w:val="kk-KZ"/>
              </w:rPr>
            </w:pPr>
            <w:r w:rsidRPr="00532AFF">
              <w:rPr>
                <w:rFonts w:eastAsia="Calibri"/>
                <w:sz w:val="22"/>
                <w:szCs w:val="22"/>
                <w:lang w:val="kk-KZ"/>
              </w:rPr>
              <w:t>8</w:t>
            </w:r>
          </w:p>
        </w:tc>
        <w:tc>
          <w:tcPr>
            <w:tcW w:w="708" w:type="dxa"/>
            <w:shd w:val="clear" w:color="auto" w:fill="auto"/>
          </w:tcPr>
          <w:p w14:paraId="1A7DEE87" w14:textId="1FA61D50" w:rsidR="00F90619" w:rsidRPr="00532AFF" w:rsidRDefault="00F90619" w:rsidP="00F90619">
            <w:pPr>
              <w:jc w:val="center"/>
              <w:rPr>
                <w:rFonts w:eastAsia="Calibri"/>
                <w:sz w:val="22"/>
                <w:szCs w:val="22"/>
                <w:lang w:val="kk-KZ"/>
              </w:rPr>
            </w:pPr>
            <w:r w:rsidRPr="00532AFF">
              <w:rPr>
                <w:rFonts w:eastAsia="Calibri"/>
                <w:sz w:val="22"/>
                <w:szCs w:val="22"/>
                <w:lang w:val="kk-KZ"/>
              </w:rPr>
              <w:t>9</w:t>
            </w:r>
          </w:p>
        </w:tc>
      </w:tr>
      <w:tr w:rsidR="00C552B7" w:rsidRPr="00532AFF" w14:paraId="23B48EA2" w14:textId="77777777" w:rsidTr="003725B4">
        <w:trPr>
          <w:trHeight w:val="356"/>
        </w:trPr>
        <w:tc>
          <w:tcPr>
            <w:tcW w:w="3545" w:type="dxa"/>
            <w:shd w:val="clear" w:color="auto" w:fill="auto"/>
          </w:tcPr>
          <w:p w14:paraId="5C5CB253"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Rosaceae </w:t>
            </w:r>
            <w:r w:rsidRPr="00532AFF">
              <w:rPr>
                <w:rFonts w:eastAsia="Calibri"/>
                <w:sz w:val="22"/>
                <w:szCs w:val="22"/>
                <w:lang w:val="en-US"/>
              </w:rPr>
              <w:t>Juss.</w:t>
            </w:r>
          </w:p>
          <w:p w14:paraId="6B32146F"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Malus </w:t>
            </w:r>
            <w:proofErr w:type="spellStart"/>
            <w:r w:rsidRPr="00532AFF">
              <w:rPr>
                <w:rFonts w:eastAsia="Calibri"/>
                <w:i/>
                <w:iCs/>
                <w:sz w:val="22"/>
                <w:szCs w:val="22"/>
                <w:lang w:val="en-US"/>
              </w:rPr>
              <w:t>sieversii</w:t>
            </w:r>
            <w:proofErr w:type="spellEnd"/>
            <w:r w:rsidRPr="00532AFF">
              <w:rPr>
                <w:rFonts w:eastAsia="Calibri"/>
                <w:i/>
                <w:iCs/>
                <w:sz w:val="22"/>
                <w:szCs w:val="22"/>
                <w:lang w:val="en-US"/>
              </w:rPr>
              <w:t xml:space="preserve"> </w:t>
            </w:r>
            <w:r w:rsidRPr="00532AFF">
              <w:rPr>
                <w:rFonts w:eastAsia="Calibri"/>
                <w:sz w:val="22"/>
                <w:szCs w:val="22"/>
                <w:lang w:val="en-US"/>
              </w:rPr>
              <w:t>(</w:t>
            </w:r>
            <w:proofErr w:type="spellStart"/>
            <w:r w:rsidRPr="00532AFF">
              <w:rPr>
                <w:rFonts w:eastAsia="Calibri"/>
                <w:sz w:val="22"/>
                <w:szCs w:val="22"/>
                <w:lang w:val="en-US"/>
              </w:rPr>
              <w:t>Ledeb</w:t>
            </w:r>
            <w:proofErr w:type="spellEnd"/>
            <w:r w:rsidRPr="00532AFF">
              <w:rPr>
                <w:rFonts w:eastAsia="Calibri"/>
                <w:sz w:val="22"/>
                <w:szCs w:val="22"/>
                <w:lang w:val="en-US"/>
              </w:rPr>
              <w:t>.) M. Roem</w:t>
            </w:r>
          </w:p>
        </w:tc>
        <w:tc>
          <w:tcPr>
            <w:tcW w:w="709" w:type="dxa"/>
            <w:shd w:val="clear" w:color="auto" w:fill="auto"/>
          </w:tcPr>
          <w:p w14:paraId="7B46D0F2"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66CAC009"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8" w:type="dxa"/>
            <w:shd w:val="clear" w:color="auto" w:fill="auto"/>
          </w:tcPr>
          <w:p w14:paraId="0B35F74F"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305D439A"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04F743BD"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1CEE6681"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00DF293A"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c>
          <w:tcPr>
            <w:tcW w:w="708" w:type="dxa"/>
            <w:shd w:val="clear" w:color="auto" w:fill="auto"/>
          </w:tcPr>
          <w:p w14:paraId="0C3D38B1"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w:t>
            </w:r>
          </w:p>
        </w:tc>
      </w:tr>
      <w:tr w:rsidR="00C552B7" w:rsidRPr="00532AFF" w14:paraId="44696B5E" w14:textId="77777777" w:rsidTr="003725B4">
        <w:trPr>
          <w:trHeight w:val="356"/>
        </w:trPr>
        <w:tc>
          <w:tcPr>
            <w:tcW w:w="3545" w:type="dxa"/>
            <w:shd w:val="clear" w:color="auto" w:fill="auto"/>
          </w:tcPr>
          <w:p w14:paraId="60D0A1E5" w14:textId="77777777" w:rsidR="00274FA4" w:rsidRPr="00532AFF" w:rsidRDefault="00274FA4" w:rsidP="003503E6">
            <w:pPr>
              <w:rPr>
                <w:rFonts w:eastAsia="Calibri"/>
                <w:i/>
                <w:iCs/>
                <w:sz w:val="22"/>
                <w:szCs w:val="22"/>
                <w:lang w:val="en-US"/>
              </w:rPr>
            </w:pPr>
            <w:proofErr w:type="spellStart"/>
            <w:r w:rsidRPr="00532AFF">
              <w:rPr>
                <w:rFonts w:eastAsia="Calibri"/>
                <w:i/>
                <w:iCs/>
                <w:sz w:val="22"/>
                <w:szCs w:val="22"/>
                <w:lang w:val="en-US"/>
              </w:rPr>
              <w:t>Valerianaceae</w:t>
            </w:r>
            <w:proofErr w:type="spellEnd"/>
            <w:r w:rsidRPr="00532AFF">
              <w:rPr>
                <w:rFonts w:eastAsia="Calibri"/>
                <w:i/>
                <w:iCs/>
                <w:sz w:val="22"/>
                <w:szCs w:val="22"/>
                <w:lang w:val="en-US"/>
              </w:rPr>
              <w:t xml:space="preserve"> </w:t>
            </w:r>
            <w:r w:rsidRPr="00532AFF">
              <w:rPr>
                <w:rFonts w:eastAsia="Calibri"/>
                <w:sz w:val="22"/>
                <w:szCs w:val="22"/>
                <w:lang w:val="en-US"/>
              </w:rPr>
              <w:t>Batsch</w:t>
            </w:r>
          </w:p>
          <w:p w14:paraId="3EDFC9DC" w14:textId="77777777" w:rsidR="00274FA4" w:rsidRPr="00532AFF" w:rsidRDefault="00274FA4" w:rsidP="003503E6">
            <w:pPr>
              <w:rPr>
                <w:rFonts w:eastAsia="Calibri"/>
                <w:i/>
                <w:iCs/>
                <w:sz w:val="22"/>
                <w:szCs w:val="22"/>
                <w:lang w:val="en-US"/>
              </w:rPr>
            </w:pPr>
            <w:r w:rsidRPr="00532AFF">
              <w:rPr>
                <w:rFonts w:eastAsia="Calibri"/>
                <w:i/>
                <w:iCs/>
                <w:sz w:val="22"/>
                <w:szCs w:val="22"/>
                <w:lang w:val="en-US"/>
              </w:rPr>
              <w:t xml:space="preserve">Valeriana </w:t>
            </w:r>
            <w:proofErr w:type="spellStart"/>
            <w:r w:rsidRPr="00532AFF">
              <w:rPr>
                <w:rFonts w:eastAsia="Calibri"/>
                <w:i/>
                <w:iCs/>
                <w:sz w:val="22"/>
                <w:szCs w:val="22"/>
                <w:lang w:val="en-US"/>
              </w:rPr>
              <w:t>chionophila</w:t>
            </w:r>
            <w:proofErr w:type="spellEnd"/>
            <w:r w:rsidRPr="00532AFF">
              <w:rPr>
                <w:rFonts w:eastAsia="Calibri"/>
                <w:i/>
                <w:iCs/>
                <w:sz w:val="22"/>
                <w:szCs w:val="22"/>
                <w:lang w:val="en-US"/>
              </w:rPr>
              <w:t xml:space="preserve"> </w:t>
            </w:r>
            <w:proofErr w:type="spellStart"/>
            <w:proofErr w:type="gramStart"/>
            <w:r w:rsidRPr="00532AFF">
              <w:rPr>
                <w:rFonts w:eastAsia="Calibri"/>
                <w:sz w:val="22"/>
                <w:szCs w:val="22"/>
                <w:lang w:val="en-US"/>
              </w:rPr>
              <w:t>M.Pop</w:t>
            </w:r>
            <w:proofErr w:type="spellEnd"/>
            <w:proofErr w:type="gramEnd"/>
            <w:r w:rsidRPr="00532AFF">
              <w:rPr>
                <w:rFonts w:eastAsia="Calibri"/>
                <w:sz w:val="22"/>
                <w:szCs w:val="22"/>
                <w:lang w:val="en-US"/>
              </w:rPr>
              <w:t xml:space="preserve"> et Kult.</w:t>
            </w:r>
          </w:p>
        </w:tc>
        <w:tc>
          <w:tcPr>
            <w:tcW w:w="709" w:type="dxa"/>
            <w:shd w:val="clear" w:color="auto" w:fill="auto"/>
          </w:tcPr>
          <w:p w14:paraId="2A4FE23A" w14:textId="77777777" w:rsidR="00274FA4" w:rsidRPr="00532AFF" w:rsidRDefault="00274FA4" w:rsidP="003503E6">
            <w:pPr>
              <w:tabs>
                <w:tab w:val="left" w:pos="4678"/>
                <w:tab w:val="left" w:pos="4962"/>
                <w:tab w:val="left" w:pos="8364"/>
              </w:tabs>
              <w:jc w:val="center"/>
              <w:rPr>
                <w:rFonts w:eastAsia="Calibri"/>
                <w:bCs/>
                <w:sz w:val="22"/>
                <w:szCs w:val="22"/>
                <w:lang w:val="en-US"/>
              </w:rPr>
            </w:pPr>
            <w:r w:rsidRPr="00532AFF">
              <w:rPr>
                <w:rFonts w:eastAsia="Calibri"/>
                <w:bCs/>
                <w:sz w:val="22"/>
                <w:szCs w:val="22"/>
                <w:lang w:val="en-US"/>
              </w:rPr>
              <w:t>+</w:t>
            </w:r>
          </w:p>
        </w:tc>
        <w:tc>
          <w:tcPr>
            <w:tcW w:w="709" w:type="dxa"/>
            <w:shd w:val="clear" w:color="auto" w:fill="auto"/>
          </w:tcPr>
          <w:p w14:paraId="55A694B9"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72A46C3F"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8D9B46F"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42EBD06E"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850" w:type="dxa"/>
            <w:shd w:val="clear" w:color="auto" w:fill="auto"/>
          </w:tcPr>
          <w:p w14:paraId="6BA7D816"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9" w:type="dxa"/>
            <w:shd w:val="clear" w:color="auto" w:fill="auto"/>
          </w:tcPr>
          <w:p w14:paraId="2119B2D0" w14:textId="77777777" w:rsidR="00274FA4" w:rsidRPr="00532AFF" w:rsidRDefault="00274FA4" w:rsidP="003503E6">
            <w:pPr>
              <w:jc w:val="center"/>
              <w:rPr>
                <w:rFonts w:eastAsia="Calibri"/>
                <w:sz w:val="22"/>
                <w:szCs w:val="22"/>
              </w:rPr>
            </w:pPr>
            <w:r w:rsidRPr="00532AFF">
              <w:rPr>
                <w:rFonts w:eastAsia="Calibri"/>
                <w:sz w:val="22"/>
                <w:szCs w:val="22"/>
              </w:rPr>
              <w:t>–</w:t>
            </w:r>
          </w:p>
        </w:tc>
        <w:tc>
          <w:tcPr>
            <w:tcW w:w="708" w:type="dxa"/>
            <w:shd w:val="clear" w:color="auto" w:fill="auto"/>
          </w:tcPr>
          <w:p w14:paraId="71EDA1E9" w14:textId="77777777" w:rsidR="00274FA4" w:rsidRPr="00532AFF" w:rsidRDefault="00274FA4" w:rsidP="003503E6">
            <w:pPr>
              <w:jc w:val="center"/>
              <w:rPr>
                <w:rFonts w:eastAsia="Calibri"/>
                <w:bCs/>
                <w:sz w:val="22"/>
                <w:szCs w:val="22"/>
                <w:lang w:val="en-US"/>
              </w:rPr>
            </w:pPr>
            <w:r w:rsidRPr="00532AFF">
              <w:rPr>
                <w:rFonts w:eastAsia="Calibri"/>
                <w:bCs/>
                <w:sz w:val="22"/>
                <w:szCs w:val="22"/>
                <w:lang w:val="en-US"/>
              </w:rPr>
              <w:t>1</w:t>
            </w:r>
          </w:p>
        </w:tc>
      </w:tr>
      <w:tr w:rsidR="00274FA4" w:rsidRPr="00532AFF" w14:paraId="3B6ECE15" w14:textId="77777777" w:rsidTr="003725B4">
        <w:trPr>
          <w:trHeight w:val="240"/>
        </w:trPr>
        <w:tc>
          <w:tcPr>
            <w:tcW w:w="3545" w:type="dxa"/>
            <w:shd w:val="clear" w:color="auto" w:fill="auto"/>
          </w:tcPr>
          <w:p w14:paraId="1B48DB94" w14:textId="77777777" w:rsidR="00274FA4" w:rsidRPr="00532AFF" w:rsidRDefault="00274FA4" w:rsidP="003503E6">
            <w:pPr>
              <w:rPr>
                <w:rFonts w:eastAsia="Calibri"/>
                <w:b/>
                <w:iCs/>
                <w:sz w:val="22"/>
                <w:szCs w:val="22"/>
              </w:rPr>
            </w:pPr>
            <w:proofErr w:type="spellStart"/>
            <w:r w:rsidRPr="00532AFF">
              <w:rPr>
                <w:rFonts w:eastAsia="Calibri"/>
                <w:b/>
                <w:iCs/>
                <w:sz w:val="22"/>
                <w:szCs w:val="22"/>
              </w:rPr>
              <w:t>Барлығы</w:t>
            </w:r>
            <w:proofErr w:type="spellEnd"/>
            <w:r w:rsidRPr="00532AFF">
              <w:rPr>
                <w:rFonts w:eastAsia="Calibri"/>
                <w:b/>
                <w:iCs/>
                <w:sz w:val="22"/>
                <w:szCs w:val="22"/>
              </w:rPr>
              <w:t xml:space="preserve">: 18 </w:t>
            </w:r>
            <w:proofErr w:type="spellStart"/>
            <w:r w:rsidRPr="00532AFF">
              <w:rPr>
                <w:rFonts w:eastAsia="Calibri"/>
                <w:b/>
                <w:iCs/>
                <w:sz w:val="22"/>
                <w:szCs w:val="22"/>
              </w:rPr>
              <w:t>тұқымдас</w:t>
            </w:r>
            <w:proofErr w:type="spellEnd"/>
            <w:r w:rsidRPr="00532AFF">
              <w:rPr>
                <w:rFonts w:eastAsia="Calibri"/>
                <w:b/>
                <w:iCs/>
                <w:sz w:val="22"/>
                <w:szCs w:val="22"/>
              </w:rPr>
              <w:t xml:space="preserve">, 22 </w:t>
            </w:r>
            <w:proofErr w:type="spellStart"/>
            <w:r w:rsidRPr="00532AFF">
              <w:rPr>
                <w:rFonts w:eastAsia="Calibri"/>
                <w:b/>
                <w:iCs/>
                <w:sz w:val="22"/>
                <w:szCs w:val="22"/>
              </w:rPr>
              <w:t>түр</w:t>
            </w:r>
            <w:proofErr w:type="spellEnd"/>
          </w:p>
        </w:tc>
        <w:tc>
          <w:tcPr>
            <w:tcW w:w="709" w:type="dxa"/>
            <w:shd w:val="clear" w:color="auto" w:fill="auto"/>
          </w:tcPr>
          <w:p w14:paraId="551C7BDB" w14:textId="77777777" w:rsidR="00274FA4" w:rsidRPr="00532AFF" w:rsidRDefault="00274FA4" w:rsidP="003503E6">
            <w:pPr>
              <w:tabs>
                <w:tab w:val="left" w:pos="4678"/>
                <w:tab w:val="left" w:pos="4962"/>
                <w:tab w:val="left" w:pos="8364"/>
              </w:tabs>
              <w:jc w:val="center"/>
              <w:rPr>
                <w:rFonts w:eastAsia="Calibri"/>
                <w:b/>
                <w:bCs/>
                <w:sz w:val="22"/>
                <w:szCs w:val="22"/>
                <w:lang w:val="en-US"/>
              </w:rPr>
            </w:pPr>
            <w:r w:rsidRPr="00532AFF">
              <w:rPr>
                <w:rFonts w:eastAsia="Calibri"/>
                <w:b/>
                <w:bCs/>
                <w:sz w:val="22"/>
                <w:szCs w:val="22"/>
                <w:lang w:val="en-US"/>
              </w:rPr>
              <w:t>19</w:t>
            </w:r>
          </w:p>
        </w:tc>
        <w:tc>
          <w:tcPr>
            <w:tcW w:w="709" w:type="dxa"/>
            <w:shd w:val="clear" w:color="auto" w:fill="auto"/>
          </w:tcPr>
          <w:p w14:paraId="40C85826" w14:textId="77777777" w:rsidR="00274FA4" w:rsidRPr="00532AFF" w:rsidRDefault="00274FA4" w:rsidP="003503E6">
            <w:pPr>
              <w:tabs>
                <w:tab w:val="left" w:pos="4678"/>
                <w:tab w:val="left" w:pos="4962"/>
                <w:tab w:val="left" w:pos="8364"/>
              </w:tabs>
              <w:jc w:val="center"/>
              <w:rPr>
                <w:rFonts w:eastAsia="Calibri"/>
                <w:b/>
                <w:bCs/>
                <w:sz w:val="22"/>
                <w:szCs w:val="22"/>
                <w:lang w:val="en-US"/>
              </w:rPr>
            </w:pPr>
            <w:r w:rsidRPr="00532AFF">
              <w:rPr>
                <w:rFonts w:eastAsia="Calibri"/>
                <w:b/>
                <w:bCs/>
                <w:sz w:val="22"/>
                <w:szCs w:val="22"/>
                <w:lang w:val="en-US"/>
              </w:rPr>
              <w:t>18</w:t>
            </w:r>
          </w:p>
        </w:tc>
        <w:tc>
          <w:tcPr>
            <w:tcW w:w="708" w:type="dxa"/>
            <w:shd w:val="clear" w:color="auto" w:fill="auto"/>
          </w:tcPr>
          <w:p w14:paraId="60EA909B" w14:textId="77777777" w:rsidR="00274FA4" w:rsidRPr="00532AFF" w:rsidRDefault="00274FA4" w:rsidP="003503E6">
            <w:pPr>
              <w:tabs>
                <w:tab w:val="left" w:pos="4678"/>
                <w:tab w:val="left" w:pos="4962"/>
                <w:tab w:val="left" w:pos="8364"/>
              </w:tabs>
              <w:jc w:val="center"/>
              <w:rPr>
                <w:rFonts w:eastAsia="Calibri"/>
                <w:b/>
                <w:bCs/>
                <w:sz w:val="22"/>
                <w:szCs w:val="22"/>
                <w:lang w:val="en-US"/>
              </w:rPr>
            </w:pPr>
            <w:r w:rsidRPr="00532AFF">
              <w:rPr>
                <w:rFonts w:eastAsia="Calibri"/>
                <w:b/>
                <w:bCs/>
                <w:sz w:val="22"/>
                <w:szCs w:val="22"/>
                <w:lang w:val="en-US"/>
              </w:rPr>
              <w:t>8</w:t>
            </w:r>
          </w:p>
        </w:tc>
        <w:tc>
          <w:tcPr>
            <w:tcW w:w="709" w:type="dxa"/>
            <w:shd w:val="clear" w:color="auto" w:fill="auto"/>
          </w:tcPr>
          <w:p w14:paraId="21BA6C3E" w14:textId="77777777" w:rsidR="00274FA4" w:rsidRPr="00532AFF" w:rsidRDefault="00274FA4" w:rsidP="003503E6">
            <w:pPr>
              <w:jc w:val="center"/>
              <w:rPr>
                <w:rFonts w:eastAsia="Calibri"/>
                <w:b/>
                <w:bCs/>
                <w:sz w:val="22"/>
                <w:szCs w:val="22"/>
                <w:lang w:val="en-US"/>
              </w:rPr>
            </w:pPr>
            <w:r w:rsidRPr="00532AFF">
              <w:rPr>
                <w:rFonts w:eastAsia="Calibri"/>
                <w:b/>
                <w:bCs/>
                <w:sz w:val="22"/>
                <w:szCs w:val="22"/>
                <w:lang w:val="en-US"/>
              </w:rPr>
              <w:t>0</w:t>
            </w:r>
          </w:p>
        </w:tc>
        <w:tc>
          <w:tcPr>
            <w:tcW w:w="709" w:type="dxa"/>
            <w:shd w:val="clear" w:color="auto" w:fill="auto"/>
          </w:tcPr>
          <w:p w14:paraId="07D74983" w14:textId="77777777" w:rsidR="00274FA4" w:rsidRPr="00532AFF" w:rsidRDefault="00274FA4" w:rsidP="003503E6">
            <w:pPr>
              <w:jc w:val="center"/>
              <w:rPr>
                <w:rFonts w:eastAsia="Calibri"/>
                <w:b/>
                <w:bCs/>
                <w:sz w:val="22"/>
                <w:szCs w:val="22"/>
                <w:lang w:val="en-US"/>
              </w:rPr>
            </w:pPr>
            <w:r w:rsidRPr="00532AFF">
              <w:rPr>
                <w:rFonts w:eastAsia="Calibri"/>
                <w:b/>
                <w:bCs/>
                <w:sz w:val="22"/>
                <w:szCs w:val="22"/>
                <w:lang w:val="en-US"/>
              </w:rPr>
              <w:t>1</w:t>
            </w:r>
          </w:p>
        </w:tc>
        <w:tc>
          <w:tcPr>
            <w:tcW w:w="850" w:type="dxa"/>
            <w:shd w:val="clear" w:color="auto" w:fill="auto"/>
          </w:tcPr>
          <w:p w14:paraId="692BE8E6" w14:textId="77777777" w:rsidR="00274FA4" w:rsidRPr="00532AFF" w:rsidRDefault="00274FA4" w:rsidP="003503E6">
            <w:pPr>
              <w:jc w:val="center"/>
              <w:rPr>
                <w:rFonts w:eastAsia="Calibri"/>
                <w:b/>
                <w:bCs/>
                <w:sz w:val="22"/>
                <w:szCs w:val="22"/>
                <w:lang w:val="en-US"/>
              </w:rPr>
            </w:pPr>
            <w:r w:rsidRPr="00532AFF">
              <w:rPr>
                <w:rFonts w:eastAsia="Calibri"/>
                <w:b/>
                <w:bCs/>
                <w:sz w:val="22"/>
                <w:szCs w:val="22"/>
                <w:lang w:val="en-US"/>
              </w:rPr>
              <w:t>9</w:t>
            </w:r>
          </w:p>
        </w:tc>
        <w:tc>
          <w:tcPr>
            <w:tcW w:w="709" w:type="dxa"/>
            <w:shd w:val="clear" w:color="auto" w:fill="auto"/>
          </w:tcPr>
          <w:p w14:paraId="5492B63D" w14:textId="77777777" w:rsidR="00274FA4" w:rsidRPr="00532AFF" w:rsidRDefault="00274FA4" w:rsidP="003503E6">
            <w:pPr>
              <w:jc w:val="center"/>
              <w:rPr>
                <w:rFonts w:eastAsia="Calibri"/>
                <w:b/>
                <w:bCs/>
                <w:sz w:val="22"/>
                <w:szCs w:val="22"/>
                <w:lang w:val="en-US"/>
              </w:rPr>
            </w:pPr>
            <w:r w:rsidRPr="00532AFF">
              <w:rPr>
                <w:rFonts w:eastAsia="Calibri"/>
                <w:b/>
                <w:bCs/>
                <w:sz w:val="22"/>
                <w:szCs w:val="22"/>
                <w:lang w:val="en-US"/>
              </w:rPr>
              <w:t>11</w:t>
            </w:r>
          </w:p>
        </w:tc>
        <w:tc>
          <w:tcPr>
            <w:tcW w:w="708" w:type="dxa"/>
            <w:shd w:val="clear" w:color="auto" w:fill="auto"/>
          </w:tcPr>
          <w:p w14:paraId="1B663793" w14:textId="77777777" w:rsidR="00274FA4" w:rsidRPr="00532AFF" w:rsidRDefault="00274FA4" w:rsidP="003503E6">
            <w:pPr>
              <w:jc w:val="center"/>
              <w:rPr>
                <w:rFonts w:eastAsia="Calibri"/>
                <w:b/>
                <w:bCs/>
                <w:sz w:val="22"/>
                <w:szCs w:val="22"/>
                <w:lang w:val="en-US"/>
              </w:rPr>
            </w:pPr>
            <w:r w:rsidRPr="00532AFF">
              <w:rPr>
                <w:rFonts w:eastAsia="Calibri"/>
                <w:b/>
                <w:bCs/>
                <w:sz w:val="22"/>
                <w:szCs w:val="22"/>
                <w:lang w:val="en-US"/>
              </w:rPr>
              <w:t>1</w:t>
            </w:r>
          </w:p>
        </w:tc>
      </w:tr>
    </w:tbl>
    <w:p w14:paraId="24E4C0A4" w14:textId="77777777" w:rsidR="00274FA4" w:rsidRPr="00532AFF" w:rsidRDefault="00274FA4" w:rsidP="003503E6">
      <w:pPr>
        <w:jc w:val="both"/>
        <w:rPr>
          <w:b/>
          <w:bCs/>
          <w:sz w:val="28"/>
          <w:szCs w:val="28"/>
        </w:rPr>
      </w:pPr>
    </w:p>
    <w:tbl>
      <w:tblPr>
        <w:tblW w:w="0" w:type="auto"/>
        <w:jc w:val="center"/>
        <w:tblLook w:val="04A0" w:firstRow="1" w:lastRow="0" w:firstColumn="1" w:lastColumn="0" w:noHBand="0" w:noVBand="1"/>
      </w:tblPr>
      <w:tblGrid>
        <w:gridCol w:w="3276"/>
        <w:gridCol w:w="3146"/>
        <w:gridCol w:w="3216"/>
      </w:tblGrid>
      <w:tr w:rsidR="00C552B7" w:rsidRPr="00532AFF" w14:paraId="484EFC01" w14:textId="77777777" w:rsidTr="003725B4">
        <w:trPr>
          <w:jc w:val="center"/>
        </w:trPr>
        <w:tc>
          <w:tcPr>
            <w:tcW w:w="3190" w:type="dxa"/>
            <w:shd w:val="clear" w:color="auto" w:fill="auto"/>
          </w:tcPr>
          <w:p w14:paraId="76BF1237" w14:textId="77777777" w:rsidR="00274FA4" w:rsidRPr="00532AFF" w:rsidRDefault="00274FA4" w:rsidP="003503E6">
            <w:pPr>
              <w:jc w:val="center"/>
              <w:rPr>
                <w:rFonts w:eastAsia="Calibri"/>
              </w:rPr>
            </w:pPr>
            <w:r w:rsidRPr="00532AFF">
              <w:rPr>
                <w:rFonts w:ascii="Calibri" w:eastAsia="Calibri" w:hAnsi="Calibri"/>
                <w:noProof/>
                <w:sz w:val="22"/>
                <w:szCs w:val="22"/>
              </w:rPr>
              <w:drawing>
                <wp:inline distT="0" distB="0" distL="0" distR="0" wp14:anchorId="62CBE98A" wp14:editId="43CB4E9D">
                  <wp:extent cx="1435100" cy="1892300"/>
                  <wp:effectExtent l="0" t="0" r="0" b="0"/>
                  <wp:docPr id="14" name="Рисунок 22" descr="Описание: Изображение особи Colchicum kesselring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Описание: Изображение особи Colchicum kesselringii."/>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5100" cy="1892300"/>
                          </a:xfrm>
                          <a:prstGeom prst="rect">
                            <a:avLst/>
                          </a:prstGeom>
                          <a:noFill/>
                          <a:ln>
                            <a:noFill/>
                          </a:ln>
                        </pic:spPr>
                      </pic:pic>
                    </a:graphicData>
                  </a:graphic>
                </wp:inline>
              </w:drawing>
            </w:r>
          </w:p>
          <w:p w14:paraId="1B2AC27E" w14:textId="77777777" w:rsidR="00274FA4" w:rsidRPr="00532AFF" w:rsidRDefault="00274FA4" w:rsidP="003503E6">
            <w:pPr>
              <w:jc w:val="center"/>
              <w:rPr>
                <w:rFonts w:eastAsia="Calibri"/>
              </w:rPr>
            </w:pPr>
            <w:proofErr w:type="spellStart"/>
            <w:r w:rsidRPr="00532AFF">
              <w:rPr>
                <w:rFonts w:eastAsia="Calibri"/>
                <w:i/>
                <w:iCs/>
              </w:rPr>
              <w:t>Colchicum</w:t>
            </w:r>
            <w:proofErr w:type="spellEnd"/>
            <w:r w:rsidRPr="00532AFF">
              <w:rPr>
                <w:rFonts w:eastAsia="Calibri"/>
                <w:i/>
                <w:iCs/>
              </w:rPr>
              <w:t xml:space="preserve"> </w:t>
            </w:r>
            <w:proofErr w:type="spellStart"/>
            <w:r w:rsidRPr="00532AFF">
              <w:rPr>
                <w:rFonts w:eastAsia="Calibri"/>
                <w:i/>
                <w:iCs/>
              </w:rPr>
              <w:t>kesselringii</w:t>
            </w:r>
            <w:proofErr w:type="spellEnd"/>
          </w:p>
          <w:p w14:paraId="52740EA6" w14:textId="77777777" w:rsidR="00274FA4" w:rsidRPr="00532AFF" w:rsidRDefault="00274FA4" w:rsidP="003503E6">
            <w:pPr>
              <w:jc w:val="center"/>
              <w:rPr>
                <w:rFonts w:eastAsia="Calibri"/>
              </w:rPr>
            </w:pPr>
          </w:p>
        </w:tc>
        <w:tc>
          <w:tcPr>
            <w:tcW w:w="3190" w:type="dxa"/>
            <w:shd w:val="clear" w:color="auto" w:fill="auto"/>
          </w:tcPr>
          <w:p w14:paraId="4962DCF5" w14:textId="77777777" w:rsidR="00274FA4" w:rsidRPr="00532AFF" w:rsidRDefault="00274FA4" w:rsidP="003503E6">
            <w:pPr>
              <w:jc w:val="center"/>
              <w:rPr>
                <w:rFonts w:ascii="Calibri" w:eastAsia="Calibri" w:hAnsi="Calibri"/>
                <w:i/>
                <w:iCs/>
                <w:sz w:val="22"/>
                <w:szCs w:val="22"/>
                <w:lang w:val="en-US"/>
              </w:rPr>
            </w:pPr>
            <w:r w:rsidRPr="00532AFF">
              <w:rPr>
                <w:rFonts w:ascii="Calibri" w:eastAsia="Calibri" w:hAnsi="Calibri"/>
                <w:i/>
                <w:noProof/>
                <w:sz w:val="22"/>
                <w:szCs w:val="22"/>
              </w:rPr>
              <w:drawing>
                <wp:inline distT="0" distB="0" distL="0" distR="0" wp14:anchorId="6993C40F" wp14:editId="64D56A49">
                  <wp:extent cx="1409700" cy="1905000"/>
                  <wp:effectExtent l="0" t="0" r="0" b="0"/>
                  <wp:docPr id="15" name="Рисунок 21" descr="Описание: D:\Надежда\внебюджет 2019\Корея 2019\экспедиции 2019\эксп. Караганда, Корея  02-05.07.2019\DSCN5195Rheum wittrockii Lundstr.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Описание: D:\Надежда\внебюджет 2019\Корея 2019\экспедиции 2019\эксп. Караганда, Корея  02-05.07.2019\DSCN5195Rheum wittrockii Lundstr. .JPG"/>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09700" cy="1905000"/>
                          </a:xfrm>
                          <a:prstGeom prst="rect">
                            <a:avLst/>
                          </a:prstGeom>
                          <a:noFill/>
                          <a:ln>
                            <a:noFill/>
                          </a:ln>
                        </pic:spPr>
                      </pic:pic>
                    </a:graphicData>
                  </a:graphic>
                </wp:inline>
              </w:drawing>
            </w:r>
            <w:r w:rsidRPr="00532AFF">
              <w:rPr>
                <w:rFonts w:ascii="Calibri" w:eastAsia="Calibri" w:hAnsi="Calibri"/>
                <w:i/>
                <w:iCs/>
                <w:sz w:val="22"/>
                <w:szCs w:val="22"/>
                <w:lang w:val="en-US"/>
              </w:rPr>
              <w:t xml:space="preserve"> </w:t>
            </w:r>
          </w:p>
          <w:p w14:paraId="70C376FF" w14:textId="77777777" w:rsidR="00274FA4" w:rsidRPr="00532AFF" w:rsidRDefault="00274FA4" w:rsidP="003503E6">
            <w:pPr>
              <w:jc w:val="center"/>
              <w:rPr>
                <w:rFonts w:eastAsia="Calibri"/>
              </w:rPr>
            </w:pPr>
            <w:r w:rsidRPr="00532AFF">
              <w:rPr>
                <w:rFonts w:eastAsia="Calibri"/>
                <w:i/>
                <w:iCs/>
                <w:lang w:val="en-US"/>
              </w:rPr>
              <w:t xml:space="preserve">Rheum </w:t>
            </w:r>
            <w:proofErr w:type="spellStart"/>
            <w:r w:rsidRPr="00532AFF">
              <w:rPr>
                <w:rFonts w:eastAsia="Calibri"/>
                <w:i/>
                <w:iCs/>
                <w:lang w:val="en-US"/>
              </w:rPr>
              <w:t>wittrockii</w:t>
            </w:r>
            <w:proofErr w:type="spellEnd"/>
          </w:p>
        </w:tc>
        <w:tc>
          <w:tcPr>
            <w:tcW w:w="3190" w:type="dxa"/>
            <w:shd w:val="clear" w:color="auto" w:fill="auto"/>
          </w:tcPr>
          <w:p w14:paraId="15B9063B" w14:textId="77777777" w:rsidR="00274FA4" w:rsidRPr="00532AFF" w:rsidRDefault="00274FA4" w:rsidP="003503E6">
            <w:pPr>
              <w:jc w:val="center"/>
              <w:rPr>
                <w:rFonts w:ascii="Calibri" w:eastAsia="Calibri" w:hAnsi="Calibri"/>
                <w:i/>
                <w:iCs/>
                <w:sz w:val="28"/>
                <w:szCs w:val="28"/>
                <w:lang w:val="en-US"/>
              </w:rPr>
            </w:pPr>
            <w:r w:rsidRPr="00532AFF">
              <w:rPr>
                <w:rFonts w:ascii="Calibri" w:eastAsia="Calibri" w:hAnsi="Calibri"/>
                <w:noProof/>
                <w:sz w:val="22"/>
                <w:szCs w:val="22"/>
              </w:rPr>
              <w:drawing>
                <wp:inline distT="0" distB="0" distL="0" distR="0" wp14:anchorId="6A5B4F81" wp14:editId="4C05F1A9">
                  <wp:extent cx="1346200" cy="1917700"/>
                  <wp:effectExtent l="0" t="0" r="0" b="0"/>
                  <wp:docPr id="16" name="Рисунок 20" descr="Описание: Изображение особи Celtis caucas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Описание: Изображение особи Celtis caucasica."/>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46200" cy="1917700"/>
                          </a:xfrm>
                          <a:prstGeom prst="rect">
                            <a:avLst/>
                          </a:prstGeom>
                          <a:noFill/>
                          <a:ln>
                            <a:noFill/>
                          </a:ln>
                        </pic:spPr>
                      </pic:pic>
                    </a:graphicData>
                  </a:graphic>
                </wp:inline>
              </w:drawing>
            </w:r>
          </w:p>
          <w:p w14:paraId="7630C6FE" w14:textId="77777777" w:rsidR="00274FA4" w:rsidRPr="00532AFF" w:rsidRDefault="00274FA4" w:rsidP="003503E6">
            <w:pPr>
              <w:jc w:val="center"/>
              <w:rPr>
                <w:rFonts w:eastAsia="Calibri"/>
              </w:rPr>
            </w:pPr>
            <w:proofErr w:type="spellStart"/>
            <w:r w:rsidRPr="00532AFF">
              <w:rPr>
                <w:rFonts w:eastAsia="Calibri"/>
                <w:i/>
                <w:iCs/>
              </w:rPr>
              <w:t>Celtis</w:t>
            </w:r>
            <w:proofErr w:type="spellEnd"/>
            <w:r w:rsidRPr="00532AFF">
              <w:rPr>
                <w:rFonts w:eastAsia="Calibri"/>
                <w:i/>
                <w:iCs/>
              </w:rPr>
              <w:t xml:space="preserve"> </w:t>
            </w:r>
            <w:proofErr w:type="spellStart"/>
            <w:r w:rsidRPr="00532AFF">
              <w:rPr>
                <w:rFonts w:eastAsia="Calibri"/>
                <w:i/>
                <w:iCs/>
              </w:rPr>
              <w:t>caucasica</w:t>
            </w:r>
            <w:proofErr w:type="spellEnd"/>
          </w:p>
        </w:tc>
      </w:tr>
      <w:tr w:rsidR="00C552B7" w:rsidRPr="00532AFF" w14:paraId="209B02D3" w14:textId="77777777" w:rsidTr="003725B4">
        <w:trPr>
          <w:trHeight w:val="2973"/>
          <w:jc w:val="center"/>
        </w:trPr>
        <w:tc>
          <w:tcPr>
            <w:tcW w:w="3190" w:type="dxa"/>
            <w:shd w:val="clear" w:color="auto" w:fill="auto"/>
          </w:tcPr>
          <w:p w14:paraId="1926846A" w14:textId="77777777" w:rsidR="00274FA4" w:rsidRPr="00532AFF" w:rsidRDefault="00274FA4" w:rsidP="003503E6">
            <w:pPr>
              <w:jc w:val="center"/>
              <w:rPr>
                <w:rFonts w:eastAsia="Calibri"/>
                <w:i/>
                <w:iCs/>
              </w:rPr>
            </w:pPr>
          </w:p>
          <w:p w14:paraId="75B28602" w14:textId="77777777" w:rsidR="00274FA4" w:rsidRPr="00532AFF" w:rsidRDefault="00274FA4" w:rsidP="003503E6">
            <w:pPr>
              <w:jc w:val="center"/>
              <w:rPr>
                <w:rFonts w:eastAsia="Calibri"/>
                <w:lang w:val="en-US"/>
              </w:rPr>
            </w:pPr>
            <w:r w:rsidRPr="00532AFF">
              <w:rPr>
                <w:rFonts w:ascii="Calibri" w:eastAsia="Calibri" w:hAnsi="Calibri"/>
                <w:noProof/>
                <w:sz w:val="22"/>
                <w:szCs w:val="22"/>
              </w:rPr>
              <w:drawing>
                <wp:inline distT="0" distB="0" distL="0" distR="0" wp14:anchorId="1B14CC85" wp14:editId="07F6C1EB">
                  <wp:extent cx="1790700" cy="1435100"/>
                  <wp:effectExtent l="0" t="0" r="0" b="0"/>
                  <wp:docPr id="17" name="Рисунок 19" descr="Описание: Изображение особи Berberis ilien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Изображение особи Berberis iliensis."/>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0700" cy="1435100"/>
                          </a:xfrm>
                          <a:prstGeom prst="rect">
                            <a:avLst/>
                          </a:prstGeom>
                          <a:noFill/>
                          <a:ln>
                            <a:noFill/>
                          </a:ln>
                        </pic:spPr>
                      </pic:pic>
                    </a:graphicData>
                  </a:graphic>
                </wp:inline>
              </w:drawing>
            </w:r>
            <w:r w:rsidRPr="00532AFF">
              <w:rPr>
                <w:rFonts w:ascii="Calibri" w:eastAsia="Calibri" w:hAnsi="Calibri"/>
                <w:i/>
                <w:iCs/>
                <w:sz w:val="22"/>
                <w:szCs w:val="22"/>
              </w:rPr>
              <w:t xml:space="preserve"> </w:t>
            </w:r>
            <w:proofErr w:type="spellStart"/>
            <w:r w:rsidRPr="00532AFF">
              <w:rPr>
                <w:rFonts w:ascii="Calibri" w:eastAsia="Calibri" w:hAnsi="Calibri"/>
                <w:i/>
                <w:iCs/>
                <w:sz w:val="22"/>
                <w:szCs w:val="22"/>
              </w:rPr>
              <w:t>Berberis</w:t>
            </w:r>
            <w:proofErr w:type="spellEnd"/>
            <w:r w:rsidRPr="00532AFF">
              <w:rPr>
                <w:rFonts w:ascii="Calibri" w:eastAsia="Calibri" w:hAnsi="Calibri"/>
                <w:i/>
                <w:iCs/>
                <w:sz w:val="22"/>
                <w:szCs w:val="22"/>
              </w:rPr>
              <w:t xml:space="preserve"> </w:t>
            </w:r>
            <w:proofErr w:type="spellStart"/>
            <w:r w:rsidRPr="00532AFF">
              <w:rPr>
                <w:rFonts w:ascii="Calibri" w:eastAsia="Calibri" w:hAnsi="Calibri"/>
                <w:i/>
                <w:iCs/>
                <w:sz w:val="22"/>
                <w:szCs w:val="22"/>
              </w:rPr>
              <w:t>iliensi</w:t>
            </w:r>
            <w:proofErr w:type="spellEnd"/>
          </w:p>
        </w:tc>
        <w:tc>
          <w:tcPr>
            <w:tcW w:w="3190" w:type="dxa"/>
            <w:shd w:val="clear" w:color="auto" w:fill="auto"/>
          </w:tcPr>
          <w:p w14:paraId="5CCC0112" w14:textId="77777777" w:rsidR="00274FA4" w:rsidRPr="00532AFF" w:rsidRDefault="00274FA4" w:rsidP="003503E6">
            <w:pPr>
              <w:jc w:val="both"/>
              <w:rPr>
                <w:rFonts w:eastAsia="Calibri"/>
              </w:rPr>
            </w:pPr>
          </w:p>
          <w:p w14:paraId="1952039B" w14:textId="77777777" w:rsidR="00274FA4" w:rsidRPr="00532AFF" w:rsidRDefault="00274FA4" w:rsidP="003503E6">
            <w:pPr>
              <w:jc w:val="both"/>
              <w:rPr>
                <w:rFonts w:eastAsia="Calibri"/>
              </w:rPr>
            </w:pPr>
            <w:r w:rsidRPr="00532AFF">
              <w:rPr>
                <w:rFonts w:ascii="Calibri" w:eastAsia="Calibri" w:hAnsi="Calibri"/>
                <w:noProof/>
                <w:sz w:val="22"/>
                <w:szCs w:val="22"/>
              </w:rPr>
              <w:drawing>
                <wp:inline distT="0" distB="0" distL="0" distR="0" wp14:anchorId="2079FF4F" wp14:editId="03443040">
                  <wp:extent cx="1854200" cy="1397000"/>
                  <wp:effectExtent l="0" t="0" r="0" b="0"/>
                  <wp:docPr id="18" name="Рисунок 1" descr="Описание: Изображение особи Adonis tyanschan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Изображение особи Adonis tyanschanica."/>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4200" cy="1397000"/>
                          </a:xfrm>
                          <a:prstGeom prst="rect">
                            <a:avLst/>
                          </a:prstGeom>
                          <a:noFill/>
                          <a:ln>
                            <a:noFill/>
                          </a:ln>
                        </pic:spPr>
                      </pic:pic>
                    </a:graphicData>
                  </a:graphic>
                </wp:inline>
              </w:drawing>
            </w:r>
          </w:p>
          <w:p w14:paraId="7A6112A5" w14:textId="77777777" w:rsidR="00274FA4" w:rsidRPr="00532AFF" w:rsidRDefault="00274FA4" w:rsidP="003503E6">
            <w:pPr>
              <w:jc w:val="center"/>
              <w:rPr>
                <w:rFonts w:eastAsia="Calibri"/>
                <w:lang w:val="en-US"/>
              </w:rPr>
            </w:pPr>
            <w:r w:rsidRPr="00532AFF">
              <w:rPr>
                <w:rFonts w:eastAsia="Calibri"/>
                <w:i/>
                <w:iCs/>
                <w:lang w:val="en-US"/>
              </w:rPr>
              <w:t xml:space="preserve">Adonis </w:t>
            </w:r>
            <w:proofErr w:type="spellStart"/>
            <w:r w:rsidRPr="00532AFF">
              <w:rPr>
                <w:rFonts w:eastAsia="Calibri"/>
                <w:i/>
                <w:iCs/>
                <w:lang w:val="en-US"/>
              </w:rPr>
              <w:t>tianschanica</w:t>
            </w:r>
            <w:proofErr w:type="spellEnd"/>
          </w:p>
        </w:tc>
        <w:tc>
          <w:tcPr>
            <w:tcW w:w="3190" w:type="dxa"/>
            <w:shd w:val="clear" w:color="auto" w:fill="auto"/>
          </w:tcPr>
          <w:p w14:paraId="79152CC3" w14:textId="77777777" w:rsidR="00274FA4" w:rsidRPr="00532AFF" w:rsidRDefault="00274FA4" w:rsidP="003503E6">
            <w:pPr>
              <w:jc w:val="both"/>
              <w:rPr>
                <w:rFonts w:eastAsia="Calibri"/>
                <w:i/>
                <w:iCs/>
              </w:rPr>
            </w:pPr>
          </w:p>
          <w:p w14:paraId="3C63398A" w14:textId="77777777" w:rsidR="00274FA4" w:rsidRPr="00532AFF" w:rsidRDefault="00274FA4" w:rsidP="003503E6">
            <w:pPr>
              <w:jc w:val="both"/>
              <w:rPr>
                <w:rFonts w:eastAsia="Calibri"/>
                <w:i/>
                <w:iCs/>
              </w:rPr>
            </w:pPr>
            <w:r w:rsidRPr="00532AFF">
              <w:rPr>
                <w:rFonts w:ascii="Calibri" w:eastAsia="Calibri" w:hAnsi="Calibri"/>
                <w:i/>
                <w:noProof/>
                <w:sz w:val="22"/>
                <w:szCs w:val="22"/>
              </w:rPr>
              <w:drawing>
                <wp:inline distT="0" distB="0" distL="0" distR="0" wp14:anchorId="69FBC3B7" wp14:editId="7FAACDCD">
                  <wp:extent cx="1905000" cy="1435100"/>
                  <wp:effectExtent l="0" t="0" r="0" b="0"/>
                  <wp:docPr id="19" name="Рисунок 17" descr="Описание: D:\Надежда\2014-сородичи\кал.пл., научн.ком, эксп. -2014\экспед. сородичи- 2-7.08.2014\107NIKON\DSCN23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Описание: D:\Надежда\2014-сородичи\кал.пл., научн.ком, эксп. -2014\экспед. сородичи- 2-7.08.2014\107NIKON\DSCN2394.JPG"/>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5000" cy="1435100"/>
                          </a:xfrm>
                          <a:prstGeom prst="rect">
                            <a:avLst/>
                          </a:prstGeom>
                          <a:noFill/>
                          <a:ln>
                            <a:noFill/>
                          </a:ln>
                        </pic:spPr>
                      </pic:pic>
                    </a:graphicData>
                  </a:graphic>
                </wp:inline>
              </w:drawing>
            </w:r>
          </w:p>
          <w:p w14:paraId="45A330FC" w14:textId="77777777" w:rsidR="00274FA4" w:rsidRPr="00532AFF" w:rsidRDefault="00274FA4" w:rsidP="003503E6">
            <w:pPr>
              <w:jc w:val="center"/>
              <w:rPr>
                <w:rFonts w:eastAsia="Calibri"/>
                <w:lang w:val="en-US"/>
              </w:rPr>
            </w:pPr>
            <w:proofErr w:type="spellStart"/>
            <w:r w:rsidRPr="00532AFF">
              <w:rPr>
                <w:rFonts w:eastAsia="Calibri"/>
                <w:i/>
                <w:iCs/>
                <w:lang w:val="en-US"/>
              </w:rPr>
              <w:t>Armeniaca</w:t>
            </w:r>
            <w:proofErr w:type="spellEnd"/>
            <w:r w:rsidRPr="00532AFF">
              <w:rPr>
                <w:rFonts w:eastAsia="Calibri"/>
                <w:i/>
                <w:iCs/>
                <w:lang w:val="en-US"/>
              </w:rPr>
              <w:t xml:space="preserve"> vulgaris</w:t>
            </w:r>
          </w:p>
        </w:tc>
      </w:tr>
      <w:tr w:rsidR="00C552B7" w:rsidRPr="00532AFF" w14:paraId="272439C8" w14:textId="77777777" w:rsidTr="003725B4">
        <w:trPr>
          <w:jc w:val="center"/>
        </w:trPr>
        <w:tc>
          <w:tcPr>
            <w:tcW w:w="3190" w:type="dxa"/>
            <w:shd w:val="clear" w:color="auto" w:fill="auto"/>
          </w:tcPr>
          <w:p w14:paraId="75C812DE" w14:textId="77777777" w:rsidR="00274FA4" w:rsidRPr="00532AFF" w:rsidRDefault="00274FA4" w:rsidP="003503E6">
            <w:pPr>
              <w:jc w:val="center"/>
              <w:rPr>
                <w:rFonts w:eastAsia="Calibri"/>
                <w:i/>
                <w:iCs/>
              </w:rPr>
            </w:pPr>
            <w:r w:rsidRPr="00532AFF">
              <w:rPr>
                <w:rFonts w:ascii="Calibri" w:eastAsia="Calibri" w:hAnsi="Calibri"/>
                <w:noProof/>
                <w:sz w:val="22"/>
                <w:szCs w:val="22"/>
              </w:rPr>
              <w:drawing>
                <wp:inline distT="0" distB="0" distL="0" distR="0" wp14:anchorId="091D34CD" wp14:editId="33131F76">
                  <wp:extent cx="1943100" cy="1295400"/>
                  <wp:effectExtent l="0" t="0" r="0" b="0"/>
                  <wp:docPr id="20" name="Рисунок 16" descr="Описание: Изображение особи Malus sievers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Изображение особи Malus sieversii."/>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3100" cy="1295400"/>
                          </a:xfrm>
                          <a:prstGeom prst="rect">
                            <a:avLst/>
                          </a:prstGeom>
                          <a:noFill/>
                          <a:ln>
                            <a:noFill/>
                          </a:ln>
                        </pic:spPr>
                      </pic:pic>
                    </a:graphicData>
                  </a:graphic>
                </wp:inline>
              </w:drawing>
            </w:r>
          </w:p>
          <w:p w14:paraId="1788D406" w14:textId="77777777" w:rsidR="00274FA4" w:rsidRPr="00532AFF" w:rsidRDefault="00274FA4" w:rsidP="003503E6">
            <w:pPr>
              <w:jc w:val="center"/>
              <w:rPr>
                <w:rFonts w:eastAsia="Calibri"/>
                <w:i/>
                <w:iCs/>
              </w:rPr>
            </w:pPr>
          </w:p>
          <w:p w14:paraId="773AA9F1" w14:textId="77777777" w:rsidR="00274FA4" w:rsidRPr="00532AFF" w:rsidRDefault="00274FA4" w:rsidP="003503E6">
            <w:pPr>
              <w:jc w:val="center"/>
              <w:rPr>
                <w:rFonts w:eastAsia="Calibri"/>
                <w:lang w:val="en-US"/>
              </w:rPr>
            </w:pPr>
            <w:r w:rsidRPr="00532AFF">
              <w:rPr>
                <w:rFonts w:eastAsia="Calibri"/>
                <w:i/>
                <w:iCs/>
                <w:lang w:val="en-US"/>
              </w:rPr>
              <w:t xml:space="preserve">Malus </w:t>
            </w:r>
            <w:proofErr w:type="spellStart"/>
            <w:r w:rsidRPr="00532AFF">
              <w:rPr>
                <w:rFonts w:eastAsia="Calibri"/>
                <w:i/>
                <w:iCs/>
                <w:lang w:val="en-US"/>
              </w:rPr>
              <w:t>sieversii</w:t>
            </w:r>
            <w:proofErr w:type="spellEnd"/>
          </w:p>
        </w:tc>
        <w:tc>
          <w:tcPr>
            <w:tcW w:w="3190" w:type="dxa"/>
            <w:shd w:val="clear" w:color="auto" w:fill="auto"/>
          </w:tcPr>
          <w:p w14:paraId="2096727F" w14:textId="77777777" w:rsidR="00274FA4" w:rsidRPr="00532AFF" w:rsidRDefault="00274FA4" w:rsidP="003503E6">
            <w:pPr>
              <w:jc w:val="center"/>
              <w:rPr>
                <w:rFonts w:eastAsia="Calibri"/>
                <w:lang w:val="en-US"/>
              </w:rPr>
            </w:pPr>
            <w:r w:rsidRPr="00532AFF">
              <w:rPr>
                <w:rFonts w:ascii="Calibri" w:eastAsia="Calibri" w:hAnsi="Calibri"/>
                <w:noProof/>
                <w:sz w:val="22"/>
                <w:szCs w:val="22"/>
              </w:rPr>
              <w:drawing>
                <wp:inline distT="0" distB="0" distL="0" distR="0" wp14:anchorId="6D0E8743" wp14:editId="6167F638">
                  <wp:extent cx="1676400" cy="1270000"/>
                  <wp:effectExtent l="0" t="0" r="0" b="0"/>
                  <wp:docPr id="21" name="Рисунок 15" descr="Описание: Изображение особи Erysimum croce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Изображение особи Erysimum croceum."/>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400" cy="1270000"/>
                          </a:xfrm>
                          <a:prstGeom prst="rect">
                            <a:avLst/>
                          </a:prstGeom>
                          <a:noFill/>
                          <a:ln>
                            <a:noFill/>
                          </a:ln>
                        </pic:spPr>
                      </pic:pic>
                    </a:graphicData>
                  </a:graphic>
                </wp:inline>
              </w:drawing>
            </w:r>
          </w:p>
          <w:p w14:paraId="46B33400" w14:textId="77777777" w:rsidR="00274FA4" w:rsidRPr="00532AFF" w:rsidRDefault="00274FA4" w:rsidP="003503E6">
            <w:pPr>
              <w:jc w:val="center"/>
              <w:rPr>
                <w:rFonts w:eastAsia="Calibri"/>
                <w:lang w:val="en-US"/>
              </w:rPr>
            </w:pPr>
          </w:p>
          <w:p w14:paraId="63DEB0E0" w14:textId="77777777" w:rsidR="00274FA4" w:rsidRPr="00532AFF" w:rsidRDefault="00274FA4" w:rsidP="003503E6">
            <w:pPr>
              <w:jc w:val="center"/>
              <w:rPr>
                <w:rFonts w:eastAsia="Calibri"/>
                <w:lang w:val="en-US"/>
              </w:rPr>
            </w:pPr>
            <w:proofErr w:type="spellStart"/>
            <w:r w:rsidRPr="00532AFF">
              <w:rPr>
                <w:rFonts w:eastAsia="Calibri"/>
                <w:i/>
                <w:iCs/>
              </w:rPr>
              <w:t>Erysimum</w:t>
            </w:r>
            <w:proofErr w:type="spellEnd"/>
            <w:r w:rsidRPr="00532AFF">
              <w:rPr>
                <w:rFonts w:eastAsia="Calibri"/>
                <w:i/>
                <w:iCs/>
              </w:rPr>
              <w:t xml:space="preserve"> </w:t>
            </w:r>
            <w:proofErr w:type="spellStart"/>
            <w:r w:rsidRPr="00532AFF">
              <w:rPr>
                <w:rFonts w:eastAsia="Calibri"/>
                <w:i/>
                <w:iCs/>
              </w:rPr>
              <w:t>croceum</w:t>
            </w:r>
            <w:proofErr w:type="spellEnd"/>
          </w:p>
          <w:p w14:paraId="71346926" w14:textId="77777777" w:rsidR="00274FA4" w:rsidRPr="00532AFF" w:rsidRDefault="00274FA4" w:rsidP="003503E6">
            <w:pPr>
              <w:jc w:val="center"/>
              <w:rPr>
                <w:rFonts w:eastAsia="Calibri"/>
                <w:lang w:val="en-US"/>
              </w:rPr>
            </w:pPr>
          </w:p>
        </w:tc>
        <w:tc>
          <w:tcPr>
            <w:tcW w:w="3190" w:type="dxa"/>
            <w:shd w:val="clear" w:color="auto" w:fill="auto"/>
          </w:tcPr>
          <w:p w14:paraId="02B2C69A" w14:textId="77777777" w:rsidR="00274FA4" w:rsidRPr="00532AFF" w:rsidRDefault="00274FA4" w:rsidP="003503E6">
            <w:pPr>
              <w:jc w:val="center"/>
              <w:rPr>
                <w:rFonts w:eastAsia="Calibri"/>
                <w:i/>
                <w:iCs/>
              </w:rPr>
            </w:pPr>
            <w:r w:rsidRPr="00532AFF">
              <w:rPr>
                <w:rFonts w:ascii="Calibri" w:eastAsia="Calibri" w:hAnsi="Calibri"/>
                <w:i/>
                <w:noProof/>
                <w:sz w:val="22"/>
                <w:szCs w:val="22"/>
              </w:rPr>
              <w:drawing>
                <wp:inline distT="0" distB="0" distL="0" distR="0" wp14:anchorId="6C5DBD4C" wp14:editId="63340F95">
                  <wp:extent cx="1701800" cy="1282700"/>
                  <wp:effectExtent l="0" t="0" r="0" b="0"/>
                  <wp:docPr id="22"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1800" cy="1282700"/>
                          </a:xfrm>
                          <a:prstGeom prst="rect">
                            <a:avLst/>
                          </a:prstGeom>
                          <a:noFill/>
                          <a:ln>
                            <a:noFill/>
                          </a:ln>
                        </pic:spPr>
                      </pic:pic>
                    </a:graphicData>
                  </a:graphic>
                </wp:inline>
              </w:drawing>
            </w:r>
          </w:p>
          <w:p w14:paraId="1F79B5B9" w14:textId="77777777" w:rsidR="00274FA4" w:rsidRPr="00532AFF" w:rsidRDefault="00274FA4" w:rsidP="003503E6">
            <w:pPr>
              <w:jc w:val="center"/>
              <w:rPr>
                <w:rFonts w:ascii="Calibri" w:eastAsia="Calibri" w:hAnsi="Calibri"/>
                <w:i/>
                <w:iCs/>
                <w:sz w:val="22"/>
                <w:szCs w:val="22"/>
                <w:lang w:val="en-US"/>
              </w:rPr>
            </w:pPr>
          </w:p>
          <w:p w14:paraId="1B3D4165" w14:textId="77777777" w:rsidR="00274FA4" w:rsidRPr="00532AFF" w:rsidRDefault="00274FA4" w:rsidP="003503E6">
            <w:pPr>
              <w:jc w:val="center"/>
              <w:rPr>
                <w:rFonts w:eastAsia="Calibri"/>
                <w:i/>
                <w:iCs/>
              </w:rPr>
            </w:pPr>
            <w:r w:rsidRPr="00532AFF">
              <w:rPr>
                <w:rFonts w:eastAsia="Calibri"/>
                <w:i/>
                <w:iCs/>
                <w:lang w:val="en-US"/>
              </w:rPr>
              <w:t>Paeonia</w:t>
            </w:r>
            <w:r w:rsidRPr="00532AFF">
              <w:rPr>
                <w:rFonts w:eastAsia="Calibri"/>
                <w:i/>
                <w:iCs/>
              </w:rPr>
              <w:t xml:space="preserve"> </w:t>
            </w:r>
            <w:r w:rsidRPr="00532AFF">
              <w:rPr>
                <w:rFonts w:eastAsia="Calibri"/>
                <w:i/>
                <w:iCs/>
                <w:lang w:val="en-US"/>
              </w:rPr>
              <w:t>hybrid</w:t>
            </w:r>
            <w:r w:rsidRPr="00532AFF">
              <w:rPr>
                <w:rFonts w:eastAsia="Calibri"/>
                <w:i/>
                <w:iCs/>
              </w:rPr>
              <w:t>а</w:t>
            </w:r>
          </w:p>
          <w:p w14:paraId="1802793D" w14:textId="77777777" w:rsidR="00274FA4" w:rsidRPr="00532AFF" w:rsidRDefault="00274FA4" w:rsidP="003503E6">
            <w:pPr>
              <w:jc w:val="center"/>
              <w:rPr>
                <w:rFonts w:eastAsia="Calibri"/>
                <w:i/>
                <w:iCs/>
              </w:rPr>
            </w:pPr>
          </w:p>
          <w:p w14:paraId="31F1DFD2" w14:textId="77777777" w:rsidR="00274FA4" w:rsidRPr="00532AFF" w:rsidRDefault="00274FA4" w:rsidP="003503E6">
            <w:pPr>
              <w:jc w:val="center"/>
              <w:rPr>
                <w:rFonts w:eastAsia="Calibri"/>
                <w:lang w:val="en-US"/>
              </w:rPr>
            </w:pPr>
          </w:p>
        </w:tc>
      </w:tr>
    </w:tbl>
    <w:p w14:paraId="33C973DD" w14:textId="47E26CB7" w:rsidR="00274FA4" w:rsidRPr="00532AFF" w:rsidRDefault="00FB6722" w:rsidP="003503E6">
      <w:pPr>
        <w:pStyle w:val="af1"/>
        <w:jc w:val="center"/>
        <w:rPr>
          <w:sz w:val="28"/>
          <w:szCs w:val="28"/>
        </w:rPr>
      </w:pPr>
      <w:r w:rsidRPr="00532AFF">
        <w:rPr>
          <w:sz w:val="28"/>
          <w:szCs w:val="28"/>
          <w:lang w:val="kk-KZ"/>
        </w:rPr>
        <w:t>С</w:t>
      </w:r>
      <w:proofErr w:type="spellStart"/>
      <w:r w:rsidR="00274FA4" w:rsidRPr="00532AFF">
        <w:rPr>
          <w:sz w:val="28"/>
          <w:szCs w:val="28"/>
        </w:rPr>
        <w:t>урет</w:t>
      </w:r>
      <w:proofErr w:type="spellEnd"/>
      <w:r w:rsidRPr="00532AFF">
        <w:rPr>
          <w:sz w:val="28"/>
          <w:szCs w:val="28"/>
          <w:lang w:val="kk-KZ"/>
        </w:rPr>
        <w:t xml:space="preserve"> 11</w:t>
      </w:r>
      <w:r w:rsidRPr="00532AFF">
        <w:rPr>
          <w:rStyle w:val="A10"/>
          <w:color w:val="auto"/>
          <w:sz w:val="28"/>
          <w:szCs w:val="28"/>
          <w:lang w:val="kk-KZ"/>
        </w:rPr>
        <w:t>–</w:t>
      </w:r>
      <w:r w:rsidR="00274FA4" w:rsidRPr="00532AFF">
        <w:rPr>
          <w:sz w:val="28"/>
          <w:szCs w:val="28"/>
        </w:rPr>
        <w:t xml:space="preserve"> </w:t>
      </w:r>
      <w:proofErr w:type="spellStart"/>
      <w:r w:rsidR="00274FA4" w:rsidRPr="00532AFF">
        <w:rPr>
          <w:sz w:val="28"/>
          <w:szCs w:val="28"/>
        </w:rPr>
        <w:t>Солтүстік</w:t>
      </w:r>
      <w:proofErr w:type="spellEnd"/>
      <w:r w:rsidR="00274FA4" w:rsidRPr="00532AFF">
        <w:rPr>
          <w:sz w:val="28"/>
          <w:szCs w:val="28"/>
        </w:rPr>
        <w:t xml:space="preserve"> </w:t>
      </w:r>
      <w:proofErr w:type="spellStart"/>
      <w:r w:rsidR="00274FA4" w:rsidRPr="00532AFF">
        <w:rPr>
          <w:sz w:val="28"/>
          <w:szCs w:val="28"/>
        </w:rPr>
        <w:t>Тянь-Шанның</w:t>
      </w:r>
      <w:proofErr w:type="spellEnd"/>
      <w:r w:rsidR="00274FA4" w:rsidRPr="00532AFF">
        <w:rPr>
          <w:sz w:val="28"/>
          <w:szCs w:val="28"/>
        </w:rPr>
        <w:t xml:space="preserve"> </w:t>
      </w:r>
      <w:proofErr w:type="spellStart"/>
      <w:r w:rsidR="00274FA4" w:rsidRPr="00532AFF">
        <w:rPr>
          <w:sz w:val="28"/>
          <w:szCs w:val="28"/>
        </w:rPr>
        <w:t>сирек</w:t>
      </w:r>
      <w:proofErr w:type="spellEnd"/>
      <w:r w:rsidR="00274FA4" w:rsidRPr="00532AFF">
        <w:rPr>
          <w:sz w:val="28"/>
          <w:szCs w:val="28"/>
        </w:rPr>
        <w:t xml:space="preserve"> </w:t>
      </w:r>
      <w:proofErr w:type="spellStart"/>
      <w:r w:rsidR="00274FA4" w:rsidRPr="00532AFF">
        <w:rPr>
          <w:sz w:val="28"/>
          <w:szCs w:val="28"/>
        </w:rPr>
        <w:t>кездесетін</w:t>
      </w:r>
      <w:proofErr w:type="spellEnd"/>
      <w:r w:rsidR="00274FA4" w:rsidRPr="00532AFF">
        <w:rPr>
          <w:sz w:val="28"/>
          <w:szCs w:val="28"/>
        </w:rPr>
        <w:t xml:space="preserve"> </w:t>
      </w:r>
      <w:proofErr w:type="spellStart"/>
      <w:r w:rsidR="00274FA4" w:rsidRPr="00532AFF">
        <w:rPr>
          <w:sz w:val="28"/>
          <w:szCs w:val="28"/>
        </w:rPr>
        <w:t>және</w:t>
      </w:r>
      <w:proofErr w:type="spellEnd"/>
      <w:r w:rsidR="00274FA4" w:rsidRPr="00532AFF">
        <w:rPr>
          <w:sz w:val="28"/>
          <w:szCs w:val="28"/>
        </w:rPr>
        <w:t xml:space="preserve"> </w:t>
      </w:r>
      <w:r w:rsidR="00274FA4" w:rsidRPr="00532AFF">
        <w:rPr>
          <w:sz w:val="28"/>
          <w:szCs w:val="28"/>
          <w:lang w:val="kk-KZ"/>
        </w:rPr>
        <w:t>эндемдік</w:t>
      </w:r>
      <w:r w:rsidR="00274FA4" w:rsidRPr="00532AFF">
        <w:rPr>
          <w:sz w:val="28"/>
          <w:szCs w:val="28"/>
        </w:rPr>
        <w:t xml:space="preserve"> </w:t>
      </w:r>
      <w:proofErr w:type="spellStart"/>
      <w:r w:rsidR="00274FA4" w:rsidRPr="00532AFF">
        <w:rPr>
          <w:sz w:val="28"/>
          <w:szCs w:val="28"/>
        </w:rPr>
        <w:t>дәрілік</w:t>
      </w:r>
      <w:proofErr w:type="spellEnd"/>
      <w:r w:rsidR="00274FA4" w:rsidRPr="00532AFF">
        <w:rPr>
          <w:sz w:val="28"/>
          <w:szCs w:val="28"/>
        </w:rPr>
        <w:t xml:space="preserve"> </w:t>
      </w:r>
      <w:proofErr w:type="spellStart"/>
      <w:r w:rsidR="00274FA4" w:rsidRPr="00532AFF">
        <w:rPr>
          <w:sz w:val="28"/>
          <w:szCs w:val="28"/>
        </w:rPr>
        <w:t>өсімдіктері</w:t>
      </w:r>
      <w:proofErr w:type="spellEnd"/>
    </w:p>
    <w:p w14:paraId="526EC6B1" w14:textId="77777777" w:rsidR="00274FA4" w:rsidRPr="00532AFF" w:rsidRDefault="00274FA4" w:rsidP="003503E6">
      <w:pPr>
        <w:pStyle w:val="af1"/>
        <w:jc w:val="center"/>
      </w:pPr>
    </w:p>
    <w:p w14:paraId="0D1EEFD6" w14:textId="2A752589" w:rsidR="00274FA4" w:rsidRPr="00532AFF" w:rsidRDefault="00274FA4" w:rsidP="003503E6">
      <w:pPr>
        <w:ind w:firstLine="567"/>
        <w:jc w:val="both"/>
        <w:rPr>
          <w:bCs/>
          <w:sz w:val="28"/>
          <w:szCs w:val="28"/>
          <w:lang w:val="kk-KZ"/>
        </w:rPr>
      </w:pPr>
      <w:r w:rsidRPr="00532AFF">
        <w:rPr>
          <w:bCs/>
          <w:sz w:val="28"/>
          <w:szCs w:val="28"/>
          <w:lang w:val="kk-KZ"/>
        </w:rPr>
        <w:t>С</w:t>
      </w:r>
      <w:proofErr w:type="spellStart"/>
      <w:r w:rsidRPr="00532AFF">
        <w:rPr>
          <w:bCs/>
          <w:sz w:val="28"/>
          <w:szCs w:val="28"/>
        </w:rPr>
        <w:t>ирек</w:t>
      </w:r>
      <w:proofErr w:type="spellEnd"/>
      <w:r w:rsidRPr="00532AFF">
        <w:rPr>
          <w:bCs/>
          <w:sz w:val="28"/>
          <w:szCs w:val="28"/>
        </w:rPr>
        <w:t xml:space="preserve"> </w:t>
      </w:r>
      <w:proofErr w:type="spellStart"/>
      <w:r w:rsidRPr="00532AFF">
        <w:rPr>
          <w:bCs/>
          <w:sz w:val="28"/>
          <w:szCs w:val="28"/>
        </w:rPr>
        <w:t>кездесетін</w:t>
      </w:r>
      <w:proofErr w:type="spellEnd"/>
      <w:r w:rsidRPr="00532AFF">
        <w:rPr>
          <w:bCs/>
          <w:sz w:val="28"/>
          <w:szCs w:val="28"/>
        </w:rPr>
        <w:t xml:space="preserve"> </w:t>
      </w:r>
      <w:proofErr w:type="spellStart"/>
      <w:r w:rsidRPr="00532AFF">
        <w:rPr>
          <w:bCs/>
          <w:sz w:val="28"/>
          <w:szCs w:val="28"/>
        </w:rPr>
        <w:t>және</w:t>
      </w:r>
      <w:proofErr w:type="spellEnd"/>
      <w:r w:rsidRPr="00532AFF">
        <w:rPr>
          <w:bCs/>
          <w:sz w:val="28"/>
          <w:szCs w:val="28"/>
        </w:rPr>
        <w:t xml:space="preserve"> </w:t>
      </w:r>
      <w:proofErr w:type="spellStart"/>
      <w:r w:rsidRPr="00532AFF">
        <w:rPr>
          <w:bCs/>
          <w:sz w:val="28"/>
          <w:szCs w:val="28"/>
        </w:rPr>
        <w:t>жойылып</w:t>
      </w:r>
      <w:proofErr w:type="spellEnd"/>
      <w:r w:rsidRPr="00532AFF">
        <w:rPr>
          <w:bCs/>
          <w:sz w:val="28"/>
          <w:szCs w:val="28"/>
        </w:rPr>
        <w:t xml:space="preserve"> кету </w:t>
      </w:r>
      <w:proofErr w:type="spellStart"/>
      <w:r w:rsidRPr="00532AFF">
        <w:rPr>
          <w:bCs/>
          <w:sz w:val="28"/>
          <w:szCs w:val="28"/>
        </w:rPr>
        <w:t>қаупі</w:t>
      </w:r>
      <w:proofErr w:type="spellEnd"/>
      <w:r w:rsidRPr="00532AFF">
        <w:rPr>
          <w:bCs/>
          <w:sz w:val="28"/>
          <w:szCs w:val="28"/>
        </w:rPr>
        <w:t xml:space="preserve"> </w:t>
      </w:r>
      <w:proofErr w:type="spellStart"/>
      <w:r w:rsidRPr="00532AFF">
        <w:rPr>
          <w:bCs/>
          <w:sz w:val="28"/>
          <w:szCs w:val="28"/>
        </w:rPr>
        <w:t>төнген</w:t>
      </w:r>
      <w:proofErr w:type="spellEnd"/>
      <w:r w:rsidRPr="00532AFF">
        <w:rPr>
          <w:bCs/>
          <w:sz w:val="28"/>
          <w:szCs w:val="28"/>
        </w:rPr>
        <w:t xml:space="preserve"> </w:t>
      </w:r>
      <w:proofErr w:type="spellStart"/>
      <w:r w:rsidRPr="00532AFF">
        <w:rPr>
          <w:bCs/>
          <w:sz w:val="28"/>
          <w:szCs w:val="28"/>
        </w:rPr>
        <w:t>дәрілік</w:t>
      </w:r>
      <w:proofErr w:type="spellEnd"/>
      <w:r w:rsidRPr="00532AFF">
        <w:rPr>
          <w:bCs/>
          <w:sz w:val="28"/>
          <w:szCs w:val="28"/>
        </w:rPr>
        <w:t xml:space="preserve"> </w:t>
      </w:r>
      <w:proofErr w:type="spellStart"/>
      <w:r w:rsidRPr="00532AFF">
        <w:rPr>
          <w:bCs/>
          <w:sz w:val="28"/>
          <w:szCs w:val="28"/>
        </w:rPr>
        <w:t>өсімдіктер</w:t>
      </w:r>
      <w:proofErr w:type="spellEnd"/>
      <w:r w:rsidR="002273AC" w:rsidRPr="00532AFF">
        <w:rPr>
          <w:bCs/>
          <w:sz w:val="28"/>
          <w:szCs w:val="28"/>
          <w:lang w:val="kk-KZ"/>
        </w:rPr>
        <w:t>дің</w:t>
      </w:r>
      <w:r w:rsidRPr="00532AFF">
        <w:rPr>
          <w:bCs/>
          <w:sz w:val="28"/>
          <w:szCs w:val="28"/>
        </w:rPr>
        <w:t xml:space="preserve"> </w:t>
      </w:r>
      <w:r w:rsidR="002273AC" w:rsidRPr="00532AFF">
        <w:rPr>
          <w:bCs/>
          <w:sz w:val="28"/>
          <w:szCs w:val="28"/>
          <w:lang w:val="kk-KZ"/>
        </w:rPr>
        <w:t xml:space="preserve">басым бөлігі </w:t>
      </w:r>
      <w:proofErr w:type="spellStart"/>
      <w:r w:rsidRPr="00532AFF">
        <w:rPr>
          <w:bCs/>
          <w:sz w:val="28"/>
          <w:szCs w:val="28"/>
        </w:rPr>
        <w:t>Іле</w:t>
      </w:r>
      <w:proofErr w:type="spellEnd"/>
      <w:r w:rsidRPr="00532AFF">
        <w:rPr>
          <w:bCs/>
          <w:sz w:val="28"/>
          <w:szCs w:val="28"/>
        </w:rPr>
        <w:t xml:space="preserve">, </w:t>
      </w:r>
      <w:proofErr w:type="spellStart"/>
      <w:r w:rsidRPr="00532AFF">
        <w:rPr>
          <w:bCs/>
          <w:sz w:val="28"/>
          <w:szCs w:val="28"/>
        </w:rPr>
        <w:t>Күнгей</w:t>
      </w:r>
      <w:proofErr w:type="spellEnd"/>
      <w:r w:rsidRPr="00532AFF">
        <w:rPr>
          <w:bCs/>
          <w:sz w:val="28"/>
          <w:szCs w:val="28"/>
        </w:rPr>
        <w:t xml:space="preserve">, </w:t>
      </w:r>
      <w:proofErr w:type="spellStart"/>
      <w:r w:rsidRPr="00532AFF">
        <w:rPr>
          <w:bCs/>
          <w:sz w:val="28"/>
          <w:szCs w:val="28"/>
        </w:rPr>
        <w:t>Теріскей</w:t>
      </w:r>
      <w:proofErr w:type="spellEnd"/>
      <w:r w:rsidRPr="00532AFF">
        <w:rPr>
          <w:bCs/>
          <w:sz w:val="28"/>
          <w:szCs w:val="28"/>
        </w:rPr>
        <w:t xml:space="preserve"> </w:t>
      </w:r>
      <w:proofErr w:type="spellStart"/>
      <w:r w:rsidRPr="00532AFF">
        <w:rPr>
          <w:bCs/>
          <w:sz w:val="28"/>
          <w:szCs w:val="28"/>
        </w:rPr>
        <w:t>Алатауы</w:t>
      </w:r>
      <w:proofErr w:type="spellEnd"/>
      <w:r w:rsidRPr="00532AFF">
        <w:rPr>
          <w:bCs/>
          <w:sz w:val="28"/>
          <w:szCs w:val="28"/>
        </w:rPr>
        <w:t xml:space="preserve">, </w:t>
      </w:r>
      <w:proofErr w:type="spellStart"/>
      <w:r w:rsidRPr="00532AFF">
        <w:rPr>
          <w:bCs/>
          <w:sz w:val="28"/>
          <w:szCs w:val="28"/>
        </w:rPr>
        <w:t>Кетмен</w:t>
      </w:r>
      <w:proofErr w:type="spellEnd"/>
      <w:r w:rsidRPr="00532AFF">
        <w:rPr>
          <w:bCs/>
          <w:sz w:val="28"/>
          <w:szCs w:val="28"/>
        </w:rPr>
        <w:t xml:space="preserve"> </w:t>
      </w:r>
      <w:proofErr w:type="spellStart"/>
      <w:r w:rsidRPr="00532AFF">
        <w:rPr>
          <w:bCs/>
          <w:sz w:val="28"/>
          <w:szCs w:val="28"/>
        </w:rPr>
        <w:t>жоталарын</w:t>
      </w:r>
      <w:proofErr w:type="spellEnd"/>
      <w:r w:rsidRPr="00532AFF">
        <w:rPr>
          <w:bCs/>
          <w:sz w:val="28"/>
          <w:szCs w:val="28"/>
          <w:lang w:val="kk-KZ"/>
        </w:rPr>
        <w:t xml:space="preserve">ың </w:t>
      </w:r>
      <w:r w:rsidRPr="00532AFF">
        <w:rPr>
          <w:bCs/>
          <w:sz w:val="28"/>
          <w:szCs w:val="28"/>
          <w:lang w:val="kk-KZ"/>
        </w:rPr>
        <w:lastRenderedPageBreak/>
        <w:t>территориясындағы</w:t>
      </w:r>
      <w:r w:rsidRPr="00532AFF">
        <w:rPr>
          <w:bCs/>
          <w:sz w:val="28"/>
          <w:szCs w:val="28"/>
        </w:rPr>
        <w:t xml:space="preserve"> 25 </w:t>
      </w:r>
      <w:r w:rsidRPr="00532AFF">
        <w:rPr>
          <w:sz w:val="28"/>
          <w:szCs w:val="28"/>
        </w:rPr>
        <w:t xml:space="preserve">(19 </w:t>
      </w:r>
      <w:proofErr w:type="spellStart"/>
      <w:r w:rsidRPr="00532AFF">
        <w:rPr>
          <w:sz w:val="28"/>
          <w:szCs w:val="28"/>
        </w:rPr>
        <w:t>түрі</w:t>
      </w:r>
      <w:proofErr w:type="spellEnd"/>
      <w:r w:rsidRPr="00532AFF">
        <w:rPr>
          <w:sz w:val="28"/>
          <w:szCs w:val="28"/>
        </w:rPr>
        <w:t xml:space="preserve">) </w:t>
      </w:r>
      <w:proofErr w:type="spellStart"/>
      <w:r w:rsidRPr="00532AFF">
        <w:rPr>
          <w:bCs/>
          <w:sz w:val="28"/>
          <w:szCs w:val="28"/>
        </w:rPr>
        <w:t>және</w:t>
      </w:r>
      <w:proofErr w:type="spellEnd"/>
      <w:r w:rsidRPr="00532AFF">
        <w:rPr>
          <w:bCs/>
          <w:sz w:val="28"/>
          <w:szCs w:val="28"/>
        </w:rPr>
        <w:t xml:space="preserve"> 25а </w:t>
      </w:r>
      <w:r w:rsidRPr="00532AFF">
        <w:rPr>
          <w:sz w:val="28"/>
          <w:szCs w:val="28"/>
        </w:rPr>
        <w:t xml:space="preserve">(18 </w:t>
      </w:r>
      <w:proofErr w:type="spellStart"/>
      <w:r w:rsidRPr="00532AFF">
        <w:rPr>
          <w:sz w:val="28"/>
          <w:szCs w:val="28"/>
        </w:rPr>
        <w:t>түрі</w:t>
      </w:r>
      <w:proofErr w:type="spellEnd"/>
      <w:r w:rsidRPr="00532AFF">
        <w:rPr>
          <w:sz w:val="28"/>
          <w:szCs w:val="28"/>
        </w:rPr>
        <w:t xml:space="preserve">) </w:t>
      </w:r>
      <w:proofErr w:type="spellStart"/>
      <w:r w:rsidRPr="00532AFF">
        <w:rPr>
          <w:bCs/>
          <w:sz w:val="28"/>
          <w:szCs w:val="28"/>
        </w:rPr>
        <w:t>флористикалық</w:t>
      </w:r>
      <w:proofErr w:type="spellEnd"/>
      <w:r w:rsidRPr="00532AFF">
        <w:rPr>
          <w:bCs/>
          <w:sz w:val="28"/>
          <w:szCs w:val="28"/>
        </w:rPr>
        <w:t xml:space="preserve"> </w:t>
      </w:r>
      <w:proofErr w:type="spellStart"/>
      <w:r w:rsidRPr="00532AFF">
        <w:rPr>
          <w:bCs/>
          <w:sz w:val="28"/>
          <w:szCs w:val="28"/>
        </w:rPr>
        <w:t>аудандарында</w:t>
      </w:r>
      <w:proofErr w:type="spellEnd"/>
      <w:r w:rsidRPr="00532AFF">
        <w:rPr>
          <w:bCs/>
          <w:sz w:val="28"/>
          <w:szCs w:val="28"/>
        </w:rPr>
        <w:t xml:space="preserve"> </w:t>
      </w:r>
      <w:proofErr w:type="spellStart"/>
      <w:r w:rsidRPr="00532AFF">
        <w:rPr>
          <w:bCs/>
          <w:sz w:val="28"/>
          <w:szCs w:val="28"/>
        </w:rPr>
        <w:t>анықталған</w:t>
      </w:r>
      <w:proofErr w:type="spellEnd"/>
      <w:r w:rsidRPr="00532AFF">
        <w:rPr>
          <w:bCs/>
          <w:sz w:val="28"/>
          <w:szCs w:val="28"/>
        </w:rPr>
        <w:t>.</w:t>
      </w:r>
      <w:r w:rsidRPr="00532AFF">
        <w:rPr>
          <w:bCs/>
          <w:sz w:val="28"/>
          <w:szCs w:val="28"/>
          <w:lang w:val="kk-KZ"/>
        </w:rPr>
        <w:t xml:space="preserve"> Қырғыз Алатауында 8 сирек кездесетін дәрілік өсімдіктер өседі. </w:t>
      </w:r>
    </w:p>
    <w:p w14:paraId="76E39EF5" w14:textId="77777777" w:rsidR="00274FA4" w:rsidRPr="00532AFF" w:rsidRDefault="00274FA4" w:rsidP="003503E6">
      <w:pPr>
        <w:ind w:firstLine="567"/>
        <w:jc w:val="both"/>
        <w:rPr>
          <w:bCs/>
          <w:sz w:val="28"/>
          <w:szCs w:val="28"/>
          <w:lang w:val="kk-KZ"/>
        </w:rPr>
      </w:pPr>
      <w:r w:rsidRPr="00532AFF">
        <w:rPr>
          <w:bCs/>
          <w:sz w:val="28"/>
          <w:szCs w:val="28"/>
          <w:lang w:val="kk-KZ"/>
        </w:rPr>
        <w:t>Осылайша, табиғи экожүйелерге антропогендік әсердің күшеюіне байланысты табиғи ресурстардың сарқылу мәселесі өзекті болып табылады, сол себепті, флораны инвентаризациялау және Қазақстан экономикасының негізгі, табиғи жаңартылатын элементі болып саналатын Республиканың өсімдік ресурстарын тұрақты пайдалану мен сақтау бойынша мақсатқа бағытталып үйлестірілген жұмыстар жүргізу қажет.</w:t>
      </w:r>
    </w:p>
    <w:p w14:paraId="15562261" w14:textId="77777777" w:rsidR="00274FA4" w:rsidRPr="00532AFF" w:rsidRDefault="00274FA4" w:rsidP="003503E6">
      <w:pPr>
        <w:ind w:firstLine="567"/>
        <w:jc w:val="both"/>
        <w:rPr>
          <w:bCs/>
          <w:sz w:val="28"/>
          <w:szCs w:val="28"/>
          <w:lang w:val="kk-KZ"/>
        </w:rPr>
      </w:pPr>
    </w:p>
    <w:p w14:paraId="71F5C118" w14:textId="77777777" w:rsidR="00353AF6" w:rsidRPr="00532AFF" w:rsidRDefault="00353AF6" w:rsidP="003503E6">
      <w:pPr>
        <w:ind w:firstLine="567"/>
        <w:jc w:val="both"/>
        <w:rPr>
          <w:bCs/>
          <w:sz w:val="28"/>
          <w:szCs w:val="28"/>
          <w:lang w:val="kk-KZ"/>
        </w:rPr>
      </w:pPr>
    </w:p>
    <w:p w14:paraId="02E6C539" w14:textId="77777777" w:rsidR="00274FA4" w:rsidRPr="00532AFF" w:rsidRDefault="00274FA4" w:rsidP="003503E6">
      <w:pPr>
        <w:ind w:firstLine="567"/>
        <w:jc w:val="both"/>
        <w:rPr>
          <w:bCs/>
          <w:sz w:val="28"/>
          <w:szCs w:val="28"/>
          <w:lang w:val="kk-KZ"/>
        </w:rPr>
      </w:pPr>
    </w:p>
    <w:p w14:paraId="3A8A10C9" w14:textId="77777777" w:rsidR="00274FA4" w:rsidRPr="00532AFF" w:rsidRDefault="00274FA4" w:rsidP="003503E6">
      <w:pPr>
        <w:ind w:firstLine="567"/>
        <w:jc w:val="both"/>
        <w:rPr>
          <w:bCs/>
          <w:sz w:val="28"/>
          <w:szCs w:val="28"/>
          <w:lang w:val="kk-KZ"/>
        </w:rPr>
      </w:pPr>
    </w:p>
    <w:p w14:paraId="2BA2F632" w14:textId="77777777" w:rsidR="00274FA4" w:rsidRPr="00532AFF" w:rsidRDefault="00274FA4" w:rsidP="003503E6">
      <w:pPr>
        <w:ind w:firstLine="567"/>
        <w:jc w:val="both"/>
        <w:rPr>
          <w:bCs/>
          <w:sz w:val="28"/>
          <w:szCs w:val="28"/>
          <w:lang w:val="kk-KZ"/>
        </w:rPr>
      </w:pPr>
    </w:p>
    <w:p w14:paraId="0F8E5E84" w14:textId="77777777" w:rsidR="00274FA4" w:rsidRPr="00532AFF" w:rsidRDefault="00274FA4" w:rsidP="003503E6">
      <w:pPr>
        <w:ind w:firstLine="567"/>
        <w:jc w:val="both"/>
        <w:rPr>
          <w:bCs/>
          <w:sz w:val="28"/>
          <w:szCs w:val="28"/>
          <w:lang w:val="kk-KZ"/>
        </w:rPr>
      </w:pPr>
    </w:p>
    <w:p w14:paraId="3FDD8227" w14:textId="77777777" w:rsidR="00274FA4" w:rsidRPr="00532AFF" w:rsidRDefault="00274FA4" w:rsidP="003503E6">
      <w:pPr>
        <w:ind w:firstLine="567"/>
        <w:jc w:val="both"/>
        <w:rPr>
          <w:bCs/>
          <w:sz w:val="28"/>
          <w:szCs w:val="28"/>
          <w:lang w:val="kk-KZ"/>
        </w:rPr>
      </w:pPr>
    </w:p>
    <w:p w14:paraId="65426236" w14:textId="77777777" w:rsidR="00274FA4" w:rsidRPr="00532AFF" w:rsidRDefault="00274FA4" w:rsidP="003503E6">
      <w:pPr>
        <w:ind w:firstLine="567"/>
        <w:jc w:val="both"/>
        <w:rPr>
          <w:bCs/>
          <w:sz w:val="28"/>
          <w:szCs w:val="28"/>
          <w:lang w:val="kk-KZ"/>
        </w:rPr>
      </w:pPr>
    </w:p>
    <w:p w14:paraId="3425FD8F" w14:textId="77777777" w:rsidR="00274FA4" w:rsidRPr="00532AFF" w:rsidRDefault="00274FA4" w:rsidP="003503E6">
      <w:pPr>
        <w:ind w:firstLine="567"/>
        <w:jc w:val="both"/>
        <w:rPr>
          <w:bCs/>
          <w:sz w:val="28"/>
          <w:szCs w:val="28"/>
          <w:lang w:val="kk-KZ"/>
        </w:rPr>
      </w:pPr>
    </w:p>
    <w:p w14:paraId="4AB4CA5C" w14:textId="77777777" w:rsidR="00274FA4" w:rsidRPr="00532AFF" w:rsidRDefault="00274FA4" w:rsidP="003503E6">
      <w:pPr>
        <w:ind w:firstLine="567"/>
        <w:jc w:val="both"/>
        <w:rPr>
          <w:bCs/>
          <w:sz w:val="28"/>
          <w:szCs w:val="28"/>
          <w:lang w:val="kk-KZ"/>
        </w:rPr>
      </w:pPr>
    </w:p>
    <w:p w14:paraId="40D97831" w14:textId="77777777" w:rsidR="00274FA4" w:rsidRPr="00532AFF" w:rsidRDefault="00274FA4" w:rsidP="003503E6">
      <w:pPr>
        <w:ind w:firstLine="567"/>
        <w:jc w:val="both"/>
        <w:rPr>
          <w:bCs/>
          <w:sz w:val="28"/>
          <w:szCs w:val="28"/>
          <w:lang w:val="kk-KZ"/>
        </w:rPr>
      </w:pPr>
    </w:p>
    <w:p w14:paraId="6F551E8D" w14:textId="77777777" w:rsidR="00274FA4" w:rsidRPr="00532AFF" w:rsidRDefault="00274FA4" w:rsidP="003503E6">
      <w:pPr>
        <w:ind w:firstLine="567"/>
        <w:jc w:val="both"/>
        <w:rPr>
          <w:bCs/>
          <w:sz w:val="28"/>
          <w:szCs w:val="28"/>
          <w:lang w:val="kk-KZ"/>
        </w:rPr>
      </w:pPr>
    </w:p>
    <w:p w14:paraId="298EFBEB" w14:textId="77777777" w:rsidR="00274FA4" w:rsidRPr="00532AFF" w:rsidRDefault="00274FA4" w:rsidP="003503E6">
      <w:pPr>
        <w:ind w:firstLine="567"/>
        <w:jc w:val="both"/>
        <w:rPr>
          <w:bCs/>
          <w:sz w:val="28"/>
          <w:szCs w:val="28"/>
          <w:lang w:val="kk-KZ"/>
        </w:rPr>
      </w:pPr>
    </w:p>
    <w:p w14:paraId="2665FB3D" w14:textId="77777777" w:rsidR="00274FA4" w:rsidRPr="00532AFF" w:rsidRDefault="00274FA4" w:rsidP="003503E6">
      <w:pPr>
        <w:ind w:firstLine="567"/>
        <w:jc w:val="both"/>
        <w:rPr>
          <w:bCs/>
          <w:sz w:val="28"/>
          <w:szCs w:val="28"/>
          <w:lang w:val="kk-KZ"/>
        </w:rPr>
      </w:pPr>
    </w:p>
    <w:p w14:paraId="69841D2A" w14:textId="77777777" w:rsidR="00274FA4" w:rsidRPr="00532AFF" w:rsidRDefault="00274FA4" w:rsidP="003503E6">
      <w:pPr>
        <w:ind w:firstLine="567"/>
        <w:jc w:val="both"/>
        <w:rPr>
          <w:bCs/>
          <w:sz w:val="28"/>
          <w:szCs w:val="28"/>
          <w:lang w:val="kk-KZ"/>
        </w:rPr>
      </w:pPr>
    </w:p>
    <w:p w14:paraId="477EA07B" w14:textId="77777777" w:rsidR="00EB3040" w:rsidRPr="00532AFF" w:rsidRDefault="00EB3040" w:rsidP="003503E6">
      <w:pPr>
        <w:ind w:firstLine="567"/>
        <w:jc w:val="both"/>
        <w:rPr>
          <w:bCs/>
          <w:sz w:val="28"/>
          <w:szCs w:val="28"/>
          <w:lang w:val="kk-KZ"/>
        </w:rPr>
      </w:pPr>
    </w:p>
    <w:p w14:paraId="6400E7B9" w14:textId="77777777" w:rsidR="00A22802" w:rsidRPr="00532AFF" w:rsidRDefault="00A22802" w:rsidP="003503E6">
      <w:pPr>
        <w:widowControl w:val="0"/>
        <w:tabs>
          <w:tab w:val="left" w:pos="1276"/>
          <w:tab w:val="left" w:pos="1843"/>
          <w:tab w:val="left" w:pos="2410"/>
          <w:tab w:val="left" w:pos="2977"/>
          <w:tab w:val="left" w:pos="4678"/>
          <w:tab w:val="left" w:pos="5387"/>
        </w:tabs>
        <w:jc w:val="both"/>
        <w:rPr>
          <w:bCs/>
          <w:sz w:val="28"/>
          <w:szCs w:val="28"/>
          <w:lang w:val="kk-KZ"/>
        </w:rPr>
      </w:pPr>
    </w:p>
    <w:p w14:paraId="6151D802"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64640303"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1E746A5"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320A4BE"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425C890"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400FB54A"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715C8D45"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7347ECEA"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4AAC31A4"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97BE76D"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F6DE1E2"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75CABAD"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50912362"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13E356D3"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2D68073F"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6C38E7B5"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408EB6A6" w14:textId="77777777" w:rsidR="00A1218A" w:rsidRPr="00532AFF" w:rsidRDefault="00A1218A" w:rsidP="003503E6">
      <w:pPr>
        <w:widowControl w:val="0"/>
        <w:tabs>
          <w:tab w:val="left" w:pos="1276"/>
          <w:tab w:val="left" w:pos="1843"/>
          <w:tab w:val="left" w:pos="2410"/>
          <w:tab w:val="left" w:pos="2977"/>
          <w:tab w:val="left" w:pos="4678"/>
          <w:tab w:val="left" w:pos="5387"/>
        </w:tabs>
        <w:jc w:val="both"/>
        <w:rPr>
          <w:bCs/>
          <w:sz w:val="28"/>
          <w:szCs w:val="28"/>
          <w:lang w:val="kk-KZ"/>
        </w:rPr>
      </w:pPr>
    </w:p>
    <w:p w14:paraId="475D26B0" w14:textId="77777777" w:rsidR="00AE42D0" w:rsidRPr="00532AFF" w:rsidRDefault="00AE42D0" w:rsidP="003503E6">
      <w:pPr>
        <w:widowControl w:val="0"/>
        <w:tabs>
          <w:tab w:val="left" w:pos="1276"/>
          <w:tab w:val="left" w:pos="1843"/>
          <w:tab w:val="left" w:pos="2410"/>
          <w:tab w:val="left" w:pos="2977"/>
          <w:tab w:val="left" w:pos="4678"/>
          <w:tab w:val="left" w:pos="5387"/>
        </w:tabs>
        <w:jc w:val="both"/>
        <w:rPr>
          <w:bCs/>
          <w:sz w:val="28"/>
          <w:szCs w:val="28"/>
          <w:lang w:val="kk-KZ"/>
        </w:rPr>
      </w:pPr>
    </w:p>
    <w:p w14:paraId="422C8855" w14:textId="77777777" w:rsidR="007E0248" w:rsidRPr="00532AFF" w:rsidRDefault="007E0248" w:rsidP="003503E6">
      <w:pPr>
        <w:widowControl w:val="0"/>
        <w:tabs>
          <w:tab w:val="left" w:pos="1276"/>
          <w:tab w:val="left" w:pos="1843"/>
          <w:tab w:val="left" w:pos="2410"/>
          <w:tab w:val="left" w:pos="2977"/>
          <w:tab w:val="left" w:pos="4678"/>
          <w:tab w:val="left" w:pos="5387"/>
        </w:tabs>
        <w:jc w:val="both"/>
        <w:rPr>
          <w:bCs/>
          <w:sz w:val="28"/>
          <w:szCs w:val="28"/>
          <w:lang w:val="kk-KZ"/>
        </w:rPr>
      </w:pPr>
    </w:p>
    <w:p w14:paraId="25CFD96F" w14:textId="77777777" w:rsidR="005F5B4C" w:rsidRPr="00532AFF" w:rsidRDefault="005F5B4C" w:rsidP="003503E6">
      <w:pPr>
        <w:widowControl w:val="0"/>
        <w:tabs>
          <w:tab w:val="left" w:pos="1276"/>
          <w:tab w:val="left" w:pos="1843"/>
          <w:tab w:val="left" w:pos="2410"/>
          <w:tab w:val="left" w:pos="2977"/>
          <w:tab w:val="left" w:pos="4678"/>
          <w:tab w:val="left" w:pos="5387"/>
        </w:tabs>
        <w:jc w:val="both"/>
        <w:rPr>
          <w:szCs w:val="28"/>
          <w:lang w:val="kk-KZ"/>
        </w:rPr>
      </w:pPr>
    </w:p>
    <w:p w14:paraId="65DB67B5" w14:textId="7C10A67C" w:rsidR="006217DC" w:rsidRPr="00532AFF" w:rsidRDefault="006217DC" w:rsidP="00E567BA">
      <w:pPr>
        <w:widowControl w:val="0"/>
        <w:tabs>
          <w:tab w:val="left" w:pos="1276"/>
          <w:tab w:val="left" w:pos="1843"/>
          <w:tab w:val="left" w:pos="2410"/>
          <w:tab w:val="left" w:pos="2977"/>
          <w:tab w:val="left" w:pos="4678"/>
          <w:tab w:val="left" w:pos="5387"/>
        </w:tabs>
        <w:ind w:firstLine="567"/>
        <w:jc w:val="both"/>
        <w:rPr>
          <w:b/>
          <w:bCs/>
          <w:sz w:val="28"/>
          <w:szCs w:val="28"/>
          <w:lang w:val="kk-KZ"/>
        </w:rPr>
      </w:pPr>
      <w:r w:rsidRPr="00532AFF">
        <w:rPr>
          <w:b/>
          <w:bCs/>
          <w:szCs w:val="28"/>
          <w:lang w:val="kk-KZ"/>
        </w:rPr>
        <w:lastRenderedPageBreak/>
        <w:t xml:space="preserve">4 </w:t>
      </w:r>
      <w:r w:rsidRPr="00532AFF">
        <w:rPr>
          <w:b/>
          <w:bCs/>
          <w:caps/>
          <w:szCs w:val="28"/>
          <w:lang w:val="kk-KZ"/>
        </w:rPr>
        <w:t>СОЛТҮСТІК ТЯНЬ-ШАНЬ ДӘРІЛІК ӨСІМДІКТЕРІНІҢ ПЕРСПЕКТИвті ТҮРЛЕРІН Таңдап алу және оларды ДАҚЫЛ ретінде  СЫНАУ</w:t>
      </w:r>
    </w:p>
    <w:p w14:paraId="0FE1FBDC" w14:textId="77777777" w:rsidR="00971392" w:rsidRPr="00532AFF" w:rsidRDefault="00971392" w:rsidP="00971392">
      <w:pPr>
        <w:widowControl w:val="0"/>
        <w:tabs>
          <w:tab w:val="left" w:pos="1276"/>
          <w:tab w:val="left" w:pos="1843"/>
          <w:tab w:val="left" w:pos="2410"/>
          <w:tab w:val="left" w:pos="2977"/>
          <w:tab w:val="left" w:pos="4678"/>
          <w:tab w:val="left" w:pos="5387"/>
        </w:tabs>
        <w:ind w:firstLine="567"/>
        <w:jc w:val="both"/>
        <w:rPr>
          <w:b/>
          <w:bCs/>
          <w:sz w:val="28"/>
          <w:szCs w:val="28"/>
          <w:lang w:val="kk-KZ"/>
        </w:rPr>
      </w:pPr>
    </w:p>
    <w:p w14:paraId="62FEE205" w14:textId="0B106AE8" w:rsidR="00971392" w:rsidRPr="00532AFF" w:rsidRDefault="00971392" w:rsidP="00971392">
      <w:pPr>
        <w:widowControl w:val="0"/>
        <w:tabs>
          <w:tab w:val="left" w:pos="1276"/>
          <w:tab w:val="left" w:pos="1843"/>
          <w:tab w:val="left" w:pos="2410"/>
          <w:tab w:val="left" w:pos="2977"/>
          <w:tab w:val="left" w:pos="4678"/>
          <w:tab w:val="left" w:pos="5387"/>
        </w:tabs>
        <w:ind w:firstLine="567"/>
        <w:jc w:val="both"/>
        <w:rPr>
          <w:b/>
          <w:bCs/>
          <w:sz w:val="28"/>
          <w:szCs w:val="28"/>
          <w:lang w:val="kk-KZ"/>
        </w:rPr>
      </w:pPr>
      <w:r w:rsidRPr="00532AFF">
        <w:rPr>
          <w:b/>
          <w:bCs/>
          <w:sz w:val="28"/>
          <w:szCs w:val="28"/>
          <w:lang w:val="kk-KZ"/>
        </w:rPr>
        <w:t>4.1 Табиғи флора коллекциясын қалыптастыру үшін Солтүстік Тянь-Шанның перспективті дәрілік өсімдіктерін анықтау</w:t>
      </w:r>
    </w:p>
    <w:p w14:paraId="410C5A0A" w14:textId="77777777" w:rsidR="006217DC" w:rsidRPr="00532AFF" w:rsidRDefault="006217DC" w:rsidP="003503E6">
      <w:pPr>
        <w:widowControl w:val="0"/>
        <w:tabs>
          <w:tab w:val="left" w:pos="1276"/>
          <w:tab w:val="left" w:pos="1843"/>
          <w:tab w:val="left" w:pos="2410"/>
          <w:tab w:val="left" w:pos="2977"/>
          <w:tab w:val="left" w:pos="4678"/>
          <w:tab w:val="left" w:pos="5387"/>
        </w:tabs>
        <w:jc w:val="both"/>
        <w:rPr>
          <w:bCs/>
          <w:sz w:val="28"/>
          <w:szCs w:val="28"/>
          <w:lang w:val="kk-KZ"/>
        </w:rPr>
      </w:pPr>
    </w:p>
    <w:p w14:paraId="752E3FB0" w14:textId="5313149A" w:rsidR="00353AF6" w:rsidRPr="005E5760" w:rsidRDefault="00353AF6" w:rsidP="003503E6">
      <w:pPr>
        <w:widowControl w:val="0"/>
        <w:tabs>
          <w:tab w:val="left" w:pos="1276"/>
          <w:tab w:val="left" w:pos="1843"/>
          <w:tab w:val="left" w:pos="2410"/>
          <w:tab w:val="left" w:pos="2977"/>
          <w:tab w:val="left" w:pos="4678"/>
          <w:tab w:val="left" w:pos="5387"/>
        </w:tabs>
        <w:ind w:firstLine="567"/>
        <w:jc w:val="both"/>
        <w:rPr>
          <w:bCs/>
          <w:sz w:val="28"/>
          <w:szCs w:val="28"/>
          <w:lang w:val="kk-KZ"/>
        </w:rPr>
      </w:pPr>
      <w:r w:rsidRPr="00532AFF">
        <w:rPr>
          <w:bCs/>
          <w:sz w:val="28"/>
          <w:szCs w:val="28"/>
          <w:lang w:val="kk-KZ"/>
        </w:rPr>
        <w:t xml:space="preserve">Қазақстанның дәрілік өсімдіктер ресурстарының қазіргі жағдайы Қазақстан флорасының пайдалы өсімдіктер коллекциясын қалыптастыруды, жаңартылатын өсімдік шикізаты негізінде қалыпты шикізат базасын құру үшін жергілікті флора (таралу аймағы шектеулі қарқынды пайдаланылатын) түрлерін </w:t>
      </w:r>
      <w:r w:rsidR="00A0152B" w:rsidRPr="00532AFF">
        <w:rPr>
          <w:bCs/>
          <w:sz w:val="28"/>
          <w:szCs w:val="28"/>
          <w:lang w:val="kk-KZ"/>
        </w:rPr>
        <w:t>дақыл ретінде</w:t>
      </w:r>
      <w:r w:rsidRPr="00532AFF">
        <w:rPr>
          <w:bCs/>
          <w:sz w:val="28"/>
          <w:szCs w:val="28"/>
          <w:lang w:val="kk-KZ"/>
        </w:rPr>
        <w:t xml:space="preserve"> енгізу</w:t>
      </w:r>
      <w:r w:rsidR="002C133C" w:rsidRPr="00532AFF">
        <w:rPr>
          <w:bCs/>
          <w:sz w:val="28"/>
          <w:szCs w:val="28"/>
          <w:lang w:val="kk-KZ"/>
        </w:rPr>
        <w:t>,</w:t>
      </w:r>
      <w:r w:rsidRPr="00532AFF">
        <w:rPr>
          <w:bCs/>
          <w:sz w:val="28"/>
          <w:szCs w:val="28"/>
          <w:lang w:val="kk-KZ"/>
        </w:rPr>
        <w:t xml:space="preserve"> технологияларын өңдеуді, сондай-ақ дәрілік шикізатының жаңа көздерін анықтау үшін этноботаникалық зерттеуді жалғастыруды талап етеді.</w:t>
      </w:r>
    </w:p>
    <w:p w14:paraId="0A4E4ADC" w14:textId="6B2DB203" w:rsidR="00353AF6" w:rsidRPr="005E5760" w:rsidRDefault="00353AF6" w:rsidP="003503E6">
      <w:pPr>
        <w:tabs>
          <w:tab w:val="left" w:pos="1276"/>
          <w:tab w:val="left" w:pos="1843"/>
          <w:tab w:val="left" w:pos="2410"/>
          <w:tab w:val="left" w:pos="2977"/>
          <w:tab w:val="left" w:pos="4678"/>
          <w:tab w:val="left" w:pos="5387"/>
        </w:tabs>
        <w:ind w:firstLine="567"/>
        <w:jc w:val="both"/>
        <w:rPr>
          <w:lang w:val="kk-KZ"/>
        </w:rPr>
      </w:pPr>
      <w:r w:rsidRPr="00532AFF">
        <w:rPr>
          <w:sz w:val="28"/>
          <w:szCs w:val="28"/>
          <w:lang w:val="kk-KZ"/>
        </w:rPr>
        <w:t>Солтүстік Тянь-Шань флорасынан та</w:t>
      </w:r>
      <w:r w:rsidR="00FA2EAF" w:rsidRPr="00532AFF">
        <w:rPr>
          <w:sz w:val="28"/>
          <w:szCs w:val="28"/>
          <w:lang w:val="kk-KZ"/>
        </w:rPr>
        <w:t>ңдап алынған</w:t>
      </w:r>
      <w:r w:rsidRPr="00532AFF">
        <w:rPr>
          <w:sz w:val="28"/>
          <w:szCs w:val="28"/>
          <w:lang w:val="kk-KZ"/>
        </w:rPr>
        <w:t xml:space="preserve"> дәрілік өсімдіктерді интродукциялау, аймақтағы дәрілік өсімдіктердің құнды және перспектив</w:t>
      </w:r>
      <w:r w:rsidR="00FA2EAF" w:rsidRPr="00532AFF">
        <w:rPr>
          <w:sz w:val="28"/>
          <w:szCs w:val="28"/>
          <w:lang w:val="kk-KZ"/>
        </w:rPr>
        <w:t>ті</w:t>
      </w:r>
      <w:r w:rsidRPr="00532AFF">
        <w:rPr>
          <w:sz w:val="28"/>
          <w:szCs w:val="28"/>
          <w:lang w:val="kk-KZ"/>
        </w:rPr>
        <w:t xml:space="preserve"> түрлері жөнінде мәліметтер алуға; Қазақстанның табиғи флорасы дәрілік өсімдіктерінің коллекциясы мен Тұқым банкін толықтыруға мүмкіндік береді, сондай-ақ ғылыми-танымдық, экологиялық-білім беру құндылығын білдіреді</w:t>
      </w:r>
      <w:r w:rsidRPr="00532AFF">
        <w:rPr>
          <w:lang w:val="kk-KZ"/>
        </w:rPr>
        <w:t>.</w:t>
      </w:r>
    </w:p>
    <w:p w14:paraId="0F11A23F" w14:textId="1E0A26FF" w:rsidR="00353AF6" w:rsidRPr="005E5760" w:rsidRDefault="00353AF6" w:rsidP="00971392">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Зерттеу үшін бір туыстың, тұқымдастың әртүрлі түрлерін </w:t>
      </w:r>
      <w:r w:rsidR="00FA2EAF" w:rsidRPr="00532AFF">
        <w:rPr>
          <w:sz w:val="28"/>
          <w:szCs w:val="28"/>
          <w:lang w:val="kk-KZ"/>
        </w:rPr>
        <w:t>таңдап алу</w:t>
      </w:r>
      <w:r w:rsidRPr="00532AFF">
        <w:rPr>
          <w:sz w:val="28"/>
          <w:szCs w:val="28"/>
          <w:lang w:val="kk-KZ"/>
        </w:rPr>
        <w:t xml:space="preserve"> кезінде және кезектегі ботаникалық бақтардың коллекциялары жағдайында оларды алғашқы </w:t>
      </w:r>
      <w:r w:rsidR="003A4576" w:rsidRPr="00532AFF">
        <w:rPr>
          <w:sz w:val="28"/>
          <w:szCs w:val="28"/>
          <w:lang w:val="kk-KZ"/>
        </w:rPr>
        <w:t>дақыл ретінде</w:t>
      </w:r>
      <w:r w:rsidRPr="00532AFF">
        <w:rPr>
          <w:sz w:val="28"/>
          <w:szCs w:val="28"/>
          <w:lang w:val="kk-KZ"/>
        </w:rPr>
        <w:t xml:space="preserve"> енгізудің негізгі міндеті экологиялық қуысты есепке ала отырып</w:t>
      </w:r>
      <w:r w:rsidR="002C133C" w:rsidRPr="00532AFF">
        <w:rPr>
          <w:sz w:val="28"/>
          <w:szCs w:val="28"/>
          <w:lang w:val="kk-KZ"/>
        </w:rPr>
        <w:t>,</w:t>
      </w:r>
      <w:r w:rsidRPr="00532AFF">
        <w:rPr>
          <w:sz w:val="28"/>
          <w:szCs w:val="28"/>
          <w:lang w:val="kk-KZ"/>
        </w:rPr>
        <w:t xml:space="preserve"> олардың табиғи өсетін жерлерінен әртүрлі географиялық орындарынан әрбір түрдің (тұқым немесе тірі өсімдік түрінде, яғни репродуктивті және вегетативті диаспоралар түрінде) үлгілерінің максималды ықтимал санын жинау болып табылады.</w:t>
      </w:r>
    </w:p>
    <w:p w14:paraId="3289FB37" w14:textId="0686D051" w:rsidR="00353AF6" w:rsidRPr="005E5760" w:rsidRDefault="00353AF6" w:rsidP="00E567BA">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Табиғи флора </w:t>
      </w:r>
      <w:r w:rsidRPr="00532AFF">
        <w:rPr>
          <w:bCs/>
          <w:sz w:val="28"/>
          <w:szCs w:val="28"/>
          <w:lang w:val="kk-KZ"/>
        </w:rPr>
        <w:t>коллекциясын қалыптастыру үшін</w:t>
      </w:r>
      <w:r w:rsidRPr="00532AFF">
        <w:rPr>
          <w:sz w:val="28"/>
          <w:szCs w:val="28"/>
          <w:lang w:val="kk-KZ"/>
        </w:rPr>
        <w:t xml:space="preserve"> 2018–2020 жылдары Солтүстік Тянь-Шань флорасының дәрілік өсімдіктерінен 17 тұқымдастың 51 түрінің 90-нан астам үлгісі та</w:t>
      </w:r>
      <w:r w:rsidR="00943F0B" w:rsidRPr="00532AFF">
        <w:rPr>
          <w:sz w:val="28"/>
          <w:szCs w:val="28"/>
          <w:lang w:val="kk-KZ"/>
        </w:rPr>
        <w:t>ңдап алынды</w:t>
      </w:r>
      <w:r w:rsidRPr="00532AFF">
        <w:rPr>
          <w:sz w:val="28"/>
          <w:szCs w:val="28"/>
          <w:lang w:val="kk-KZ"/>
        </w:rPr>
        <w:t xml:space="preserve"> (7-кесте).</w:t>
      </w:r>
    </w:p>
    <w:p w14:paraId="72774CE3" w14:textId="77777777" w:rsidR="00353AF6" w:rsidRPr="00532AFF" w:rsidRDefault="00353AF6" w:rsidP="00E567BA">
      <w:pPr>
        <w:tabs>
          <w:tab w:val="left" w:pos="1276"/>
          <w:tab w:val="left" w:pos="1843"/>
          <w:tab w:val="left" w:pos="2410"/>
          <w:tab w:val="left" w:pos="2977"/>
          <w:tab w:val="left" w:pos="4678"/>
          <w:tab w:val="left" w:pos="5387"/>
        </w:tabs>
        <w:ind w:firstLine="567"/>
        <w:jc w:val="both"/>
        <w:rPr>
          <w:lang w:val="kk-KZ"/>
        </w:rPr>
      </w:pPr>
    </w:p>
    <w:p w14:paraId="65CD8D7C" w14:textId="57EE58CD" w:rsidR="00353AF6" w:rsidRPr="00532AFF" w:rsidRDefault="00FB6722" w:rsidP="009D3FEA">
      <w:pPr>
        <w:tabs>
          <w:tab w:val="left" w:pos="1276"/>
          <w:tab w:val="left" w:pos="1843"/>
          <w:tab w:val="left" w:pos="2410"/>
          <w:tab w:val="left" w:pos="2977"/>
          <w:tab w:val="left" w:pos="4678"/>
          <w:tab w:val="left" w:pos="5387"/>
        </w:tabs>
        <w:jc w:val="both"/>
        <w:rPr>
          <w:sz w:val="28"/>
          <w:szCs w:val="28"/>
          <w:lang w:val="kk-KZ"/>
        </w:rPr>
      </w:pPr>
      <w:r w:rsidRPr="00532AFF">
        <w:rPr>
          <w:sz w:val="28"/>
          <w:szCs w:val="28"/>
          <w:lang w:val="kk-KZ"/>
        </w:rPr>
        <w:t>К</w:t>
      </w:r>
      <w:r w:rsidR="00353AF6" w:rsidRPr="00532AFF">
        <w:rPr>
          <w:sz w:val="28"/>
          <w:szCs w:val="28"/>
          <w:lang w:val="kk-KZ"/>
        </w:rPr>
        <w:t>есте</w:t>
      </w:r>
      <w:r w:rsidRPr="00532AFF">
        <w:rPr>
          <w:sz w:val="28"/>
          <w:szCs w:val="28"/>
          <w:lang w:val="kk-KZ"/>
        </w:rPr>
        <w:t xml:space="preserve"> 7</w:t>
      </w:r>
      <w:r w:rsidR="00353AF6" w:rsidRPr="00532AFF">
        <w:rPr>
          <w:sz w:val="28"/>
          <w:szCs w:val="28"/>
          <w:lang w:val="kk-KZ"/>
        </w:rPr>
        <w:t xml:space="preserve"> – Табиғи флора </w:t>
      </w:r>
      <w:r w:rsidR="00353AF6" w:rsidRPr="00532AFF">
        <w:rPr>
          <w:bCs/>
          <w:sz w:val="28"/>
          <w:szCs w:val="28"/>
          <w:lang w:val="kk-KZ"/>
        </w:rPr>
        <w:t xml:space="preserve">коллекциясына </w:t>
      </w:r>
      <w:r w:rsidR="00943F0B" w:rsidRPr="00532AFF">
        <w:rPr>
          <w:bCs/>
          <w:sz w:val="28"/>
          <w:szCs w:val="28"/>
          <w:lang w:val="kk-KZ"/>
        </w:rPr>
        <w:t>таңдап алынған</w:t>
      </w:r>
      <w:r w:rsidR="00353AF6" w:rsidRPr="00532AFF">
        <w:rPr>
          <w:bCs/>
          <w:sz w:val="28"/>
          <w:szCs w:val="28"/>
          <w:lang w:val="kk-KZ"/>
        </w:rPr>
        <w:t xml:space="preserve"> </w:t>
      </w:r>
      <w:r w:rsidR="00353AF6" w:rsidRPr="00532AFF">
        <w:rPr>
          <w:sz w:val="28"/>
          <w:szCs w:val="28"/>
          <w:lang w:val="kk-KZ"/>
        </w:rPr>
        <w:t>Солтүстік Тянь-Шанның дәрілік өсімдіктері (*алғаш рет т</w:t>
      </w:r>
      <w:r w:rsidR="00943F0B" w:rsidRPr="00532AFF">
        <w:rPr>
          <w:sz w:val="28"/>
          <w:szCs w:val="28"/>
          <w:lang w:val="kk-KZ"/>
        </w:rPr>
        <w:t>аңдап алынған</w:t>
      </w:r>
      <w:r w:rsidR="00353AF6" w:rsidRPr="00532AFF">
        <w:rPr>
          <w:sz w:val="28"/>
          <w:szCs w:val="28"/>
          <w:lang w:val="kk-KZ"/>
        </w:rPr>
        <w:t>)</w:t>
      </w:r>
    </w:p>
    <w:p w14:paraId="19B9B2FA" w14:textId="77777777" w:rsidR="00353AF6" w:rsidRPr="00532AFF" w:rsidRDefault="00353AF6" w:rsidP="003503E6">
      <w:pPr>
        <w:tabs>
          <w:tab w:val="left" w:pos="1276"/>
          <w:tab w:val="left" w:pos="1843"/>
          <w:tab w:val="left" w:pos="2410"/>
          <w:tab w:val="left" w:pos="2977"/>
          <w:tab w:val="left" w:pos="4678"/>
          <w:tab w:val="left" w:pos="5387"/>
        </w:tabs>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2248"/>
        <w:gridCol w:w="970"/>
        <w:gridCol w:w="3780"/>
      </w:tblGrid>
      <w:tr w:rsidR="00C552B7" w:rsidRPr="00532AFF" w14:paraId="1FEFC450" w14:textId="77777777" w:rsidTr="00E655DA">
        <w:tc>
          <w:tcPr>
            <w:tcW w:w="2239" w:type="dxa"/>
            <w:shd w:val="clear" w:color="auto" w:fill="auto"/>
          </w:tcPr>
          <w:p w14:paraId="0413EE00" w14:textId="77777777" w:rsidR="00353AF6" w:rsidRPr="00532AFF" w:rsidRDefault="00353AF6" w:rsidP="003503E6">
            <w:pPr>
              <w:ind w:right="-57"/>
              <w:jc w:val="center"/>
              <w:rPr>
                <w:rFonts w:eastAsia="Calibri"/>
              </w:rPr>
            </w:pPr>
            <w:proofErr w:type="spellStart"/>
            <w:r w:rsidRPr="00532AFF">
              <w:rPr>
                <w:rFonts w:eastAsia="Calibri"/>
              </w:rPr>
              <w:t>Тұқымдас</w:t>
            </w:r>
            <w:proofErr w:type="spellEnd"/>
          </w:p>
        </w:tc>
        <w:tc>
          <w:tcPr>
            <w:tcW w:w="2248" w:type="dxa"/>
            <w:shd w:val="clear" w:color="auto" w:fill="auto"/>
          </w:tcPr>
          <w:p w14:paraId="0B9E2CED" w14:textId="77777777" w:rsidR="00353AF6" w:rsidRPr="00532AFF" w:rsidRDefault="00353AF6" w:rsidP="003503E6">
            <w:pPr>
              <w:ind w:right="-57"/>
              <w:jc w:val="center"/>
              <w:rPr>
                <w:rFonts w:eastAsia="Calibri"/>
              </w:rPr>
            </w:pPr>
            <w:proofErr w:type="spellStart"/>
            <w:r w:rsidRPr="00532AFF">
              <w:rPr>
                <w:rFonts w:eastAsia="Calibri"/>
              </w:rPr>
              <w:t>Туыс</w:t>
            </w:r>
            <w:proofErr w:type="spellEnd"/>
          </w:p>
        </w:tc>
        <w:tc>
          <w:tcPr>
            <w:tcW w:w="970" w:type="dxa"/>
            <w:shd w:val="clear" w:color="auto" w:fill="auto"/>
          </w:tcPr>
          <w:p w14:paraId="4E2E390B" w14:textId="77777777" w:rsidR="00353AF6" w:rsidRPr="00532AFF" w:rsidRDefault="00353AF6" w:rsidP="003503E6">
            <w:pPr>
              <w:ind w:right="-57"/>
              <w:jc w:val="center"/>
              <w:rPr>
                <w:rFonts w:eastAsia="Calibri"/>
              </w:rPr>
            </w:pPr>
            <w:proofErr w:type="spellStart"/>
            <w:r w:rsidRPr="00532AFF">
              <w:rPr>
                <w:rFonts w:eastAsia="Calibri"/>
              </w:rPr>
              <w:t>Түр</w:t>
            </w:r>
            <w:proofErr w:type="spellEnd"/>
            <w:r w:rsidRPr="00532AFF">
              <w:rPr>
                <w:rFonts w:eastAsia="Calibri"/>
              </w:rPr>
              <w:t xml:space="preserve"> саны</w:t>
            </w:r>
          </w:p>
        </w:tc>
        <w:tc>
          <w:tcPr>
            <w:tcW w:w="3780" w:type="dxa"/>
            <w:shd w:val="clear" w:color="auto" w:fill="auto"/>
          </w:tcPr>
          <w:p w14:paraId="5E4F36A2" w14:textId="77777777" w:rsidR="00353AF6" w:rsidRPr="00532AFF" w:rsidRDefault="00353AF6" w:rsidP="003503E6">
            <w:pPr>
              <w:ind w:right="-57"/>
              <w:jc w:val="center"/>
              <w:rPr>
                <w:rFonts w:eastAsia="Calibri"/>
                <w:lang w:val="kk-KZ"/>
              </w:rPr>
            </w:pPr>
            <w:proofErr w:type="spellStart"/>
            <w:r w:rsidRPr="00532AFF">
              <w:rPr>
                <w:rFonts w:eastAsia="Calibri"/>
              </w:rPr>
              <w:t>Түр</w:t>
            </w:r>
            <w:proofErr w:type="spellEnd"/>
            <w:r w:rsidRPr="00532AFF">
              <w:rPr>
                <w:rFonts w:eastAsia="Calibri"/>
                <w:lang w:val="kk-KZ"/>
              </w:rPr>
              <w:t>і</w:t>
            </w:r>
          </w:p>
        </w:tc>
      </w:tr>
      <w:tr w:rsidR="00C552B7" w:rsidRPr="00532AFF" w14:paraId="419FF4B9" w14:textId="77777777" w:rsidTr="00E655DA">
        <w:tc>
          <w:tcPr>
            <w:tcW w:w="2239" w:type="dxa"/>
            <w:shd w:val="clear" w:color="auto" w:fill="auto"/>
          </w:tcPr>
          <w:p w14:paraId="4C4AF446" w14:textId="77777777" w:rsidR="00353AF6" w:rsidRPr="00532AFF" w:rsidRDefault="00353AF6" w:rsidP="003503E6">
            <w:pPr>
              <w:ind w:right="-57"/>
              <w:jc w:val="center"/>
              <w:rPr>
                <w:rFonts w:eastAsia="Calibri"/>
              </w:rPr>
            </w:pPr>
            <w:r w:rsidRPr="00532AFF">
              <w:rPr>
                <w:rFonts w:eastAsia="Calibri"/>
              </w:rPr>
              <w:t>1</w:t>
            </w:r>
          </w:p>
        </w:tc>
        <w:tc>
          <w:tcPr>
            <w:tcW w:w="2248" w:type="dxa"/>
            <w:shd w:val="clear" w:color="auto" w:fill="auto"/>
          </w:tcPr>
          <w:p w14:paraId="7289F8A5" w14:textId="77777777" w:rsidR="00353AF6" w:rsidRPr="00532AFF" w:rsidRDefault="00353AF6" w:rsidP="003503E6">
            <w:pPr>
              <w:ind w:right="-57"/>
              <w:jc w:val="center"/>
              <w:rPr>
                <w:rFonts w:eastAsia="Calibri"/>
              </w:rPr>
            </w:pPr>
            <w:r w:rsidRPr="00532AFF">
              <w:rPr>
                <w:rFonts w:eastAsia="Calibri"/>
              </w:rPr>
              <w:t>2</w:t>
            </w:r>
          </w:p>
        </w:tc>
        <w:tc>
          <w:tcPr>
            <w:tcW w:w="970" w:type="dxa"/>
            <w:shd w:val="clear" w:color="auto" w:fill="auto"/>
          </w:tcPr>
          <w:p w14:paraId="3214BC44" w14:textId="77777777" w:rsidR="00353AF6" w:rsidRPr="00532AFF" w:rsidRDefault="00353AF6" w:rsidP="003503E6">
            <w:pPr>
              <w:ind w:right="-57"/>
              <w:jc w:val="center"/>
              <w:rPr>
                <w:rFonts w:eastAsia="Calibri"/>
              </w:rPr>
            </w:pPr>
            <w:r w:rsidRPr="00532AFF">
              <w:rPr>
                <w:rFonts w:eastAsia="Calibri"/>
              </w:rPr>
              <w:t>3</w:t>
            </w:r>
          </w:p>
        </w:tc>
        <w:tc>
          <w:tcPr>
            <w:tcW w:w="3780" w:type="dxa"/>
            <w:shd w:val="clear" w:color="auto" w:fill="auto"/>
          </w:tcPr>
          <w:p w14:paraId="60874CF3" w14:textId="77777777" w:rsidR="00353AF6" w:rsidRPr="00532AFF" w:rsidRDefault="00353AF6" w:rsidP="003503E6">
            <w:pPr>
              <w:ind w:right="-57"/>
              <w:jc w:val="center"/>
              <w:rPr>
                <w:rFonts w:eastAsia="Calibri"/>
              </w:rPr>
            </w:pPr>
            <w:r w:rsidRPr="00532AFF">
              <w:rPr>
                <w:rFonts w:eastAsia="Calibri"/>
              </w:rPr>
              <w:t>4</w:t>
            </w:r>
          </w:p>
        </w:tc>
      </w:tr>
      <w:tr w:rsidR="00C552B7" w:rsidRPr="00532AFF" w14:paraId="3F32580D" w14:textId="77777777" w:rsidTr="00E655DA">
        <w:tc>
          <w:tcPr>
            <w:tcW w:w="2239" w:type="dxa"/>
            <w:shd w:val="clear" w:color="auto" w:fill="auto"/>
          </w:tcPr>
          <w:p w14:paraId="307C2D02" w14:textId="77777777" w:rsidR="00353AF6" w:rsidRPr="00532AFF" w:rsidRDefault="00353AF6" w:rsidP="003503E6">
            <w:pPr>
              <w:ind w:right="-57"/>
              <w:jc w:val="both"/>
              <w:rPr>
                <w:rFonts w:eastAsia="Calibri"/>
                <w:iCs/>
                <w:lang w:val="en-US" w:eastAsia="ko-KR"/>
              </w:rPr>
            </w:pPr>
            <w:proofErr w:type="spellStart"/>
            <w:r w:rsidRPr="00532AFF">
              <w:rPr>
                <w:rFonts w:eastAsia="Calibri"/>
                <w:i/>
                <w:iCs/>
                <w:lang w:val="en-US" w:eastAsia="ko-KR"/>
              </w:rPr>
              <w:t>Apocynaceae</w:t>
            </w:r>
            <w:proofErr w:type="spellEnd"/>
            <w:r w:rsidRPr="00532AFF">
              <w:rPr>
                <w:rFonts w:eastAsia="Calibri"/>
                <w:i/>
                <w:iCs/>
                <w:lang w:val="en-US" w:eastAsia="ko-KR"/>
              </w:rPr>
              <w:t xml:space="preserve"> </w:t>
            </w:r>
          </w:p>
        </w:tc>
        <w:tc>
          <w:tcPr>
            <w:tcW w:w="2248" w:type="dxa"/>
            <w:shd w:val="clear" w:color="auto" w:fill="auto"/>
          </w:tcPr>
          <w:p w14:paraId="26D76A5D" w14:textId="77777777" w:rsidR="00353AF6" w:rsidRPr="00532AFF" w:rsidRDefault="00353AF6" w:rsidP="003503E6">
            <w:pPr>
              <w:ind w:right="-57"/>
              <w:jc w:val="both"/>
              <w:rPr>
                <w:rFonts w:eastAsia="Calibri"/>
                <w:i/>
                <w:lang w:val="kk-KZ"/>
              </w:rPr>
            </w:pPr>
            <w:proofErr w:type="spellStart"/>
            <w:r w:rsidRPr="00532AFF">
              <w:rPr>
                <w:rFonts w:eastAsia="Calibri"/>
                <w:i/>
                <w:iCs/>
                <w:lang w:val="en-US"/>
              </w:rPr>
              <w:t>Trachomitum</w:t>
            </w:r>
            <w:proofErr w:type="spellEnd"/>
            <w:r w:rsidRPr="00532AFF">
              <w:rPr>
                <w:rFonts w:eastAsia="Calibri"/>
                <w:i/>
                <w:iCs/>
                <w:lang w:val="en-US"/>
              </w:rPr>
              <w:t xml:space="preserve"> </w:t>
            </w:r>
            <w:r w:rsidRPr="00532AFF">
              <w:rPr>
                <w:rFonts w:eastAsia="Calibri"/>
                <w:lang w:val="en-US"/>
              </w:rPr>
              <w:t>Woodson</w:t>
            </w:r>
          </w:p>
        </w:tc>
        <w:tc>
          <w:tcPr>
            <w:tcW w:w="970" w:type="dxa"/>
            <w:shd w:val="clear" w:color="auto" w:fill="auto"/>
          </w:tcPr>
          <w:p w14:paraId="311833F3" w14:textId="77777777" w:rsidR="00353AF6" w:rsidRPr="00532AFF" w:rsidRDefault="00353AF6" w:rsidP="003503E6">
            <w:pPr>
              <w:ind w:right="-57"/>
              <w:jc w:val="center"/>
              <w:rPr>
                <w:rFonts w:eastAsia="Calibri"/>
                <w:iCs/>
              </w:rPr>
            </w:pPr>
            <w:r w:rsidRPr="00532AFF">
              <w:rPr>
                <w:rFonts w:eastAsia="Calibri"/>
                <w:iCs/>
              </w:rPr>
              <w:t>1</w:t>
            </w:r>
          </w:p>
        </w:tc>
        <w:tc>
          <w:tcPr>
            <w:tcW w:w="3780" w:type="dxa"/>
            <w:shd w:val="clear" w:color="auto" w:fill="auto"/>
          </w:tcPr>
          <w:p w14:paraId="088DB3AB" w14:textId="77777777" w:rsidR="00353AF6" w:rsidRPr="00532AFF" w:rsidRDefault="00353AF6" w:rsidP="003503E6">
            <w:pPr>
              <w:ind w:right="-57"/>
              <w:jc w:val="both"/>
              <w:rPr>
                <w:rFonts w:eastAsia="Calibri"/>
                <w:i/>
                <w:lang w:val="kk-KZ"/>
              </w:rPr>
            </w:pPr>
            <w:proofErr w:type="spellStart"/>
            <w:r w:rsidRPr="00532AFF">
              <w:rPr>
                <w:rFonts w:eastAsia="Calibri"/>
                <w:i/>
                <w:iCs/>
                <w:lang w:val="en-US"/>
              </w:rPr>
              <w:t>Trachomitum</w:t>
            </w:r>
            <w:proofErr w:type="spellEnd"/>
            <w:r w:rsidRPr="00532AFF">
              <w:rPr>
                <w:rFonts w:eastAsia="Calibri"/>
                <w:i/>
                <w:iCs/>
                <w:lang w:val="en-US"/>
              </w:rPr>
              <w:t xml:space="preserve"> lancifolium </w:t>
            </w:r>
            <w:r w:rsidRPr="00532AFF">
              <w:rPr>
                <w:rFonts w:eastAsia="Calibri"/>
                <w:lang w:val="en-US"/>
              </w:rPr>
              <w:t xml:space="preserve">(Russan.) </w:t>
            </w:r>
            <w:proofErr w:type="spellStart"/>
            <w:r w:rsidRPr="00532AFF">
              <w:rPr>
                <w:rFonts w:eastAsia="Calibri"/>
                <w:lang w:val="en-US"/>
              </w:rPr>
              <w:t>Pobed</w:t>
            </w:r>
            <w:proofErr w:type="spellEnd"/>
            <w:r w:rsidRPr="00532AFF">
              <w:rPr>
                <w:rFonts w:eastAsia="Calibri"/>
                <w:lang w:val="en-US"/>
              </w:rPr>
              <w:t>.)</w:t>
            </w:r>
          </w:p>
        </w:tc>
      </w:tr>
      <w:tr w:rsidR="00C552B7" w:rsidRPr="00532AFF" w14:paraId="28EB4DD5" w14:textId="77777777" w:rsidTr="00E655DA">
        <w:tc>
          <w:tcPr>
            <w:tcW w:w="2239" w:type="dxa"/>
            <w:shd w:val="clear" w:color="auto" w:fill="auto"/>
          </w:tcPr>
          <w:p w14:paraId="0968B5A8" w14:textId="77777777" w:rsidR="00353AF6" w:rsidRPr="00532AFF" w:rsidRDefault="00353AF6" w:rsidP="003503E6">
            <w:pPr>
              <w:ind w:right="-57"/>
              <w:jc w:val="both"/>
              <w:rPr>
                <w:rFonts w:eastAsia="Calibri"/>
                <w:bCs/>
                <w:lang w:val="en-GB"/>
              </w:rPr>
            </w:pPr>
            <w:r w:rsidRPr="00532AFF">
              <w:rPr>
                <w:rFonts w:eastAsia="Calibri"/>
                <w:bCs/>
                <w:i/>
                <w:iCs/>
                <w:lang w:val="en-GB"/>
              </w:rPr>
              <w:t>Chenopodiaceae</w:t>
            </w:r>
            <w:r w:rsidRPr="00532AFF">
              <w:rPr>
                <w:rFonts w:eastAsia="Calibri"/>
                <w:bCs/>
                <w:iCs/>
                <w:lang w:val="en-GB"/>
              </w:rPr>
              <w:t xml:space="preserve"> </w:t>
            </w:r>
          </w:p>
        </w:tc>
        <w:tc>
          <w:tcPr>
            <w:tcW w:w="2248" w:type="dxa"/>
            <w:shd w:val="clear" w:color="auto" w:fill="auto"/>
          </w:tcPr>
          <w:p w14:paraId="110D93B9" w14:textId="77777777" w:rsidR="00353AF6" w:rsidRPr="00532AFF" w:rsidRDefault="00353AF6" w:rsidP="003503E6">
            <w:pPr>
              <w:ind w:right="-57"/>
              <w:jc w:val="both"/>
              <w:rPr>
                <w:rFonts w:eastAsia="Calibri"/>
                <w:lang w:val="en-GB"/>
              </w:rPr>
            </w:pPr>
            <w:proofErr w:type="spellStart"/>
            <w:r w:rsidRPr="00532AFF">
              <w:rPr>
                <w:rFonts w:eastAsia="Calibri"/>
                <w:i/>
              </w:rPr>
              <w:t>Krascheninnikovia</w:t>
            </w:r>
            <w:proofErr w:type="spellEnd"/>
            <w:r w:rsidRPr="00532AFF">
              <w:rPr>
                <w:rFonts w:eastAsia="Calibri"/>
                <w:i/>
                <w:lang w:val="en-GB"/>
              </w:rPr>
              <w:t xml:space="preserve"> </w:t>
            </w:r>
            <w:proofErr w:type="spellStart"/>
            <w:r w:rsidRPr="00532AFF">
              <w:rPr>
                <w:rFonts w:eastAsia="Calibri"/>
                <w:lang w:val="en-GB"/>
              </w:rPr>
              <w:t>Gueldenst</w:t>
            </w:r>
            <w:proofErr w:type="spellEnd"/>
            <w:r w:rsidRPr="00532AFF">
              <w:rPr>
                <w:rFonts w:eastAsia="Calibri"/>
                <w:lang w:val="en-GB"/>
              </w:rPr>
              <w:t>.</w:t>
            </w:r>
          </w:p>
        </w:tc>
        <w:tc>
          <w:tcPr>
            <w:tcW w:w="970" w:type="dxa"/>
            <w:shd w:val="clear" w:color="auto" w:fill="auto"/>
          </w:tcPr>
          <w:p w14:paraId="50E8E1B2"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11273A11" w14:textId="7D031F53" w:rsidR="00353AF6" w:rsidRPr="00532AFF" w:rsidRDefault="00353AF6" w:rsidP="003503E6">
            <w:pPr>
              <w:ind w:right="-57"/>
              <w:jc w:val="both"/>
              <w:rPr>
                <w:rFonts w:eastAsia="Calibri"/>
              </w:rPr>
            </w:pPr>
            <w:r w:rsidRPr="00532AFF">
              <w:rPr>
                <w:rFonts w:eastAsia="Calibri"/>
                <w:lang w:val="en-US"/>
              </w:rPr>
              <w:t>*</w:t>
            </w:r>
            <w:proofErr w:type="spellStart"/>
            <w:r w:rsidRPr="00532AFF">
              <w:rPr>
                <w:rFonts w:eastAsia="Calibri"/>
                <w:i/>
              </w:rPr>
              <w:t>Krascheninnikovia</w:t>
            </w:r>
            <w:proofErr w:type="spellEnd"/>
            <w:r w:rsidRPr="00532AFF">
              <w:rPr>
                <w:rFonts w:eastAsia="Calibri"/>
                <w:i/>
              </w:rPr>
              <w:t xml:space="preserve"> </w:t>
            </w:r>
            <w:proofErr w:type="spellStart"/>
            <w:r w:rsidRPr="00532AFF">
              <w:rPr>
                <w:rFonts w:eastAsia="Calibri"/>
                <w:i/>
              </w:rPr>
              <w:t>ceratoide</w:t>
            </w:r>
            <w:r w:rsidRPr="00532AFF">
              <w:rPr>
                <w:rFonts w:eastAsia="Calibri"/>
              </w:rPr>
              <w:t>s</w:t>
            </w:r>
            <w:proofErr w:type="spellEnd"/>
            <w:r w:rsidR="009D3FEA">
              <w:rPr>
                <w:rFonts w:eastAsia="Calibri"/>
                <w:lang w:val="en-GB"/>
              </w:rPr>
              <w:t xml:space="preserve"> </w:t>
            </w:r>
            <w:r w:rsidRPr="00532AFF">
              <w:rPr>
                <w:rFonts w:eastAsia="Calibri"/>
              </w:rPr>
              <w:t xml:space="preserve">(L.) </w:t>
            </w:r>
            <w:proofErr w:type="spellStart"/>
            <w:r w:rsidRPr="00532AFF">
              <w:rPr>
                <w:rFonts w:eastAsia="Calibri"/>
              </w:rPr>
              <w:t>Gueldenst</w:t>
            </w:r>
            <w:proofErr w:type="spellEnd"/>
            <w:r w:rsidRPr="00532AFF">
              <w:rPr>
                <w:rFonts w:eastAsia="Calibri"/>
              </w:rPr>
              <w:t>.</w:t>
            </w:r>
          </w:p>
        </w:tc>
      </w:tr>
      <w:tr w:rsidR="00C552B7" w:rsidRPr="00532AFF" w14:paraId="57C669AD" w14:textId="77777777" w:rsidTr="00E655DA">
        <w:tc>
          <w:tcPr>
            <w:tcW w:w="2239" w:type="dxa"/>
            <w:vMerge w:val="restart"/>
            <w:shd w:val="clear" w:color="auto" w:fill="auto"/>
          </w:tcPr>
          <w:p w14:paraId="6615ABEF" w14:textId="77777777" w:rsidR="00353AF6" w:rsidRPr="00532AFF" w:rsidRDefault="00353AF6" w:rsidP="003503E6">
            <w:pPr>
              <w:ind w:right="-57"/>
              <w:jc w:val="both"/>
              <w:rPr>
                <w:rFonts w:eastAsia="Calibri"/>
                <w:lang w:eastAsia="ko-KR"/>
              </w:rPr>
            </w:pPr>
            <w:r w:rsidRPr="00532AFF">
              <w:rPr>
                <w:rFonts w:eastAsia="Calibri"/>
                <w:i/>
                <w:iCs/>
                <w:lang w:val="en-US" w:eastAsia="ko-KR"/>
              </w:rPr>
              <w:t>Compositae</w:t>
            </w:r>
            <w:r w:rsidRPr="00532AFF">
              <w:rPr>
                <w:rFonts w:eastAsia="Calibri"/>
                <w:iCs/>
                <w:lang w:eastAsia="ko-KR"/>
              </w:rPr>
              <w:t xml:space="preserve"> </w:t>
            </w:r>
          </w:p>
          <w:p w14:paraId="6871DB92" w14:textId="77777777" w:rsidR="00353AF6" w:rsidRPr="00532AFF" w:rsidRDefault="00353AF6" w:rsidP="003503E6">
            <w:pPr>
              <w:ind w:right="-57"/>
              <w:jc w:val="both"/>
              <w:rPr>
                <w:rFonts w:eastAsia="Calibri"/>
              </w:rPr>
            </w:pPr>
          </w:p>
        </w:tc>
        <w:tc>
          <w:tcPr>
            <w:tcW w:w="2248" w:type="dxa"/>
            <w:shd w:val="clear" w:color="auto" w:fill="auto"/>
          </w:tcPr>
          <w:p w14:paraId="73015185" w14:textId="77777777" w:rsidR="00353AF6" w:rsidRPr="00532AFF" w:rsidRDefault="00353AF6" w:rsidP="003503E6">
            <w:pPr>
              <w:ind w:right="-57"/>
              <w:jc w:val="both"/>
              <w:rPr>
                <w:rFonts w:eastAsia="Calibri"/>
                <w:i/>
                <w:lang w:val="en-GB"/>
              </w:rPr>
            </w:pPr>
            <w:r w:rsidRPr="00532AFF">
              <w:rPr>
                <w:rFonts w:eastAsia="Calibri"/>
                <w:i/>
                <w:lang w:val="kk-KZ"/>
              </w:rPr>
              <w:t>Achillea</w:t>
            </w:r>
            <w:r w:rsidRPr="00532AFF">
              <w:rPr>
                <w:rFonts w:eastAsia="Calibri"/>
                <w:i/>
                <w:lang w:val="en-GB"/>
              </w:rPr>
              <w:t xml:space="preserve"> </w:t>
            </w:r>
            <w:r w:rsidRPr="00532AFF">
              <w:rPr>
                <w:rFonts w:eastAsia="Calibri"/>
                <w:iCs/>
                <w:lang w:val="en-US"/>
              </w:rPr>
              <w:t>L.</w:t>
            </w:r>
          </w:p>
        </w:tc>
        <w:tc>
          <w:tcPr>
            <w:tcW w:w="970" w:type="dxa"/>
            <w:shd w:val="clear" w:color="auto" w:fill="auto"/>
          </w:tcPr>
          <w:p w14:paraId="14A14139"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094FDC63" w14:textId="77777777" w:rsidR="00353AF6" w:rsidRPr="00532AFF" w:rsidRDefault="00353AF6" w:rsidP="003503E6">
            <w:pPr>
              <w:ind w:right="-57"/>
              <w:jc w:val="both"/>
              <w:rPr>
                <w:rFonts w:eastAsia="Calibri"/>
                <w:i/>
                <w:lang w:val="kk-KZ"/>
              </w:rPr>
            </w:pPr>
            <w:r w:rsidRPr="00532AFF">
              <w:rPr>
                <w:rFonts w:eastAsia="Calibri"/>
                <w:i/>
                <w:lang w:val="kk-KZ"/>
              </w:rPr>
              <w:t xml:space="preserve">Achillea millefolium </w:t>
            </w:r>
            <w:r w:rsidRPr="00532AFF">
              <w:rPr>
                <w:rFonts w:eastAsia="Calibri"/>
                <w:lang w:val="kk-KZ"/>
              </w:rPr>
              <w:t>L.</w:t>
            </w:r>
          </w:p>
        </w:tc>
      </w:tr>
      <w:tr w:rsidR="00C552B7" w:rsidRPr="00532AFF" w14:paraId="7B6F822D" w14:textId="77777777" w:rsidTr="00E655DA">
        <w:tc>
          <w:tcPr>
            <w:tcW w:w="2239" w:type="dxa"/>
            <w:vMerge/>
            <w:shd w:val="clear" w:color="auto" w:fill="auto"/>
          </w:tcPr>
          <w:p w14:paraId="71D0F606" w14:textId="77777777" w:rsidR="00353AF6" w:rsidRPr="00532AFF" w:rsidRDefault="00353AF6" w:rsidP="003503E6">
            <w:pPr>
              <w:ind w:right="-57"/>
              <w:jc w:val="both"/>
              <w:rPr>
                <w:rFonts w:eastAsia="Calibri"/>
                <w:iCs/>
                <w:lang w:val="en-US" w:eastAsia="ko-KR"/>
              </w:rPr>
            </w:pPr>
          </w:p>
        </w:tc>
        <w:tc>
          <w:tcPr>
            <w:tcW w:w="2248" w:type="dxa"/>
            <w:shd w:val="clear" w:color="auto" w:fill="auto"/>
          </w:tcPr>
          <w:p w14:paraId="787B3EC2" w14:textId="77777777" w:rsidR="00353AF6" w:rsidRPr="00532AFF" w:rsidRDefault="00353AF6" w:rsidP="003503E6">
            <w:pPr>
              <w:ind w:right="-57"/>
              <w:jc w:val="both"/>
              <w:rPr>
                <w:rFonts w:eastAsia="Calibri"/>
                <w:i/>
                <w:lang w:val="en-GB"/>
              </w:rPr>
            </w:pPr>
            <w:r w:rsidRPr="00532AFF">
              <w:rPr>
                <w:rFonts w:eastAsia="Calibri"/>
                <w:i/>
                <w:lang w:val="kk-KZ"/>
              </w:rPr>
              <w:t>Arctium</w:t>
            </w:r>
            <w:r w:rsidRPr="00532AFF">
              <w:rPr>
                <w:rFonts w:eastAsia="Calibri"/>
                <w:i/>
                <w:lang w:val="en-GB"/>
              </w:rPr>
              <w:t xml:space="preserve"> </w:t>
            </w:r>
            <w:r w:rsidRPr="00532AFF">
              <w:rPr>
                <w:rFonts w:eastAsia="Calibri"/>
                <w:iCs/>
                <w:lang w:val="en-GB"/>
              </w:rPr>
              <w:t>L.</w:t>
            </w:r>
          </w:p>
        </w:tc>
        <w:tc>
          <w:tcPr>
            <w:tcW w:w="970" w:type="dxa"/>
            <w:shd w:val="clear" w:color="auto" w:fill="auto"/>
          </w:tcPr>
          <w:p w14:paraId="2B239EF9"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10969219" w14:textId="77777777" w:rsidR="00353AF6" w:rsidRPr="00532AFF" w:rsidRDefault="00353AF6" w:rsidP="003503E6">
            <w:pPr>
              <w:ind w:right="-57"/>
              <w:jc w:val="both"/>
              <w:rPr>
                <w:rFonts w:eastAsia="Calibri"/>
              </w:rPr>
            </w:pPr>
            <w:r w:rsidRPr="00532AFF">
              <w:rPr>
                <w:rFonts w:eastAsia="Calibri"/>
                <w:i/>
                <w:lang w:val="kk-KZ"/>
              </w:rPr>
              <w:t>Arctium tomentosum</w:t>
            </w:r>
            <w:r w:rsidRPr="00532AFF">
              <w:rPr>
                <w:rFonts w:eastAsia="Calibri"/>
                <w:lang w:val="kk-KZ"/>
              </w:rPr>
              <w:t xml:space="preserve"> Mill.</w:t>
            </w:r>
          </w:p>
        </w:tc>
      </w:tr>
      <w:tr w:rsidR="00C552B7" w:rsidRPr="00532AFF" w14:paraId="22C59D78" w14:textId="77777777" w:rsidTr="00E655DA">
        <w:tc>
          <w:tcPr>
            <w:tcW w:w="2239" w:type="dxa"/>
            <w:vMerge/>
            <w:shd w:val="clear" w:color="auto" w:fill="auto"/>
          </w:tcPr>
          <w:p w14:paraId="7FE1E1EB" w14:textId="77777777" w:rsidR="000148BC" w:rsidRPr="00532AFF" w:rsidRDefault="000148BC" w:rsidP="003503E6">
            <w:pPr>
              <w:ind w:right="-57"/>
              <w:jc w:val="both"/>
              <w:rPr>
                <w:rFonts w:eastAsia="Calibri"/>
                <w:lang w:val="en-US" w:eastAsia="ko-KR"/>
              </w:rPr>
            </w:pPr>
          </w:p>
        </w:tc>
        <w:tc>
          <w:tcPr>
            <w:tcW w:w="2248" w:type="dxa"/>
            <w:vMerge w:val="restart"/>
            <w:shd w:val="clear" w:color="auto" w:fill="auto"/>
          </w:tcPr>
          <w:p w14:paraId="17A4F207" w14:textId="77777777" w:rsidR="000148BC" w:rsidRPr="00532AFF" w:rsidRDefault="000148BC" w:rsidP="003503E6">
            <w:pPr>
              <w:ind w:right="-57"/>
              <w:jc w:val="both"/>
              <w:rPr>
                <w:rFonts w:eastAsia="Calibri"/>
                <w:i/>
                <w:lang w:val="en-US" w:eastAsia="ko-KR"/>
              </w:rPr>
            </w:pPr>
            <w:r w:rsidRPr="00532AFF">
              <w:rPr>
                <w:rFonts w:eastAsia="Calibri"/>
                <w:i/>
                <w:lang w:val="en-US" w:eastAsia="ko-KR"/>
              </w:rPr>
              <w:t>Artemisia</w:t>
            </w:r>
            <w:r w:rsidRPr="00532AFF">
              <w:rPr>
                <w:rFonts w:eastAsia="Calibri"/>
                <w:iCs/>
                <w:lang w:val="en-US"/>
              </w:rPr>
              <w:t xml:space="preserve"> </w:t>
            </w:r>
            <w:r w:rsidRPr="00532AFF">
              <w:rPr>
                <w:rFonts w:eastAsia="Calibri"/>
                <w:iCs/>
                <w:lang w:val="en-US" w:eastAsia="ko-KR"/>
              </w:rPr>
              <w:t>L</w:t>
            </w:r>
            <w:r w:rsidRPr="00532AFF">
              <w:rPr>
                <w:rFonts w:eastAsia="Calibri"/>
                <w:i/>
                <w:iCs/>
                <w:lang w:eastAsia="ko-KR"/>
              </w:rPr>
              <w:t>.</w:t>
            </w:r>
          </w:p>
        </w:tc>
        <w:tc>
          <w:tcPr>
            <w:tcW w:w="970" w:type="dxa"/>
            <w:vMerge w:val="restart"/>
            <w:shd w:val="clear" w:color="auto" w:fill="auto"/>
          </w:tcPr>
          <w:p w14:paraId="2DE5C18C" w14:textId="77777777" w:rsidR="000148BC" w:rsidRPr="00532AFF" w:rsidRDefault="000148BC" w:rsidP="003503E6">
            <w:pPr>
              <w:ind w:left="-57" w:right="-57"/>
              <w:jc w:val="center"/>
              <w:rPr>
                <w:rFonts w:eastAsia="Calibri"/>
                <w:lang w:val="kk-KZ"/>
              </w:rPr>
            </w:pPr>
            <w:r w:rsidRPr="00532AFF">
              <w:rPr>
                <w:rFonts w:eastAsia="Calibri"/>
                <w:lang w:val="kk-KZ"/>
              </w:rPr>
              <w:t>3</w:t>
            </w:r>
          </w:p>
        </w:tc>
        <w:tc>
          <w:tcPr>
            <w:tcW w:w="3780" w:type="dxa"/>
            <w:shd w:val="clear" w:color="auto" w:fill="auto"/>
          </w:tcPr>
          <w:p w14:paraId="623EEAE1" w14:textId="77777777" w:rsidR="000148BC" w:rsidRPr="00532AFF" w:rsidRDefault="000148BC" w:rsidP="003503E6">
            <w:pPr>
              <w:ind w:left="-57" w:right="-57"/>
              <w:rPr>
                <w:rFonts w:eastAsia="Calibri"/>
                <w:i/>
                <w:lang w:val="en-US" w:eastAsia="ko-KR"/>
              </w:rPr>
            </w:pPr>
            <w:r w:rsidRPr="00532AFF">
              <w:rPr>
                <w:rFonts w:eastAsia="Calibri"/>
                <w:i/>
                <w:lang w:val="kk-KZ"/>
              </w:rPr>
              <w:t xml:space="preserve">Artemisia absinthium </w:t>
            </w:r>
            <w:r w:rsidRPr="00532AFF">
              <w:rPr>
                <w:rFonts w:eastAsia="Calibri"/>
                <w:lang w:val="kk-KZ"/>
              </w:rPr>
              <w:t>L.</w:t>
            </w:r>
          </w:p>
        </w:tc>
      </w:tr>
      <w:tr w:rsidR="00C552B7" w:rsidRPr="005E5760" w14:paraId="5DF8C4AB" w14:textId="77777777" w:rsidTr="00E655DA">
        <w:tc>
          <w:tcPr>
            <w:tcW w:w="2239" w:type="dxa"/>
            <w:vMerge/>
            <w:shd w:val="clear" w:color="auto" w:fill="auto"/>
          </w:tcPr>
          <w:p w14:paraId="1236D55F" w14:textId="77777777" w:rsidR="000148BC" w:rsidRPr="00532AFF" w:rsidRDefault="000148BC" w:rsidP="003503E6">
            <w:pPr>
              <w:ind w:right="-57"/>
              <w:jc w:val="both"/>
              <w:rPr>
                <w:rFonts w:eastAsia="Calibri"/>
                <w:lang w:val="en-US" w:eastAsia="ko-KR"/>
              </w:rPr>
            </w:pPr>
          </w:p>
        </w:tc>
        <w:tc>
          <w:tcPr>
            <w:tcW w:w="2248" w:type="dxa"/>
            <w:vMerge/>
            <w:shd w:val="clear" w:color="auto" w:fill="auto"/>
          </w:tcPr>
          <w:p w14:paraId="5CA449A5" w14:textId="77777777" w:rsidR="000148BC" w:rsidRPr="00532AFF" w:rsidRDefault="000148BC" w:rsidP="003503E6">
            <w:pPr>
              <w:ind w:right="-57"/>
              <w:jc w:val="both"/>
              <w:rPr>
                <w:rFonts w:eastAsia="Calibri"/>
                <w:i/>
                <w:lang w:val="en-US" w:eastAsia="ko-KR"/>
              </w:rPr>
            </w:pPr>
          </w:p>
        </w:tc>
        <w:tc>
          <w:tcPr>
            <w:tcW w:w="970" w:type="dxa"/>
            <w:vMerge/>
            <w:shd w:val="clear" w:color="auto" w:fill="auto"/>
          </w:tcPr>
          <w:p w14:paraId="25AA1842" w14:textId="77777777" w:rsidR="000148BC" w:rsidRPr="00532AFF" w:rsidRDefault="000148BC" w:rsidP="003503E6">
            <w:pPr>
              <w:ind w:left="-57" w:right="-57"/>
              <w:jc w:val="center"/>
              <w:rPr>
                <w:rFonts w:eastAsia="Calibri"/>
                <w:lang w:eastAsia="ko-KR"/>
              </w:rPr>
            </w:pPr>
          </w:p>
        </w:tc>
        <w:tc>
          <w:tcPr>
            <w:tcW w:w="3780" w:type="dxa"/>
            <w:shd w:val="clear" w:color="auto" w:fill="auto"/>
          </w:tcPr>
          <w:p w14:paraId="0971633D" w14:textId="77777777" w:rsidR="000148BC" w:rsidRPr="00532AFF" w:rsidRDefault="000148BC" w:rsidP="003503E6">
            <w:pPr>
              <w:ind w:left="-57" w:right="-57"/>
              <w:rPr>
                <w:rFonts w:eastAsia="Calibri"/>
                <w:i/>
                <w:lang w:val="en-US" w:eastAsia="ko-KR"/>
              </w:rPr>
            </w:pPr>
            <w:r w:rsidRPr="00532AFF">
              <w:rPr>
                <w:rFonts w:eastAsia="Calibri"/>
                <w:i/>
                <w:lang w:val="en-US" w:eastAsia="ko-KR"/>
              </w:rPr>
              <w:t xml:space="preserve">Artemisia scoparia </w:t>
            </w:r>
            <w:proofErr w:type="spellStart"/>
            <w:r w:rsidRPr="00532AFF">
              <w:rPr>
                <w:rFonts w:eastAsia="Calibri"/>
                <w:lang w:val="en-US" w:eastAsia="ko-KR"/>
              </w:rPr>
              <w:t>Waldst</w:t>
            </w:r>
            <w:proofErr w:type="spellEnd"/>
            <w:r w:rsidRPr="00532AFF">
              <w:rPr>
                <w:rFonts w:eastAsia="Calibri"/>
                <w:lang w:val="en-US" w:eastAsia="ko-KR"/>
              </w:rPr>
              <w:t>. et Kit.</w:t>
            </w:r>
          </w:p>
        </w:tc>
      </w:tr>
      <w:tr w:rsidR="007D1745" w:rsidRPr="00532AFF" w14:paraId="4D1C335A" w14:textId="77777777" w:rsidTr="00E655DA">
        <w:tc>
          <w:tcPr>
            <w:tcW w:w="2239" w:type="dxa"/>
            <w:vMerge/>
            <w:shd w:val="clear" w:color="auto" w:fill="auto"/>
          </w:tcPr>
          <w:p w14:paraId="2B9DC617" w14:textId="77777777" w:rsidR="000148BC" w:rsidRPr="00532AFF" w:rsidRDefault="000148BC" w:rsidP="003503E6">
            <w:pPr>
              <w:ind w:right="-57"/>
              <w:jc w:val="both"/>
              <w:rPr>
                <w:rFonts w:eastAsia="Calibri"/>
                <w:lang w:val="en-US" w:eastAsia="ko-KR"/>
              </w:rPr>
            </w:pPr>
          </w:p>
        </w:tc>
        <w:tc>
          <w:tcPr>
            <w:tcW w:w="2248" w:type="dxa"/>
            <w:vMerge/>
            <w:shd w:val="clear" w:color="auto" w:fill="auto"/>
          </w:tcPr>
          <w:p w14:paraId="5EC51E65" w14:textId="77777777" w:rsidR="000148BC" w:rsidRPr="00532AFF" w:rsidRDefault="000148BC" w:rsidP="003503E6">
            <w:pPr>
              <w:ind w:right="-57"/>
              <w:jc w:val="both"/>
              <w:rPr>
                <w:rFonts w:eastAsia="Calibri"/>
                <w:i/>
                <w:lang w:val="en-US" w:eastAsia="ko-KR"/>
              </w:rPr>
            </w:pPr>
          </w:p>
        </w:tc>
        <w:tc>
          <w:tcPr>
            <w:tcW w:w="970" w:type="dxa"/>
            <w:vMerge/>
            <w:shd w:val="clear" w:color="auto" w:fill="auto"/>
          </w:tcPr>
          <w:p w14:paraId="4B2BF1D1" w14:textId="77777777" w:rsidR="000148BC" w:rsidRPr="00532AFF" w:rsidRDefault="000148BC" w:rsidP="003503E6">
            <w:pPr>
              <w:ind w:left="-57" w:right="-57"/>
              <w:jc w:val="center"/>
              <w:rPr>
                <w:rFonts w:eastAsia="Calibri"/>
                <w:lang w:val="en-US" w:eastAsia="ko-KR"/>
              </w:rPr>
            </w:pPr>
          </w:p>
        </w:tc>
        <w:tc>
          <w:tcPr>
            <w:tcW w:w="3780" w:type="dxa"/>
            <w:shd w:val="clear" w:color="auto" w:fill="auto"/>
          </w:tcPr>
          <w:p w14:paraId="6FE8B2B1" w14:textId="77777777" w:rsidR="000148BC" w:rsidRPr="00532AFF" w:rsidRDefault="000148BC" w:rsidP="003503E6">
            <w:pPr>
              <w:ind w:left="-57" w:right="-57"/>
              <w:rPr>
                <w:rFonts w:eastAsia="Calibri"/>
                <w:i/>
                <w:lang w:eastAsia="ko-KR"/>
              </w:rPr>
            </w:pPr>
            <w:r w:rsidRPr="00532AFF">
              <w:rPr>
                <w:rFonts w:eastAsia="Calibri"/>
                <w:i/>
                <w:lang w:val="en-US" w:eastAsia="ko-KR"/>
              </w:rPr>
              <w:t xml:space="preserve">Artemisia serotina </w:t>
            </w:r>
            <w:r w:rsidRPr="00532AFF">
              <w:rPr>
                <w:rFonts w:eastAsia="Calibri"/>
                <w:lang w:val="en-US" w:eastAsia="ko-KR"/>
              </w:rPr>
              <w:t>Bunge</w:t>
            </w:r>
          </w:p>
        </w:tc>
      </w:tr>
    </w:tbl>
    <w:p w14:paraId="5E5E5171" w14:textId="77777777" w:rsidR="001D5245" w:rsidRPr="00532AFF" w:rsidRDefault="001D5245">
      <w:pPr>
        <w:rPr>
          <w:sz w:val="28"/>
          <w:szCs w:val="28"/>
          <w:lang w:val="kk-KZ"/>
        </w:rPr>
      </w:pPr>
    </w:p>
    <w:p w14:paraId="4A729811" w14:textId="77777777" w:rsidR="0086296F" w:rsidRPr="00532AFF" w:rsidRDefault="0086296F">
      <w:pPr>
        <w:rPr>
          <w:sz w:val="28"/>
          <w:szCs w:val="28"/>
          <w:lang w:val="kk-KZ"/>
        </w:rPr>
      </w:pPr>
    </w:p>
    <w:p w14:paraId="7ED7CE06" w14:textId="526010D5" w:rsidR="00FB4DB1" w:rsidRPr="00532AFF" w:rsidRDefault="00FB4DB1">
      <w:pPr>
        <w:rPr>
          <w:sz w:val="28"/>
          <w:szCs w:val="28"/>
          <w:lang w:val="kk-KZ"/>
        </w:rPr>
      </w:pPr>
      <w:r w:rsidRPr="00532AFF">
        <w:rPr>
          <w:sz w:val="28"/>
          <w:szCs w:val="28"/>
          <w:lang w:val="kk-KZ"/>
        </w:rPr>
        <w:lastRenderedPageBreak/>
        <w:t>7-ші кестенің жалғасы</w:t>
      </w:r>
    </w:p>
    <w:p w14:paraId="1D14BEDE" w14:textId="77777777" w:rsidR="00FB4DB1" w:rsidRPr="00532AFF" w:rsidRDefault="00FB4DB1">
      <w:pPr>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2248"/>
        <w:gridCol w:w="970"/>
        <w:gridCol w:w="3780"/>
      </w:tblGrid>
      <w:tr w:rsidR="00C552B7" w:rsidRPr="00532AFF" w14:paraId="3F6E203E" w14:textId="77777777" w:rsidTr="00E655DA">
        <w:tc>
          <w:tcPr>
            <w:tcW w:w="2239" w:type="dxa"/>
            <w:shd w:val="clear" w:color="auto" w:fill="auto"/>
          </w:tcPr>
          <w:p w14:paraId="6E2A3D87" w14:textId="52C654BE" w:rsidR="00FB4DB1" w:rsidRPr="00532AFF" w:rsidRDefault="00FB4DB1" w:rsidP="00FB4DB1">
            <w:pPr>
              <w:ind w:right="-57"/>
              <w:jc w:val="center"/>
              <w:rPr>
                <w:rFonts w:eastAsia="Calibri"/>
                <w:lang w:val="kk-KZ" w:eastAsia="ko-KR"/>
              </w:rPr>
            </w:pPr>
            <w:r w:rsidRPr="00532AFF">
              <w:rPr>
                <w:rFonts w:eastAsia="Calibri"/>
                <w:lang w:val="kk-KZ" w:eastAsia="ko-KR"/>
              </w:rPr>
              <w:t>1</w:t>
            </w:r>
          </w:p>
        </w:tc>
        <w:tc>
          <w:tcPr>
            <w:tcW w:w="2248" w:type="dxa"/>
            <w:shd w:val="clear" w:color="auto" w:fill="auto"/>
          </w:tcPr>
          <w:p w14:paraId="65875FAC" w14:textId="1DADD837" w:rsidR="00FB4DB1" w:rsidRPr="00532AFF" w:rsidRDefault="00FB4DB1" w:rsidP="00FB4DB1">
            <w:pPr>
              <w:ind w:right="-57"/>
              <w:jc w:val="center"/>
              <w:rPr>
                <w:rFonts w:eastAsia="Calibri"/>
                <w:lang w:val="kk-KZ" w:eastAsia="ko-KR"/>
              </w:rPr>
            </w:pPr>
            <w:r w:rsidRPr="00532AFF">
              <w:rPr>
                <w:rFonts w:eastAsia="Calibri"/>
                <w:lang w:val="kk-KZ" w:eastAsia="ko-KR"/>
              </w:rPr>
              <w:t>2</w:t>
            </w:r>
          </w:p>
        </w:tc>
        <w:tc>
          <w:tcPr>
            <w:tcW w:w="970" w:type="dxa"/>
            <w:shd w:val="clear" w:color="auto" w:fill="auto"/>
          </w:tcPr>
          <w:p w14:paraId="156E3E9A" w14:textId="314C6BA1" w:rsidR="00FB4DB1" w:rsidRPr="00532AFF" w:rsidRDefault="00FB4DB1" w:rsidP="00FB4DB1">
            <w:pPr>
              <w:ind w:left="-57" w:right="-57"/>
              <w:jc w:val="center"/>
              <w:rPr>
                <w:rFonts w:eastAsia="Calibri"/>
                <w:lang w:val="kk-KZ" w:eastAsia="ko-KR"/>
              </w:rPr>
            </w:pPr>
            <w:r w:rsidRPr="00532AFF">
              <w:rPr>
                <w:rFonts w:eastAsia="Calibri"/>
                <w:lang w:val="kk-KZ" w:eastAsia="ko-KR"/>
              </w:rPr>
              <w:t>3</w:t>
            </w:r>
          </w:p>
        </w:tc>
        <w:tc>
          <w:tcPr>
            <w:tcW w:w="3780" w:type="dxa"/>
            <w:shd w:val="clear" w:color="auto" w:fill="auto"/>
          </w:tcPr>
          <w:p w14:paraId="416449C0" w14:textId="5BC9DB6D" w:rsidR="00FB4DB1" w:rsidRPr="00532AFF" w:rsidRDefault="00FB4DB1" w:rsidP="00FB4DB1">
            <w:pPr>
              <w:ind w:left="-57" w:right="-57"/>
              <w:jc w:val="center"/>
              <w:rPr>
                <w:rFonts w:eastAsia="Calibri"/>
                <w:lang w:val="kk-KZ" w:eastAsia="ko-KR"/>
              </w:rPr>
            </w:pPr>
            <w:r w:rsidRPr="00532AFF">
              <w:rPr>
                <w:rFonts w:eastAsia="Calibri"/>
                <w:lang w:val="kk-KZ" w:eastAsia="ko-KR"/>
              </w:rPr>
              <w:t>4</w:t>
            </w:r>
          </w:p>
        </w:tc>
      </w:tr>
      <w:tr w:rsidR="00C552B7" w:rsidRPr="00532AFF" w14:paraId="72905E3E" w14:textId="77777777" w:rsidTr="00E655DA">
        <w:tc>
          <w:tcPr>
            <w:tcW w:w="2239" w:type="dxa"/>
            <w:vMerge w:val="restart"/>
            <w:shd w:val="clear" w:color="auto" w:fill="auto"/>
          </w:tcPr>
          <w:p w14:paraId="4DEAD1B2"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447B76E0" w14:textId="77777777" w:rsidR="00353AF6" w:rsidRPr="00532AFF" w:rsidRDefault="00353AF6" w:rsidP="003503E6">
            <w:pPr>
              <w:ind w:right="-57"/>
              <w:jc w:val="both"/>
              <w:rPr>
                <w:rFonts w:eastAsia="Calibri"/>
              </w:rPr>
            </w:pPr>
            <w:r w:rsidRPr="00532AFF">
              <w:rPr>
                <w:rFonts w:eastAsia="Calibri"/>
                <w:i/>
                <w:lang w:val="en-US" w:eastAsia="ko-KR"/>
              </w:rPr>
              <w:t>Carthamus</w:t>
            </w:r>
            <w:r w:rsidRPr="00532AFF">
              <w:rPr>
                <w:rFonts w:eastAsia="Calibri"/>
              </w:rPr>
              <w:t xml:space="preserve"> </w:t>
            </w:r>
            <w:r w:rsidRPr="00532AFF">
              <w:rPr>
                <w:rFonts w:eastAsia="Calibri"/>
                <w:lang w:val="en-US" w:eastAsia="ko-KR"/>
              </w:rPr>
              <w:t>L.</w:t>
            </w:r>
          </w:p>
        </w:tc>
        <w:tc>
          <w:tcPr>
            <w:tcW w:w="970" w:type="dxa"/>
            <w:shd w:val="clear" w:color="auto" w:fill="auto"/>
          </w:tcPr>
          <w:p w14:paraId="4F8C47B7"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53A8173D" w14:textId="77777777" w:rsidR="00353AF6" w:rsidRPr="00532AFF" w:rsidRDefault="00353AF6" w:rsidP="003503E6">
            <w:pPr>
              <w:ind w:right="-57"/>
              <w:jc w:val="both"/>
              <w:rPr>
                <w:rFonts w:eastAsia="Calibri"/>
              </w:rPr>
            </w:pPr>
            <w:r w:rsidRPr="00532AFF">
              <w:rPr>
                <w:rFonts w:eastAsia="Calibri"/>
              </w:rPr>
              <w:t>*</w:t>
            </w:r>
            <w:r w:rsidRPr="00532AFF">
              <w:rPr>
                <w:rFonts w:eastAsia="Calibri"/>
                <w:i/>
                <w:lang w:val="en-US" w:eastAsia="ko-KR"/>
              </w:rPr>
              <w:t xml:space="preserve">Carthamus </w:t>
            </w:r>
            <w:proofErr w:type="spellStart"/>
            <w:r w:rsidRPr="00532AFF">
              <w:rPr>
                <w:rFonts w:eastAsia="Calibri"/>
                <w:i/>
                <w:lang w:val="en-US" w:eastAsia="ko-KR"/>
              </w:rPr>
              <w:t>lanatus</w:t>
            </w:r>
            <w:proofErr w:type="spellEnd"/>
            <w:r w:rsidRPr="00532AFF">
              <w:rPr>
                <w:rFonts w:eastAsia="Calibri"/>
                <w:lang w:val="en-US" w:eastAsia="ko-KR"/>
              </w:rPr>
              <w:t xml:space="preserve"> L.</w:t>
            </w:r>
          </w:p>
        </w:tc>
      </w:tr>
      <w:tr w:rsidR="00C552B7" w:rsidRPr="00532AFF" w14:paraId="3850A575" w14:textId="77777777" w:rsidTr="00E655DA">
        <w:tc>
          <w:tcPr>
            <w:tcW w:w="2239" w:type="dxa"/>
            <w:vMerge/>
            <w:shd w:val="clear" w:color="auto" w:fill="auto"/>
          </w:tcPr>
          <w:p w14:paraId="277C5D9F"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69206238" w14:textId="77777777" w:rsidR="00353AF6" w:rsidRPr="00532AFF" w:rsidRDefault="00353AF6" w:rsidP="003503E6">
            <w:pPr>
              <w:ind w:right="-57"/>
              <w:jc w:val="both"/>
              <w:rPr>
                <w:rFonts w:eastAsia="Calibri"/>
              </w:rPr>
            </w:pPr>
            <w:proofErr w:type="spellStart"/>
            <w:r w:rsidRPr="00532AFF">
              <w:rPr>
                <w:rFonts w:eastAsia="Calibri"/>
                <w:i/>
                <w:lang w:val="en-US" w:eastAsia="ko-KR"/>
              </w:rPr>
              <w:t>Chondrilla</w:t>
            </w:r>
            <w:proofErr w:type="spellEnd"/>
            <w:r w:rsidRPr="00532AFF">
              <w:rPr>
                <w:rFonts w:eastAsia="Calibri"/>
                <w:i/>
                <w:lang w:val="en-US" w:eastAsia="ko-KR"/>
              </w:rPr>
              <w:t xml:space="preserve"> </w:t>
            </w:r>
            <w:r w:rsidRPr="00532AFF">
              <w:rPr>
                <w:rFonts w:eastAsia="Calibri"/>
                <w:iCs/>
                <w:lang w:val="en-US" w:eastAsia="ko-KR"/>
              </w:rPr>
              <w:t>L</w:t>
            </w:r>
            <w:r w:rsidRPr="00532AFF">
              <w:rPr>
                <w:rFonts w:eastAsia="Calibri"/>
                <w:iCs/>
                <w:lang w:eastAsia="ko-KR"/>
              </w:rPr>
              <w:t>.</w:t>
            </w:r>
          </w:p>
        </w:tc>
        <w:tc>
          <w:tcPr>
            <w:tcW w:w="970" w:type="dxa"/>
            <w:shd w:val="clear" w:color="auto" w:fill="auto"/>
          </w:tcPr>
          <w:p w14:paraId="1A64E6CC"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2BF6DB87" w14:textId="77777777" w:rsidR="00353AF6" w:rsidRPr="00532AFF" w:rsidRDefault="00353AF6" w:rsidP="003503E6">
            <w:pPr>
              <w:ind w:right="-57"/>
              <w:jc w:val="both"/>
              <w:rPr>
                <w:rFonts w:eastAsia="Calibri"/>
              </w:rPr>
            </w:pPr>
            <w:r w:rsidRPr="00532AFF">
              <w:rPr>
                <w:rFonts w:eastAsia="Calibri"/>
              </w:rPr>
              <w:t xml:space="preserve">* </w:t>
            </w:r>
            <w:proofErr w:type="spellStart"/>
            <w:r w:rsidRPr="00532AFF">
              <w:rPr>
                <w:rFonts w:eastAsia="Calibri"/>
                <w:i/>
                <w:lang w:val="en-US" w:eastAsia="ko-KR"/>
              </w:rPr>
              <w:t>Chondrilla</w:t>
            </w:r>
            <w:proofErr w:type="spellEnd"/>
            <w:r w:rsidRPr="00532AFF">
              <w:rPr>
                <w:rFonts w:eastAsia="Calibri"/>
                <w:i/>
                <w:lang w:val="en-US" w:eastAsia="ko-KR"/>
              </w:rPr>
              <w:t xml:space="preserve"> </w:t>
            </w:r>
            <w:proofErr w:type="spellStart"/>
            <w:r w:rsidRPr="00532AFF">
              <w:rPr>
                <w:rFonts w:eastAsia="Calibri"/>
                <w:i/>
                <w:lang w:val="en-US" w:eastAsia="ko-KR"/>
              </w:rPr>
              <w:t>lejosperma</w:t>
            </w:r>
            <w:proofErr w:type="spellEnd"/>
            <w:r w:rsidRPr="00532AFF">
              <w:rPr>
                <w:rFonts w:eastAsia="Calibri"/>
                <w:i/>
                <w:lang w:val="en-US" w:eastAsia="ko-KR"/>
              </w:rPr>
              <w:t xml:space="preserve"> </w:t>
            </w:r>
            <w:r w:rsidRPr="00532AFF">
              <w:rPr>
                <w:rFonts w:eastAsia="Calibri"/>
                <w:lang w:val="en-US" w:eastAsia="ko-KR"/>
              </w:rPr>
              <w:t>Kar. &amp; Kir</w:t>
            </w:r>
            <w:r w:rsidRPr="00532AFF">
              <w:rPr>
                <w:rFonts w:eastAsia="Calibri"/>
                <w:lang w:eastAsia="ko-KR"/>
              </w:rPr>
              <w:t>.</w:t>
            </w:r>
          </w:p>
        </w:tc>
      </w:tr>
      <w:tr w:rsidR="00C552B7" w:rsidRPr="00532AFF" w14:paraId="6E5D2244" w14:textId="77777777" w:rsidTr="00E655DA">
        <w:tc>
          <w:tcPr>
            <w:tcW w:w="2239" w:type="dxa"/>
            <w:vMerge/>
            <w:shd w:val="clear" w:color="auto" w:fill="auto"/>
          </w:tcPr>
          <w:p w14:paraId="08E84410"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5187C306" w14:textId="77777777" w:rsidR="00353AF6" w:rsidRPr="00532AFF" w:rsidRDefault="00353AF6" w:rsidP="003503E6">
            <w:pPr>
              <w:ind w:right="-57"/>
              <w:jc w:val="both"/>
              <w:rPr>
                <w:rFonts w:eastAsia="Calibri"/>
                <w:i/>
                <w:lang w:val="en-US" w:eastAsia="ko-KR"/>
              </w:rPr>
            </w:pPr>
            <w:r w:rsidRPr="00532AFF">
              <w:rPr>
                <w:rFonts w:eastAsia="Calibri"/>
                <w:i/>
                <w:lang w:val="en-US"/>
              </w:rPr>
              <w:t xml:space="preserve">Cichorium </w:t>
            </w:r>
            <w:r w:rsidRPr="00532AFF">
              <w:rPr>
                <w:rFonts w:eastAsia="Calibri"/>
                <w:lang w:val="en-US"/>
              </w:rPr>
              <w:t>L.</w:t>
            </w:r>
          </w:p>
        </w:tc>
        <w:tc>
          <w:tcPr>
            <w:tcW w:w="970" w:type="dxa"/>
            <w:shd w:val="clear" w:color="auto" w:fill="auto"/>
          </w:tcPr>
          <w:p w14:paraId="60519345"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348BB2F5" w14:textId="77777777" w:rsidR="00353AF6" w:rsidRPr="00532AFF" w:rsidRDefault="00353AF6" w:rsidP="003503E6">
            <w:pPr>
              <w:ind w:right="-57"/>
              <w:jc w:val="both"/>
              <w:rPr>
                <w:rFonts w:eastAsia="Calibri"/>
                <w:i/>
                <w:lang w:val="en-US" w:eastAsia="ko-KR"/>
              </w:rPr>
            </w:pPr>
            <w:r w:rsidRPr="00532AFF">
              <w:rPr>
                <w:rFonts w:eastAsia="Calibri"/>
                <w:i/>
                <w:lang w:val="en-US"/>
              </w:rPr>
              <w:t>Cichorium intybus</w:t>
            </w:r>
            <w:r w:rsidRPr="00532AFF">
              <w:rPr>
                <w:rFonts w:eastAsia="Calibri"/>
                <w:lang w:val="en-US"/>
              </w:rPr>
              <w:t xml:space="preserve"> L.</w:t>
            </w:r>
          </w:p>
        </w:tc>
      </w:tr>
      <w:tr w:rsidR="00C552B7" w:rsidRPr="00532AFF" w14:paraId="1B44F612" w14:textId="77777777" w:rsidTr="00E655DA">
        <w:tc>
          <w:tcPr>
            <w:tcW w:w="2239" w:type="dxa"/>
            <w:vMerge/>
            <w:shd w:val="clear" w:color="auto" w:fill="auto"/>
          </w:tcPr>
          <w:p w14:paraId="05F86C90"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26698C7B" w14:textId="77777777" w:rsidR="00353AF6" w:rsidRPr="00532AFF" w:rsidRDefault="00353AF6" w:rsidP="003503E6">
            <w:pPr>
              <w:ind w:right="-57"/>
              <w:jc w:val="both"/>
              <w:rPr>
                <w:rFonts w:eastAsia="Calibri"/>
                <w:i/>
                <w:lang w:val="en-US" w:eastAsia="ko-KR"/>
              </w:rPr>
            </w:pPr>
            <w:r w:rsidRPr="00532AFF">
              <w:rPr>
                <w:rFonts w:eastAsia="Calibri"/>
                <w:i/>
                <w:lang w:val="kk-KZ"/>
              </w:rPr>
              <w:t xml:space="preserve">Echinops </w:t>
            </w:r>
            <w:r w:rsidRPr="00532AFF">
              <w:rPr>
                <w:rFonts w:eastAsia="Calibri"/>
                <w:iCs/>
                <w:lang w:val="en-US"/>
              </w:rPr>
              <w:t>L</w:t>
            </w:r>
            <w:r w:rsidRPr="00532AFF">
              <w:rPr>
                <w:rFonts w:eastAsia="Calibri"/>
                <w:iCs/>
              </w:rPr>
              <w:t>.</w:t>
            </w:r>
          </w:p>
        </w:tc>
        <w:tc>
          <w:tcPr>
            <w:tcW w:w="970" w:type="dxa"/>
            <w:shd w:val="clear" w:color="auto" w:fill="auto"/>
          </w:tcPr>
          <w:p w14:paraId="3A3F1F0E"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229723CB" w14:textId="77777777" w:rsidR="00353AF6" w:rsidRPr="00532AFF" w:rsidRDefault="00353AF6" w:rsidP="003503E6">
            <w:pPr>
              <w:ind w:right="-57"/>
              <w:jc w:val="both"/>
              <w:rPr>
                <w:rFonts w:eastAsia="Calibri"/>
              </w:rPr>
            </w:pPr>
            <w:r w:rsidRPr="00532AFF">
              <w:rPr>
                <w:rFonts w:eastAsia="Calibri"/>
              </w:rPr>
              <w:t xml:space="preserve">* </w:t>
            </w:r>
            <w:r w:rsidRPr="00532AFF">
              <w:rPr>
                <w:rFonts w:eastAsia="Calibri"/>
                <w:i/>
                <w:lang w:val="kk-KZ"/>
              </w:rPr>
              <w:t xml:space="preserve">Echinops chantavicus </w:t>
            </w:r>
            <w:r w:rsidRPr="00532AFF">
              <w:rPr>
                <w:rFonts w:eastAsia="Calibri"/>
                <w:lang w:val="kk-KZ"/>
              </w:rPr>
              <w:t>Trautv.</w:t>
            </w:r>
          </w:p>
        </w:tc>
      </w:tr>
      <w:tr w:rsidR="00C552B7" w:rsidRPr="005E5760" w14:paraId="6EEB3702" w14:textId="77777777" w:rsidTr="00E655DA">
        <w:tc>
          <w:tcPr>
            <w:tcW w:w="2239" w:type="dxa"/>
            <w:vMerge/>
            <w:shd w:val="clear" w:color="auto" w:fill="auto"/>
          </w:tcPr>
          <w:p w14:paraId="3FA0C36A"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1575A02A" w14:textId="77777777" w:rsidR="00353AF6" w:rsidRPr="00532AFF" w:rsidRDefault="00353AF6" w:rsidP="003503E6">
            <w:pPr>
              <w:ind w:right="-57"/>
              <w:jc w:val="both"/>
              <w:rPr>
                <w:rFonts w:eastAsia="Calibri"/>
              </w:rPr>
            </w:pPr>
            <w:r w:rsidRPr="00532AFF">
              <w:rPr>
                <w:rFonts w:eastAsia="Calibri"/>
                <w:i/>
                <w:lang w:val="en-US"/>
              </w:rPr>
              <w:t>Inula</w:t>
            </w:r>
            <w:r w:rsidRPr="00532AFF">
              <w:rPr>
                <w:rFonts w:eastAsia="Calibri"/>
                <w:lang w:val="en-US" w:eastAsia="ko-KR"/>
              </w:rPr>
              <w:t xml:space="preserve"> </w:t>
            </w:r>
            <w:r w:rsidRPr="00532AFF">
              <w:rPr>
                <w:rFonts w:eastAsia="Calibri"/>
                <w:lang w:val="en-US"/>
              </w:rPr>
              <w:t>L.</w:t>
            </w:r>
          </w:p>
        </w:tc>
        <w:tc>
          <w:tcPr>
            <w:tcW w:w="970" w:type="dxa"/>
            <w:shd w:val="clear" w:color="auto" w:fill="auto"/>
          </w:tcPr>
          <w:p w14:paraId="5C8E18E3"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525DAE0E" w14:textId="4F7405A2" w:rsidR="00353AF6" w:rsidRPr="00532AFF" w:rsidRDefault="00353AF6" w:rsidP="003503E6">
            <w:pPr>
              <w:ind w:right="-57"/>
              <w:jc w:val="both"/>
              <w:rPr>
                <w:rFonts w:eastAsia="Calibri"/>
                <w:i/>
                <w:lang w:val="en-US" w:eastAsia="ko-KR"/>
              </w:rPr>
            </w:pPr>
            <w:r w:rsidRPr="00532AFF">
              <w:rPr>
                <w:rFonts w:eastAsia="Calibri"/>
                <w:lang w:val="en-US"/>
              </w:rPr>
              <w:t>*</w:t>
            </w:r>
            <w:r w:rsidRPr="00532AFF">
              <w:rPr>
                <w:rFonts w:eastAsia="Calibri"/>
                <w:i/>
                <w:lang w:val="en-US" w:eastAsia="ko-KR"/>
              </w:rPr>
              <w:t>Inula</w:t>
            </w:r>
            <w:r w:rsidR="009D3FEA">
              <w:rPr>
                <w:rFonts w:eastAsia="Calibri"/>
                <w:i/>
                <w:lang w:val="en-US" w:eastAsia="ko-KR"/>
              </w:rPr>
              <w:t xml:space="preserve"> </w:t>
            </w:r>
            <w:proofErr w:type="spellStart"/>
            <w:r w:rsidRPr="00532AFF">
              <w:rPr>
                <w:rFonts w:eastAsia="Calibri"/>
                <w:i/>
                <w:lang w:val="en-US" w:eastAsia="ko-KR"/>
              </w:rPr>
              <w:t>caspica</w:t>
            </w:r>
            <w:proofErr w:type="spellEnd"/>
            <w:r w:rsidRPr="00532AFF">
              <w:rPr>
                <w:rFonts w:eastAsia="Calibri"/>
                <w:i/>
                <w:lang w:val="en-US" w:eastAsia="ko-KR"/>
              </w:rPr>
              <w:t xml:space="preserve"> </w:t>
            </w:r>
            <w:r w:rsidRPr="00532AFF">
              <w:rPr>
                <w:rFonts w:eastAsia="Calibri"/>
                <w:lang w:val="en-US" w:eastAsia="ko-KR"/>
              </w:rPr>
              <w:t xml:space="preserve">F.K. Blum ex </w:t>
            </w:r>
            <w:proofErr w:type="spellStart"/>
            <w:r w:rsidRPr="00532AFF">
              <w:rPr>
                <w:rFonts w:eastAsia="Calibri"/>
                <w:lang w:val="en-US" w:eastAsia="ko-KR"/>
              </w:rPr>
              <w:t>Ledeb</w:t>
            </w:r>
            <w:proofErr w:type="spellEnd"/>
            <w:r w:rsidRPr="00532AFF">
              <w:rPr>
                <w:rFonts w:eastAsia="Calibri"/>
                <w:lang w:val="en-US" w:eastAsia="ko-KR"/>
              </w:rPr>
              <w:t>.</w:t>
            </w:r>
          </w:p>
        </w:tc>
      </w:tr>
      <w:tr w:rsidR="00C552B7" w:rsidRPr="00532AFF" w14:paraId="6EE6A74E" w14:textId="77777777" w:rsidTr="00E655DA">
        <w:tc>
          <w:tcPr>
            <w:tcW w:w="2239" w:type="dxa"/>
            <w:vMerge/>
            <w:shd w:val="clear" w:color="auto" w:fill="auto"/>
          </w:tcPr>
          <w:p w14:paraId="50AA4575"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2F376B8D" w14:textId="77777777" w:rsidR="00353AF6" w:rsidRPr="00532AFF" w:rsidRDefault="00353AF6" w:rsidP="003503E6">
            <w:pPr>
              <w:ind w:right="-57"/>
              <w:jc w:val="both"/>
              <w:rPr>
                <w:rFonts w:eastAsia="Calibri"/>
                <w:lang w:val="en-US"/>
              </w:rPr>
            </w:pPr>
            <w:r w:rsidRPr="00532AFF">
              <w:rPr>
                <w:rFonts w:eastAsia="Calibri"/>
                <w:i/>
                <w:iCs/>
                <w:lang w:val="kk-KZ"/>
              </w:rPr>
              <w:t>Saussurea</w:t>
            </w:r>
            <w:r w:rsidRPr="00532AFF">
              <w:rPr>
                <w:rFonts w:eastAsia="Calibri"/>
                <w:lang w:val="kk-KZ"/>
              </w:rPr>
              <w:t xml:space="preserve"> </w:t>
            </w:r>
            <w:r w:rsidRPr="00532AFF">
              <w:rPr>
                <w:rFonts w:eastAsia="Calibri"/>
                <w:iCs/>
                <w:lang w:val="en-US"/>
              </w:rPr>
              <w:t>DC.</w:t>
            </w:r>
          </w:p>
        </w:tc>
        <w:tc>
          <w:tcPr>
            <w:tcW w:w="970" w:type="dxa"/>
            <w:shd w:val="clear" w:color="auto" w:fill="auto"/>
          </w:tcPr>
          <w:p w14:paraId="7C25D616" w14:textId="77777777" w:rsidR="00353AF6" w:rsidRPr="00532AFF" w:rsidRDefault="00353AF6" w:rsidP="003503E6">
            <w:pPr>
              <w:ind w:right="-57"/>
              <w:jc w:val="center"/>
              <w:rPr>
                <w:rFonts w:eastAsia="Calibri"/>
                <w:iCs/>
                <w:lang w:val="kk-KZ"/>
              </w:rPr>
            </w:pPr>
            <w:r w:rsidRPr="00532AFF">
              <w:rPr>
                <w:rFonts w:eastAsia="Calibri"/>
                <w:iCs/>
                <w:lang w:val="kk-KZ"/>
              </w:rPr>
              <w:t>1</w:t>
            </w:r>
          </w:p>
        </w:tc>
        <w:tc>
          <w:tcPr>
            <w:tcW w:w="3780" w:type="dxa"/>
            <w:shd w:val="clear" w:color="auto" w:fill="auto"/>
          </w:tcPr>
          <w:p w14:paraId="52931056" w14:textId="77777777" w:rsidR="00353AF6" w:rsidRPr="00532AFF" w:rsidRDefault="00353AF6" w:rsidP="003503E6">
            <w:pPr>
              <w:ind w:right="-57"/>
              <w:jc w:val="both"/>
              <w:rPr>
                <w:rFonts w:eastAsia="Calibri"/>
                <w:i/>
                <w:lang w:val="en-US" w:eastAsia="ko-KR"/>
              </w:rPr>
            </w:pPr>
            <w:r w:rsidRPr="00532AFF">
              <w:rPr>
                <w:rFonts w:eastAsia="Calibri"/>
                <w:lang w:val="en-US"/>
              </w:rPr>
              <w:t>*</w:t>
            </w:r>
            <w:r w:rsidRPr="00532AFF">
              <w:rPr>
                <w:rFonts w:eastAsia="Calibri"/>
                <w:i/>
                <w:iCs/>
                <w:lang w:val="kk-KZ"/>
              </w:rPr>
              <w:t>Saussurea salsa</w:t>
            </w:r>
            <w:r w:rsidRPr="00532AFF">
              <w:rPr>
                <w:rFonts w:eastAsia="Calibri"/>
                <w:lang w:val="kk-KZ"/>
              </w:rPr>
              <w:t xml:space="preserve"> (Pall.</w:t>
            </w:r>
            <w:r w:rsidRPr="00532AFF">
              <w:rPr>
                <w:rFonts w:eastAsia="Calibri"/>
                <w:lang w:val="en-GB"/>
              </w:rPr>
              <w:t xml:space="preserve"> </w:t>
            </w:r>
            <w:proofErr w:type="spellStart"/>
            <w:r w:rsidRPr="00532AFF">
              <w:rPr>
                <w:rFonts w:eastAsia="Calibri"/>
                <w:lang w:val="en-GB"/>
              </w:rPr>
              <w:t>ex Pall</w:t>
            </w:r>
            <w:proofErr w:type="spellEnd"/>
            <w:r w:rsidRPr="00532AFF">
              <w:rPr>
                <w:rFonts w:eastAsia="Calibri"/>
                <w:lang w:val="en-GB"/>
              </w:rPr>
              <w:t>.</w:t>
            </w:r>
            <w:r w:rsidRPr="00532AFF">
              <w:rPr>
                <w:rFonts w:eastAsia="Calibri"/>
                <w:lang w:val="kk-KZ"/>
              </w:rPr>
              <w:t>) Spreng.</w:t>
            </w:r>
          </w:p>
        </w:tc>
      </w:tr>
      <w:tr w:rsidR="00C552B7" w:rsidRPr="00532AFF" w14:paraId="0D7D76B4" w14:textId="77777777" w:rsidTr="00E655DA">
        <w:tc>
          <w:tcPr>
            <w:tcW w:w="2239" w:type="dxa"/>
            <w:vMerge/>
            <w:shd w:val="clear" w:color="auto" w:fill="auto"/>
          </w:tcPr>
          <w:p w14:paraId="21AD430A" w14:textId="77777777" w:rsidR="00353AF6" w:rsidRPr="00532AFF" w:rsidRDefault="00353AF6" w:rsidP="003503E6">
            <w:pPr>
              <w:ind w:right="-57"/>
              <w:jc w:val="both"/>
              <w:rPr>
                <w:rFonts w:eastAsia="Calibri"/>
                <w:lang w:val="en-US" w:eastAsia="ko-KR"/>
              </w:rPr>
            </w:pPr>
          </w:p>
        </w:tc>
        <w:tc>
          <w:tcPr>
            <w:tcW w:w="2248" w:type="dxa"/>
            <w:shd w:val="clear" w:color="auto" w:fill="auto"/>
          </w:tcPr>
          <w:p w14:paraId="0EF19919" w14:textId="77777777" w:rsidR="00353AF6" w:rsidRPr="00532AFF" w:rsidRDefault="00353AF6" w:rsidP="003503E6">
            <w:pPr>
              <w:ind w:right="-57"/>
              <w:jc w:val="both"/>
              <w:rPr>
                <w:rFonts w:eastAsia="Calibri"/>
                <w:i/>
                <w:lang w:val="en-US" w:eastAsia="ko-KR"/>
              </w:rPr>
            </w:pPr>
            <w:r w:rsidRPr="00532AFF">
              <w:rPr>
                <w:rFonts w:eastAsia="Calibri"/>
                <w:i/>
                <w:lang w:val="en-US"/>
              </w:rPr>
              <w:t xml:space="preserve">Tanacetum </w:t>
            </w:r>
            <w:r w:rsidRPr="00532AFF">
              <w:rPr>
                <w:rFonts w:eastAsia="Calibri"/>
                <w:iCs/>
                <w:lang w:val="en-US"/>
              </w:rPr>
              <w:t>L.</w:t>
            </w:r>
          </w:p>
        </w:tc>
        <w:tc>
          <w:tcPr>
            <w:tcW w:w="970" w:type="dxa"/>
            <w:shd w:val="clear" w:color="auto" w:fill="auto"/>
          </w:tcPr>
          <w:p w14:paraId="658B0BFA" w14:textId="77777777" w:rsidR="00353AF6" w:rsidRPr="00532AFF" w:rsidRDefault="00353AF6" w:rsidP="003503E6">
            <w:pPr>
              <w:ind w:left="-57" w:right="-57"/>
              <w:jc w:val="center"/>
              <w:rPr>
                <w:rFonts w:eastAsia="Calibri"/>
              </w:rPr>
            </w:pPr>
            <w:r w:rsidRPr="00532AFF">
              <w:rPr>
                <w:rFonts w:eastAsia="Calibri"/>
              </w:rPr>
              <w:t>1</w:t>
            </w: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225762FE" w14:textId="77777777" w:rsidR="00353AF6" w:rsidRPr="00532AFF" w:rsidRDefault="00353AF6" w:rsidP="003503E6">
            <w:pPr>
              <w:ind w:left="-57" w:right="-57"/>
              <w:rPr>
                <w:rFonts w:eastAsia="Calibri"/>
                <w:i/>
                <w:lang w:val="en-US" w:eastAsia="ko-KR"/>
              </w:rPr>
            </w:pPr>
            <w:r w:rsidRPr="00532AFF">
              <w:rPr>
                <w:rFonts w:eastAsia="Calibri"/>
                <w:i/>
                <w:lang w:val="en-US"/>
              </w:rPr>
              <w:t>Tanacetum vulgare</w:t>
            </w:r>
            <w:r w:rsidRPr="00532AFF">
              <w:rPr>
                <w:rFonts w:eastAsia="Calibri"/>
                <w:lang w:val="en-US"/>
              </w:rPr>
              <w:t xml:space="preserve"> L.</w:t>
            </w:r>
          </w:p>
        </w:tc>
      </w:tr>
      <w:tr w:rsidR="00C552B7" w:rsidRPr="00532AFF" w14:paraId="10C9C79A" w14:textId="77777777" w:rsidTr="00E655DA">
        <w:tc>
          <w:tcPr>
            <w:tcW w:w="2239" w:type="dxa"/>
            <w:shd w:val="clear" w:color="auto" w:fill="auto"/>
          </w:tcPr>
          <w:p w14:paraId="213F955C" w14:textId="77777777" w:rsidR="00353AF6" w:rsidRPr="00532AFF" w:rsidRDefault="00353AF6" w:rsidP="003503E6">
            <w:pPr>
              <w:ind w:right="-57"/>
              <w:jc w:val="both"/>
              <w:rPr>
                <w:rFonts w:eastAsia="Calibri"/>
                <w:bCs/>
                <w:iCs/>
                <w:lang w:val="en-GB"/>
              </w:rPr>
            </w:pPr>
            <w:r w:rsidRPr="00532AFF">
              <w:rPr>
                <w:rFonts w:eastAsia="Calibri"/>
                <w:bCs/>
                <w:i/>
                <w:lang w:val="kk-KZ"/>
              </w:rPr>
              <w:t>Ephedraceae</w:t>
            </w:r>
            <w:r w:rsidRPr="00532AFF">
              <w:rPr>
                <w:rFonts w:eastAsia="Calibri"/>
                <w:bCs/>
                <w:i/>
                <w:lang w:val="en-GB"/>
              </w:rPr>
              <w:t xml:space="preserve"> </w:t>
            </w:r>
          </w:p>
        </w:tc>
        <w:tc>
          <w:tcPr>
            <w:tcW w:w="2248" w:type="dxa"/>
            <w:shd w:val="clear" w:color="auto" w:fill="auto"/>
          </w:tcPr>
          <w:p w14:paraId="1F51A638" w14:textId="77777777" w:rsidR="00353AF6" w:rsidRPr="00532AFF" w:rsidRDefault="00353AF6" w:rsidP="003503E6">
            <w:pPr>
              <w:ind w:right="-57"/>
              <w:jc w:val="both"/>
              <w:rPr>
                <w:rFonts w:eastAsia="Calibri"/>
                <w:bCs/>
                <w:i/>
                <w:lang w:val="en-US"/>
              </w:rPr>
            </w:pPr>
            <w:r w:rsidRPr="00532AFF">
              <w:rPr>
                <w:rFonts w:eastAsia="Calibri"/>
                <w:i/>
                <w:lang w:val="kk-KZ"/>
              </w:rPr>
              <w:t xml:space="preserve">Ephedra </w:t>
            </w:r>
            <w:r w:rsidRPr="00532AFF">
              <w:rPr>
                <w:rFonts w:eastAsia="Calibri"/>
                <w:lang w:val="en-US"/>
              </w:rPr>
              <w:t>L.</w:t>
            </w:r>
          </w:p>
        </w:tc>
        <w:tc>
          <w:tcPr>
            <w:tcW w:w="970" w:type="dxa"/>
            <w:shd w:val="clear" w:color="auto" w:fill="auto"/>
          </w:tcPr>
          <w:p w14:paraId="1A6263E0"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4B9E3E53" w14:textId="77777777" w:rsidR="00353AF6" w:rsidRPr="00532AFF" w:rsidRDefault="00353AF6" w:rsidP="003503E6">
            <w:pPr>
              <w:ind w:right="-57"/>
              <w:jc w:val="both"/>
              <w:rPr>
                <w:rFonts w:eastAsia="Calibri"/>
              </w:rPr>
            </w:pPr>
            <w:r w:rsidRPr="00532AFF">
              <w:rPr>
                <w:rFonts w:eastAsia="Calibri"/>
              </w:rPr>
              <w:t xml:space="preserve">* </w:t>
            </w:r>
            <w:r w:rsidRPr="00532AFF">
              <w:rPr>
                <w:rFonts w:eastAsia="Calibri"/>
                <w:i/>
                <w:lang w:val="kk-KZ"/>
              </w:rPr>
              <w:t xml:space="preserve">Ephedra equisetina </w:t>
            </w:r>
            <w:r w:rsidRPr="00532AFF">
              <w:rPr>
                <w:rFonts w:eastAsia="Calibri"/>
                <w:lang w:val="kk-KZ"/>
              </w:rPr>
              <w:t>Bunge</w:t>
            </w:r>
          </w:p>
        </w:tc>
      </w:tr>
      <w:tr w:rsidR="00C552B7" w:rsidRPr="00532AFF" w14:paraId="4CD6C5A2" w14:textId="77777777" w:rsidTr="00E655DA">
        <w:tc>
          <w:tcPr>
            <w:tcW w:w="2239" w:type="dxa"/>
            <w:shd w:val="clear" w:color="auto" w:fill="auto"/>
          </w:tcPr>
          <w:p w14:paraId="27FB236E" w14:textId="77777777" w:rsidR="00353AF6" w:rsidRPr="00532AFF" w:rsidRDefault="00353AF6" w:rsidP="003503E6">
            <w:pPr>
              <w:ind w:right="-57"/>
              <w:jc w:val="both"/>
              <w:rPr>
                <w:rFonts w:eastAsia="Calibri"/>
                <w:bCs/>
                <w:lang w:val="en-GB"/>
              </w:rPr>
            </w:pPr>
            <w:proofErr w:type="spellStart"/>
            <w:r w:rsidRPr="00532AFF">
              <w:rPr>
                <w:rFonts w:eastAsia="Calibri"/>
                <w:bCs/>
                <w:i/>
                <w:iCs/>
                <w:lang w:val="en-GB"/>
              </w:rPr>
              <w:t>Euphorbiaceae</w:t>
            </w:r>
            <w:proofErr w:type="spellEnd"/>
            <w:r w:rsidRPr="00532AFF">
              <w:rPr>
                <w:rFonts w:eastAsia="Calibri"/>
                <w:bCs/>
                <w:iCs/>
                <w:lang w:val="en-GB"/>
              </w:rPr>
              <w:t xml:space="preserve"> </w:t>
            </w:r>
          </w:p>
        </w:tc>
        <w:tc>
          <w:tcPr>
            <w:tcW w:w="2248" w:type="dxa"/>
            <w:shd w:val="clear" w:color="auto" w:fill="auto"/>
          </w:tcPr>
          <w:p w14:paraId="688B0D8C" w14:textId="77777777" w:rsidR="00353AF6" w:rsidRPr="00532AFF" w:rsidRDefault="00353AF6" w:rsidP="003503E6">
            <w:pPr>
              <w:ind w:right="-57"/>
              <w:jc w:val="both"/>
              <w:rPr>
                <w:rFonts w:eastAsia="Calibri"/>
              </w:rPr>
            </w:pPr>
            <w:r w:rsidRPr="00532AFF">
              <w:rPr>
                <w:rFonts w:eastAsia="Calibri"/>
                <w:i/>
                <w:lang w:val="en-US"/>
              </w:rPr>
              <w:t>Euphorbia</w:t>
            </w:r>
            <w:r w:rsidRPr="00532AFF">
              <w:rPr>
                <w:rFonts w:eastAsia="Calibri"/>
                <w:lang w:val="en-US"/>
              </w:rPr>
              <w:t xml:space="preserve"> L.</w:t>
            </w:r>
          </w:p>
        </w:tc>
        <w:tc>
          <w:tcPr>
            <w:tcW w:w="970" w:type="dxa"/>
            <w:shd w:val="clear" w:color="auto" w:fill="auto"/>
          </w:tcPr>
          <w:p w14:paraId="3993A4DA"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702815BC" w14:textId="77777777" w:rsidR="00353AF6" w:rsidRPr="00532AFF" w:rsidRDefault="00353AF6" w:rsidP="003503E6">
            <w:pPr>
              <w:ind w:right="-57"/>
              <w:jc w:val="both"/>
              <w:rPr>
                <w:rFonts w:eastAsia="Calibri"/>
                <w:i/>
              </w:rPr>
            </w:pPr>
            <w:r w:rsidRPr="00532AFF">
              <w:rPr>
                <w:rFonts w:eastAsia="Calibri"/>
              </w:rPr>
              <w:t>*</w:t>
            </w:r>
            <w:r w:rsidRPr="00532AFF">
              <w:rPr>
                <w:rFonts w:eastAsia="Calibri"/>
                <w:i/>
                <w:lang w:val="en-US"/>
              </w:rPr>
              <w:t xml:space="preserve">Euphorbia </w:t>
            </w:r>
            <w:proofErr w:type="spellStart"/>
            <w:r w:rsidRPr="00532AFF">
              <w:rPr>
                <w:rFonts w:eastAsia="Calibri"/>
                <w:i/>
                <w:lang w:val="en-US"/>
              </w:rPr>
              <w:t>lamprocarpa</w:t>
            </w:r>
            <w:proofErr w:type="spellEnd"/>
            <w:r w:rsidRPr="00532AFF">
              <w:rPr>
                <w:rFonts w:eastAsia="Calibri"/>
                <w:i/>
                <w:lang w:val="en-US"/>
              </w:rPr>
              <w:t xml:space="preserve"> </w:t>
            </w:r>
            <w:r w:rsidRPr="00532AFF">
              <w:rPr>
                <w:rFonts w:eastAsia="Calibri"/>
                <w:iCs/>
                <w:lang w:val="en-US"/>
              </w:rPr>
              <w:t>(</w:t>
            </w:r>
            <w:proofErr w:type="spellStart"/>
            <w:r w:rsidRPr="00532AFF">
              <w:rPr>
                <w:rFonts w:eastAsia="Calibri"/>
                <w:iCs/>
                <w:lang w:val="en-US"/>
              </w:rPr>
              <w:t>Prokh</w:t>
            </w:r>
            <w:proofErr w:type="spellEnd"/>
            <w:r w:rsidRPr="00532AFF">
              <w:rPr>
                <w:rFonts w:eastAsia="Calibri"/>
                <w:iCs/>
                <w:lang w:val="en-US"/>
              </w:rPr>
              <w:t>.)</w:t>
            </w:r>
            <w:r w:rsidRPr="00532AFF">
              <w:rPr>
                <w:rFonts w:eastAsia="Calibri"/>
                <w:i/>
                <w:lang w:val="en-US"/>
              </w:rPr>
              <w:t xml:space="preserve"> </w:t>
            </w:r>
            <w:proofErr w:type="spellStart"/>
            <w:r w:rsidRPr="00532AFF">
              <w:rPr>
                <w:rFonts w:eastAsia="Calibri"/>
                <w:iCs/>
                <w:lang w:val="en-US"/>
              </w:rPr>
              <w:t>Prokh</w:t>
            </w:r>
            <w:proofErr w:type="spellEnd"/>
            <w:r w:rsidRPr="00532AFF">
              <w:rPr>
                <w:rFonts w:eastAsia="Calibri"/>
                <w:iCs/>
                <w:lang w:val="en-US"/>
              </w:rPr>
              <w:t>.</w:t>
            </w:r>
          </w:p>
        </w:tc>
      </w:tr>
      <w:tr w:rsidR="00C552B7" w:rsidRPr="00532AFF" w14:paraId="47727211" w14:textId="77777777" w:rsidTr="00E655DA">
        <w:tc>
          <w:tcPr>
            <w:tcW w:w="2239" w:type="dxa"/>
            <w:vMerge w:val="restart"/>
            <w:shd w:val="clear" w:color="auto" w:fill="auto"/>
          </w:tcPr>
          <w:p w14:paraId="6668A6E6" w14:textId="77777777" w:rsidR="000148BC" w:rsidRPr="00532AFF" w:rsidRDefault="000148BC" w:rsidP="003503E6">
            <w:pPr>
              <w:ind w:right="-57"/>
              <w:jc w:val="both"/>
              <w:rPr>
                <w:rFonts w:eastAsia="Calibri"/>
                <w:bCs/>
                <w:iCs/>
                <w:lang w:val="en-US"/>
              </w:rPr>
            </w:pPr>
            <w:proofErr w:type="spellStart"/>
            <w:r w:rsidRPr="00532AFF">
              <w:rPr>
                <w:rFonts w:eastAsia="Calibri"/>
                <w:bCs/>
                <w:i/>
                <w:iCs/>
                <w:lang w:val="en-US"/>
              </w:rPr>
              <w:t>Hypericaceae</w:t>
            </w:r>
            <w:proofErr w:type="spellEnd"/>
            <w:r w:rsidRPr="00532AFF">
              <w:rPr>
                <w:rFonts w:eastAsia="Calibri"/>
                <w:bCs/>
                <w:i/>
                <w:iCs/>
                <w:lang w:val="en-US"/>
              </w:rPr>
              <w:t xml:space="preserve"> </w:t>
            </w:r>
          </w:p>
        </w:tc>
        <w:tc>
          <w:tcPr>
            <w:tcW w:w="2248" w:type="dxa"/>
            <w:vMerge w:val="restart"/>
            <w:shd w:val="clear" w:color="auto" w:fill="auto"/>
          </w:tcPr>
          <w:p w14:paraId="57D7B798" w14:textId="77777777" w:rsidR="000148BC" w:rsidRPr="00532AFF" w:rsidRDefault="000148BC" w:rsidP="003503E6">
            <w:pPr>
              <w:ind w:right="-57"/>
              <w:jc w:val="both"/>
              <w:rPr>
                <w:rFonts w:eastAsia="Calibri"/>
                <w:i/>
                <w:lang w:val="en-US"/>
              </w:rPr>
            </w:pPr>
            <w:r w:rsidRPr="00532AFF">
              <w:rPr>
                <w:rFonts w:eastAsia="Calibri"/>
                <w:i/>
                <w:lang w:val="en-US"/>
              </w:rPr>
              <w:t xml:space="preserve">Hypericum </w:t>
            </w:r>
            <w:r w:rsidRPr="00532AFF">
              <w:rPr>
                <w:rFonts w:eastAsia="Calibri"/>
                <w:lang w:val="en-US"/>
              </w:rPr>
              <w:t>L.</w:t>
            </w:r>
          </w:p>
        </w:tc>
        <w:tc>
          <w:tcPr>
            <w:tcW w:w="970" w:type="dxa"/>
            <w:vMerge w:val="restart"/>
            <w:shd w:val="clear" w:color="auto" w:fill="auto"/>
          </w:tcPr>
          <w:p w14:paraId="09AB2D98" w14:textId="77777777" w:rsidR="000148BC" w:rsidRPr="00532AFF" w:rsidRDefault="000148BC" w:rsidP="003503E6">
            <w:pPr>
              <w:ind w:right="-57"/>
              <w:jc w:val="center"/>
              <w:rPr>
                <w:rFonts w:eastAsia="Calibri"/>
                <w:lang w:eastAsia="ko-KR"/>
              </w:rPr>
            </w:pPr>
            <w:r w:rsidRPr="00532AFF">
              <w:rPr>
                <w:rFonts w:eastAsia="Calibri"/>
                <w:lang w:eastAsia="ko-KR"/>
              </w:rPr>
              <w:t>3</w:t>
            </w:r>
          </w:p>
        </w:tc>
        <w:tc>
          <w:tcPr>
            <w:tcW w:w="3780" w:type="dxa"/>
            <w:shd w:val="clear" w:color="auto" w:fill="auto"/>
          </w:tcPr>
          <w:p w14:paraId="0700DEDD" w14:textId="77777777" w:rsidR="000148BC" w:rsidRPr="00532AFF" w:rsidRDefault="000148BC" w:rsidP="003503E6">
            <w:pPr>
              <w:ind w:right="-57"/>
              <w:rPr>
                <w:rFonts w:eastAsia="Calibri"/>
                <w:i/>
                <w:lang w:eastAsia="ko-KR"/>
              </w:rPr>
            </w:pPr>
            <w:r w:rsidRPr="00532AFF">
              <w:rPr>
                <w:rFonts w:eastAsia="Calibri"/>
              </w:rPr>
              <w:t>*</w:t>
            </w:r>
            <w:r w:rsidRPr="00532AFF">
              <w:rPr>
                <w:rFonts w:eastAsia="Calibri"/>
                <w:i/>
                <w:lang w:val="en-US" w:eastAsia="ko-KR"/>
              </w:rPr>
              <w:t>Hypericum hirsutum</w:t>
            </w:r>
            <w:r w:rsidRPr="00532AFF">
              <w:rPr>
                <w:rFonts w:eastAsia="Calibri"/>
                <w:i/>
                <w:lang w:eastAsia="ko-KR"/>
              </w:rPr>
              <w:t xml:space="preserve"> </w:t>
            </w:r>
            <w:r w:rsidRPr="00532AFF">
              <w:rPr>
                <w:rFonts w:eastAsia="Calibri"/>
                <w:lang w:eastAsia="ko-KR"/>
              </w:rPr>
              <w:t>L.</w:t>
            </w:r>
          </w:p>
        </w:tc>
      </w:tr>
      <w:tr w:rsidR="00C552B7" w:rsidRPr="00532AFF" w14:paraId="7D762BA4" w14:textId="77777777" w:rsidTr="00E655DA">
        <w:tc>
          <w:tcPr>
            <w:tcW w:w="2239" w:type="dxa"/>
            <w:vMerge/>
            <w:shd w:val="clear" w:color="auto" w:fill="auto"/>
          </w:tcPr>
          <w:p w14:paraId="0C8ECF58" w14:textId="77777777" w:rsidR="000148BC" w:rsidRPr="00532AFF" w:rsidRDefault="000148BC" w:rsidP="003503E6">
            <w:pPr>
              <w:ind w:right="-57"/>
              <w:jc w:val="both"/>
              <w:rPr>
                <w:rFonts w:eastAsia="Calibri"/>
                <w:bCs/>
                <w:lang w:val="en-US"/>
              </w:rPr>
            </w:pPr>
          </w:p>
        </w:tc>
        <w:tc>
          <w:tcPr>
            <w:tcW w:w="2248" w:type="dxa"/>
            <w:vMerge/>
            <w:shd w:val="clear" w:color="auto" w:fill="auto"/>
          </w:tcPr>
          <w:p w14:paraId="5DB51C4A" w14:textId="77777777" w:rsidR="000148BC" w:rsidRPr="00532AFF" w:rsidRDefault="000148BC" w:rsidP="003503E6">
            <w:pPr>
              <w:ind w:right="-57"/>
              <w:jc w:val="both"/>
              <w:rPr>
                <w:rFonts w:eastAsia="Calibri"/>
                <w:i/>
                <w:lang w:val="en-US"/>
              </w:rPr>
            </w:pPr>
          </w:p>
        </w:tc>
        <w:tc>
          <w:tcPr>
            <w:tcW w:w="970" w:type="dxa"/>
            <w:vMerge/>
            <w:shd w:val="clear" w:color="auto" w:fill="auto"/>
          </w:tcPr>
          <w:p w14:paraId="080B1B01" w14:textId="77777777" w:rsidR="000148BC" w:rsidRPr="00532AFF" w:rsidRDefault="000148BC" w:rsidP="003503E6">
            <w:pPr>
              <w:ind w:right="-57"/>
              <w:jc w:val="center"/>
              <w:rPr>
                <w:rFonts w:eastAsia="Calibri"/>
                <w:lang w:val="en-US"/>
              </w:rPr>
            </w:pPr>
          </w:p>
        </w:tc>
        <w:tc>
          <w:tcPr>
            <w:tcW w:w="3780" w:type="dxa"/>
            <w:shd w:val="clear" w:color="auto" w:fill="auto"/>
          </w:tcPr>
          <w:p w14:paraId="2D1799DB" w14:textId="77777777" w:rsidR="000148BC" w:rsidRPr="00532AFF" w:rsidRDefault="000148BC" w:rsidP="003503E6">
            <w:pPr>
              <w:ind w:right="-57"/>
              <w:rPr>
                <w:rFonts w:eastAsia="Calibri"/>
                <w:i/>
                <w:lang w:val="en-US" w:eastAsia="ko-KR"/>
              </w:rPr>
            </w:pPr>
            <w:r w:rsidRPr="00532AFF">
              <w:rPr>
                <w:rFonts w:eastAsia="Calibri"/>
                <w:i/>
                <w:lang w:val="en-US"/>
              </w:rPr>
              <w:t>Hypericum perforatum</w:t>
            </w:r>
            <w:r w:rsidRPr="00532AFF">
              <w:rPr>
                <w:rFonts w:eastAsia="Calibri"/>
                <w:lang w:val="en-US"/>
              </w:rPr>
              <w:t xml:space="preserve"> L.</w:t>
            </w:r>
          </w:p>
        </w:tc>
      </w:tr>
      <w:tr w:rsidR="00C552B7" w:rsidRPr="00532AFF" w14:paraId="331A66A1" w14:textId="77777777" w:rsidTr="00E655DA">
        <w:tc>
          <w:tcPr>
            <w:tcW w:w="2239" w:type="dxa"/>
            <w:vMerge/>
            <w:shd w:val="clear" w:color="auto" w:fill="auto"/>
          </w:tcPr>
          <w:p w14:paraId="39751E8D" w14:textId="77777777" w:rsidR="000148BC" w:rsidRPr="00532AFF" w:rsidRDefault="000148BC" w:rsidP="003503E6">
            <w:pPr>
              <w:ind w:right="-57"/>
              <w:jc w:val="both"/>
              <w:rPr>
                <w:rFonts w:eastAsia="Calibri"/>
                <w:bCs/>
                <w:lang w:val="en-US"/>
              </w:rPr>
            </w:pPr>
          </w:p>
        </w:tc>
        <w:tc>
          <w:tcPr>
            <w:tcW w:w="2248" w:type="dxa"/>
            <w:vMerge/>
            <w:shd w:val="clear" w:color="auto" w:fill="auto"/>
          </w:tcPr>
          <w:p w14:paraId="5D21D752" w14:textId="77777777" w:rsidR="000148BC" w:rsidRPr="00532AFF" w:rsidRDefault="000148BC" w:rsidP="003503E6">
            <w:pPr>
              <w:ind w:right="-57"/>
              <w:jc w:val="both"/>
              <w:rPr>
                <w:rFonts w:eastAsia="Calibri"/>
                <w:i/>
                <w:lang w:val="kk-KZ"/>
              </w:rPr>
            </w:pPr>
          </w:p>
        </w:tc>
        <w:tc>
          <w:tcPr>
            <w:tcW w:w="970" w:type="dxa"/>
            <w:vMerge/>
            <w:shd w:val="clear" w:color="auto" w:fill="auto"/>
          </w:tcPr>
          <w:p w14:paraId="764E454B" w14:textId="77777777" w:rsidR="000148BC" w:rsidRPr="00532AFF" w:rsidRDefault="000148BC" w:rsidP="003503E6">
            <w:pPr>
              <w:keepNext/>
              <w:ind w:right="-57"/>
              <w:jc w:val="center"/>
              <w:outlineLvl w:val="0"/>
              <w:rPr>
                <w:rFonts w:eastAsia="Calibri"/>
                <w:lang w:val="en-US" w:eastAsia="ko-KR"/>
              </w:rPr>
            </w:pPr>
          </w:p>
        </w:tc>
        <w:tc>
          <w:tcPr>
            <w:tcW w:w="3780" w:type="dxa"/>
            <w:shd w:val="clear" w:color="auto" w:fill="auto"/>
          </w:tcPr>
          <w:p w14:paraId="33C54CA7" w14:textId="77777777" w:rsidR="000148BC" w:rsidRPr="00532AFF" w:rsidRDefault="000148BC" w:rsidP="003503E6">
            <w:pPr>
              <w:keepNext/>
              <w:ind w:right="-57"/>
              <w:outlineLvl w:val="0"/>
              <w:rPr>
                <w:rFonts w:eastAsia="Calibri"/>
                <w:i/>
                <w:lang w:val="en-US" w:eastAsia="ko-KR"/>
              </w:rPr>
            </w:pPr>
            <w:r w:rsidRPr="00532AFF">
              <w:rPr>
                <w:rFonts w:eastAsia="Calibri"/>
                <w:i/>
                <w:lang w:val="en-US" w:eastAsia="ko-KR"/>
              </w:rPr>
              <w:t xml:space="preserve">Hypericum </w:t>
            </w:r>
            <w:proofErr w:type="spellStart"/>
            <w:r w:rsidRPr="00532AFF">
              <w:rPr>
                <w:rFonts w:eastAsia="Calibri"/>
                <w:i/>
                <w:lang w:val="en-US" w:eastAsia="ko-KR"/>
              </w:rPr>
              <w:t>scabrum</w:t>
            </w:r>
            <w:proofErr w:type="spellEnd"/>
            <w:r w:rsidRPr="00532AFF">
              <w:rPr>
                <w:rFonts w:eastAsia="Calibri"/>
                <w:lang w:val="en-US" w:eastAsia="ko-KR"/>
              </w:rPr>
              <w:t xml:space="preserve"> L.</w:t>
            </w:r>
          </w:p>
        </w:tc>
      </w:tr>
      <w:tr w:rsidR="00C552B7" w:rsidRPr="00532AFF" w14:paraId="2E0860C0" w14:textId="77777777" w:rsidTr="00E655DA">
        <w:tc>
          <w:tcPr>
            <w:tcW w:w="2239" w:type="dxa"/>
            <w:vMerge w:val="restart"/>
            <w:shd w:val="clear" w:color="auto" w:fill="auto"/>
          </w:tcPr>
          <w:p w14:paraId="16DFFEAA" w14:textId="77777777" w:rsidR="00353AF6" w:rsidRPr="00532AFF" w:rsidRDefault="00353AF6" w:rsidP="003503E6">
            <w:pPr>
              <w:ind w:right="-57"/>
              <w:jc w:val="both"/>
              <w:rPr>
                <w:rFonts w:eastAsia="Calibri"/>
              </w:rPr>
            </w:pPr>
            <w:proofErr w:type="spellStart"/>
            <w:r w:rsidRPr="00532AFF">
              <w:rPr>
                <w:rFonts w:eastAsia="Calibri"/>
                <w:i/>
                <w:iCs/>
              </w:rPr>
              <w:t>Lamiaceae</w:t>
            </w:r>
            <w:proofErr w:type="spellEnd"/>
            <w:r w:rsidRPr="00532AFF">
              <w:rPr>
                <w:rFonts w:eastAsia="Calibri"/>
              </w:rPr>
              <w:t xml:space="preserve"> </w:t>
            </w:r>
          </w:p>
        </w:tc>
        <w:tc>
          <w:tcPr>
            <w:tcW w:w="2248" w:type="dxa"/>
            <w:shd w:val="clear" w:color="auto" w:fill="auto"/>
          </w:tcPr>
          <w:p w14:paraId="2A3980DF" w14:textId="77777777" w:rsidR="00353AF6" w:rsidRPr="00532AFF" w:rsidRDefault="00353AF6" w:rsidP="003503E6">
            <w:pPr>
              <w:ind w:right="-57"/>
              <w:jc w:val="both"/>
              <w:rPr>
                <w:rFonts w:eastAsia="Calibri"/>
                <w:i/>
                <w:lang w:val="en-US"/>
              </w:rPr>
            </w:pPr>
            <w:r w:rsidRPr="00532AFF">
              <w:rPr>
                <w:rFonts w:eastAsia="Calibri"/>
                <w:i/>
                <w:lang w:val="kk-KZ"/>
              </w:rPr>
              <w:t>Betonica</w:t>
            </w:r>
            <w:r w:rsidRPr="00532AFF">
              <w:rPr>
                <w:rFonts w:eastAsia="Calibri"/>
                <w:lang w:val="en-US"/>
              </w:rPr>
              <w:t xml:space="preserve"> L.</w:t>
            </w:r>
          </w:p>
        </w:tc>
        <w:tc>
          <w:tcPr>
            <w:tcW w:w="970" w:type="dxa"/>
            <w:shd w:val="clear" w:color="auto" w:fill="auto"/>
          </w:tcPr>
          <w:p w14:paraId="7B11BEEE"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72D69B15" w14:textId="77777777" w:rsidR="00353AF6" w:rsidRPr="00532AFF" w:rsidRDefault="00353AF6" w:rsidP="003503E6">
            <w:pPr>
              <w:ind w:right="-57"/>
              <w:jc w:val="both"/>
              <w:rPr>
                <w:rFonts w:eastAsia="Calibri"/>
              </w:rPr>
            </w:pPr>
            <w:r w:rsidRPr="00532AFF">
              <w:rPr>
                <w:rFonts w:eastAsia="Calibri"/>
                <w:i/>
                <w:lang w:val="kk-KZ"/>
              </w:rPr>
              <w:t>Betonica betoniciflora</w:t>
            </w:r>
            <w:r w:rsidRPr="00532AFF">
              <w:rPr>
                <w:rFonts w:eastAsia="Calibri"/>
                <w:lang w:val="kk-KZ"/>
              </w:rPr>
              <w:t xml:space="preserve"> (O. Fedtsch. </w:t>
            </w:r>
            <w:r w:rsidRPr="00532AFF">
              <w:rPr>
                <w:rFonts w:eastAsia="Calibri"/>
                <w:lang w:val="en-US"/>
              </w:rPr>
              <w:t xml:space="preserve">&amp; B. </w:t>
            </w:r>
            <w:proofErr w:type="spellStart"/>
            <w:r w:rsidRPr="00532AFF">
              <w:rPr>
                <w:rFonts w:eastAsia="Calibri"/>
                <w:lang w:val="en-US"/>
              </w:rPr>
              <w:t>Fedtsch</w:t>
            </w:r>
            <w:proofErr w:type="spellEnd"/>
            <w:r w:rsidRPr="00532AFF">
              <w:rPr>
                <w:rFonts w:eastAsia="Calibri"/>
                <w:lang w:val="en-US"/>
              </w:rPr>
              <w:t xml:space="preserve">.) </w:t>
            </w:r>
            <w:proofErr w:type="spellStart"/>
            <w:r w:rsidRPr="00532AFF">
              <w:rPr>
                <w:rFonts w:eastAsia="Calibri"/>
                <w:lang w:val="en-US"/>
              </w:rPr>
              <w:t>Sennikov</w:t>
            </w:r>
            <w:proofErr w:type="spellEnd"/>
          </w:p>
        </w:tc>
      </w:tr>
      <w:tr w:rsidR="00C552B7" w:rsidRPr="00532AFF" w14:paraId="6A5556A3" w14:textId="77777777" w:rsidTr="00E655DA">
        <w:tc>
          <w:tcPr>
            <w:tcW w:w="2239" w:type="dxa"/>
            <w:vMerge/>
            <w:shd w:val="clear" w:color="auto" w:fill="auto"/>
          </w:tcPr>
          <w:p w14:paraId="127483CA" w14:textId="77777777" w:rsidR="00353AF6" w:rsidRPr="00532AFF" w:rsidRDefault="00353AF6" w:rsidP="003503E6">
            <w:pPr>
              <w:ind w:right="-57"/>
              <w:jc w:val="both"/>
              <w:rPr>
                <w:rFonts w:eastAsia="Calibri"/>
              </w:rPr>
            </w:pPr>
          </w:p>
        </w:tc>
        <w:tc>
          <w:tcPr>
            <w:tcW w:w="2248" w:type="dxa"/>
            <w:shd w:val="clear" w:color="auto" w:fill="auto"/>
          </w:tcPr>
          <w:p w14:paraId="1AF08E4A" w14:textId="77777777" w:rsidR="00353AF6" w:rsidRPr="00532AFF" w:rsidRDefault="00353AF6" w:rsidP="003503E6">
            <w:pPr>
              <w:ind w:right="-57"/>
              <w:jc w:val="both"/>
              <w:rPr>
                <w:rFonts w:eastAsia="Calibri"/>
                <w:i/>
                <w:lang w:val="kk-KZ"/>
              </w:rPr>
            </w:pPr>
            <w:proofErr w:type="spellStart"/>
            <w:r w:rsidRPr="00532AFF">
              <w:rPr>
                <w:rFonts w:eastAsia="Calibri"/>
                <w:i/>
                <w:lang w:val="en-US"/>
              </w:rPr>
              <w:t>Dracocephalum</w:t>
            </w:r>
            <w:proofErr w:type="spellEnd"/>
            <w:r w:rsidRPr="00532AFF">
              <w:rPr>
                <w:rFonts w:eastAsia="Calibri"/>
                <w:i/>
                <w:lang w:val="en-US"/>
              </w:rPr>
              <w:t xml:space="preserve"> </w:t>
            </w:r>
            <w:r w:rsidRPr="00532AFF">
              <w:rPr>
                <w:rFonts w:eastAsia="Calibri"/>
                <w:lang w:val="en-US"/>
              </w:rPr>
              <w:t>L.</w:t>
            </w:r>
          </w:p>
        </w:tc>
        <w:tc>
          <w:tcPr>
            <w:tcW w:w="970" w:type="dxa"/>
            <w:shd w:val="clear" w:color="auto" w:fill="auto"/>
          </w:tcPr>
          <w:p w14:paraId="198F5F50"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2C483CE8" w14:textId="77777777" w:rsidR="00353AF6" w:rsidRPr="00532AFF" w:rsidRDefault="00353AF6" w:rsidP="003503E6">
            <w:pPr>
              <w:ind w:right="-57"/>
              <w:jc w:val="both"/>
              <w:rPr>
                <w:rFonts w:eastAsia="Calibri"/>
              </w:rPr>
            </w:pPr>
            <w:r w:rsidRPr="00532AFF">
              <w:rPr>
                <w:rFonts w:eastAsia="Calibri"/>
              </w:rPr>
              <w:t xml:space="preserve">* </w:t>
            </w:r>
            <w:proofErr w:type="spellStart"/>
            <w:r w:rsidRPr="00532AFF">
              <w:rPr>
                <w:rFonts w:eastAsia="Calibri"/>
                <w:i/>
                <w:lang w:val="en-US"/>
              </w:rPr>
              <w:t>Dracocephalum</w:t>
            </w:r>
            <w:proofErr w:type="spellEnd"/>
            <w:r w:rsidRPr="00532AFF">
              <w:rPr>
                <w:rFonts w:eastAsia="Calibri"/>
                <w:i/>
                <w:lang w:val="en-US"/>
              </w:rPr>
              <w:t xml:space="preserve"> </w:t>
            </w:r>
            <w:proofErr w:type="spellStart"/>
            <w:r w:rsidRPr="00532AFF">
              <w:rPr>
                <w:rFonts w:eastAsia="Calibri"/>
                <w:i/>
                <w:lang w:val="en-US"/>
              </w:rPr>
              <w:t>integrifolium</w:t>
            </w:r>
            <w:proofErr w:type="spellEnd"/>
            <w:r w:rsidRPr="00532AFF">
              <w:rPr>
                <w:rFonts w:eastAsia="Calibri"/>
                <w:lang w:val="en-US"/>
              </w:rPr>
              <w:t xml:space="preserve"> Bunge</w:t>
            </w:r>
          </w:p>
        </w:tc>
      </w:tr>
      <w:tr w:rsidR="00C552B7" w:rsidRPr="005E5760" w14:paraId="00940409" w14:textId="77777777" w:rsidTr="00E655DA">
        <w:tc>
          <w:tcPr>
            <w:tcW w:w="2239" w:type="dxa"/>
            <w:vMerge/>
            <w:shd w:val="clear" w:color="auto" w:fill="auto"/>
          </w:tcPr>
          <w:p w14:paraId="66E99A8E" w14:textId="77777777" w:rsidR="00353AF6" w:rsidRPr="00532AFF" w:rsidRDefault="00353AF6" w:rsidP="003503E6">
            <w:pPr>
              <w:ind w:right="-57"/>
              <w:jc w:val="both"/>
              <w:rPr>
                <w:rFonts w:eastAsia="Calibri"/>
              </w:rPr>
            </w:pPr>
          </w:p>
        </w:tc>
        <w:tc>
          <w:tcPr>
            <w:tcW w:w="2248" w:type="dxa"/>
            <w:shd w:val="clear" w:color="auto" w:fill="auto"/>
          </w:tcPr>
          <w:p w14:paraId="2ADB36A5" w14:textId="77777777" w:rsidR="00353AF6" w:rsidRPr="00532AFF" w:rsidRDefault="00353AF6" w:rsidP="003503E6">
            <w:pPr>
              <w:ind w:right="-57"/>
              <w:jc w:val="both"/>
              <w:rPr>
                <w:rFonts w:eastAsia="Calibri"/>
                <w:i/>
                <w:lang w:val="en-US"/>
              </w:rPr>
            </w:pPr>
            <w:r w:rsidRPr="00532AFF">
              <w:rPr>
                <w:rFonts w:eastAsia="Calibri"/>
                <w:i/>
                <w:lang w:val="kk-KZ"/>
              </w:rPr>
              <w:t xml:space="preserve">Leonurus </w:t>
            </w:r>
            <w:r w:rsidRPr="00532AFF">
              <w:rPr>
                <w:rFonts w:eastAsia="Calibri"/>
                <w:lang w:val="en-US"/>
              </w:rPr>
              <w:t>L.</w:t>
            </w:r>
          </w:p>
        </w:tc>
        <w:tc>
          <w:tcPr>
            <w:tcW w:w="970" w:type="dxa"/>
            <w:shd w:val="clear" w:color="auto" w:fill="auto"/>
          </w:tcPr>
          <w:p w14:paraId="36CC117D"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4DC7AF11" w14:textId="77777777" w:rsidR="00353AF6" w:rsidRPr="00532AFF" w:rsidRDefault="00353AF6" w:rsidP="003503E6">
            <w:pPr>
              <w:ind w:right="-57"/>
              <w:jc w:val="both"/>
              <w:rPr>
                <w:rFonts w:eastAsia="Calibri"/>
                <w:lang w:val="en-US"/>
              </w:rPr>
            </w:pPr>
            <w:r w:rsidRPr="00532AFF">
              <w:rPr>
                <w:rFonts w:eastAsia="Calibri"/>
                <w:i/>
                <w:lang w:val="kk-KZ"/>
              </w:rPr>
              <w:t xml:space="preserve">Leonurus turkestanicus </w:t>
            </w:r>
            <w:r w:rsidRPr="00532AFF">
              <w:rPr>
                <w:rFonts w:eastAsia="Calibri"/>
                <w:lang w:val="kk-KZ"/>
              </w:rPr>
              <w:t>V.I.Krecz. &amp; Kuprian.</w:t>
            </w:r>
          </w:p>
        </w:tc>
      </w:tr>
      <w:tr w:rsidR="00C552B7" w:rsidRPr="00532AFF" w14:paraId="50BE223A" w14:textId="77777777" w:rsidTr="00E655DA">
        <w:tc>
          <w:tcPr>
            <w:tcW w:w="2239" w:type="dxa"/>
            <w:vMerge/>
            <w:shd w:val="clear" w:color="auto" w:fill="auto"/>
          </w:tcPr>
          <w:p w14:paraId="496B6D1D" w14:textId="77777777" w:rsidR="00353AF6" w:rsidRPr="00532AFF" w:rsidRDefault="00353AF6" w:rsidP="003503E6">
            <w:pPr>
              <w:ind w:right="-57"/>
              <w:jc w:val="both"/>
              <w:rPr>
                <w:rFonts w:eastAsia="Calibri"/>
                <w:lang w:val="en-US"/>
              </w:rPr>
            </w:pPr>
          </w:p>
        </w:tc>
        <w:tc>
          <w:tcPr>
            <w:tcW w:w="2248" w:type="dxa"/>
            <w:shd w:val="clear" w:color="auto" w:fill="auto"/>
          </w:tcPr>
          <w:p w14:paraId="3945D2F2" w14:textId="77777777" w:rsidR="00353AF6" w:rsidRPr="00532AFF" w:rsidRDefault="00353AF6" w:rsidP="003503E6">
            <w:pPr>
              <w:ind w:right="-57"/>
              <w:jc w:val="both"/>
              <w:rPr>
                <w:rFonts w:eastAsia="Calibri"/>
                <w:i/>
                <w:lang w:val="en-US"/>
              </w:rPr>
            </w:pPr>
            <w:proofErr w:type="spellStart"/>
            <w:r w:rsidRPr="00532AFF">
              <w:rPr>
                <w:rFonts w:eastAsia="Calibri"/>
                <w:i/>
                <w:lang w:val="en-US"/>
              </w:rPr>
              <w:t>Lycopus</w:t>
            </w:r>
            <w:proofErr w:type="spellEnd"/>
            <w:r w:rsidRPr="00532AFF">
              <w:rPr>
                <w:rFonts w:eastAsia="Calibri"/>
                <w:i/>
                <w:lang w:val="en-US"/>
              </w:rPr>
              <w:t xml:space="preserve"> </w:t>
            </w:r>
            <w:r w:rsidRPr="00532AFF">
              <w:rPr>
                <w:rFonts w:eastAsia="Calibri"/>
                <w:iCs/>
                <w:lang w:val="en-US"/>
              </w:rPr>
              <w:t>L.</w:t>
            </w:r>
          </w:p>
        </w:tc>
        <w:tc>
          <w:tcPr>
            <w:tcW w:w="970" w:type="dxa"/>
            <w:shd w:val="clear" w:color="auto" w:fill="auto"/>
          </w:tcPr>
          <w:p w14:paraId="46BA51F3"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74E6AE6B" w14:textId="77777777" w:rsidR="00353AF6" w:rsidRPr="00532AFF" w:rsidRDefault="00353AF6" w:rsidP="003503E6">
            <w:pPr>
              <w:ind w:right="-57"/>
              <w:jc w:val="both"/>
              <w:rPr>
                <w:rFonts w:eastAsia="Calibri"/>
                <w:i/>
                <w:lang w:val="en-US"/>
              </w:rPr>
            </w:pPr>
            <w:proofErr w:type="spellStart"/>
            <w:r w:rsidRPr="00532AFF">
              <w:rPr>
                <w:rFonts w:eastAsia="Calibri"/>
                <w:i/>
                <w:lang w:val="en-US"/>
              </w:rPr>
              <w:t>Lycopus</w:t>
            </w:r>
            <w:proofErr w:type="spellEnd"/>
            <w:r w:rsidRPr="00532AFF">
              <w:rPr>
                <w:rFonts w:eastAsia="Calibri"/>
                <w:i/>
                <w:lang w:val="en-US"/>
              </w:rPr>
              <w:t xml:space="preserve"> </w:t>
            </w:r>
            <w:proofErr w:type="spellStart"/>
            <w:r w:rsidRPr="00532AFF">
              <w:rPr>
                <w:rFonts w:eastAsia="Calibri"/>
                <w:i/>
                <w:lang w:val="en-US"/>
              </w:rPr>
              <w:t>exaltatus</w:t>
            </w:r>
            <w:proofErr w:type="spellEnd"/>
            <w:r w:rsidRPr="00532AFF">
              <w:rPr>
                <w:rFonts w:eastAsia="Calibri"/>
                <w:i/>
                <w:lang w:val="en-US"/>
              </w:rPr>
              <w:t xml:space="preserve"> </w:t>
            </w:r>
            <w:r w:rsidRPr="00532AFF">
              <w:rPr>
                <w:rFonts w:eastAsia="Calibri"/>
                <w:lang w:val="en-US"/>
              </w:rPr>
              <w:t>L. f.</w:t>
            </w:r>
          </w:p>
        </w:tc>
      </w:tr>
      <w:tr w:rsidR="00C552B7" w:rsidRPr="00532AFF" w14:paraId="312F5D5B" w14:textId="77777777" w:rsidTr="00E655DA">
        <w:tc>
          <w:tcPr>
            <w:tcW w:w="2239" w:type="dxa"/>
            <w:vMerge/>
            <w:shd w:val="clear" w:color="auto" w:fill="auto"/>
          </w:tcPr>
          <w:p w14:paraId="2933DF84" w14:textId="77777777" w:rsidR="00353AF6" w:rsidRPr="00532AFF" w:rsidRDefault="00353AF6" w:rsidP="003503E6">
            <w:pPr>
              <w:ind w:right="-57"/>
              <w:jc w:val="both"/>
              <w:rPr>
                <w:rFonts w:eastAsia="Calibri"/>
                <w:lang w:val="en-US"/>
              </w:rPr>
            </w:pPr>
          </w:p>
        </w:tc>
        <w:tc>
          <w:tcPr>
            <w:tcW w:w="2248" w:type="dxa"/>
            <w:shd w:val="clear" w:color="auto" w:fill="auto"/>
          </w:tcPr>
          <w:p w14:paraId="461299A1" w14:textId="77777777" w:rsidR="00353AF6" w:rsidRPr="00532AFF" w:rsidRDefault="00353AF6" w:rsidP="003503E6">
            <w:pPr>
              <w:ind w:right="-57"/>
              <w:jc w:val="both"/>
              <w:rPr>
                <w:rFonts w:eastAsia="Calibri"/>
                <w:i/>
                <w:lang w:val="kk-KZ"/>
              </w:rPr>
            </w:pPr>
            <w:r w:rsidRPr="00532AFF">
              <w:rPr>
                <w:rFonts w:eastAsia="Calibri"/>
                <w:i/>
                <w:lang w:val="kk-KZ"/>
              </w:rPr>
              <w:t xml:space="preserve">Marrubium </w:t>
            </w:r>
            <w:r w:rsidRPr="00532AFF">
              <w:rPr>
                <w:rFonts w:eastAsia="Calibri"/>
                <w:bCs/>
                <w:lang w:val="de-DE"/>
              </w:rPr>
              <w:t>L.</w:t>
            </w:r>
          </w:p>
        </w:tc>
        <w:tc>
          <w:tcPr>
            <w:tcW w:w="970" w:type="dxa"/>
            <w:shd w:val="clear" w:color="auto" w:fill="auto"/>
          </w:tcPr>
          <w:p w14:paraId="529C84B0"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599B2D8D" w14:textId="77777777" w:rsidR="00353AF6" w:rsidRPr="00532AFF" w:rsidRDefault="00353AF6" w:rsidP="003503E6">
            <w:pPr>
              <w:ind w:right="-57"/>
              <w:jc w:val="both"/>
              <w:rPr>
                <w:rFonts w:eastAsia="Calibri"/>
                <w:lang w:val="en-US"/>
              </w:rPr>
            </w:pPr>
            <w:r w:rsidRPr="00532AFF">
              <w:rPr>
                <w:rFonts w:eastAsia="Calibri"/>
                <w:i/>
                <w:lang w:val="kk-KZ"/>
              </w:rPr>
              <w:t xml:space="preserve">Marrubium vulgare </w:t>
            </w:r>
            <w:r w:rsidRPr="00532AFF">
              <w:rPr>
                <w:rFonts w:eastAsia="Calibri"/>
                <w:lang w:val="kk-KZ"/>
              </w:rPr>
              <w:t>L</w:t>
            </w:r>
            <w:r w:rsidRPr="00532AFF">
              <w:rPr>
                <w:rFonts w:eastAsia="Calibri"/>
                <w:lang w:val="en-US"/>
              </w:rPr>
              <w:t>.</w:t>
            </w:r>
          </w:p>
        </w:tc>
      </w:tr>
      <w:tr w:rsidR="00C552B7" w:rsidRPr="00532AFF" w14:paraId="6E08BC6D" w14:textId="77777777" w:rsidTr="00E655DA">
        <w:tc>
          <w:tcPr>
            <w:tcW w:w="2239" w:type="dxa"/>
            <w:vMerge/>
            <w:shd w:val="clear" w:color="auto" w:fill="auto"/>
          </w:tcPr>
          <w:p w14:paraId="011D2B74" w14:textId="77777777" w:rsidR="00353AF6" w:rsidRPr="00532AFF" w:rsidRDefault="00353AF6" w:rsidP="003503E6">
            <w:pPr>
              <w:ind w:right="-57"/>
              <w:jc w:val="both"/>
              <w:rPr>
                <w:rFonts w:eastAsia="Calibri"/>
              </w:rPr>
            </w:pPr>
          </w:p>
        </w:tc>
        <w:tc>
          <w:tcPr>
            <w:tcW w:w="2248" w:type="dxa"/>
            <w:shd w:val="clear" w:color="auto" w:fill="auto"/>
          </w:tcPr>
          <w:p w14:paraId="5718A7E1" w14:textId="77777777" w:rsidR="00353AF6" w:rsidRPr="00532AFF" w:rsidRDefault="00353AF6" w:rsidP="003503E6">
            <w:pPr>
              <w:ind w:right="-57"/>
              <w:jc w:val="both"/>
              <w:rPr>
                <w:rFonts w:eastAsia="Calibri"/>
                <w:i/>
                <w:lang w:val="kk-KZ"/>
              </w:rPr>
            </w:pPr>
            <w:r w:rsidRPr="00532AFF">
              <w:rPr>
                <w:rFonts w:eastAsia="Calibri"/>
                <w:i/>
                <w:lang w:val="en-US"/>
              </w:rPr>
              <w:t xml:space="preserve">Mentha </w:t>
            </w:r>
            <w:r w:rsidRPr="00532AFF">
              <w:rPr>
                <w:rFonts w:eastAsia="Calibri"/>
                <w:iCs/>
                <w:lang w:val="en-US"/>
              </w:rPr>
              <w:t>L.</w:t>
            </w:r>
          </w:p>
        </w:tc>
        <w:tc>
          <w:tcPr>
            <w:tcW w:w="970" w:type="dxa"/>
            <w:shd w:val="clear" w:color="auto" w:fill="auto"/>
          </w:tcPr>
          <w:p w14:paraId="67ED390E"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12B2BCFC" w14:textId="77777777" w:rsidR="00353AF6" w:rsidRPr="00532AFF" w:rsidRDefault="00353AF6" w:rsidP="003503E6">
            <w:pPr>
              <w:ind w:right="-57"/>
              <w:jc w:val="both"/>
              <w:rPr>
                <w:rFonts w:eastAsia="Calibri"/>
                <w:i/>
                <w:lang w:val="kk-KZ"/>
              </w:rPr>
            </w:pPr>
            <w:r w:rsidRPr="00532AFF">
              <w:rPr>
                <w:rFonts w:eastAsia="Calibri"/>
                <w:i/>
                <w:lang w:val="en-US"/>
              </w:rPr>
              <w:t>Mentha longifolia</w:t>
            </w:r>
            <w:r w:rsidRPr="00532AFF">
              <w:rPr>
                <w:rFonts w:eastAsia="Calibri"/>
                <w:lang w:val="en-US"/>
              </w:rPr>
              <w:t xml:space="preserve"> (L.) </w:t>
            </w:r>
            <w:r w:rsidRPr="00532AFF">
              <w:rPr>
                <w:rFonts w:eastAsia="Calibri"/>
                <w:lang w:val="en-GB"/>
              </w:rPr>
              <w:t>L</w:t>
            </w:r>
            <w:r w:rsidRPr="00532AFF">
              <w:rPr>
                <w:rFonts w:eastAsia="Calibri"/>
                <w:lang w:val="en-US"/>
              </w:rPr>
              <w:t>,</w:t>
            </w:r>
          </w:p>
        </w:tc>
      </w:tr>
      <w:tr w:rsidR="00C552B7" w:rsidRPr="00532AFF" w14:paraId="62368A32" w14:textId="77777777" w:rsidTr="00E655DA">
        <w:tc>
          <w:tcPr>
            <w:tcW w:w="2239" w:type="dxa"/>
            <w:vMerge/>
            <w:shd w:val="clear" w:color="auto" w:fill="auto"/>
          </w:tcPr>
          <w:p w14:paraId="60319A3B" w14:textId="77777777" w:rsidR="00353AF6" w:rsidRPr="00532AFF" w:rsidRDefault="00353AF6" w:rsidP="003503E6">
            <w:pPr>
              <w:ind w:right="-57"/>
              <w:jc w:val="both"/>
              <w:rPr>
                <w:rFonts w:eastAsia="Calibri"/>
              </w:rPr>
            </w:pPr>
          </w:p>
        </w:tc>
        <w:tc>
          <w:tcPr>
            <w:tcW w:w="2248" w:type="dxa"/>
            <w:shd w:val="clear" w:color="auto" w:fill="auto"/>
          </w:tcPr>
          <w:p w14:paraId="69F6B45B" w14:textId="77777777" w:rsidR="00353AF6" w:rsidRPr="00532AFF" w:rsidRDefault="00353AF6" w:rsidP="003503E6">
            <w:pPr>
              <w:ind w:right="-57"/>
              <w:jc w:val="both"/>
              <w:rPr>
                <w:rFonts w:eastAsia="Calibri"/>
                <w:i/>
                <w:lang w:val="en-US"/>
              </w:rPr>
            </w:pPr>
            <w:r w:rsidRPr="00532AFF">
              <w:rPr>
                <w:rFonts w:eastAsia="Calibri"/>
                <w:i/>
                <w:lang w:val="en-US"/>
              </w:rPr>
              <w:t xml:space="preserve">Nepeta </w:t>
            </w:r>
            <w:r w:rsidRPr="00532AFF">
              <w:rPr>
                <w:rFonts w:eastAsia="Calibri"/>
                <w:iCs/>
                <w:lang w:val="en-US"/>
              </w:rPr>
              <w:t>L.</w:t>
            </w:r>
          </w:p>
        </w:tc>
        <w:tc>
          <w:tcPr>
            <w:tcW w:w="970" w:type="dxa"/>
            <w:shd w:val="clear" w:color="auto" w:fill="auto"/>
          </w:tcPr>
          <w:p w14:paraId="3871E89E"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04F5BBE9" w14:textId="77777777" w:rsidR="00353AF6" w:rsidRPr="00532AFF" w:rsidRDefault="00353AF6" w:rsidP="003503E6">
            <w:pPr>
              <w:ind w:right="-57"/>
              <w:jc w:val="both"/>
              <w:rPr>
                <w:rFonts w:eastAsia="Calibri"/>
                <w:i/>
                <w:lang w:val="en-US"/>
              </w:rPr>
            </w:pPr>
            <w:r w:rsidRPr="00532AFF">
              <w:rPr>
                <w:rFonts w:eastAsia="Calibri"/>
                <w:i/>
                <w:lang w:val="en-US"/>
              </w:rPr>
              <w:t xml:space="preserve">Nepeta </w:t>
            </w:r>
            <w:proofErr w:type="spellStart"/>
            <w:r w:rsidRPr="00532AFF">
              <w:rPr>
                <w:rFonts w:eastAsia="Calibri"/>
                <w:i/>
                <w:lang w:val="en-US"/>
              </w:rPr>
              <w:t>pannonica</w:t>
            </w:r>
            <w:proofErr w:type="spellEnd"/>
            <w:r w:rsidRPr="00532AFF">
              <w:rPr>
                <w:rFonts w:eastAsia="Calibri"/>
                <w:lang w:val="en-US"/>
              </w:rPr>
              <w:t xml:space="preserve"> L.</w:t>
            </w:r>
          </w:p>
        </w:tc>
      </w:tr>
      <w:tr w:rsidR="00C552B7" w:rsidRPr="00532AFF" w14:paraId="1BFD2D5B" w14:textId="77777777" w:rsidTr="00E655DA">
        <w:tc>
          <w:tcPr>
            <w:tcW w:w="2239" w:type="dxa"/>
            <w:vMerge/>
            <w:shd w:val="clear" w:color="auto" w:fill="auto"/>
          </w:tcPr>
          <w:p w14:paraId="616094FA" w14:textId="77777777" w:rsidR="00353AF6" w:rsidRPr="00532AFF" w:rsidRDefault="00353AF6" w:rsidP="003503E6">
            <w:pPr>
              <w:ind w:right="-57"/>
              <w:jc w:val="both"/>
              <w:rPr>
                <w:rFonts w:eastAsia="Calibri"/>
              </w:rPr>
            </w:pPr>
          </w:p>
        </w:tc>
        <w:tc>
          <w:tcPr>
            <w:tcW w:w="2248" w:type="dxa"/>
            <w:shd w:val="clear" w:color="auto" w:fill="auto"/>
          </w:tcPr>
          <w:p w14:paraId="51401B7A" w14:textId="77777777" w:rsidR="00353AF6" w:rsidRPr="00532AFF" w:rsidRDefault="00353AF6" w:rsidP="003503E6">
            <w:pPr>
              <w:ind w:right="-57"/>
              <w:jc w:val="both"/>
              <w:rPr>
                <w:rFonts w:eastAsia="Calibri"/>
                <w:i/>
                <w:lang w:val="en-US"/>
              </w:rPr>
            </w:pPr>
            <w:r w:rsidRPr="00532AFF">
              <w:rPr>
                <w:rFonts w:eastAsia="Calibri"/>
                <w:i/>
                <w:lang w:val="en-US"/>
              </w:rPr>
              <w:t xml:space="preserve">Origanum </w:t>
            </w:r>
            <w:r w:rsidRPr="00532AFF">
              <w:rPr>
                <w:rFonts w:eastAsia="Calibri"/>
                <w:iCs/>
                <w:lang w:val="en-US"/>
              </w:rPr>
              <w:t>L.</w:t>
            </w:r>
          </w:p>
        </w:tc>
        <w:tc>
          <w:tcPr>
            <w:tcW w:w="970" w:type="dxa"/>
            <w:shd w:val="clear" w:color="auto" w:fill="auto"/>
          </w:tcPr>
          <w:p w14:paraId="236AFD4D"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5A842E9D" w14:textId="77777777" w:rsidR="00353AF6" w:rsidRPr="00532AFF" w:rsidRDefault="00353AF6" w:rsidP="003503E6">
            <w:pPr>
              <w:ind w:right="-57"/>
              <w:jc w:val="both"/>
              <w:rPr>
                <w:rFonts w:eastAsia="Calibri"/>
                <w:i/>
                <w:lang w:val="en-US"/>
              </w:rPr>
            </w:pPr>
            <w:r w:rsidRPr="00532AFF">
              <w:rPr>
                <w:rFonts w:eastAsia="Calibri"/>
                <w:i/>
                <w:lang w:val="en-US"/>
              </w:rPr>
              <w:t>Origanum vulgare</w:t>
            </w:r>
            <w:r w:rsidRPr="00532AFF">
              <w:rPr>
                <w:rFonts w:eastAsia="Calibri"/>
                <w:lang w:val="en-US"/>
              </w:rPr>
              <w:t xml:space="preserve"> L.</w:t>
            </w:r>
          </w:p>
        </w:tc>
      </w:tr>
      <w:tr w:rsidR="00C552B7" w:rsidRPr="005E5760" w14:paraId="678D0A4F" w14:textId="77777777" w:rsidTr="00E655DA">
        <w:tc>
          <w:tcPr>
            <w:tcW w:w="2239" w:type="dxa"/>
            <w:vMerge/>
            <w:shd w:val="clear" w:color="auto" w:fill="auto"/>
          </w:tcPr>
          <w:p w14:paraId="5AC1BA3F" w14:textId="77777777" w:rsidR="00353AF6" w:rsidRPr="00532AFF" w:rsidRDefault="00353AF6" w:rsidP="003503E6">
            <w:pPr>
              <w:ind w:right="-57"/>
              <w:jc w:val="both"/>
              <w:rPr>
                <w:rFonts w:eastAsia="Calibri"/>
              </w:rPr>
            </w:pPr>
          </w:p>
        </w:tc>
        <w:tc>
          <w:tcPr>
            <w:tcW w:w="2248" w:type="dxa"/>
            <w:shd w:val="clear" w:color="auto" w:fill="auto"/>
          </w:tcPr>
          <w:p w14:paraId="5512F9F2" w14:textId="77777777" w:rsidR="00353AF6" w:rsidRPr="00532AFF" w:rsidRDefault="00353AF6" w:rsidP="003503E6">
            <w:pPr>
              <w:ind w:right="-57"/>
              <w:jc w:val="both"/>
              <w:rPr>
                <w:rFonts w:eastAsia="Calibri"/>
                <w:i/>
                <w:lang w:val="en-US"/>
              </w:rPr>
            </w:pPr>
            <w:proofErr w:type="spellStart"/>
            <w:r w:rsidRPr="00532AFF">
              <w:rPr>
                <w:rFonts w:eastAsia="Calibri"/>
                <w:i/>
                <w:lang w:val="en-US"/>
              </w:rPr>
              <w:t>Phlomoides</w:t>
            </w:r>
            <w:proofErr w:type="spellEnd"/>
            <w:r w:rsidRPr="00532AFF">
              <w:rPr>
                <w:rFonts w:eastAsia="Calibri"/>
                <w:i/>
                <w:lang w:val="en-US"/>
              </w:rPr>
              <w:t xml:space="preserve"> </w:t>
            </w:r>
            <w:r w:rsidRPr="00532AFF">
              <w:rPr>
                <w:rFonts w:eastAsia="Calibri"/>
                <w:lang w:val="en-US"/>
              </w:rPr>
              <w:t>Moench</w:t>
            </w:r>
          </w:p>
        </w:tc>
        <w:tc>
          <w:tcPr>
            <w:tcW w:w="970" w:type="dxa"/>
            <w:shd w:val="clear" w:color="auto" w:fill="auto"/>
          </w:tcPr>
          <w:p w14:paraId="540BAACE"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5EA47E45" w14:textId="77777777" w:rsidR="00353AF6" w:rsidRPr="00532AFF" w:rsidRDefault="00353AF6" w:rsidP="003503E6">
            <w:pPr>
              <w:ind w:right="-57"/>
              <w:jc w:val="both"/>
              <w:rPr>
                <w:rFonts w:eastAsia="Calibri"/>
                <w:i/>
                <w:lang w:val="en-US"/>
              </w:rPr>
            </w:pPr>
            <w:proofErr w:type="spellStart"/>
            <w:r w:rsidRPr="00532AFF">
              <w:rPr>
                <w:rFonts w:eastAsia="Calibri"/>
                <w:i/>
                <w:lang w:val="en-US"/>
              </w:rPr>
              <w:t>Phlomoides</w:t>
            </w:r>
            <w:proofErr w:type="spellEnd"/>
            <w:r w:rsidRPr="00532AFF">
              <w:rPr>
                <w:rFonts w:eastAsia="Calibri"/>
                <w:i/>
                <w:lang w:val="en-US"/>
              </w:rPr>
              <w:t xml:space="preserve"> pratensis</w:t>
            </w:r>
            <w:r w:rsidRPr="00532AFF">
              <w:rPr>
                <w:rFonts w:eastAsia="Calibri"/>
                <w:lang w:val="en-US"/>
              </w:rPr>
              <w:t xml:space="preserve"> (Kar. &amp; Kir.) </w:t>
            </w:r>
            <w:proofErr w:type="spellStart"/>
            <w:r w:rsidRPr="00532AFF">
              <w:rPr>
                <w:rFonts w:eastAsia="Calibri"/>
                <w:lang w:val="en-US"/>
              </w:rPr>
              <w:t>Adylov</w:t>
            </w:r>
            <w:proofErr w:type="spellEnd"/>
            <w:r w:rsidRPr="00532AFF">
              <w:rPr>
                <w:rFonts w:eastAsia="Calibri"/>
                <w:lang w:val="en-US"/>
              </w:rPr>
              <w:t xml:space="preserve">, </w:t>
            </w:r>
            <w:proofErr w:type="spellStart"/>
            <w:r w:rsidRPr="00532AFF">
              <w:rPr>
                <w:rFonts w:eastAsia="Calibri"/>
                <w:lang w:val="en-US"/>
              </w:rPr>
              <w:t>Kamelin</w:t>
            </w:r>
            <w:proofErr w:type="spellEnd"/>
            <w:r w:rsidRPr="00532AFF">
              <w:rPr>
                <w:rFonts w:eastAsia="Calibri"/>
                <w:lang w:val="en-US"/>
              </w:rPr>
              <w:t xml:space="preserve"> &amp; </w:t>
            </w:r>
            <w:proofErr w:type="spellStart"/>
            <w:r w:rsidRPr="00532AFF">
              <w:rPr>
                <w:rFonts w:eastAsia="Calibri"/>
                <w:lang w:val="en-US"/>
              </w:rPr>
              <w:t>Makhm</w:t>
            </w:r>
            <w:proofErr w:type="spellEnd"/>
            <w:r w:rsidRPr="00532AFF">
              <w:rPr>
                <w:rFonts w:eastAsia="Calibri"/>
                <w:lang w:val="en-US"/>
              </w:rPr>
              <w:t>.</w:t>
            </w:r>
          </w:p>
        </w:tc>
      </w:tr>
      <w:tr w:rsidR="00C552B7" w:rsidRPr="00532AFF" w14:paraId="39549A8E" w14:textId="77777777" w:rsidTr="00E655DA">
        <w:tc>
          <w:tcPr>
            <w:tcW w:w="2239" w:type="dxa"/>
            <w:vMerge/>
            <w:shd w:val="clear" w:color="auto" w:fill="auto"/>
          </w:tcPr>
          <w:p w14:paraId="28D17276" w14:textId="77777777" w:rsidR="00353AF6" w:rsidRPr="00532AFF" w:rsidRDefault="00353AF6" w:rsidP="003503E6">
            <w:pPr>
              <w:ind w:right="-57"/>
              <w:jc w:val="both"/>
              <w:rPr>
                <w:rFonts w:eastAsia="Calibri"/>
                <w:lang w:val="en-US"/>
              </w:rPr>
            </w:pPr>
          </w:p>
        </w:tc>
        <w:tc>
          <w:tcPr>
            <w:tcW w:w="2248" w:type="dxa"/>
            <w:shd w:val="clear" w:color="auto" w:fill="auto"/>
          </w:tcPr>
          <w:p w14:paraId="0620D2B7" w14:textId="77777777" w:rsidR="00353AF6" w:rsidRPr="00532AFF" w:rsidRDefault="00353AF6" w:rsidP="003503E6">
            <w:pPr>
              <w:ind w:right="-57"/>
              <w:jc w:val="both"/>
              <w:rPr>
                <w:rFonts w:eastAsia="Calibri"/>
                <w:bCs/>
                <w:i/>
                <w:lang w:val="en-US"/>
              </w:rPr>
            </w:pPr>
            <w:r w:rsidRPr="00532AFF">
              <w:rPr>
                <w:rFonts w:eastAsia="Calibri"/>
                <w:i/>
                <w:lang w:val="kk-KZ"/>
              </w:rPr>
              <w:t xml:space="preserve">Salvia </w:t>
            </w:r>
            <w:r w:rsidRPr="00532AFF">
              <w:rPr>
                <w:rFonts w:eastAsia="Calibri"/>
                <w:bCs/>
                <w:lang w:val="de-DE"/>
              </w:rPr>
              <w:t>L</w:t>
            </w:r>
            <w:r w:rsidRPr="00532AFF">
              <w:rPr>
                <w:rFonts w:eastAsia="Calibri"/>
                <w:bCs/>
                <w:i/>
                <w:lang w:val="de-DE"/>
              </w:rPr>
              <w:t>.</w:t>
            </w:r>
          </w:p>
        </w:tc>
        <w:tc>
          <w:tcPr>
            <w:tcW w:w="970" w:type="dxa"/>
            <w:shd w:val="clear" w:color="auto" w:fill="auto"/>
          </w:tcPr>
          <w:p w14:paraId="344072A6"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277B1EAD" w14:textId="77777777" w:rsidR="00353AF6" w:rsidRPr="00532AFF" w:rsidRDefault="00353AF6" w:rsidP="003503E6">
            <w:pPr>
              <w:ind w:right="-57"/>
              <w:jc w:val="both"/>
              <w:rPr>
                <w:rFonts w:eastAsia="Calibri"/>
              </w:rPr>
            </w:pPr>
            <w:r w:rsidRPr="00532AFF">
              <w:rPr>
                <w:rFonts w:eastAsia="Calibri"/>
              </w:rPr>
              <w:t xml:space="preserve">* </w:t>
            </w:r>
            <w:r w:rsidRPr="00532AFF">
              <w:rPr>
                <w:rFonts w:eastAsia="Calibri"/>
                <w:i/>
                <w:lang w:val="en-US" w:eastAsia="ko-KR"/>
              </w:rPr>
              <w:t xml:space="preserve">Salvia </w:t>
            </w:r>
            <w:proofErr w:type="spellStart"/>
            <w:r w:rsidRPr="00532AFF">
              <w:rPr>
                <w:rFonts w:eastAsia="Calibri"/>
                <w:i/>
                <w:lang w:val="en-US" w:eastAsia="ko-KR"/>
              </w:rPr>
              <w:t>deserta</w:t>
            </w:r>
            <w:proofErr w:type="spellEnd"/>
            <w:r w:rsidRPr="00532AFF">
              <w:rPr>
                <w:rFonts w:eastAsia="Calibri"/>
                <w:lang w:eastAsia="ko-KR"/>
              </w:rPr>
              <w:t xml:space="preserve"> </w:t>
            </w:r>
            <w:proofErr w:type="spellStart"/>
            <w:r w:rsidRPr="00532AFF">
              <w:rPr>
                <w:rFonts w:eastAsia="Calibri"/>
                <w:lang w:eastAsia="ko-KR"/>
              </w:rPr>
              <w:t>Schangin</w:t>
            </w:r>
            <w:proofErr w:type="spellEnd"/>
          </w:p>
        </w:tc>
      </w:tr>
      <w:tr w:rsidR="00C552B7" w:rsidRPr="00532AFF" w14:paraId="2CCC3E7A" w14:textId="77777777" w:rsidTr="00E655DA">
        <w:tc>
          <w:tcPr>
            <w:tcW w:w="2239" w:type="dxa"/>
            <w:vMerge/>
            <w:shd w:val="clear" w:color="auto" w:fill="auto"/>
          </w:tcPr>
          <w:p w14:paraId="7DBA0CE7" w14:textId="77777777" w:rsidR="000148BC" w:rsidRPr="00532AFF" w:rsidRDefault="000148BC" w:rsidP="003503E6">
            <w:pPr>
              <w:ind w:right="-57"/>
              <w:jc w:val="both"/>
              <w:rPr>
                <w:rFonts w:eastAsia="Calibri"/>
              </w:rPr>
            </w:pPr>
          </w:p>
        </w:tc>
        <w:tc>
          <w:tcPr>
            <w:tcW w:w="2248" w:type="dxa"/>
            <w:vMerge w:val="restart"/>
            <w:shd w:val="clear" w:color="auto" w:fill="auto"/>
          </w:tcPr>
          <w:p w14:paraId="658DF985" w14:textId="77777777" w:rsidR="000148BC" w:rsidRPr="00532AFF" w:rsidRDefault="000148BC" w:rsidP="003503E6">
            <w:pPr>
              <w:ind w:right="-57"/>
              <w:jc w:val="both"/>
              <w:rPr>
                <w:rFonts w:eastAsia="Calibri"/>
                <w:b/>
                <w:i/>
                <w:lang w:val="kk-KZ"/>
              </w:rPr>
            </w:pPr>
            <w:r w:rsidRPr="00532AFF">
              <w:rPr>
                <w:rFonts w:eastAsia="Calibri"/>
                <w:bCs/>
                <w:i/>
                <w:lang w:val="de-DE"/>
              </w:rPr>
              <w:t xml:space="preserve">Thymus </w:t>
            </w:r>
            <w:r w:rsidRPr="00532AFF">
              <w:rPr>
                <w:rFonts w:eastAsia="Calibri"/>
                <w:bCs/>
                <w:lang w:val="de-DE"/>
              </w:rPr>
              <w:t>L.</w:t>
            </w:r>
          </w:p>
        </w:tc>
        <w:tc>
          <w:tcPr>
            <w:tcW w:w="970" w:type="dxa"/>
            <w:vMerge w:val="restart"/>
            <w:shd w:val="clear" w:color="auto" w:fill="auto"/>
          </w:tcPr>
          <w:p w14:paraId="12AA4A0C" w14:textId="77777777" w:rsidR="000148BC" w:rsidRPr="00532AFF" w:rsidRDefault="000148BC" w:rsidP="003503E6">
            <w:pPr>
              <w:ind w:right="-57"/>
              <w:jc w:val="center"/>
              <w:rPr>
                <w:rFonts w:eastAsia="Calibri"/>
                <w:bCs/>
              </w:rPr>
            </w:pPr>
            <w:r w:rsidRPr="00532AFF">
              <w:rPr>
                <w:rFonts w:eastAsia="Calibri"/>
                <w:bCs/>
              </w:rPr>
              <w:t>2</w:t>
            </w:r>
          </w:p>
        </w:tc>
        <w:tc>
          <w:tcPr>
            <w:tcW w:w="3780" w:type="dxa"/>
            <w:shd w:val="clear" w:color="auto" w:fill="auto"/>
          </w:tcPr>
          <w:p w14:paraId="29E762F6" w14:textId="77777777" w:rsidR="000148BC" w:rsidRPr="00532AFF" w:rsidRDefault="000148BC" w:rsidP="003503E6">
            <w:pPr>
              <w:ind w:right="-57"/>
              <w:jc w:val="both"/>
              <w:rPr>
                <w:rFonts w:eastAsia="Calibri"/>
                <w:lang w:val="en-US"/>
              </w:rPr>
            </w:pPr>
            <w:r w:rsidRPr="00532AFF">
              <w:rPr>
                <w:rFonts w:eastAsia="Calibri"/>
                <w:bCs/>
                <w:i/>
                <w:lang w:val="de-DE"/>
              </w:rPr>
              <w:t xml:space="preserve">Thymus </w:t>
            </w:r>
            <w:proofErr w:type="spellStart"/>
            <w:r w:rsidRPr="00532AFF">
              <w:rPr>
                <w:rFonts w:eastAsia="Calibri"/>
                <w:bCs/>
                <w:i/>
                <w:lang w:val="de-DE"/>
              </w:rPr>
              <w:t>marschallianus</w:t>
            </w:r>
            <w:proofErr w:type="spellEnd"/>
            <w:r w:rsidRPr="00532AFF">
              <w:rPr>
                <w:rFonts w:eastAsia="Calibri"/>
                <w:bCs/>
                <w:i/>
                <w:lang w:val="de-DE"/>
              </w:rPr>
              <w:t xml:space="preserve"> </w:t>
            </w:r>
            <w:proofErr w:type="spellStart"/>
            <w:r w:rsidRPr="00532AFF">
              <w:rPr>
                <w:rFonts w:eastAsia="Calibri"/>
                <w:bCs/>
                <w:lang w:val="de-DE"/>
              </w:rPr>
              <w:t>Willd</w:t>
            </w:r>
            <w:proofErr w:type="spellEnd"/>
            <w:r w:rsidRPr="00532AFF">
              <w:rPr>
                <w:rFonts w:eastAsia="Calibri"/>
                <w:bCs/>
                <w:lang w:val="de-DE"/>
              </w:rPr>
              <w:t>.</w:t>
            </w:r>
          </w:p>
        </w:tc>
      </w:tr>
      <w:tr w:rsidR="00C552B7" w:rsidRPr="00532AFF" w14:paraId="554EB876" w14:textId="77777777" w:rsidTr="00E655DA">
        <w:tc>
          <w:tcPr>
            <w:tcW w:w="2239" w:type="dxa"/>
            <w:vMerge/>
            <w:shd w:val="clear" w:color="auto" w:fill="auto"/>
          </w:tcPr>
          <w:p w14:paraId="32859042" w14:textId="77777777" w:rsidR="000148BC" w:rsidRPr="00532AFF" w:rsidRDefault="000148BC" w:rsidP="003503E6">
            <w:pPr>
              <w:ind w:right="-57"/>
              <w:jc w:val="both"/>
              <w:rPr>
                <w:rFonts w:eastAsia="Calibri"/>
              </w:rPr>
            </w:pPr>
          </w:p>
        </w:tc>
        <w:tc>
          <w:tcPr>
            <w:tcW w:w="2248" w:type="dxa"/>
            <w:vMerge/>
            <w:shd w:val="clear" w:color="auto" w:fill="auto"/>
          </w:tcPr>
          <w:p w14:paraId="48FC07D2" w14:textId="77777777" w:rsidR="000148BC" w:rsidRPr="00532AFF" w:rsidRDefault="000148BC" w:rsidP="003503E6">
            <w:pPr>
              <w:ind w:right="-57"/>
              <w:jc w:val="both"/>
              <w:rPr>
                <w:rFonts w:eastAsia="Calibri"/>
                <w:bCs/>
                <w:i/>
                <w:lang w:val="de-DE"/>
              </w:rPr>
            </w:pPr>
          </w:p>
        </w:tc>
        <w:tc>
          <w:tcPr>
            <w:tcW w:w="970" w:type="dxa"/>
            <w:vMerge/>
            <w:shd w:val="clear" w:color="auto" w:fill="auto"/>
          </w:tcPr>
          <w:p w14:paraId="07C4E6F3" w14:textId="77777777" w:rsidR="000148BC" w:rsidRPr="00532AFF" w:rsidRDefault="000148BC" w:rsidP="003503E6">
            <w:pPr>
              <w:ind w:right="-57"/>
              <w:jc w:val="center"/>
              <w:rPr>
                <w:rFonts w:eastAsia="Calibri"/>
                <w:bCs/>
                <w:lang w:val="en-US"/>
              </w:rPr>
            </w:pPr>
          </w:p>
        </w:tc>
        <w:tc>
          <w:tcPr>
            <w:tcW w:w="3780" w:type="dxa"/>
            <w:shd w:val="clear" w:color="auto" w:fill="auto"/>
          </w:tcPr>
          <w:p w14:paraId="27DC9BB8" w14:textId="00551EF0" w:rsidR="000148BC" w:rsidRPr="00532AFF" w:rsidRDefault="000148BC" w:rsidP="003503E6">
            <w:pPr>
              <w:ind w:right="-57"/>
              <w:jc w:val="both"/>
              <w:rPr>
                <w:rFonts w:eastAsia="Calibri"/>
                <w:bCs/>
                <w:i/>
                <w:lang w:val="de-DE"/>
              </w:rPr>
            </w:pPr>
            <w:r w:rsidRPr="00532AFF">
              <w:rPr>
                <w:rFonts w:eastAsia="Calibri"/>
              </w:rPr>
              <w:t xml:space="preserve">* </w:t>
            </w:r>
            <w:r w:rsidRPr="00532AFF">
              <w:rPr>
                <w:rFonts w:eastAsia="Calibri"/>
                <w:bCs/>
                <w:i/>
                <w:lang w:val="en-US"/>
              </w:rPr>
              <w:t>Thymus</w:t>
            </w:r>
            <w:r w:rsidR="009D3FEA">
              <w:rPr>
                <w:rFonts w:eastAsia="Calibri"/>
                <w:bCs/>
                <w:i/>
                <w:lang w:val="en-US"/>
              </w:rPr>
              <w:t xml:space="preserve"> </w:t>
            </w:r>
            <w:proofErr w:type="spellStart"/>
            <w:r w:rsidRPr="00532AFF">
              <w:rPr>
                <w:rFonts w:eastAsia="Calibri"/>
                <w:bCs/>
                <w:i/>
                <w:lang w:val="en-US"/>
              </w:rPr>
              <w:t>seravschanicus</w:t>
            </w:r>
            <w:proofErr w:type="spellEnd"/>
            <w:r w:rsidR="009D3FEA">
              <w:rPr>
                <w:rFonts w:eastAsia="Calibri"/>
                <w:bCs/>
                <w:i/>
                <w:lang w:val="en-US"/>
              </w:rPr>
              <w:t xml:space="preserve"> </w:t>
            </w:r>
            <w:r w:rsidRPr="00532AFF">
              <w:rPr>
                <w:rFonts w:eastAsia="Calibri"/>
                <w:lang w:val="en-US"/>
              </w:rPr>
              <w:t>Klokov</w:t>
            </w:r>
          </w:p>
        </w:tc>
      </w:tr>
      <w:tr w:rsidR="00C552B7" w:rsidRPr="00532AFF" w14:paraId="7FD8FD09" w14:textId="77777777" w:rsidTr="00E655DA">
        <w:trPr>
          <w:trHeight w:val="202"/>
        </w:trPr>
        <w:tc>
          <w:tcPr>
            <w:tcW w:w="2239" w:type="dxa"/>
            <w:vMerge/>
            <w:shd w:val="clear" w:color="auto" w:fill="auto"/>
          </w:tcPr>
          <w:p w14:paraId="48075FCF" w14:textId="77777777" w:rsidR="00353AF6" w:rsidRPr="00532AFF" w:rsidRDefault="00353AF6" w:rsidP="003503E6">
            <w:pPr>
              <w:ind w:right="-57"/>
              <w:jc w:val="both"/>
              <w:rPr>
                <w:rFonts w:eastAsia="Calibri"/>
              </w:rPr>
            </w:pPr>
          </w:p>
        </w:tc>
        <w:tc>
          <w:tcPr>
            <w:tcW w:w="2248" w:type="dxa"/>
            <w:shd w:val="clear" w:color="auto" w:fill="auto"/>
          </w:tcPr>
          <w:p w14:paraId="5DF352FA" w14:textId="77777777" w:rsidR="00353AF6" w:rsidRPr="00532AFF" w:rsidRDefault="00353AF6" w:rsidP="003503E6">
            <w:pPr>
              <w:ind w:right="-57"/>
              <w:jc w:val="both"/>
              <w:rPr>
                <w:rFonts w:eastAsia="Calibri"/>
                <w:lang w:val="en-US"/>
              </w:rPr>
            </w:pPr>
            <w:r w:rsidRPr="00532AFF">
              <w:rPr>
                <w:rFonts w:eastAsia="Calibri"/>
                <w:i/>
                <w:lang w:val="kk-KZ"/>
              </w:rPr>
              <w:t>Ziziphora</w:t>
            </w:r>
            <w:r w:rsidRPr="00532AFF">
              <w:rPr>
                <w:rFonts w:eastAsia="Calibri"/>
                <w:lang w:val="kk-KZ"/>
              </w:rPr>
              <w:t xml:space="preserve"> </w:t>
            </w:r>
            <w:r w:rsidRPr="00532AFF">
              <w:rPr>
                <w:rFonts w:eastAsia="Calibri"/>
                <w:iCs/>
                <w:lang w:val="en-US"/>
              </w:rPr>
              <w:t>L</w:t>
            </w:r>
            <w:r w:rsidRPr="00532AFF">
              <w:rPr>
                <w:rFonts w:eastAsia="Calibri"/>
                <w:iCs/>
              </w:rPr>
              <w:t>.</w:t>
            </w:r>
          </w:p>
        </w:tc>
        <w:tc>
          <w:tcPr>
            <w:tcW w:w="970" w:type="dxa"/>
            <w:shd w:val="clear" w:color="auto" w:fill="auto"/>
          </w:tcPr>
          <w:p w14:paraId="5AC3254C"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0B7AC4B5" w14:textId="77777777" w:rsidR="00353AF6" w:rsidRPr="00532AFF" w:rsidRDefault="00353AF6" w:rsidP="003503E6">
            <w:pPr>
              <w:ind w:right="-57"/>
              <w:jc w:val="both"/>
              <w:rPr>
                <w:rFonts w:eastAsia="Calibri"/>
              </w:rPr>
            </w:pPr>
            <w:proofErr w:type="spellStart"/>
            <w:r w:rsidRPr="00532AFF">
              <w:rPr>
                <w:rFonts w:eastAsia="Calibri"/>
                <w:i/>
                <w:lang w:val="en-US" w:eastAsia="ko-KR"/>
              </w:rPr>
              <w:t>Ziziphora</w:t>
            </w:r>
            <w:proofErr w:type="spellEnd"/>
            <w:r w:rsidRPr="00532AFF">
              <w:rPr>
                <w:rFonts w:eastAsia="Calibri"/>
                <w:i/>
                <w:lang w:eastAsia="ko-KR"/>
              </w:rPr>
              <w:t xml:space="preserve"> </w:t>
            </w:r>
            <w:proofErr w:type="spellStart"/>
            <w:r w:rsidRPr="00532AFF">
              <w:rPr>
                <w:rFonts w:eastAsia="Calibri"/>
                <w:i/>
                <w:lang w:val="en-US" w:eastAsia="ko-KR"/>
              </w:rPr>
              <w:t>clinopodioides</w:t>
            </w:r>
            <w:proofErr w:type="spellEnd"/>
            <w:r w:rsidRPr="00532AFF">
              <w:rPr>
                <w:rFonts w:eastAsia="Calibri"/>
                <w:i/>
                <w:lang w:eastAsia="ko-KR"/>
              </w:rPr>
              <w:t xml:space="preserve"> </w:t>
            </w:r>
            <w:r w:rsidRPr="00532AFF">
              <w:rPr>
                <w:rFonts w:eastAsia="Calibri"/>
                <w:lang w:val="en-US" w:eastAsia="ko-KR"/>
              </w:rPr>
              <w:t>Lam.</w:t>
            </w:r>
          </w:p>
        </w:tc>
      </w:tr>
      <w:tr w:rsidR="00C552B7" w:rsidRPr="005E5760" w14:paraId="0FF60FC2" w14:textId="77777777" w:rsidTr="00E655DA">
        <w:tc>
          <w:tcPr>
            <w:tcW w:w="2239" w:type="dxa"/>
            <w:vMerge w:val="restart"/>
            <w:shd w:val="clear" w:color="auto" w:fill="auto"/>
          </w:tcPr>
          <w:p w14:paraId="427045B2" w14:textId="77777777" w:rsidR="00353AF6" w:rsidRPr="00532AFF" w:rsidRDefault="00353AF6" w:rsidP="003503E6">
            <w:pPr>
              <w:ind w:right="-57"/>
              <w:jc w:val="both"/>
              <w:rPr>
                <w:rFonts w:eastAsia="Calibri"/>
              </w:rPr>
            </w:pPr>
            <w:r w:rsidRPr="00532AFF">
              <w:rPr>
                <w:rFonts w:eastAsia="Calibri"/>
                <w:i/>
                <w:iCs/>
                <w:lang w:val="en-US"/>
              </w:rPr>
              <w:t>Leguminosae</w:t>
            </w:r>
            <w:r w:rsidRPr="00532AFF">
              <w:rPr>
                <w:rFonts w:eastAsia="Calibri"/>
                <w:lang w:val="en-US"/>
              </w:rPr>
              <w:t xml:space="preserve"> </w:t>
            </w:r>
          </w:p>
        </w:tc>
        <w:tc>
          <w:tcPr>
            <w:tcW w:w="2248" w:type="dxa"/>
            <w:shd w:val="clear" w:color="auto" w:fill="auto"/>
          </w:tcPr>
          <w:p w14:paraId="682E8837" w14:textId="77777777" w:rsidR="00353AF6" w:rsidRPr="00532AFF" w:rsidRDefault="00353AF6" w:rsidP="003503E6">
            <w:pPr>
              <w:ind w:right="-57"/>
              <w:jc w:val="both"/>
              <w:rPr>
                <w:rFonts w:eastAsia="Calibri"/>
                <w:lang w:val="en-US"/>
              </w:rPr>
            </w:pPr>
            <w:r w:rsidRPr="00532AFF">
              <w:rPr>
                <w:rFonts w:eastAsia="Calibri"/>
                <w:i/>
                <w:lang w:val="en-US" w:eastAsia="ko-KR"/>
              </w:rPr>
              <w:t xml:space="preserve">Alhagi </w:t>
            </w:r>
            <w:proofErr w:type="spellStart"/>
            <w:r w:rsidRPr="00532AFF">
              <w:rPr>
                <w:rFonts w:eastAsia="Calibri"/>
                <w:bCs/>
                <w:lang w:val="en-US"/>
              </w:rPr>
              <w:t>Gagneb</w:t>
            </w:r>
            <w:proofErr w:type="spellEnd"/>
            <w:r w:rsidRPr="00532AFF">
              <w:rPr>
                <w:rFonts w:eastAsia="Calibri"/>
                <w:bCs/>
                <w:lang w:val="en-US"/>
              </w:rPr>
              <w:t>.</w:t>
            </w:r>
          </w:p>
        </w:tc>
        <w:tc>
          <w:tcPr>
            <w:tcW w:w="970" w:type="dxa"/>
            <w:shd w:val="clear" w:color="auto" w:fill="auto"/>
          </w:tcPr>
          <w:p w14:paraId="5C2C9BEB" w14:textId="77777777" w:rsidR="00353AF6" w:rsidRPr="00532AFF" w:rsidRDefault="00353AF6" w:rsidP="003503E6">
            <w:pPr>
              <w:jc w:val="center"/>
              <w:rPr>
                <w:rFonts w:eastAsia="Calibri"/>
                <w:bCs/>
              </w:rPr>
            </w:pPr>
            <w:r w:rsidRPr="00532AFF">
              <w:rPr>
                <w:rFonts w:eastAsia="Calibri"/>
                <w:bCs/>
              </w:rPr>
              <w:t>1</w:t>
            </w:r>
          </w:p>
        </w:tc>
        <w:tc>
          <w:tcPr>
            <w:tcW w:w="3780" w:type="dxa"/>
            <w:shd w:val="clear" w:color="auto" w:fill="auto"/>
          </w:tcPr>
          <w:p w14:paraId="36665C77" w14:textId="77777777" w:rsidR="00353AF6" w:rsidRPr="00532AFF" w:rsidRDefault="00353AF6" w:rsidP="003503E6">
            <w:pPr>
              <w:rPr>
                <w:rFonts w:eastAsia="Calibri"/>
                <w:bCs/>
                <w:lang w:val="en-GB"/>
              </w:rPr>
            </w:pPr>
            <w:r w:rsidRPr="00532AFF">
              <w:rPr>
                <w:rFonts w:eastAsia="Calibri"/>
                <w:lang w:val="en-US"/>
              </w:rPr>
              <w:t xml:space="preserve">* </w:t>
            </w:r>
            <w:proofErr w:type="spellStart"/>
            <w:r w:rsidRPr="00532AFF">
              <w:rPr>
                <w:rFonts w:eastAsia="Calibri"/>
                <w:bCs/>
                <w:i/>
                <w:lang w:val="de-DE"/>
              </w:rPr>
              <w:t>Alhagi</w:t>
            </w:r>
            <w:proofErr w:type="spellEnd"/>
            <w:r w:rsidRPr="00532AFF">
              <w:rPr>
                <w:rFonts w:eastAsia="Calibri"/>
                <w:bCs/>
                <w:i/>
                <w:lang w:val="kk-KZ"/>
              </w:rPr>
              <w:t xml:space="preserve"> </w:t>
            </w:r>
            <w:proofErr w:type="spellStart"/>
            <w:r w:rsidRPr="00532AFF">
              <w:rPr>
                <w:rFonts w:eastAsia="Calibri"/>
                <w:bCs/>
                <w:i/>
                <w:lang w:val="de-DE"/>
              </w:rPr>
              <w:t>pseudalhagi</w:t>
            </w:r>
            <w:proofErr w:type="spellEnd"/>
            <w:r w:rsidRPr="00532AFF">
              <w:rPr>
                <w:rFonts w:eastAsia="Calibri"/>
                <w:bCs/>
                <w:i/>
                <w:lang w:val="kk-KZ"/>
              </w:rPr>
              <w:t xml:space="preserve"> </w:t>
            </w:r>
            <w:r w:rsidRPr="00532AFF">
              <w:rPr>
                <w:rFonts w:eastAsia="Calibri"/>
                <w:bCs/>
                <w:lang w:val="kk-KZ"/>
              </w:rPr>
              <w:t>(</w:t>
            </w:r>
            <w:r w:rsidRPr="00532AFF">
              <w:rPr>
                <w:rFonts w:eastAsia="Calibri"/>
                <w:bCs/>
                <w:lang w:val="de-DE"/>
              </w:rPr>
              <w:t>M</w:t>
            </w:r>
            <w:r w:rsidRPr="00532AFF">
              <w:rPr>
                <w:rFonts w:eastAsia="Calibri"/>
                <w:bCs/>
                <w:lang w:val="kk-KZ"/>
              </w:rPr>
              <w:t xml:space="preserve">. </w:t>
            </w:r>
            <w:proofErr w:type="spellStart"/>
            <w:r w:rsidRPr="00532AFF">
              <w:rPr>
                <w:rFonts w:eastAsia="Calibri"/>
                <w:bCs/>
                <w:lang w:val="de-DE"/>
              </w:rPr>
              <w:t>Bieb</w:t>
            </w:r>
            <w:proofErr w:type="spellEnd"/>
            <w:r w:rsidRPr="00532AFF">
              <w:rPr>
                <w:rFonts w:eastAsia="Calibri"/>
                <w:bCs/>
                <w:lang w:val="kk-KZ"/>
              </w:rPr>
              <w:t xml:space="preserve">.) </w:t>
            </w:r>
            <w:r w:rsidRPr="00532AFF">
              <w:rPr>
                <w:rFonts w:eastAsia="Calibri"/>
                <w:bCs/>
                <w:lang w:val="kk-KZ" w:eastAsia="ko-KR"/>
              </w:rPr>
              <w:t>Desv. ex B. Keller &amp; Shap</w:t>
            </w:r>
            <w:r w:rsidRPr="00532AFF">
              <w:rPr>
                <w:rFonts w:eastAsia="Calibri"/>
                <w:bCs/>
                <w:lang w:val="en-GB" w:eastAsia="ko-KR"/>
              </w:rPr>
              <w:t>.</w:t>
            </w:r>
          </w:p>
        </w:tc>
      </w:tr>
      <w:tr w:rsidR="00C552B7" w:rsidRPr="00532AFF" w14:paraId="008B9995" w14:textId="77777777" w:rsidTr="00E655DA">
        <w:trPr>
          <w:trHeight w:val="399"/>
        </w:trPr>
        <w:tc>
          <w:tcPr>
            <w:tcW w:w="2239" w:type="dxa"/>
            <w:vMerge/>
            <w:shd w:val="clear" w:color="auto" w:fill="auto"/>
          </w:tcPr>
          <w:p w14:paraId="6DC746BD" w14:textId="77777777" w:rsidR="00353AF6" w:rsidRPr="00532AFF" w:rsidRDefault="00353AF6" w:rsidP="003503E6">
            <w:pPr>
              <w:ind w:right="-57"/>
              <w:jc w:val="both"/>
              <w:rPr>
                <w:rFonts w:eastAsia="Calibri"/>
                <w:lang w:val="en-US"/>
              </w:rPr>
            </w:pPr>
          </w:p>
        </w:tc>
        <w:tc>
          <w:tcPr>
            <w:tcW w:w="2248" w:type="dxa"/>
            <w:shd w:val="clear" w:color="auto" w:fill="auto"/>
          </w:tcPr>
          <w:p w14:paraId="10F1A285" w14:textId="77777777" w:rsidR="00353AF6" w:rsidRPr="00532AFF" w:rsidRDefault="00353AF6" w:rsidP="003503E6">
            <w:pPr>
              <w:rPr>
                <w:rFonts w:eastAsia="Calibri"/>
                <w:shd w:val="clear" w:color="auto" w:fill="FFFFFF"/>
              </w:rPr>
            </w:pPr>
            <w:r w:rsidRPr="00532AFF">
              <w:rPr>
                <w:rFonts w:eastAsia="Calibri"/>
                <w:i/>
                <w:lang w:val="en-US"/>
              </w:rPr>
              <w:t>Glycyrrhiza</w:t>
            </w:r>
            <w:r w:rsidRPr="00532AFF">
              <w:rPr>
                <w:rFonts w:eastAsia="Calibri"/>
                <w:iCs/>
                <w:lang w:val="en-US"/>
              </w:rPr>
              <w:t xml:space="preserve"> Tourn. ex L.</w:t>
            </w:r>
            <w:hyperlink r:id="rId34" w:history="1"/>
          </w:p>
        </w:tc>
        <w:tc>
          <w:tcPr>
            <w:tcW w:w="970" w:type="dxa"/>
            <w:shd w:val="clear" w:color="auto" w:fill="auto"/>
          </w:tcPr>
          <w:p w14:paraId="20F4847C"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5F8B5D6A" w14:textId="77777777" w:rsidR="00353AF6" w:rsidRPr="00532AFF" w:rsidRDefault="00353AF6" w:rsidP="003503E6">
            <w:pPr>
              <w:ind w:right="-57"/>
              <w:jc w:val="both"/>
              <w:rPr>
                <w:rFonts w:eastAsia="Calibri"/>
                <w:i/>
                <w:lang w:val="en-US" w:eastAsia="ko-KR"/>
              </w:rPr>
            </w:pPr>
            <w:r w:rsidRPr="00532AFF">
              <w:rPr>
                <w:rFonts w:eastAsia="Calibri"/>
                <w:i/>
                <w:lang w:val="en-US"/>
              </w:rPr>
              <w:t xml:space="preserve">Glycyrrhiza </w:t>
            </w:r>
            <w:proofErr w:type="spellStart"/>
            <w:r w:rsidRPr="00532AFF">
              <w:rPr>
                <w:rFonts w:eastAsia="Calibri"/>
                <w:i/>
                <w:lang w:val="en-US"/>
              </w:rPr>
              <w:t>uralensis</w:t>
            </w:r>
            <w:proofErr w:type="spellEnd"/>
            <w:r w:rsidRPr="00532AFF">
              <w:rPr>
                <w:rFonts w:eastAsia="Calibri"/>
                <w:lang w:val="en-US"/>
              </w:rPr>
              <w:t xml:space="preserve"> Fisch.</w:t>
            </w:r>
          </w:p>
        </w:tc>
      </w:tr>
      <w:tr w:rsidR="00C552B7" w:rsidRPr="00532AFF" w14:paraId="042152B3" w14:textId="77777777" w:rsidTr="00E655DA">
        <w:tc>
          <w:tcPr>
            <w:tcW w:w="2239" w:type="dxa"/>
            <w:vMerge/>
            <w:shd w:val="clear" w:color="auto" w:fill="auto"/>
          </w:tcPr>
          <w:p w14:paraId="068F9617" w14:textId="77777777" w:rsidR="00353AF6" w:rsidRPr="00532AFF" w:rsidRDefault="00353AF6" w:rsidP="003503E6">
            <w:pPr>
              <w:ind w:right="-57"/>
              <w:jc w:val="both"/>
              <w:rPr>
                <w:rFonts w:eastAsia="Calibri"/>
                <w:lang w:val="en-US"/>
              </w:rPr>
            </w:pPr>
          </w:p>
        </w:tc>
        <w:tc>
          <w:tcPr>
            <w:tcW w:w="2248" w:type="dxa"/>
            <w:shd w:val="clear" w:color="auto" w:fill="auto"/>
          </w:tcPr>
          <w:p w14:paraId="4D7DA33C" w14:textId="77777777" w:rsidR="00353AF6" w:rsidRPr="00532AFF" w:rsidRDefault="00353AF6" w:rsidP="003503E6">
            <w:pPr>
              <w:ind w:right="-57"/>
              <w:jc w:val="both"/>
              <w:rPr>
                <w:rFonts w:eastAsia="Calibri"/>
                <w:i/>
                <w:lang w:val="en-US"/>
              </w:rPr>
            </w:pPr>
            <w:r w:rsidRPr="00532AFF">
              <w:rPr>
                <w:rFonts w:eastAsia="Calibri"/>
                <w:i/>
                <w:lang w:val="en-US"/>
              </w:rPr>
              <w:t xml:space="preserve">Melilotus </w:t>
            </w:r>
            <w:r w:rsidRPr="00532AFF">
              <w:rPr>
                <w:rFonts w:eastAsia="Calibri"/>
                <w:bCs/>
                <w:lang w:val="en-US"/>
              </w:rPr>
              <w:t>Mill.</w:t>
            </w:r>
          </w:p>
        </w:tc>
        <w:tc>
          <w:tcPr>
            <w:tcW w:w="970" w:type="dxa"/>
            <w:shd w:val="clear" w:color="auto" w:fill="auto"/>
          </w:tcPr>
          <w:p w14:paraId="67EC0094"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63DF2F2A" w14:textId="77777777" w:rsidR="00353AF6" w:rsidRPr="00532AFF" w:rsidRDefault="00353AF6" w:rsidP="003503E6">
            <w:pPr>
              <w:ind w:right="-57"/>
              <w:jc w:val="both"/>
              <w:rPr>
                <w:rFonts w:eastAsia="Calibri"/>
                <w:i/>
                <w:lang w:val="en-US"/>
              </w:rPr>
            </w:pPr>
            <w:r w:rsidRPr="00532AFF">
              <w:rPr>
                <w:rFonts w:eastAsia="Calibri"/>
                <w:i/>
                <w:lang w:val="en-US"/>
              </w:rPr>
              <w:t>Melilotus officinalis</w:t>
            </w:r>
            <w:r w:rsidRPr="00532AFF">
              <w:rPr>
                <w:rFonts w:eastAsia="Calibri"/>
                <w:lang w:val="en-US"/>
              </w:rPr>
              <w:t xml:space="preserve"> (L.) Pall.</w:t>
            </w:r>
          </w:p>
        </w:tc>
      </w:tr>
      <w:tr w:rsidR="00C552B7" w:rsidRPr="00532AFF" w14:paraId="751C07EF" w14:textId="77777777" w:rsidTr="00E655DA">
        <w:tc>
          <w:tcPr>
            <w:tcW w:w="2239" w:type="dxa"/>
            <w:vMerge/>
            <w:shd w:val="clear" w:color="auto" w:fill="auto"/>
          </w:tcPr>
          <w:p w14:paraId="0D6E5AD9" w14:textId="77777777" w:rsidR="00353AF6" w:rsidRPr="00532AFF" w:rsidRDefault="00353AF6" w:rsidP="003503E6">
            <w:pPr>
              <w:ind w:right="-57"/>
              <w:jc w:val="both"/>
              <w:rPr>
                <w:rFonts w:eastAsia="Calibri"/>
                <w:lang w:val="en-US"/>
              </w:rPr>
            </w:pPr>
          </w:p>
        </w:tc>
        <w:tc>
          <w:tcPr>
            <w:tcW w:w="2248" w:type="dxa"/>
            <w:shd w:val="clear" w:color="auto" w:fill="auto"/>
          </w:tcPr>
          <w:p w14:paraId="5D9FE4B0" w14:textId="77777777" w:rsidR="00353AF6" w:rsidRPr="00532AFF" w:rsidRDefault="00353AF6" w:rsidP="003503E6">
            <w:pPr>
              <w:ind w:right="-57"/>
              <w:jc w:val="both"/>
              <w:rPr>
                <w:rFonts w:eastAsia="Calibri"/>
                <w:i/>
                <w:lang w:val="en-US" w:eastAsia="ko-KR"/>
              </w:rPr>
            </w:pPr>
            <w:proofErr w:type="spellStart"/>
            <w:r w:rsidRPr="00532AFF">
              <w:rPr>
                <w:rFonts w:eastAsia="Calibri"/>
                <w:i/>
                <w:iCs/>
                <w:lang w:eastAsia="ko-KR"/>
              </w:rPr>
              <w:t>Vexibia</w:t>
            </w:r>
            <w:proofErr w:type="spellEnd"/>
            <w:r w:rsidRPr="00532AFF">
              <w:rPr>
                <w:rFonts w:eastAsia="Calibri"/>
                <w:i/>
                <w:iCs/>
                <w:lang w:val="en-US" w:eastAsia="ko-KR"/>
              </w:rPr>
              <w:t xml:space="preserve"> </w:t>
            </w:r>
            <w:r w:rsidRPr="00532AFF">
              <w:rPr>
                <w:rFonts w:eastAsia="Calibri"/>
                <w:iCs/>
                <w:lang w:val="en-US" w:eastAsia="ko-KR"/>
              </w:rPr>
              <w:t>Rafin.</w:t>
            </w:r>
          </w:p>
        </w:tc>
        <w:tc>
          <w:tcPr>
            <w:tcW w:w="970" w:type="dxa"/>
            <w:shd w:val="clear" w:color="auto" w:fill="auto"/>
          </w:tcPr>
          <w:p w14:paraId="5A151412" w14:textId="77777777" w:rsidR="00353AF6" w:rsidRPr="00532AFF" w:rsidRDefault="00353AF6" w:rsidP="003503E6">
            <w:pPr>
              <w:ind w:right="-57"/>
              <w:jc w:val="center"/>
              <w:rPr>
                <w:rFonts w:eastAsia="Calibri"/>
                <w:iCs/>
                <w:lang w:eastAsia="ko-KR"/>
              </w:rPr>
            </w:pPr>
            <w:r w:rsidRPr="00532AFF">
              <w:rPr>
                <w:rFonts w:eastAsia="Calibri"/>
                <w:iCs/>
                <w:lang w:eastAsia="ko-KR"/>
              </w:rPr>
              <w:t>1</w:t>
            </w:r>
          </w:p>
        </w:tc>
        <w:tc>
          <w:tcPr>
            <w:tcW w:w="3780" w:type="dxa"/>
            <w:shd w:val="clear" w:color="auto" w:fill="auto"/>
          </w:tcPr>
          <w:p w14:paraId="75AFD219" w14:textId="77777777" w:rsidR="00353AF6" w:rsidRPr="00532AFF" w:rsidRDefault="00353AF6" w:rsidP="003503E6">
            <w:pPr>
              <w:ind w:right="-57"/>
              <w:jc w:val="both"/>
              <w:rPr>
                <w:rFonts w:eastAsia="Calibri"/>
                <w:i/>
                <w:lang w:val="en-US" w:eastAsia="ko-KR"/>
              </w:rPr>
            </w:pPr>
            <w:r w:rsidRPr="00532AFF">
              <w:rPr>
                <w:rFonts w:eastAsia="Calibri"/>
              </w:rPr>
              <w:t>*</w:t>
            </w:r>
            <w:proofErr w:type="spellStart"/>
            <w:r w:rsidRPr="00532AFF">
              <w:rPr>
                <w:rFonts w:eastAsia="Calibri"/>
                <w:i/>
                <w:iCs/>
                <w:lang w:eastAsia="ko-KR"/>
              </w:rPr>
              <w:t>Vexibia</w:t>
            </w:r>
            <w:proofErr w:type="spellEnd"/>
            <w:r w:rsidRPr="00532AFF">
              <w:rPr>
                <w:rFonts w:eastAsia="Calibri"/>
                <w:i/>
                <w:iCs/>
                <w:lang w:eastAsia="ko-KR"/>
              </w:rPr>
              <w:t xml:space="preserve"> </w:t>
            </w:r>
            <w:proofErr w:type="spellStart"/>
            <w:r w:rsidRPr="00532AFF">
              <w:rPr>
                <w:rFonts w:eastAsia="Calibri"/>
                <w:i/>
                <w:iCs/>
                <w:lang w:eastAsia="ko-KR"/>
              </w:rPr>
              <w:t>alopecuroides</w:t>
            </w:r>
            <w:proofErr w:type="spellEnd"/>
            <w:r w:rsidRPr="00532AFF">
              <w:rPr>
                <w:rFonts w:eastAsia="Calibri"/>
                <w:i/>
                <w:iCs/>
                <w:lang w:val="kk-KZ" w:eastAsia="ko-KR"/>
              </w:rPr>
              <w:t xml:space="preserve"> </w:t>
            </w:r>
            <w:r w:rsidRPr="00532AFF">
              <w:rPr>
                <w:rFonts w:eastAsia="Calibri"/>
                <w:lang w:eastAsia="ko-KR"/>
              </w:rPr>
              <w:t xml:space="preserve">(L.) </w:t>
            </w:r>
            <w:proofErr w:type="spellStart"/>
            <w:r w:rsidRPr="00532AFF">
              <w:rPr>
                <w:rFonts w:eastAsia="Calibri"/>
                <w:lang w:eastAsia="ko-KR"/>
              </w:rPr>
              <w:t>Yakovlev</w:t>
            </w:r>
            <w:proofErr w:type="spellEnd"/>
          </w:p>
        </w:tc>
      </w:tr>
      <w:tr w:rsidR="00C552B7" w:rsidRPr="00532AFF" w14:paraId="2A7C9CD8" w14:textId="77777777" w:rsidTr="00E655DA">
        <w:tc>
          <w:tcPr>
            <w:tcW w:w="2239" w:type="dxa"/>
            <w:shd w:val="clear" w:color="auto" w:fill="auto"/>
          </w:tcPr>
          <w:p w14:paraId="4F694998" w14:textId="77777777" w:rsidR="00353AF6" w:rsidRPr="00532AFF" w:rsidRDefault="00353AF6" w:rsidP="003503E6">
            <w:pPr>
              <w:ind w:right="-57"/>
              <w:jc w:val="both"/>
              <w:rPr>
                <w:rFonts w:eastAsia="Calibri"/>
                <w:iCs/>
                <w:lang w:val="en-US"/>
              </w:rPr>
            </w:pPr>
            <w:proofErr w:type="spellStart"/>
            <w:r w:rsidRPr="00532AFF">
              <w:rPr>
                <w:rFonts w:eastAsia="Calibri"/>
                <w:bCs/>
                <w:i/>
                <w:lang w:val="de-DE"/>
              </w:rPr>
              <w:t>Nitrariaceae</w:t>
            </w:r>
            <w:proofErr w:type="spellEnd"/>
            <w:r w:rsidRPr="00532AFF">
              <w:rPr>
                <w:rFonts w:eastAsia="Calibri"/>
                <w:bCs/>
                <w:i/>
                <w:lang w:val="de-DE"/>
              </w:rPr>
              <w:t xml:space="preserve"> </w:t>
            </w:r>
          </w:p>
        </w:tc>
        <w:tc>
          <w:tcPr>
            <w:tcW w:w="2248" w:type="dxa"/>
            <w:shd w:val="clear" w:color="auto" w:fill="auto"/>
          </w:tcPr>
          <w:p w14:paraId="15392A1B" w14:textId="77777777" w:rsidR="00353AF6" w:rsidRPr="00532AFF" w:rsidRDefault="00353AF6" w:rsidP="003503E6">
            <w:pPr>
              <w:ind w:right="-57"/>
              <w:jc w:val="both"/>
              <w:rPr>
                <w:rFonts w:eastAsia="Calibri"/>
                <w:i/>
                <w:lang w:val="kk-KZ"/>
              </w:rPr>
            </w:pPr>
            <w:proofErr w:type="spellStart"/>
            <w:r w:rsidRPr="00532AFF">
              <w:rPr>
                <w:rFonts w:eastAsia="Calibri"/>
                <w:bCs/>
                <w:i/>
                <w:lang w:val="en-US"/>
              </w:rPr>
              <w:t>Peganum</w:t>
            </w:r>
            <w:proofErr w:type="spellEnd"/>
            <w:r w:rsidRPr="00532AFF">
              <w:rPr>
                <w:rFonts w:eastAsia="Calibri"/>
                <w:bCs/>
                <w:i/>
                <w:lang w:val="en-US"/>
              </w:rPr>
              <w:t xml:space="preserve"> </w:t>
            </w:r>
            <w:r w:rsidRPr="00532AFF">
              <w:rPr>
                <w:rFonts w:eastAsia="Calibri"/>
                <w:bCs/>
                <w:lang w:val="en-US"/>
              </w:rPr>
              <w:t>L.</w:t>
            </w:r>
          </w:p>
        </w:tc>
        <w:tc>
          <w:tcPr>
            <w:tcW w:w="970" w:type="dxa"/>
            <w:shd w:val="clear" w:color="auto" w:fill="auto"/>
          </w:tcPr>
          <w:p w14:paraId="4D111823" w14:textId="77777777" w:rsidR="00353AF6" w:rsidRPr="00532AFF" w:rsidRDefault="00353AF6" w:rsidP="003503E6">
            <w:pPr>
              <w:ind w:right="-57"/>
              <w:jc w:val="center"/>
              <w:rPr>
                <w:rFonts w:eastAsia="Calibri"/>
                <w:bCs/>
              </w:rPr>
            </w:pPr>
            <w:r w:rsidRPr="00532AFF">
              <w:rPr>
                <w:rFonts w:eastAsia="Calibri"/>
                <w:bCs/>
              </w:rPr>
              <w:t>1</w:t>
            </w:r>
          </w:p>
        </w:tc>
        <w:tc>
          <w:tcPr>
            <w:tcW w:w="3780" w:type="dxa"/>
            <w:shd w:val="clear" w:color="auto" w:fill="auto"/>
          </w:tcPr>
          <w:p w14:paraId="23D7D7C0" w14:textId="77777777" w:rsidR="00353AF6" w:rsidRPr="00532AFF" w:rsidRDefault="00353AF6" w:rsidP="003503E6">
            <w:pPr>
              <w:ind w:right="-57"/>
              <w:jc w:val="both"/>
              <w:rPr>
                <w:rFonts w:eastAsia="Calibri"/>
              </w:rPr>
            </w:pPr>
            <w:proofErr w:type="spellStart"/>
            <w:r w:rsidRPr="00532AFF">
              <w:rPr>
                <w:rFonts w:eastAsia="Calibri"/>
                <w:bCs/>
                <w:i/>
                <w:lang w:val="en-US"/>
              </w:rPr>
              <w:t>Peganum</w:t>
            </w:r>
            <w:proofErr w:type="spellEnd"/>
            <w:r w:rsidRPr="00532AFF">
              <w:rPr>
                <w:rFonts w:eastAsia="Calibri"/>
                <w:bCs/>
                <w:i/>
                <w:lang w:val="en-US"/>
              </w:rPr>
              <w:t xml:space="preserve"> harmala </w:t>
            </w:r>
            <w:r w:rsidRPr="00532AFF">
              <w:rPr>
                <w:rFonts w:eastAsia="Calibri"/>
                <w:bCs/>
                <w:lang w:val="en-US"/>
              </w:rPr>
              <w:t>L.</w:t>
            </w:r>
          </w:p>
        </w:tc>
      </w:tr>
      <w:tr w:rsidR="00C552B7" w:rsidRPr="00532AFF" w14:paraId="2EEAB4D0" w14:textId="77777777" w:rsidTr="00E655DA">
        <w:tc>
          <w:tcPr>
            <w:tcW w:w="2239" w:type="dxa"/>
            <w:shd w:val="clear" w:color="auto" w:fill="auto"/>
          </w:tcPr>
          <w:p w14:paraId="0999D7E0" w14:textId="77777777" w:rsidR="00353AF6" w:rsidRPr="00532AFF" w:rsidRDefault="00353AF6" w:rsidP="003503E6">
            <w:pPr>
              <w:rPr>
                <w:rFonts w:eastAsia="Calibri"/>
                <w:iCs/>
                <w:lang w:val="en-GB"/>
              </w:rPr>
            </w:pPr>
            <w:proofErr w:type="spellStart"/>
            <w:r w:rsidRPr="00532AFF">
              <w:rPr>
                <w:rFonts w:eastAsia="Calibri"/>
                <w:i/>
                <w:iCs/>
              </w:rPr>
              <w:t>Onagraceae</w:t>
            </w:r>
            <w:proofErr w:type="spellEnd"/>
            <w:r w:rsidRPr="00532AFF">
              <w:rPr>
                <w:rFonts w:eastAsia="Calibri"/>
                <w:iCs/>
                <w:lang w:val="en-GB"/>
              </w:rPr>
              <w:t xml:space="preserve"> </w:t>
            </w:r>
          </w:p>
        </w:tc>
        <w:tc>
          <w:tcPr>
            <w:tcW w:w="2248" w:type="dxa"/>
            <w:shd w:val="clear" w:color="auto" w:fill="auto"/>
          </w:tcPr>
          <w:p w14:paraId="6DFB51D6" w14:textId="77777777" w:rsidR="00353AF6" w:rsidRPr="00532AFF" w:rsidRDefault="00353AF6" w:rsidP="003503E6">
            <w:pPr>
              <w:rPr>
                <w:rFonts w:eastAsia="Calibri"/>
                <w:i/>
              </w:rPr>
            </w:pPr>
            <w:proofErr w:type="spellStart"/>
            <w:r w:rsidRPr="00532AFF">
              <w:rPr>
                <w:rFonts w:eastAsia="Calibri"/>
                <w:i/>
                <w:lang w:val="en-US"/>
              </w:rPr>
              <w:t>Chamaenerion</w:t>
            </w:r>
            <w:proofErr w:type="spellEnd"/>
            <w:r w:rsidRPr="00532AFF">
              <w:rPr>
                <w:rFonts w:eastAsia="Calibri"/>
                <w:i/>
                <w:lang w:val="en-US"/>
              </w:rPr>
              <w:t xml:space="preserve"> </w:t>
            </w:r>
            <w:proofErr w:type="spellStart"/>
            <w:r w:rsidRPr="00532AFF">
              <w:rPr>
                <w:rFonts w:eastAsia="Calibri"/>
              </w:rPr>
              <w:t>Ség</w:t>
            </w:r>
            <w:proofErr w:type="spellEnd"/>
            <w:r w:rsidRPr="00532AFF">
              <w:rPr>
                <w:rFonts w:eastAsia="Calibri"/>
              </w:rPr>
              <w:t>.</w:t>
            </w:r>
          </w:p>
        </w:tc>
        <w:tc>
          <w:tcPr>
            <w:tcW w:w="970" w:type="dxa"/>
            <w:shd w:val="clear" w:color="auto" w:fill="auto"/>
          </w:tcPr>
          <w:p w14:paraId="5D7F780D"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7E2D678E" w14:textId="77777777" w:rsidR="00353AF6" w:rsidRPr="00532AFF" w:rsidRDefault="00353AF6" w:rsidP="003503E6">
            <w:pPr>
              <w:ind w:right="-57"/>
              <w:jc w:val="both"/>
              <w:rPr>
                <w:rFonts w:eastAsia="Calibri"/>
                <w:i/>
              </w:rPr>
            </w:pPr>
            <w:proofErr w:type="spellStart"/>
            <w:r w:rsidRPr="00532AFF">
              <w:rPr>
                <w:rFonts w:eastAsia="Calibri"/>
                <w:i/>
                <w:lang w:val="en-US"/>
              </w:rPr>
              <w:t>Chamaenerion</w:t>
            </w:r>
            <w:proofErr w:type="spellEnd"/>
            <w:r w:rsidRPr="00532AFF">
              <w:rPr>
                <w:rFonts w:eastAsia="Calibri"/>
                <w:i/>
                <w:lang w:val="en-US"/>
              </w:rPr>
              <w:t xml:space="preserve"> angustifolium</w:t>
            </w:r>
            <w:r w:rsidRPr="00532AFF">
              <w:rPr>
                <w:rFonts w:eastAsia="Calibri"/>
                <w:lang w:val="en-US"/>
              </w:rPr>
              <w:t xml:space="preserve"> (L.) Scop.</w:t>
            </w:r>
          </w:p>
        </w:tc>
      </w:tr>
      <w:tr w:rsidR="00C552B7" w:rsidRPr="00532AFF" w14:paraId="03D36302" w14:textId="77777777" w:rsidTr="00E655DA">
        <w:tc>
          <w:tcPr>
            <w:tcW w:w="2239" w:type="dxa"/>
            <w:shd w:val="clear" w:color="auto" w:fill="auto"/>
          </w:tcPr>
          <w:p w14:paraId="7D275DB6" w14:textId="77777777" w:rsidR="00353AF6" w:rsidRPr="00532AFF" w:rsidRDefault="00353AF6" w:rsidP="003503E6">
            <w:pPr>
              <w:rPr>
                <w:rFonts w:eastAsia="Calibri"/>
                <w:lang w:val="en-GB"/>
              </w:rPr>
            </w:pPr>
            <w:proofErr w:type="spellStart"/>
            <w:r w:rsidRPr="00532AFF">
              <w:rPr>
                <w:rFonts w:eastAsia="Calibri"/>
                <w:i/>
                <w:iCs/>
              </w:rPr>
              <w:t>Plantaginaceae</w:t>
            </w:r>
            <w:proofErr w:type="spellEnd"/>
            <w:r w:rsidRPr="00532AFF">
              <w:rPr>
                <w:rFonts w:eastAsia="Calibri"/>
                <w:iCs/>
                <w:lang w:val="en-GB"/>
              </w:rPr>
              <w:t xml:space="preserve"> </w:t>
            </w:r>
          </w:p>
        </w:tc>
        <w:tc>
          <w:tcPr>
            <w:tcW w:w="2248" w:type="dxa"/>
            <w:shd w:val="clear" w:color="auto" w:fill="auto"/>
          </w:tcPr>
          <w:p w14:paraId="6A42FA43" w14:textId="77777777" w:rsidR="00353AF6" w:rsidRPr="00532AFF" w:rsidRDefault="00353AF6" w:rsidP="003503E6">
            <w:pPr>
              <w:ind w:right="-57"/>
              <w:jc w:val="both"/>
              <w:rPr>
                <w:rFonts w:eastAsia="Calibri"/>
                <w:i/>
                <w:lang w:val="en-US"/>
              </w:rPr>
            </w:pPr>
            <w:r w:rsidRPr="00532AFF">
              <w:rPr>
                <w:rFonts w:eastAsia="Calibri"/>
                <w:i/>
                <w:lang w:val="en-US"/>
              </w:rPr>
              <w:t xml:space="preserve">Plantago </w:t>
            </w:r>
            <w:r w:rsidRPr="00532AFF">
              <w:rPr>
                <w:rFonts w:eastAsia="Calibri"/>
                <w:iCs/>
                <w:lang w:val="en-US"/>
              </w:rPr>
              <w:t>L.</w:t>
            </w:r>
          </w:p>
        </w:tc>
        <w:tc>
          <w:tcPr>
            <w:tcW w:w="970" w:type="dxa"/>
            <w:shd w:val="clear" w:color="auto" w:fill="auto"/>
          </w:tcPr>
          <w:p w14:paraId="2687D2F4"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43B4A2B9" w14:textId="77777777" w:rsidR="00353AF6" w:rsidRPr="00532AFF" w:rsidRDefault="00353AF6" w:rsidP="003503E6">
            <w:pPr>
              <w:ind w:right="-57"/>
              <w:jc w:val="both"/>
              <w:rPr>
                <w:rFonts w:eastAsia="Calibri"/>
                <w:i/>
                <w:lang w:val="en-US"/>
              </w:rPr>
            </w:pPr>
            <w:r w:rsidRPr="00532AFF">
              <w:rPr>
                <w:rFonts w:eastAsia="Calibri"/>
                <w:i/>
                <w:lang w:val="en-US"/>
              </w:rPr>
              <w:t>Plantago major</w:t>
            </w:r>
            <w:r w:rsidRPr="00532AFF">
              <w:rPr>
                <w:rFonts w:eastAsia="Calibri"/>
                <w:lang w:val="en-US"/>
              </w:rPr>
              <w:t xml:space="preserve"> L.</w:t>
            </w:r>
          </w:p>
        </w:tc>
      </w:tr>
      <w:tr w:rsidR="00C552B7" w:rsidRPr="005E5760" w14:paraId="70CDB3A6" w14:textId="77777777" w:rsidTr="00E655DA">
        <w:tc>
          <w:tcPr>
            <w:tcW w:w="2239" w:type="dxa"/>
            <w:vMerge w:val="restart"/>
            <w:shd w:val="clear" w:color="auto" w:fill="auto"/>
          </w:tcPr>
          <w:p w14:paraId="5F8A085C" w14:textId="77777777" w:rsidR="00353AF6" w:rsidRPr="00532AFF" w:rsidRDefault="00353AF6" w:rsidP="003503E6">
            <w:pPr>
              <w:rPr>
                <w:rFonts w:eastAsia="Calibri"/>
                <w:lang w:val="en-GB"/>
              </w:rPr>
            </w:pPr>
            <w:proofErr w:type="spellStart"/>
            <w:r w:rsidRPr="00532AFF">
              <w:rPr>
                <w:rFonts w:eastAsia="Calibri"/>
                <w:i/>
                <w:iCs/>
              </w:rPr>
              <w:t>Polygonaceae</w:t>
            </w:r>
            <w:proofErr w:type="spellEnd"/>
            <w:r w:rsidRPr="00532AFF">
              <w:rPr>
                <w:rFonts w:eastAsia="Calibri"/>
                <w:iCs/>
                <w:lang w:val="en-GB"/>
              </w:rPr>
              <w:t xml:space="preserve"> </w:t>
            </w:r>
          </w:p>
        </w:tc>
        <w:tc>
          <w:tcPr>
            <w:tcW w:w="2248" w:type="dxa"/>
            <w:shd w:val="clear" w:color="auto" w:fill="auto"/>
          </w:tcPr>
          <w:p w14:paraId="4D6F99F2" w14:textId="77777777" w:rsidR="00353AF6" w:rsidRPr="00532AFF" w:rsidRDefault="00353AF6" w:rsidP="003503E6">
            <w:pPr>
              <w:ind w:right="-57"/>
              <w:jc w:val="both"/>
              <w:rPr>
                <w:rFonts w:eastAsia="Calibri"/>
                <w:i/>
                <w:lang w:val="en-GB"/>
              </w:rPr>
            </w:pPr>
            <w:r w:rsidRPr="00532AFF">
              <w:rPr>
                <w:rFonts w:eastAsia="Calibri"/>
                <w:i/>
                <w:lang w:val="en-US"/>
              </w:rPr>
              <w:t xml:space="preserve">Rheum </w:t>
            </w:r>
            <w:r w:rsidRPr="00532AFF">
              <w:rPr>
                <w:rFonts w:eastAsia="Calibri"/>
                <w:iCs/>
                <w:lang w:val="en-GB"/>
              </w:rPr>
              <w:t>L.</w:t>
            </w:r>
          </w:p>
        </w:tc>
        <w:tc>
          <w:tcPr>
            <w:tcW w:w="970" w:type="dxa"/>
            <w:shd w:val="clear" w:color="auto" w:fill="auto"/>
          </w:tcPr>
          <w:p w14:paraId="4D71C1AA"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201F6E0D" w14:textId="77777777" w:rsidR="00353AF6" w:rsidRPr="00532AFF" w:rsidRDefault="00353AF6" w:rsidP="003503E6">
            <w:pPr>
              <w:ind w:right="-57"/>
              <w:jc w:val="both"/>
              <w:rPr>
                <w:rFonts w:eastAsia="Calibri"/>
                <w:i/>
                <w:lang w:val="en-US"/>
              </w:rPr>
            </w:pPr>
            <w:r w:rsidRPr="00532AFF">
              <w:rPr>
                <w:rFonts w:eastAsia="Calibri"/>
                <w:i/>
                <w:lang w:val="en-US"/>
              </w:rPr>
              <w:t xml:space="preserve">Rheum </w:t>
            </w:r>
            <w:proofErr w:type="spellStart"/>
            <w:r w:rsidRPr="00532AFF">
              <w:rPr>
                <w:rFonts w:eastAsia="Calibri"/>
                <w:i/>
                <w:lang w:val="en-US"/>
              </w:rPr>
              <w:t>wittrockii</w:t>
            </w:r>
            <w:proofErr w:type="spellEnd"/>
            <w:r w:rsidRPr="00532AFF">
              <w:rPr>
                <w:rFonts w:eastAsia="Calibri"/>
                <w:lang w:val="en-US"/>
              </w:rPr>
              <w:t xml:space="preserve"> C.E. </w:t>
            </w:r>
            <w:proofErr w:type="spellStart"/>
            <w:r w:rsidRPr="00532AFF">
              <w:rPr>
                <w:rFonts w:eastAsia="Calibri"/>
                <w:lang w:val="en-US"/>
              </w:rPr>
              <w:t>Lundstr</w:t>
            </w:r>
            <w:proofErr w:type="spellEnd"/>
            <w:r w:rsidRPr="00532AFF">
              <w:rPr>
                <w:rFonts w:eastAsia="Calibri"/>
                <w:lang w:val="en-US"/>
              </w:rPr>
              <w:t>.</w:t>
            </w:r>
          </w:p>
        </w:tc>
      </w:tr>
      <w:tr w:rsidR="00C552B7" w:rsidRPr="00532AFF" w14:paraId="70692223" w14:textId="77777777" w:rsidTr="00E655DA">
        <w:tc>
          <w:tcPr>
            <w:tcW w:w="2239" w:type="dxa"/>
            <w:vMerge/>
            <w:shd w:val="clear" w:color="auto" w:fill="auto"/>
          </w:tcPr>
          <w:p w14:paraId="1E71D9B9" w14:textId="77777777" w:rsidR="000148BC" w:rsidRPr="00532AFF" w:rsidRDefault="000148BC" w:rsidP="003503E6">
            <w:pPr>
              <w:rPr>
                <w:rFonts w:eastAsia="Calibri"/>
                <w:iCs/>
                <w:shd w:val="clear" w:color="auto" w:fill="F9F9F9"/>
                <w:lang w:val="en-US"/>
              </w:rPr>
            </w:pPr>
          </w:p>
        </w:tc>
        <w:tc>
          <w:tcPr>
            <w:tcW w:w="2248" w:type="dxa"/>
            <w:vMerge w:val="restart"/>
            <w:shd w:val="clear" w:color="auto" w:fill="auto"/>
          </w:tcPr>
          <w:p w14:paraId="10BA4FC6" w14:textId="77777777" w:rsidR="000148BC" w:rsidRPr="00532AFF" w:rsidRDefault="000148BC" w:rsidP="003503E6">
            <w:pPr>
              <w:ind w:right="-57"/>
              <w:jc w:val="both"/>
              <w:rPr>
                <w:rFonts w:eastAsia="Calibri"/>
                <w:i/>
                <w:lang w:val="en-US"/>
              </w:rPr>
            </w:pPr>
            <w:r w:rsidRPr="00532AFF">
              <w:rPr>
                <w:rFonts w:eastAsia="Calibri"/>
                <w:i/>
                <w:lang w:val="en-US" w:eastAsia="ko-KR"/>
              </w:rPr>
              <w:t xml:space="preserve">Rumex </w:t>
            </w:r>
            <w:r w:rsidRPr="00532AFF">
              <w:rPr>
                <w:rFonts w:eastAsia="Calibri"/>
                <w:iCs/>
                <w:lang w:val="en-GB"/>
              </w:rPr>
              <w:t>L.</w:t>
            </w:r>
          </w:p>
        </w:tc>
        <w:tc>
          <w:tcPr>
            <w:tcW w:w="970" w:type="dxa"/>
            <w:vMerge w:val="restart"/>
            <w:shd w:val="clear" w:color="auto" w:fill="auto"/>
          </w:tcPr>
          <w:p w14:paraId="56930FEF" w14:textId="77777777" w:rsidR="000148BC" w:rsidRPr="00532AFF" w:rsidRDefault="000148BC" w:rsidP="003503E6">
            <w:pPr>
              <w:ind w:right="-57"/>
              <w:jc w:val="center"/>
              <w:rPr>
                <w:rFonts w:eastAsia="Calibri"/>
                <w:lang w:eastAsia="ko-KR"/>
              </w:rPr>
            </w:pPr>
            <w:r w:rsidRPr="00532AFF">
              <w:rPr>
                <w:rFonts w:eastAsia="Calibri"/>
                <w:lang w:eastAsia="ko-KR"/>
              </w:rPr>
              <w:t>2</w:t>
            </w:r>
          </w:p>
        </w:tc>
        <w:tc>
          <w:tcPr>
            <w:tcW w:w="3780" w:type="dxa"/>
            <w:shd w:val="clear" w:color="auto" w:fill="auto"/>
          </w:tcPr>
          <w:p w14:paraId="62D715B8" w14:textId="77777777" w:rsidR="000148BC" w:rsidRPr="00532AFF" w:rsidRDefault="000148BC" w:rsidP="003503E6">
            <w:pPr>
              <w:ind w:right="-57"/>
              <w:jc w:val="both"/>
              <w:rPr>
                <w:rFonts w:eastAsia="Calibri"/>
                <w:i/>
                <w:lang w:val="en-US"/>
              </w:rPr>
            </w:pPr>
            <w:r w:rsidRPr="00532AFF">
              <w:rPr>
                <w:rFonts w:eastAsia="Calibri"/>
                <w:i/>
                <w:lang w:val="en-US" w:eastAsia="ko-KR"/>
              </w:rPr>
              <w:t xml:space="preserve">Rumex </w:t>
            </w:r>
            <w:proofErr w:type="spellStart"/>
            <w:r w:rsidRPr="00532AFF">
              <w:rPr>
                <w:rFonts w:eastAsia="Calibri"/>
                <w:i/>
                <w:lang w:val="en-US" w:eastAsia="ko-KR"/>
              </w:rPr>
              <w:t>confertus</w:t>
            </w:r>
            <w:proofErr w:type="spellEnd"/>
            <w:r w:rsidRPr="00532AFF">
              <w:rPr>
                <w:rFonts w:eastAsia="Calibri"/>
                <w:lang w:val="en-US" w:eastAsia="ko-KR"/>
              </w:rPr>
              <w:t xml:space="preserve"> </w:t>
            </w:r>
            <w:proofErr w:type="spellStart"/>
            <w:r w:rsidRPr="00532AFF">
              <w:rPr>
                <w:rFonts w:eastAsia="Calibri"/>
                <w:shd w:val="clear" w:color="auto" w:fill="F9F9F9"/>
                <w:lang w:eastAsia="ko-KR"/>
              </w:rPr>
              <w:t>Willd</w:t>
            </w:r>
            <w:proofErr w:type="spellEnd"/>
            <w:r w:rsidRPr="00532AFF">
              <w:rPr>
                <w:rFonts w:eastAsia="Calibri"/>
                <w:shd w:val="clear" w:color="auto" w:fill="F9F9F9"/>
                <w:lang w:eastAsia="ko-KR"/>
              </w:rPr>
              <w:t>.</w:t>
            </w:r>
          </w:p>
        </w:tc>
      </w:tr>
      <w:tr w:rsidR="00C552B7" w:rsidRPr="00532AFF" w14:paraId="08F5CDAE" w14:textId="77777777" w:rsidTr="00E655DA">
        <w:tc>
          <w:tcPr>
            <w:tcW w:w="2239" w:type="dxa"/>
            <w:vMerge/>
            <w:shd w:val="clear" w:color="auto" w:fill="auto"/>
          </w:tcPr>
          <w:p w14:paraId="0C4F80F2" w14:textId="77777777" w:rsidR="000148BC" w:rsidRPr="00532AFF" w:rsidRDefault="000148BC" w:rsidP="003503E6">
            <w:pPr>
              <w:rPr>
                <w:rFonts w:eastAsia="Calibri"/>
                <w:iCs/>
                <w:shd w:val="clear" w:color="auto" w:fill="F9F9F9"/>
                <w:lang w:val="en-US"/>
              </w:rPr>
            </w:pPr>
          </w:p>
        </w:tc>
        <w:tc>
          <w:tcPr>
            <w:tcW w:w="2248" w:type="dxa"/>
            <w:vMerge/>
            <w:shd w:val="clear" w:color="auto" w:fill="auto"/>
          </w:tcPr>
          <w:p w14:paraId="61126A80" w14:textId="77777777" w:rsidR="000148BC" w:rsidRPr="00532AFF" w:rsidRDefault="000148BC" w:rsidP="003503E6">
            <w:pPr>
              <w:ind w:right="-57"/>
              <w:jc w:val="both"/>
              <w:rPr>
                <w:rFonts w:eastAsia="Calibri"/>
                <w:i/>
                <w:lang w:val="en-US" w:eastAsia="ko-KR"/>
              </w:rPr>
            </w:pPr>
          </w:p>
        </w:tc>
        <w:tc>
          <w:tcPr>
            <w:tcW w:w="970" w:type="dxa"/>
            <w:vMerge/>
            <w:shd w:val="clear" w:color="auto" w:fill="auto"/>
          </w:tcPr>
          <w:p w14:paraId="1A8C9F3F" w14:textId="77777777" w:rsidR="000148BC" w:rsidRPr="00532AFF" w:rsidRDefault="000148BC" w:rsidP="003503E6">
            <w:pPr>
              <w:ind w:right="-57"/>
              <w:jc w:val="center"/>
              <w:rPr>
                <w:rFonts w:eastAsia="Calibri"/>
                <w:lang w:eastAsia="ko-KR"/>
              </w:rPr>
            </w:pPr>
          </w:p>
        </w:tc>
        <w:tc>
          <w:tcPr>
            <w:tcW w:w="3780" w:type="dxa"/>
            <w:shd w:val="clear" w:color="auto" w:fill="auto"/>
          </w:tcPr>
          <w:p w14:paraId="1FC5F933" w14:textId="77777777" w:rsidR="000148BC" w:rsidRPr="00532AFF" w:rsidRDefault="000148BC" w:rsidP="003503E6">
            <w:pPr>
              <w:ind w:right="-57"/>
              <w:jc w:val="both"/>
              <w:rPr>
                <w:rFonts w:eastAsia="Calibri"/>
                <w:i/>
                <w:lang w:val="en-US" w:eastAsia="ko-KR"/>
              </w:rPr>
            </w:pPr>
            <w:r w:rsidRPr="00532AFF">
              <w:rPr>
                <w:rFonts w:eastAsia="Calibri"/>
                <w:i/>
                <w:lang w:val="en-US" w:eastAsia="ko-KR"/>
              </w:rPr>
              <w:t>Rumex crispus</w:t>
            </w:r>
            <w:r w:rsidRPr="00532AFF">
              <w:rPr>
                <w:rFonts w:eastAsia="Calibri"/>
                <w:lang w:val="en-US" w:eastAsia="ko-KR"/>
              </w:rPr>
              <w:t xml:space="preserve"> L.</w:t>
            </w:r>
          </w:p>
        </w:tc>
      </w:tr>
      <w:tr w:rsidR="00C552B7" w:rsidRPr="00532AFF" w14:paraId="4EBDD516" w14:textId="77777777" w:rsidTr="00E655DA">
        <w:tc>
          <w:tcPr>
            <w:tcW w:w="2239" w:type="dxa"/>
            <w:vMerge w:val="restart"/>
            <w:shd w:val="clear" w:color="auto" w:fill="auto"/>
          </w:tcPr>
          <w:p w14:paraId="58E04FDF" w14:textId="77777777" w:rsidR="000148BC" w:rsidRPr="00532AFF" w:rsidRDefault="000148BC" w:rsidP="003503E6">
            <w:pPr>
              <w:ind w:right="-57"/>
              <w:jc w:val="both"/>
              <w:rPr>
                <w:rFonts w:eastAsia="Calibri"/>
                <w:lang w:val="en-GB"/>
              </w:rPr>
            </w:pPr>
            <w:r w:rsidRPr="00532AFF">
              <w:rPr>
                <w:rFonts w:eastAsia="Calibri"/>
                <w:bCs/>
                <w:i/>
                <w:iCs/>
                <w:lang w:val="kk-KZ"/>
              </w:rPr>
              <w:t>Ranunculaceae</w:t>
            </w:r>
            <w:r w:rsidRPr="00532AFF">
              <w:rPr>
                <w:rFonts w:eastAsia="Calibri"/>
                <w:bCs/>
                <w:lang w:val="en-GB"/>
              </w:rPr>
              <w:t xml:space="preserve"> </w:t>
            </w:r>
          </w:p>
        </w:tc>
        <w:tc>
          <w:tcPr>
            <w:tcW w:w="2248" w:type="dxa"/>
            <w:vMerge w:val="restart"/>
            <w:shd w:val="clear" w:color="auto" w:fill="auto"/>
          </w:tcPr>
          <w:p w14:paraId="3064F8AD" w14:textId="77777777" w:rsidR="000148BC" w:rsidRPr="00532AFF" w:rsidRDefault="000148BC" w:rsidP="003503E6">
            <w:pPr>
              <w:ind w:right="-57"/>
              <w:jc w:val="both"/>
              <w:rPr>
                <w:rFonts w:eastAsia="Calibri"/>
                <w:lang w:val="en-US"/>
              </w:rPr>
            </w:pPr>
            <w:r w:rsidRPr="00532AFF">
              <w:rPr>
                <w:rFonts w:eastAsia="Calibri"/>
                <w:bCs/>
                <w:i/>
                <w:lang w:val="kk-KZ"/>
              </w:rPr>
              <w:t xml:space="preserve">Aconitum </w:t>
            </w:r>
            <w:r w:rsidRPr="00532AFF">
              <w:rPr>
                <w:rFonts w:eastAsia="Calibri"/>
                <w:bCs/>
                <w:lang w:val="en-US"/>
              </w:rPr>
              <w:t>L.</w:t>
            </w:r>
          </w:p>
        </w:tc>
        <w:tc>
          <w:tcPr>
            <w:tcW w:w="970" w:type="dxa"/>
            <w:vMerge w:val="restart"/>
            <w:shd w:val="clear" w:color="auto" w:fill="auto"/>
          </w:tcPr>
          <w:p w14:paraId="2CA4D672" w14:textId="77777777" w:rsidR="000148BC" w:rsidRPr="00532AFF" w:rsidRDefault="000148BC" w:rsidP="003503E6">
            <w:pPr>
              <w:ind w:right="-57"/>
              <w:jc w:val="center"/>
              <w:rPr>
                <w:rFonts w:eastAsia="Calibri"/>
                <w:lang w:val="kk-KZ"/>
              </w:rPr>
            </w:pPr>
            <w:r w:rsidRPr="00532AFF">
              <w:rPr>
                <w:rFonts w:eastAsia="Calibri"/>
                <w:lang w:val="kk-KZ"/>
              </w:rPr>
              <w:t>2</w:t>
            </w:r>
          </w:p>
        </w:tc>
        <w:tc>
          <w:tcPr>
            <w:tcW w:w="3780" w:type="dxa"/>
            <w:shd w:val="clear" w:color="auto" w:fill="auto"/>
          </w:tcPr>
          <w:p w14:paraId="4AC3A5D6" w14:textId="77777777" w:rsidR="000148BC" w:rsidRPr="00532AFF" w:rsidRDefault="000148BC" w:rsidP="003503E6">
            <w:pPr>
              <w:ind w:right="-57"/>
              <w:jc w:val="both"/>
              <w:rPr>
                <w:rFonts w:eastAsia="Calibri"/>
                <w:lang w:val="en-US"/>
              </w:rPr>
            </w:pPr>
            <w:r w:rsidRPr="00532AFF">
              <w:rPr>
                <w:rFonts w:eastAsia="Calibri"/>
                <w:i/>
                <w:lang w:val="kk-KZ"/>
              </w:rPr>
              <w:t>Aconitum</w:t>
            </w:r>
            <w:r w:rsidRPr="00532AFF">
              <w:rPr>
                <w:rFonts w:eastAsia="Calibri"/>
                <w:lang w:val="kk-KZ"/>
              </w:rPr>
              <w:t xml:space="preserve"> </w:t>
            </w:r>
            <w:r w:rsidRPr="00532AFF">
              <w:rPr>
                <w:rFonts w:eastAsia="Calibri"/>
                <w:i/>
                <w:lang w:val="kk-KZ"/>
              </w:rPr>
              <w:t>leucostomum</w:t>
            </w:r>
            <w:r w:rsidRPr="00532AFF">
              <w:rPr>
                <w:rFonts w:eastAsia="Calibri"/>
                <w:lang w:val="kk-KZ"/>
              </w:rPr>
              <w:t xml:space="preserve"> Vorosch.</w:t>
            </w:r>
          </w:p>
        </w:tc>
      </w:tr>
      <w:tr w:rsidR="00C552B7" w:rsidRPr="00532AFF" w14:paraId="2B72744E" w14:textId="77777777" w:rsidTr="00E655DA">
        <w:tc>
          <w:tcPr>
            <w:tcW w:w="2239" w:type="dxa"/>
            <w:vMerge/>
            <w:shd w:val="clear" w:color="auto" w:fill="auto"/>
          </w:tcPr>
          <w:p w14:paraId="63A49EBB" w14:textId="77777777" w:rsidR="000148BC" w:rsidRPr="00532AFF" w:rsidRDefault="000148BC" w:rsidP="003503E6">
            <w:pPr>
              <w:ind w:right="-57"/>
              <w:jc w:val="both"/>
              <w:rPr>
                <w:rFonts w:eastAsia="Calibri"/>
                <w:bCs/>
                <w:iCs/>
                <w:lang w:val="kk-KZ"/>
              </w:rPr>
            </w:pPr>
          </w:p>
        </w:tc>
        <w:tc>
          <w:tcPr>
            <w:tcW w:w="2248" w:type="dxa"/>
            <w:vMerge/>
            <w:shd w:val="clear" w:color="auto" w:fill="auto"/>
          </w:tcPr>
          <w:p w14:paraId="3D6A61CC" w14:textId="77777777" w:rsidR="000148BC" w:rsidRPr="00532AFF" w:rsidRDefault="000148BC" w:rsidP="003503E6">
            <w:pPr>
              <w:ind w:right="-57"/>
              <w:jc w:val="both"/>
              <w:rPr>
                <w:rFonts w:eastAsia="Calibri"/>
                <w:bCs/>
                <w:i/>
                <w:lang w:val="kk-KZ"/>
              </w:rPr>
            </w:pPr>
          </w:p>
        </w:tc>
        <w:tc>
          <w:tcPr>
            <w:tcW w:w="970" w:type="dxa"/>
            <w:vMerge/>
            <w:shd w:val="clear" w:color="auto" w:fill="auto"/>
          </w:tcPr>
          <w:p w14:paraId="35369E3C" w14:textId="77777777" w:rsidR="000148BC" w:rsidRPr="00532AFF" w:rsidRDefault="000148BC" w:rsidP="003503E6">
            <w:pPr>
              <w:ind w:right="-57"/>
              <w:jc w:val="center"/>
              <w:rPr>
                <w:rFonts w:eastAsia="Calibri"/>
                <w:lang w:val="en-US" w:eastAsia="ko-KR"/>
              </w:rPr>
            </w:pPr>
          </w:p>
        </w:tc>
        <w:tc>
          <w:tcPr>
            <w:tcW w:w="3780" w:type="dxa"/>
            <w:shd w:val="clear" w:color="auto" w:fill="auto"/>
          </w:tcPr>
          <w:p w14:paraId="0B613672" w14:textId="77777777" w:rsidR="000148BC" w:rsidRPr="00532AFF" w:rsidRDefault="000148BC" w:rsidP="003503E6">
            <w:pPr>
              <w:ind w:right="-57"/>
              <w:jc w:val="both"/>
              <w:rPr>
                <w:rFonts w:eastAsia="Calibri"/>
                <w:i/>
                <w:lang w:val="en-US" w:eastAsia="ko-KR"/>
              </w:rPr>
            </w:pPr>
            <w:r w:rsidRPr="00532AFF">
              <w:rPr>
                <w:rFonts w:eastAsia="Calibri"/>
                <w:i/>
                <w:lang w:val="en-US" w:eastAsia="ko-KR"/>
              </w:rPr>
              <w:t xml:space="preserve">Aconitum </w:t>
            </w:r>
            <w:proofErr w:type="spellStart"/>
            <w:r w:rsidRPr="00532AFF">
              <w:rPr>
                <w:rFonts w:eastAsia="Calibri"/>
                <w:i/>
                <w:lang w:val="en-US" w:eastAsia="ko-KR"/>
              </w:rPr>
              <w:t>soongaricum</w:t>
            </w:r>
            <w:proofErr w:type="spellEnd"/>
            <w:r w:rsidRPr="00532AFF">
              <w:rPr>
                <w:rFonts w:eastAsia="Calibri"/>
                <w:i/>
                <w:lang w:val="en-US" w:eastAsia="ko-KR"/>
              </w:rPr>
              <w:t xml:space="preserve"> </w:t>
            </w:r>
            <w:r w:rsidRPr="00532AFF">
              <w:rPr>
                <w:rFonts w:eastAsia="Calibri"/>
                <w:iCs/>
                <w:lang w:val="en-US" w:eastAsia="ko-KR"/>
              </w:rPr>
              <w:t>(Regel</w:t>
            </w:r>
            <w:r w:rsidRPr="00532AFF">
              <w:rPr>
                <w:rFonts w:eastAsia="Calibri"/>
                <w:i/>
                <w:lang w:val="en-US" w:eastAsia="ko-KR"/>
              </w:rPr>
              <w:t xml:space="preserve">) </w:t>
            </w:r>
            <w:r w:rsidRPr="00532AFF">
              <w:rPr>
                <w:rFonts w:eastAsia="Calibri"/>
                <w:lang w:val="en-US" w:eastAsia="ko-KR"/>
              </w:rPr>
              <w:t>Stapf</w:t>
            </w:r>
          </w:p>
        </w:tc>
      </w:tr>
    </w:tbl>
    <w:p w14:paraId="6022C527" w14:textId="2DA952C6" w:rsidR="00D81548" w:rsidRPr="00532AFF" w:rsidRDefault="00D81548">
      <w:pPr>
        <w:rPr>
          <w:sz w:val="28"/>
          <w:szCs w:val="28"/>
          <w:lang w:val="kk-KZ"/>
        </w:rPr>
      </w:pPr>
      <w:r w:rsidRPr="00532AFF">
        <w:rPr>
          <w:sz w:val="28"/>
          <w:szCs w:val="28"/>
          <w:lang w:val="kk-KZ"/>
        </w:rPr>
        <w:lastRenderedPageBreak/>
        <w:t>7-ші кестенің жалғасы</w:t>
      </w:r>
    </w:p>
    <w:p w14:paraId="5C686E36" w14:textId="77777777" w:rsidR="00D81548" w:rsidRPr="00532AFF" w:rsidRDefault="00D81548">
      <w:pPr>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2248"/>
        <w:gridCol w:w="970"/>
        <w:gridCol w:w="3780"/>
      </w:tblGrid>
      <w:tr w:rsidR="00C552B7" w:rsidRPr="00532AFF" w14:paraId="62EE042B" w14:textId="77777777" w:rsidTr="00E655DA">
        <w:tc>
          <w:tcPr>
            <w:tcW w:w="2239" w:type="dxa"/>
            <w:shd w:val="clear" w:color="auto" w:fill="auto"/>
          </w:tcPr>
          <w:p w14:paraId="1942E4DC" w14:textId="6B1D8CEB" w:rsidR="00D81548" w:rsidRPr="00532AFF" w:rsidRDefault="00194929" w:rsidP="00194929">
            <w:pPr>
              <w:ind w:right="-57"/>
              <w:jc w:val="center"/>
              <w:rPr>
                <w:rFonts w:eastAsia="Calibri"/>
                <w:bCs/>
                <w:iCs/>
                <w:lang w:val="kk-KZ"/>
              </w:rPr>
            </w:pPr>
            <w:r w:rsidRPr="00532AFF">
              <w:rPr>
                <w:rFonts w:eastAsia="Calibri"/>
                <w:bCs/>
                <w:iCs/>
                <w:lang w:val="kk-KZ"/>
              </w:rPr>
              <w:t>1</w:t>
            </w:r>
          </w:p>
        </w:tc>
        <w:tc>
          <w:tcPr>
            <w:tcW w:w="2248" w:type="dxa"/>
            <w:shd w:val="clear" w:color="auto" w:fill="auto"/>
          </w:tcPr>
          <w:p w14:paraId="36528997" w14:textId="67B416A5" w:rsidR="00D81548" w:rsidRPr="00532AFF" w:rsidRDefault="00194929" w:rsidP="00194929">
            <w:pPr>
              <w:ind w:right="-57"/>
              <w:jc w:val="center"/>
              <w:rPr>
                <w:rFonts w:eastAsia="Calibri"/>
                <w:bCs/>
                <w:iCs/>
                <w:lang w:val="kk-KZ"/>
              </w:rPr>
            </w:pPr>
            <w:r w:rsidRPr="00532AFF">
              <w:rPr>
                <w:rFonts w:eastAsia="Calibri"/>
                <w:bCs/>
                <w:iCs/>
                <w:lang w:val="kk-KZ"/>
              </w:rPr>
              <w:t>2</w:t>
            </w:r>
          </w:p>
        </w:tc>
        <w:tc>
          <w:tcPr>
            <w:tcW w:w="970" w:type="dxa"/>
            <w:shd w:val="clear" w:color="auto" w:fill="auto"/>
          </w:tcPr>
          <w:p w14:paraId="17752C24" w14:textId="02D59AC7" w:rsidR="00D81548" w:rsidRPr="00532AFF" w:rsidRDefault="00194929" w:rsidP="00194929">
            <w:pPr>
              <w:ind w:right="-57"/>
              <w:jc w:val="center"/>
              <w:rPr>
                <w:rFonts w:eastAsia="Calibri"/>
                <w:iCs/>
                <w:lang w:val="kk-KZ" w:eastAsia="ko-KR"/>
              </w:rPr>
            </w:pPr>
            <w:r w:rsidRPr="00532AFF">
              <w:rPr>
                <w:rFonts w:eastAsia="Calibri"/>
                <w:iCs/>
                <w:lang w:val="kk-KZ" w:eastAsia="ko-KR"/>
              </w:rPr>
              <w:t>3</w:t>
            </w:r>
          </w:p>
        </w:tc>
        <w:tc>
          <w:tcPr>
            <w:tcW w:w="3780" w:type="dxa"/>
            <w:shd w:val="clear" w:color="auto" w:fill="auto"/>
          </w:tcPr>
          <w:p w14:paraId="052B2318" w14:textId="579F67CF" w:rsidR="00D81548" w:rsidRPr="00532AFF" w:rsidRDefault="00194929" w:rsidP="00194929">
            <w:pPr>
              <w:ind w:right="-57"/>
              <w:jc w:val="center"/>
              <w:rPr>
                <w:rFonts w:eastAsia="Calibri"/>
                <w:iCs/>
                <w:lang w:val="kk-KZ" w:eastAsia="ko-KR"/>
              </w:rPr>
            </w:pPr>
            <w:r w:rsidRPr="00532AFF">
              <w:rPr>
                <w:rFonts w:eastAsia="Calibri"/>
                <w:iCs/>
                <w:lang w:val="kk-KZ" w:eastAsia="ko-KR"/>
              </w:rPr>
              <w:t>4</w:t>
            </w:r>
          </w:p>
        </w:tc>
      </w:tr>
      <w:tr w:rsidR="00C552B7" w:rsidRPr="005E5760" w14:paraId="0C4D6E57" w14:textId="77777777" w:rsidTr="00E655DA">
        <w:tc>
          <w:tcPr>
            <w:tcW w:w="2239" w:type="dxa"/>
            <w:shd w:val="clear" w:color="auto" w:fill="auto"/>
          </w:tcPr>
          <w:p w14:paraId="60E49359" w14:textId="77777777" w:rsidR="00353AF6" w:rsidRPr="00532AFF" w:rsidRDefault="00353AF6" w:rsidP="003503E6">
            <w:pPr>
              <w:ind w:right="-57"/>
              <w:jc w:val="both"/>
              <w:rPr>
                <w:rFonts w:eastAsia="Calibri"/>
                <w:bCs/>
                <w:lang w:val="kk-KZ"/>
              </w:rPr>
            </w:pPr>
          </w:p>
        </w:tc>
        <w:tc>
          <w:tcPr>
            <w:tcW w:w="2248" w:type="dxa"/>
            <w:shd w:val="clear" w:color="auto" w:fill="auto"/>
          </w:tcPr>
          <w:p w14:paraId="3BF5B452" w14:textId="77777777" w:rsidR="00353AF6" w:rsidRPr="00532AFF" w:rsidRDefault="00353AF6" w:rsidP="003503E6">
            <w:pPr>
              <w:ind w:right="-57"/>
              <w:jc w:val="both"/>
              <w:rPr>
                <w:rFonts w:eastAsia="Calibri"/>
                <w:bCs/>
                <w:i/>
                <w:lang w:val="kk-KZ"/>
              </w:rPr>
            </w:pPr>
            <w:r w:rsidRPr="00532AFF">
              <w:rPr>
                <w:rFonts w:eastAsia="Calibri"/>
                <w:i/>
                <w:lang w:val="en-US" w:eastAsia="ko-KR"/>
              </w:rPr>
              <w:t>Aquilegia</w:t>
            </w:r>
            <w:r w:rsidRPr="00532AFF">
              <w:rPr>
                <w:rFonts w:eastAsia="Calibri"/>
                <w:bCs/>
                <w:lang w:val="en-US"/>
              </w:rPr>
              <w:t xml:space="preserve"> </w:t>
            </w:r>
            <w:r w:rsidRPr="00532AFF">
              <w:rPr>
                <w:rFonts w:eastAsia="Calibri"/>
                <w:bCs/>
                <w:lang w:val="en-US" w:eastAsia="ko-KR"/>
              </w:rPr>
              <w:t>L.</w:t>
            </w:r>
          </w:p>
        </w:tc>
        <w:tc>
          <w:tcPr>
            <w:tcW w:w="970" w:type="dxa"/>
            <w:shd w:val="clear" w:color="auto" w:fill="auto"/>
          </w:tcPr>
          <w:p w14:paraId="5C137259" w14:textId="77777777" w:rsidR="00353AF6" w:rsidRPr="00532AFF" w:rsidRDefault="00353AF6" w:rsidP="003503E6">
            <w:pPr>
              <w:ind w:right="-57"/>
              <w:jc w:val="center"/>
              <w:rPr>
                <w:rFonts w:eastAsia="Calibri"/>
                <w:lang w:eastAsia="ko-KR"/>
              </w:rPr>
            </w:pPr>
            <w:r w:rsidRPr="00532AFF">
              <w:rPr>
                <w:rFonts w:eastAsia="Calibri"/>
                <w:lang w:eastAsia="ko-KR"/>
              </w:rPr>
              <w:t>1</w:t>
            </w:r>
          </w:p>
        </w:tc>
        <w:tc>
          <w:tcPr>
            <w:tcW w:w="3780" w:type="dxa"/>
            <w:shd w:val="clear" w:color="auto" w:fill="auto"/>
          </w:tcPr>
          <w:p w14:paraId="7116A1E3" w14:textId="77777777" w:rsidR="00353AF6" w:rsidRPr="00532AFF" w:rsidRDefault="00353AF6" w:rsidP="003503E6">
            <w:pPr>
              <w:ind w:right="-57"/>
              <w:jc w:val="both"/>
              <w:rPr>
                <w:rFonts w:eastAsia="Calibri"/>
                <w:lang w:val="en-US"/>
              </w:rPr>
            </w:pPr>
            <w:r w:rsidRPr="00532AFF">
              <w:rPr>
                <w:rFonts w:eastAsia="Calibri"/>
                <w:lang w:val="en-US"/>
              </w:rPr>
              <w:t>*</w:t>
            </w:r>
            <w:r w:rsidRPr="00532AFF">
              <w:rPr>
                <w:rFonts w:eastAsia="Calibri"/>
                <w:i/>
                <w:lang w:val="en-US" w:eastAsia="ko-KR"/>
              </w:rPr>
              <w:t xml:space="preserve">Aquilegia </w:t>
            </w:r>
            <w:proofErr w:type="spellStart"/>
            <w:r w:rsidRPr="00532AFF">
              <w:rPr>
                <w:rFonts w:eastAsia="Calibri"/>
                <w:i/>
                <w:lang w:val="en-US" w:eastAsia="ko-KR"/>
              </w:rPr>
              <w:t>glandulosa</w:t>
            </w:r>
            <w:proofErr w:type="spellEnd"/>
            <w:r w:rsidRPr="00532AFF">
              <w:rPr>
                <w:rFonts w:eastAsia="Calibri"/>
                <w:lang w:val="en-US" w:eastAsia="ko-KR"/>
              </w:rPr>
              <w:t xml:space="preserve"> Fisch. </w:t>
            </w:r>
            <w:proofErr w:type="spellStart"/>
            <w:r w:rsidRPr="00532AFF">
              <w:rPr>
                <w:rFonts w:eastAsia="Calibri"/>
                <w:lang w:val="en-US" w:eastAsia="ko-KR"/>
              </w:rPr>
              <w:t>ex Link</w:t>
            </w:r>
            <w:proofErr w:type="spellEnd"/>
          </w:p>
        </w:tc>
      </w:tr>
      <w:tr w:rsidR="00C552B7" w:rsidRPr="00532AFF" w14:paraId="4921FDD2" w14:textId="77777777" w:rsidTr="00E655DA">
        <w:tc>
          <w:tcPr>
            <w:tcW w:w="2239" w:type="dxa"/>
            <w:vMerge w:val="restart"/>
            <w:shd w:val="clear" w:color="auto" w:fill="auto"/>
          </w:tcPr>
          <w:p w14:paraId="118EB03D" w14:textId="77777777" w:rsidR="00353AF6" w:rsidRPr="00532AFF" w:rsidRDefault="00353AF6" w:rsidP="003503E6">
            <w:pPr>
              <w:ind w:right="-57"/>
              <w:jc w:val="both"/>
              <w:rPr>
                <w:rFonts w:eastAsia="Calibri"/>
                <w:bCs/>
                <w:iCs/>
                <w:lang w:val="en-GB"/>
              </w:rPr>
            </w:pPr>
            <w:r w:rsidRPr="00532AFF">
              <w:rPr>
                <w:rFonts w:eastAsia="Calibri"/>
                <w:bCs/>
                <w:i/>
                <w:iCs/>
                <w:lang w:val="kk-KZ"/>
              </w:rPr>
              <w:t>Rosaceae</w:t>
            </w:r>
            <w:r w:rsidRPr="00532AFF">
              <w:rPr>
                <w:rFonts w:eastAsia="Calibri"/>
                <w:bCs/>
                <w:iCs/>
                <w:lang w:val="en-GB"/>
              </w:rPr>
              <w:t xml:space="preserve"> </w:t>
            </w:r>
          </w:p>
        </w:tc>
        <w:tc>
          <w:tcPr>
            <w:tcW w:w="2248" w:type="dxa"/>
            <w:shd w:val="clear" w:color="auto" w:fill="auto"/>
          </w:tcPr>
          <w:p w14:paraId="2A0BC337" w14:textId="77777777" w:rsidR="00353AF6" w:rsidRPr="00532AFF" w:rsidRDefault="00353AF6" w:rsidP="003503E6">
            <w:pPr>
              <w:ind w:right="-57"/>
              <w:jc w:val="both"/>
              <w:rPr>
                <w:rFonts w:eastAsia="Calibri"/>
                <w:lang w:val="en-GB"/>
              </w:rPr>
            </w:pPr>
            <w:r w:rsidRPr="00532AFF">
              <w:rPr>
                <w:rFonts w:eastAsia="Calibri"/>
                <w:i/>
                <w:lang w:val="kk-KZ"/>
              </w:rPr>
              <w:t xml:space="preserve">Agrimonia </w:t>
            </w:r>
            <w:r w:rsidRPr="00532AFF">
              <w:rPr>
                <w:rFonts w:eastAsia="Calibri"/>
                <w:iCs/>
                <w:lang w:val="en-GB"/>
              </w:rPr>
              <w:t>L.</w:t>
            </w:r>
          </w:p>
        </w:tc>
        <w:tc>
          <w:tcPr>
            <w:tcW w:w="970" w:type="dxa"/>
            <w:shd w:val="clear" w:color="auto" w:fill="auto"/>
          </w:tcPr>
          <w:p w14:paraId="204CF185"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42DA3B4E" w14:textId="77777777" w:rsidR="00353AF6" w:rsidRPr="00532AFF" w:rsidRDefault="00353AF6" w:rsidP="003503E6">
            <w:pPr>
              <w:ind w:right="-57"/>
              <w:jc w:val="both"/>
              <w:rPr>
                <w:rFonts w:eastAsia="Calibri"/>
              </w:rPr>
            </w:pPr>
            <w:r w:rsidRPr="00532AFF">
              <w:rPr>
                <w:rFonts w:eastAsia="Calibri"/>
                <w:i/>
                <w:lang w:val="kk-KZ"/>
              </w:rPr>
              <w:t>Agrimonia asiatica</w:t>
            </w:r>
            <w:r w:rsidRPr="00532AFF">
              <w:rPr>
                <w:rFonts w:eastAsia="Calibri"/>
                <w:lang w:val="kk-KZ"/>
              </w:rPr>
              <w:t xml:space="preserve"> Juz.</w:t>
            </w:r>
          </w:p>
        </w:tc>
      </w:tr>
      <w:tr w:rsidR="00C552B7" w:rsidRPr="005E5760" w14:paraId="0A007738" w14:textId="77777777" w:rsidTr="00E655DA">
        <w:tc>
          <w:tcPr>
            <w:tcW w:w="2239" w:type="dxa"/>
            <w:vMerge/>
            <w:shd w:val="clear" w:color="auto" w:fill="auto"/>
          </w:tcPr>
          <w:p w14:paraId="38133D01" w14:textId="77777777" w:rsidR="00353AF6" w:rsidRPr="00532AFF" w:rsidRDefault="00353AF6" w:rsidP="003503E6">
            <w:pPr>
              <w:ind w:right="-57"/>
              <w:jc w:val="both"/>
              <w:rPr>
                <w:rFonts w:eastAsia="Calibri"/>
                <w:bCs/>
                <w:lang w:val="kk-KZ"/>
              </w:rPr>
            </w:pPr>
          </w:p>
        </w:tc>
        <w:tc>
          <w:tcPr>
            <w:tcW w:w="2248" w:type="dxa"/>
            <w:shd w:val="clear" w:color="auto" w:fill="auto"/>
          </w:tcPr>
          <w:p w14:paraId="55180F6D" w14:textId="77777777" w:rsidR="00353AF6" w:rsidRPr="00532AFF" w:rsidRDefault="00353AF6" w:rsidP="003503E6">
            <w:pPr>
              <w:ind w:right="-57"/>
              <w:jc w:val="both"/>
              <w:rPr>
                <w:rFonts w:eastAsia="Calibri"/>
                <w:lang w:val="en-US"/>
              </w:rPr>
            </w:pPr>
            <w:r w:rsidRPr="00532AFF">
              <w:rPr>
                <w:rFonts w:eastAsia="Calibri"/>
                <w:i/>
                <w:lang w:val="kk-KZ"/>
              </w:rPr>
              <w:t xml:space="preserve">Cerasus </w:t>
            </w:r>
            <w:r w:rsidRPr="00532AFF">
              <w:rPr>
                <w:rFonts w:eastAsia="Calibri"/>
                <w:iCs/>
                <w:lang w:val="en-US"/>
              </w:rPr>
              <w:t>Mill.</w:t>
            </w:r>
          </w:p>
        </w:tc>
        <w:tc>
          <w:tcPr>
            <w:tcW w:w="970" w:type="dxa"/>
            <w:shd w:val="clear" w:color="auto" w:fill="auto"/>
          </w:tcPr>
          <w:p w14:paraId="1714AE0E" w14:textId="77777777" w:rsidR="00353AF6" w:rsidRPr="00532AFF" w:rsidRDefault="00353AF6" w:rsidP="003503E6">
            <w:pPr>
              <w:ind w:right="-57"/>
              <w:jc w:val="center"/>
              <w:rPr>
                <w:rFonts w:eastAsia="Calibri"/>
                <w:lang w:val="kk-KZ"/>
              </w:rPr>
            </w:pPr>
            <w:r w:rsidRPr="00532AFF">
              <w:rPr>
                <w:rFonts w:eastAsia="Calibri"/>
                <w:lang w:val="kk-KZ"/>
              </w:rPr>
              <w:t>1</w:t>
            </w:r>
          </w:p>
        </w:tc>
        <w:tc>
          <w:tcPr>
            <w:tcW w:w="3780" w:type="dxa"/>
            <w:shd w:val="clear" w:color="auto" w:fill="auto"/>
          </w:tcPr>
          <w:p w14:paraId="0F660051" w14:textId="77777777" w:rsidR="00353AF6" w:rsidRPr="00532AFF" w:rsidRDefault="00353AF6" w:rsidP="003503E6">
            <w:pPr>
              <w:ind w:right="-57"/>
              <w:jc w:val="both"/>
              <w:rPr>
                <w:rFonts w:eastAsia="Calibri"/>
                <w:lang w:val="en-US"/>
              </w:rPr>
            </w:pPr>
            <w:r w:rsidRPr="00532AFF">
              <w:rPr>
                <w:rFonts w:eastAsia="Calibri"/>
                <w:lang w:val="en-US"/>
              </w:rPr>
              <w:t xml:space="preserve">* </w:t>
            </w:r>
            <w:r w:rsidRPr="00532AFF">
              <w:rPr>
                <w:rFonts w:eastAsia="Calibri"/>
                <w:i/>
                <w:lang w:val="kk-KZ"/>
              </w:rPr>
              <w:t xml:space="preserve">Cerasus tianschanica </w:t>
            </w:r>
            <w:r w:rsidRPr="00532AFF">
              <w:rPr>
                <w:rFonts w:eastAsia="Calibri"/>
                <w:lang w:val="kk-KZ"/>
              </w:rPr>
              <w:t>Pojark.</w:t>
            </w:r>
            <w:r w:rsidRPr="00532AFF">
              <w:rPr>
                <w:rFonts w:eastAsia="Calibri"/>
                <w:lang w:val="en-US"/>
              </w:rPr>
              <w:t xml:space="preserve"> </w:t>
            </w:r>
          </w:p>
          <w:p w14:paraId="5726E3DD" w14:textId="77777777" w:rsidR="00353AF6" w:rsidRPr="00532AFF" w:rsidRDefault="00353AF6" w:rsidP="003503E6">
            <w:pPr>
              <w:ind w:right="-57"/>
              <w:jc w:val="both"/>
              <w:rPr>
                <w:rFonts w:eastAsia="Calibri"/>
                <w:lang w:val="en-GB"/>
              </w:rPr>
            </w:pPr>
            <w:r w:rsidRPr="00532AFF">
              <w:rPr>
                <w:rFonts w:eastAsia="Calibri"/>
                <w:lang w:val="en-US"/>
              </w:rPr>
              <w:t>(</w:t>
            </w:r>
            <w:r w:rsidRPr="00532AFF">
              <w:rPr>
                <w:rFonts w:eastAsia="Calibri"/>
                <w:i/>
                <w:lang w:val="kk-KZ"/>
              </w:rPr>
              <w:t>Cerasus tomentosa</w:t>
            </w:r>
            <w:r w:rsidRPr="00532AFF">
              <w:rPr>
                <w:rFonts w:eastAsia="Calibri"/>
                <w:lang w:val="kk-KZ"/>
              </w:rPr>
              <w:t xml:space="preserve"> (Thunb.) Wall. ex T.T. Yu &amp; C.L. Li</w:t>
            </w:r>
            <w:r w:rsidRPr="00532AFF">
              <w:rPr>
                <w:rFonts w:eastAsia="Calibri"/>
                <w:lang w:val="en-GB"/>
              </w:rPr>
              <w:t>)</w:t>
            </w:r>
          </w:p>
        </w:tc>
      </w:tr>
      <w:tr w:rsidR="00C552B7" w:rsidRPr="00532AFF" w14:paraId="24428F87" w14:textId="77777777" w:rsidTr="00E655DA">
        <w:tc>
          <w:tcPr>
            <w:tcW w:w="2239" w:type="dxa"/>
            <w:shd w:val="clear" w:color="auto" w:fill="auto"/>
          </w:tcPr>
          <w:p w14:paraId="4EEA6254" w14:textId="77777777" w:rsidR="00353AF6" w:rsidRPr="00532AFF" w:rsidRDefault="00353AF6" w:rsidP="003503E6">
            <w:pPr>
              <w:ind w:right="-57"/>
              <w:jc w:val="both"/>
              <w:rPr>
                <w:rFonts w:eastAsia="Calibri"/>
                <w:bCs/>
                <w:lang w:val="en-GB"/>
              </w:rPr>
            </w:pPr>
            <w:proofErr w:type="spellStart"/>
            <w:r w:rsidRPr="00532AFF">
              <w:rPr>
                <w:rFonts w:eastAsia="Calibri"/>
                <w:i/>
                <w:lang w:val="en-US"/>
              </w:rPr>
              <w:t>Scrophularia</w:t>
            </w:r>
            <w:proofErr w:type="spellEnd"/>
            <w:r w:rsidRPr="00532AFF">
              <w:rPr>
                <w:rFonts w:eastAsia="Calibri"/>
                <w:bCs/>
                <w:i/>
                <w:lang w:val="kk-KZ"/>
              </w:rPr>
              <w:t>ceae</w:t>
            </w:r>
            <w:r w:rsidRPr="00532AFF">
              <w:rPr>
                <w:rFonts w:eastAsia="Calibri"/>
                <w:bCs/>
                <w:lang w:val="en-GB"/>
              </w:rPr>
              <w:t xml:space="preserve"> </w:t>
            </w:r>
          </w:p>
        </w:tc>
        <w:tc>
          <w:tcPr>
            <w:tcW w:w="2248" w:type="dxa"/>
            <w:shd w:val="clear" w:color="auto" w:fill="auto"/>
          </w:tcPr>
          <w:p w14:paraId="10CB1932" w14:textId="77777777" w:rsidR="00353AF6" w:rsidRPr="00532AFF" w:rsidRDefault="00353AF6" w:rsidP="003503E6">
            <w:pPr>
              <w:ind w:right="-57"/>
              <w:jc w:val="both"/>
              <w:rPr>
                <w:rFonts w:eastAsia="Calibri"/>
                <w:lang w:val="en-US"/>
              </w:rPr>
            </w:pPr>
            <w:r w:rsidRPr="00532AFF">
              <w:rPr>
                <w:rFonts w:eastAsia="Calibri"/>
                <w:i/>
                <w:lang w:val="kk-KZ"/>
              </w:rPr>
              <w:t xml:space="preserve">Verbascum </w:t>
            </w:r>
            <w:r w:rsidRPr="00532AFF">
              <w:rPr>
                <w:rFonts w:eastAsia="Calibri"/>
                <w:lang w:val="en-US"/>
              </w:rPr>
              <w:t>L.</w:t>
            </w:r>
          </w:p>
        </w:tc>
        <w:tc>
          <w:tcPr>
            <w:tcW w:w="970" w:type="dxa"/>
            <w:shd w:val="clear" w:color="auto" w:fill="auto"/>
          </w:tcPr>
          <w:p w14:paraId="5A923D1F"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373FC3AD" w14:textId="77777777" w:rsidR="00353AF6" w:rsidRPr="00532AFF" w:rsidRDefault="00353AF6" w:rsidP="003503E6">
            <w:pPr>
              <w:ind w:right="-57"/>
              <w:jc w:val="both"/>
              <w:rPr>
                <w:rFonts w:eastAsia="Calibri"/>
              </w:rPr>
            </w:pPr>
            <w:r w:rsidRPr="00532AFF">
              <w:rPr>
                <w:rFonts w:eastAsia="Calibri"/>
              </w:rPr>
              <w:t xml:space="preserve">* </w:t>
            </w:r>
            <w:r w:rsidRPr="00532AFF">
              <w:rPr>
                <w:rFonts w:eastAsia="Calibri"/>
                <w:i/>
                <w:lang w:val="en-US"/>
              </w:rPr>
              <w:t xml:space="preserve">Verbascum </w:t>
            </w:r>
            <w:proofErr w:type="spellStart"/>
            <w:r w:rsidRPr="00532AFF">
              <w:rPr>
                <w:rFonts w:eastAsia="Calibri"/>
                <w:i/>
                <w:lang w:val="en-US"/>
              </w:rPr>
              <w:t>songaricum</w:t>
            </w:r>
            <w:proofErr w:type="spellEnd"/>
            <w:r w:rsidRPr="00532AFF">
              <w:rPr>
                <w:rFonts w:eastAsia="Calibri"/>
                <w:i/>
                <w:lang w:val="en-US"/>
              </w:rPr>
              <w:t xml:space="preserve"> </w:t>
            </w:r>
            <w:r w:rsidRPr="00532AFF">
              <w:rPr>
                <w:rFonts w:eastAsia="Calibri"/>
                <w:lang w:val="en-US"/>
              </w:rPr>
              <w:t>Schrenk</w:t>
            </w:r>
          </w:p>
        </w:tc>
      </w:tr>
      <w:tr w:rsidR="00C552B7" w:rsidRPr="00532AFF" w14:paraId="44F5CBA0" w14:textId="77777777" w:rsidTr="00E655DA">
        <w:tc>
          <w:tcPr>
            <w:tcW w:w="2239" w:type="dxa"/>
            <w:vMerge w:val="restart"/>
            <w:shd w:val="clear" w:color="auto" w:fill="auto"/>
          </w:tcPr>
          <w:p w14:paraId="2888F30E" w14:textId="77777777" w:rsidR="000148BC" w:rsidRPr="00532AFF" w:rsidRDefault="000148BC" w:rsidP="003503E6">
            <w:pPr>
              <w:ind w:right="-57"/>
              <w:jc w:val="both"/>
              <w:rPr>
                <w:rFonts w:eastAsia="Calibri"/>
                <w:bCs/>
                <w:iCs/>
                <w:lang w:val="en-GB"/>
              </w:rPr>
            </w:pPr>
            <w:r w:rsidRPr="00532AFF">
              <w:rPr>
                <w:rFonts w:eastAsia="Calibri"/>
                <w:bCs/>
                <w:i/>
                <w:iCs/>
                <w:lang w:val="kk-KZ"/>
              </w:rPr>
              <w:t>Urticaceae</w:t>
            </w:r>
            <w:r w:rsidRPr="00532AFF">
              <w:rPr>
                <w:rFonts w:eastAsia="Calibri"/>
                <w:bCs/>
                <w:i/>
                <w:iCs/>
                <w:lang w:val="en-GB"/>
              </w:rPr>
              <w:t xml:space="preserve"> </w:t>
            </w:r>
          </w:p>
        </w:tc>
        <w:tc>
          <w:tcPr>
            <w:tcW w:w="2248" w:type="dxa"/>
            <w:vMerge w:val="restart"/>
            <w:shd w:val="clear" w:color="auto" w:fill="auto"/>
          </w:tcPr>
          <w:p w14:paraId="28E11EBA" w14:textId="77777777" w:rsidR="000148BC" w:rsidRPr="00532AFF" w:rsidRDefault="000148BC" w:rsidP="003503E6">
            <w:pPr>
              <w:ind w:right="-57"/>
              <w:jc w:val="both"/>
              <w:rPr>
                <w:rFonts w:eastAsia="Calibri"/>
                <w:lang w:val="en-US"/>
              </w:rPr>
            </w:pPr>
            <w:r w:rsidRPr="00532AFF">
              <w:rPr>
                <w:rFonts w:eastAsia="Calibri"/>
                <w:i/>
                <w:lang w:val="kk-KZ"/>
              </w:rPr>
              <w:t xml:space="preserve">Urtica </w:t>
            </w:r>
            <w:r w:rsidRPr="00532AFF">
              <w:rPr>
                <w:rFonts w:eastAsia="Calibri"/>
                <w:lang w:val="en-US"/>
              </w:rPr>
              <w:t>L.</w:t>
            </w:r>
          </w:p>
        </w:tc>
        <w:tc>
          <w:tcPr>
            <w:tcW w:w="970" w:type="dxa"/>
            <w:vMerge w:val="restart"/>
            <w:shd w:val="clear" w:color="auto" w:fill="auto"/>
          </w:tcPr>
          <w:p w14:paraId="5F6499B7" w14:textId="77777777" w:rsidR="000148BC" w:rsidRPr="00532AFF" w:rsidRDefault="000148BC" w:rsidP="003503E6">
            <w:pPr>
              <w:ind w:right="-57"/>
              <w:jc w:val="center"/>
              <w:rPr>
                <w:rFonts w:eastAsia="Calibri"/>
                <w:lang w:val="kk-KZ"/>
              </w:rPr>
            </w:pPr>
            <w:r w:rsidRPr="00532AFF">
              <w:rPr>
                <w:rFonts w:eastAsia="Calibri"/>
                <w:lang w:val="kk-KZ"/>
              </w:rPr>
              <w:t>2</w:t>
            </w:r>
          </w:p>
        </w:tc>
        <w:tc>
          <w:tcPr>
            <w:tcW w:w="3780" w:type="dxa"/>
            <w:shd w:val="clear" w:color="auto" w:fill="auto"/>
          </w:tcPr>
          <w:p w14:paraId="3169DAA5" w14:textId="77777777" w:rsidR="000148BC" w:rsidRPr="00532AFF" w:rsidRDefault="000148BC" w:rsidP="003503E6">
            <w:pPr>
              <w:ind w:right="-57"/>
              <w:jc w:val="both"/>
              <w:rPr>
                <w:rFonts w:eastAsia="Calibri"/>
                <w:lang w:val="en-US"/>
              </w:rPr>
            </w:pPr>
            <w:r w:rsidRPr="00532AFF">
              <w:rPr>
                <w:rFonts w:eastAsia="Calibri"/>
              </w:rPr>
              <w:t xml:space="preserve">* </w:t>
            </w:r>
            <w:r w:rsidRPr="00532AFF">
              <w:rPr>
                <w:rFonts w:eastAsia="Calibri"/>
                <w:i/>
                <w:lang w:val="kk-KZ"/>
              </w:rPr>
              <w:t xml:space="preserve">Urtica cannabina </w:t>
            </w:r>
            <w:r w:rsidRPr="00532AFF">
              <w:rPr>
                <w:rFonts w:eastAsia="Calibri"/>
                <w:lang w:val="kk-KZ"/>
              </w:rPr>
              <w:t>L</w:t>
            </w:r>
            <w:r w:rsidRPr="00532AFF">
              <w:rPr>
                <w:rFonts w:eastAsia="Calibri"/>
                <w:lang w:val="en-US"/>
              </w:rPr>
              <w:t>.</w:t>
            </w:r>
          </w:p>
        </w:tc>
      </w:tr>
      <w:tr w:rsidR="00C552B7" w:rsidRPr="00532AFF" w14:paraId="7741119A" w14:textId="77777777" w:rsidTr="00E655DA">
        <w:tc>
          <w:tcPr>
            <w:tcW w:w="2239" w:type="dxa"/>
            <w:vMerge/>
            <w:shd w:val="clear" w:color="auto" w:fill="auto"/>
          </w:tcPr>
          <w:p w14:paraId="2491913E" w14:textId="77777777" w:rsidR="000148BC" w:rsidRPr="00532AFF" w:rsidRDefault="000148BC" w:rsidP="003503E6">
            <w:pPr>
              <w:ind w:right="-57"/>
              <w:jc w:val="both"/>
              <w:rPr>
                <w:rFonts w:eastAsia="Calibri"/>
                <w:bCs/>
                <w:lang w:val="kk-KZ"/>
              </w:rPr>
            </w:pPr>
          </w:p>
        </w:tc>
        <w:tc>
          <w:tcPr>
            <w:tcW w:w="2248" w:type="dxa"/>
            <w:vMerge/>
            <w:shd w:val="clear" w:color="auto" w:fill="auto"/>
          </w:tcPr>
          <w:p w14:paraId="7F7DC260" w14:textId="77777777" w:rsidR="000148BC" w:rsidRPr="00532AFF" w:rsidRDefault="000148BC" w:rsidP="003503E6">
            <w:pPr>
              <w:ind w:right="-57"/>
              <w:jc w:val="both"/>
              <w:rPr>
                <w:rFonts w:eastAsia="Calibri"/>
                <w:i/>
                <w:lang w:val="kk-KZ"/>
              </w:rPr>
            </w:pPr>
          </w:p>
        </w:tc>
        <w:tc>
          <w:tcPr>
            <w:tcW w:w="970" w:type="dxa"/>
            <w:vMerge/>
            <w:shd w:val="clear" w:color="auto" w:fill="auto"/>
          </w:tcPr>
          <w:p w14:paraId="1696C853" w14:textId="77777777" w:rsidR="000148BC" w:rsidRPr="00532AFF" w:rsidRDefault="000148BC" w:rsidP="003503E6">
            <w:pPr>
              <w:ind w:right="-57"/>
              <w:jc w:val="center"/>
              <w:rPr>
                <w:rFonts w:eastAsia="Calibri"/>
                <w:lang w:val="en-US"/>
              </w:rPr>
            </w:pPr>
          </w:p>
        </w:tc>
        <w:tc>
          <w:tcPr>
            <w:tcW w:w="3780" w:type="dxa"/>
            <w:shd w:val="clear" w:color="auto" w:fill="auto"/>
          </w:tcPr>
          <w:p w14:paraId="318FDDE9" w14:textId="77777777" w:rsidR="000148BC" w:rsidRPr="00532AFF" w:rsidRDefault="000148BC" w:rsidP="003503E6">
            <w:pPr>
              <w:ind w:right="-57"/>
              <w:jc w:val="both"/>
              <w:rPr>
                <w:rFonts w:eastAsia="Calibri"/>
                <w:i/>
              </w:rPr>
            </w:pPr>
            <w:r w:rsidRPr="00532AFF">
              <w:rPr>
                <w:rFonts w:eastAsia="Calibri"/>
                <w:i/>
                <w:lang w:val="en-US"/>
              </w:rPr>
              <w:t>Urtica dioica</w:t>
            </w:r>
            <w:r w:rsidRPr="00532AFF">
              <w:rPr>
                <w:rFonts w:eastAsia="Calibri"/>
                <w:lang w:val="en-US"/>
              </w:rPr>
              <w:t xml:space="preserve"> L</w:t>
            </w:r>
            <w:r w:rsidRPr="00532AFF">
              <w:rPr>
                <w:rFonts w:eastAsia="Calibri"/>
              </w:rPr>
              <w:t>.</w:t>
            </w:r>
          </w:p>
        </w:tc>
      </w:tr>
      <w:tr w:rsidR="00C552B7" w:rsidRPr="005E5760" w14:paraId="420930DC" w14:textId="77777777" w:rsidTr="00E655DA">
        <w:tc>
          <w:tcPr>
            <w:tcW w:w="2239" w:type="dxa"/>
            <w:shd w:val="clear" w:color="auto" w:fill="auto"/>
          </w:tcPr>
          <w:p w14:paraId="164D389C" w14:textId="77777777" w:rsidR="00353AF6" w:rsidRPr="00532AFF" w:rsidRDefault="00353AF6" w:rsidP="003503E6">
            <w:pPr>
              <w:rPr>
                <w:rFonts w:eastAsia="Calibri"/>
                <w:i/>
                <w:iCs/>
              </w:rPr>
            </w:pPr>
            <w:proofErr w:type="spellStart"/>
            <w:r w:rsidRPr="00532AFF">
              <w:rPr>
                <w:rFonts w:eastAsia="Calibri"/>
                <w:i/>
                <w:iCs/>
              </w:rPr>
              <w:t>Valerianaceae</w:t>
            </w:r>
            <w:proofErr w:type="spellEnd"/>
            <w:r w:rsidRPr="00532AFF">
              <w:rPr>
                <w:rFonts w:eastAsia="Calibri"/>
                <w:i/>
                <w:iCs/>
              </w:rPr>
              <w:t xml:space="preserve"> </w:t>
            </w:r>
          </w:p>
        </w:tc>
        <w:tc>
          <w:tcPr>
            <w:tcW w:w="2248" w:type="dxa"/>
            <w:shd w:val="clear" w:color="auto" w:fill="auto"/>
          </w:tcPr>
          <w:p w14:paraId="2B816F4C" w14:textId="77777777" w:rsidR="00353AF6" w:rsidRPr="00532AFF" w:rsidRDefault="00353AF6" w:rsidP="003503E6">
            <w:pPr>
              <w:ind w:right="-57"/>
              <w:jc w:val="both"/>
              <w:rPr>
                <w:rFonts w:eastAsia="Calibri"/>
                <w:i/>
                <w:lang w:val="en-US"/>
              </w:rPr>
            </w:pPr>
            <w:r w:rsidRPr="00532AFF">
              <w:rPr>
                <w:rFonts w:eastAsia="Calibri"/>
                <w:i/>
                <w:lang w:val="en-US"/>
              </w:rPr>
              <w:t xml:space="preserve">Patrinia </w:t>
            </w:r>
            <w:r w:rsidRPr="00532AFF">
              <w:rPr>
                <w:rFonts w:eastAsia="Calibri"/>
                <w:iCs/>
                <w:lang w:val="en-US"/>
              </w:rPr>
              <w:t>Juss.</w:t>
            </w:r>
          </w:p>
        </w:tc>
        <w:tc>
          <w:tcPr>
            <w:tcW w:w="970" w:type="dxa"/>
            <w:shd w:val="clear" w:color="auto" w:fill="auto"/>
          </w:tcPr>
          <w:p w14:paraId="1F977A0C" w14:textId="77777777" w:rsidR="00353AF6" w:rsidRPr="00532AFF" w:rsidRDefault="00353AF6" w:rsidP="003503E6">
            <w:pPr>
              <w:ind w:right="-57"/>
              <w:jc w:val="center"/>
              <w:rPr>
                <w:rFonts w:eastAsia="Calibri"/>
              </w:rPr>
            </w:pPr>
            <w:r w:rsidRPr="00532AFF">
              <w:rPr>
                <w:rFonts w:eastAsia="Calibri"/>
              </w:rPr>
              <w:t>1</w:t>
            </w:r>
          </w:p>
        </w:tc>
        <w:tc>
          <w:tcPr>
            <w:tcW w:w="3780" w:type="dxa"/>
            <w:shd w:val="clear" w:color="auto" w:fill="auto"/>
          </w:tcPr>
          <w:p w14:paraId="1131E41F" w14:textId="77777777" w:rsidR="00353AF6" w:rsidRPr="00532AFF" w:rsidRDefault="00353AF6" w:rsidP="003503E6">
            <w:pPr>
              <w:ind w:right="-57"/>
              <w:jc w:val="both"/>
              <w:rPr>
                <w:rFonts w:eastAsia="Calibri"/>
                <w:i/>
                <w:lang w:val="en-US"/>
              </w:rPr>
            </w:pPr>
            <w:r w:rsidRPr="00532AFF">
              <w:rPr>
                <w:rFonts w:eastAsia="Calibri"/>
                <w:i/>
                <w:lang w:val="en-US"/>
              </w:rPr>
              <w:t>Patrinia intermedia</w:t>
            </w:r>
            <w:r w:rsidRPr="00532AFF">
              <w:rPr>
                <w:rFonts w:eastAsia="Calibri"/>
                <w:lang w:val="en-US"/>
              </w:rPr>
              <w:t xml:space="preserve"> (</w:t>
            </w:r>
            <w:proofErr w:type="spellStart"/>
            <w:r w:rsidRPr="00532AFF">
              <w:rPr>
                <w:rFonts w:eastAsia="Calibri"/>
                <w:lang w:val="en-US"/>
              </w:rPr>
              <w:t>Hornem</w:t>
            </w:r>
            <w:proofErr w:type="spellEnd"/>
            <w:r w:rsidRPr="00532AFF">
              <w:rPr>
                <w:rFonts w:eastAsia="Calibri"/>
                <w:lang w:val="en-US"/>
              </w:rPr>
              <w:t>.) Roem. &amp; Schult.</w:t>
            </w:r>
          </w:p>
        </w:tc>
      </w:tr>
      <w:tr w:rsidR="00353AF6" w:rsidRPr="00532AFF" w14:paraId="30238BD5" w14:textId="77777777" w:rsidTr="00E655DA">
        <w:tc>
          <w:tcPr>
            <w:tcW w:w="2239" w:type="dxa"/>
            <w:shd w:val="clear" w:color="auto" w:fill="auto"/>
          </w:tcPr>
          <w:p w14:paraId="75A43937" w14:textId="2B325B42" w:rsidR="00353AF6" w:rsidRPr="00532AFF" w:rsidRDefault="00FB79B6" w:rsidP="003503E6">
            <w:pPr>
              <w:ind w:right="-57"/>
              <w:jc w:val="both"/>
              <w:rPr>
                <w:rFonts w:eastAsia="Calibri"/>
                <w:b/>
                <w:bCs/>
                <w:lang w:val="en-GB"/>
              </w:rPr>
            </w:pPr>
            <w:r w:rsidRPr="00532AFF">
              <w:rPr>
                <w:rFonts w:eastAsia="Calibri"/>
                <w:b/>
                <w:bCs/>
                <w:lang w:val="kk-KZ"/>
              </w:rPr>
              <w:t>Б</w:t>
            </w:r>
            <w:r w:rsidR="00353AF6" w:rsidRPr="00532AFF">
              <w:rPr>
                <w:rFonts w:eastAsia="Calibri"/>
                <w:b/>
                <w:bCs/>
                <w:lang w:val="kk-KZ"/>
              </w:rPr>
              <w:t>арлығы:</w:t>
            </w:r>
            <w:r w:rsidR="00556135" w:rsidRPr="00532AFF">
              <w:rPr>
                <w:rFonts w:eastAsia="Calibri"/>
                <w:b/>
                <w:bCs/>
                <w:lang w:val="en-GB"/>
              </w:rPr>
              <w:t xml:space="preserve"> 17</w:t>
            </w:r>
          </w:p>
        </w:tc>
        <w:tc>
          <w:tcPr>
            <w:tcW w:w="2248" w:type="dxa"/>
            <w:shd w:val="clear" w:color="auto" w:fill="auto"/>
          </w:tcPr>
          <w:p w14:paraId="3833F641" w14:textId="77777777" w:rsidR="00353AF6" w:rsidRPr="00532AFF" w:rsidRDefault="00353AF6" w:rsidP="003503E6">
            <w:pPr>
              <w:ind w:right="-57"/>
              <w:jc w:val="center"/>
              <w:rPr>
                <w:rFonts w:eastAsia="Calibri"/>
                <w:b/>
              </w:rPr>
            </w:pPr>
            <w:r w:rsidRPr="00532AFF">
              <w:rPr>
                <w:rFonts w:eastAsia="Calibri"/>
                <w:b/>
              </w:rPr>
              <w:t>43</w:t>
            </w:r>
          </w:p>
        </w:tc>
        <w:tc>
          <w:tcPr>
            <w:tcW w:w="970" w:type="dxa"/>
            <w:shd w:val="clear" w:color="auto" w:fill="auto"/>
          </w:tcPr>
          <w:p w14:paraId="3C7AFE72" w14:textId="77777777" w:rsidR="00353AF6" w:rsidRPr="00532AFF" w:rsidRDefault="00353AF6" w:rsidP="003503E6">
            <w:pPr>
              <w:ind w:right="-57"/>
              <w:jc w:val="center"/>
              <w:rPr>
                <w:rFonts w:eastAsia="Calibri"/>
                <w:b/>
              </w:rPr>
            </w:pPr>
            <w:r w:rsidRPr="00532AFF">
              <w:rPr>
                <w:rFonts w:eastAsia="Calibri"/>
                <w:b/>
              </w:rPr>
              <w:t>51</w:t>
            </w:r>
          </w:p>
        </w:tc>
        <w:tc>
          <w:tcPr>
            <w:tcW w:w="3780" w:type="dxa"/>
            <w:shd w:val="clear" w:color="auto" w:fill="auto"/>
          </w:tcPr>
          <w:p w14:paraId="5580254B" w14:textId="77777777" w:rsidR="00353AF6" w:rsidRPr="00532AFF" w:rsidRDefault="00353AF6" w:rsidP="003503E6">
            <w:pPr>
              <w:ind w:right="-57"/>
              <w:jc w:val="both"/>
              <w:rPr>
                <w:rFonts w:eastAsia="Calibri"/>
              </w:rPr>
            </w:pPr>
          </w:p>
        </w:tc>
      </w:tr>
    </w:tbl>
    <w:p w14:paraId="5EB83F32" w14:textId="77777777" w:rsidR="00353AF6" w:rsidRPr="00532AFF" w:rsidRDefault="00353AF6" w:rsidP="003503E6">
      <w:pPr>
        <w:tabs>
          <w:tab w:val="left" w:pos="1276"/>
          <w:tab w:val="left" w:pos="1843"/>
          <w:tab w:val="left" w:pos="2410"/>
          <w:tab w:val="left" w:pos="2977"/>
          <w:tab w:val="left" w:pos="4678"/>
          <w:tab w:val="left" w:pos="5387"/>
        </w:tabs>
        <w:rPr>
          <w:sz w:val="28"/>
          <w:szCs w:val="28"/>
          <w:lang w:val="kk-KZ"/>
        </w:rPr>
      </w:pPr>
    </w:p>
    <w:p w14:paraId="5D5D52AE" w14:textId="5C908AAB" w:rsidR="00353AF6" w:rsidRPr="005E5760" w:rsidRDefault="00353AF6" w:rsidP="003503E6">
      <w:pPr>
        <w:tabs>
          <w:tab w:val="left" w:pos="1276"/>
          <w:tab w:val="left" w:pos="1843"/>
          <w:tab w:val="left" w:pos="2410"/>
          <w:tab w:val="left" w:pos="2977"/>
          <w:tab w:val="left" w:pos="4678"/>
          <w:tab w:val="left" w:pos="5387"/>
        </w:tabs>
        <w:ind w:firstLine="567"/>
        <w:jc w:val="both"/>
        <w:rPr>
          <w:sz w:val="20"/>
          <w:szCs w:val="20"/>
          <w:lang w:val="kk-KZ"/>
        </w:rPr>
      </w:pPr>
      <w:r w:rsidRPr="00532AFF">
        <w:rPr>
          <w:sz w:val="28"/>
          <w:szCs w:val="28"/>
          <w:lang w:val="kk-KZ"/>
        </w:rPr>
        <w:t xml:space="preserve">Таксономиялық тұрғыдан туыс пен түр саны бойынша </w:t>
      </w:r>
      <w:r w:rsidRPr="00532AFF">
        <w:rPr>
          <w:i/>
          <w:iCs/>
          <w:sz w:val="28"/>
          <w:szCs w:val="28"/>
          <w:lang w:val="kk-KZ"/>
        </w:rPr>
        <w:t>Lamiaceae</w:t>
      </w:r>
      <w:r w:rsidRPr="00532AFF">
        <w:rPr>
          <w:iCs/>
          <w:sz w:val="28"/>
          <w:szCs w:val="28"/>
          <w:lang w:val="kk-KZ"/>
        </w:rPr>
        <w:t xml:space="preserve"> (12 туыс, 13 түр) мен </w:t>
      </w:r>
      <w:r w:rsidRPr="00DA1347">
        <w:rPr>
          <w:bCs/>
          <w:i/>
          <w:iCs/>
          <w:sz w:val="28"/>
          <w:szCs w:val="28"/>
          <w:lang w:val="kk-KZ"/>
        </w:rPr>
        <w:t xml:space="preserve">Asteraceae (Compositae </w:t>
      </w:r>
      <w:r w:rsidRPr="00DA1347">
        <w:rPr>
          <w:bCs/>
          <w:sz w:val="28"/>
          <w:szCs w:val="28"/>
          <w:lang w:val="kk-KZ"/>
        </w:rPr>
        <w:t>Giseke</w:t>
      </w:r>
      <w:r w:rsidRPr="00DA1347">
        <w:rPr>
          <w:bCs/>
          <w:iCs/>
          <w:sz w:val="28"/>
          <w:szCs w:val="28"/>
          <w:lang w:val="kk-KZ"/>
        </w:rPr>
        <w:t>)</w:t>
      </w:r>
      <w:r w:rsidRPr="00DA1347">
        <w:rPr>
          <w:iCs/>
          <w:sz w:val="28"/>
          <w:szCs w:val="28"/>
          <w:lang w:val="kk-KZ"/>
        </w:rPr>
        <w:t xml:space="preserve"> (10 туыс, 12 түр) </w:t>
      </w:r>
      <w:r w:rsidRPr="00DA1347">
        <w:rPr>
          <w:sz w:val="28"/>
          <w:szCs w:val="28"/>
          <w:lang w:val="kk-KZ"/>
        </w:rPr>
        <w:t>тұқымдастары</w:t>
      </w:r>
      <w:r w:rsidRPr="00DA1347">
        <w:rPr>
          <w:iCs/>
          <w:sz w:val="28"/>
          <w:szCs w:val="28"/>
          <w:lang w:val="kk-KZ"/>
        </w:rPr>
        <w:t xml:space="preserve"> алдыңғы қатарда.</w:t>
      </w:r>
      <w:r w:rsidR="00C96E52" w:rsidRPr="00DA1347">
        <w:rPr>
          <w:lang w:val="kk-KZ"/>
        </w:rPr>
        <w:t xml:space="preserve"> </w:t>
      </w:r>
      <w:r w:rsidR="00C96E52" w:rsidRPr="00DA1347">
        <w:rPr>
          <w:i/>
          <w:sz w:val="28"/>
          <w:szCs w:val="28"/>
          <w:lang w:val="kk-KZ"/>
        </w:rPr>
        <w:t>Leguminosae</w:t>
      </w:r>
      <w:r w:rsidR="00C96E52" w:rsidRPr="00DA1347">
        <w:rPr>
          <w:iCs/>
          <w:sz w:val="28"/>
          <w:szCs w:val="28"/>
          <w:lang w:val="kk-KZ"/>
        </w:rPr>
        <w:t xml:space="preserve"> тұқымдасының 4 туысынан 4 түр таңдап алынған, </w:t>
      </w:r>
      <w:r w:rsidR="00C96E52" w:rsidRPr="00DA1347">
        <w:rPr>
          <w:i/>
          <w:sz w:val="28"/>
          <w:szCs w:val="28"/>
          <w:lang w:val="kk-KZ"/>
        </w:rPr>
        <w:t>Hypericaceae, Polygonaceae, Ranunculaceae</w:t>
      </w:r>
      <w:r w:rsidR="00C96E52" w:rsidRPr="00DA1347">
        <w:rPr>
          <w:iCs/>
          <w:sz w:val="28"/>
          <w:szCs w:val="28"/>
          <w:lang w:val="kk-KZ"/>
        </w:rPr>
        <w:t xml:space="preserve"> тұқымдасынан – үш түрден, </w:t>
      </w:r>
      <w:r w:rsidR="00C96E52" w:rsidRPr="00DA1347">
        <w:rPr>
          <w:i/>
          <w:sz w:val="28"/>
          <w:szCs w:val="28"/>
          <w:lang w:val="kk-KZ"/>
        </w:rPr>
        <w:t>Rosaceae, Urticaceae</w:t>
      </w:r>
      <w:r w:rsidR="00C96E52" w:rsidRPr="00DA1347">
        <w:rPr>
          <w:iCs/>
          <w:sz w:val="28"/>
          <w:szCs w:val="28"/>
          <w:lang w:val="kk-KZ"/>
        </w:rPr>
        <w:t xml:space="preserve"> тұқымдасынан – 2 түрден, қалған 9 тұқымдастан: </w:t>
      </w:r>
      <w:r w:rsidR="00C96E52" w:rsidRPr="00DA1347">
        <w:rPr>
          <w:i/>
          <w:sz w:val="28"/>
          <w:szCs w:val="28"/>
          <w:lang w:val="kk-KZ"/>
        </w:rPr>
        <w:t>Apocynaceae, Chenopodiaceae, Ephedraceae, Euphorbiaceae, Nitrariaceae, Onagraceae, Plantaginaceae, Scrophulariaceae, Valerianaceae</w:t>
      </w:r>
      <w:r w:rsidR="00C96E52" w:rsidRPr="00DA1347">
        <w:rPr>
          <w:iCs/>
          <w:sz w:val="28"/>
          <w:szCs w:val="28"/>
          <w:lang w:val="kk-KZ"/>
        </w:rPr>
        <w:t xml:space="preserve"> бір түрден таңдап алынған. Туыс арасында ең көп </w:t>
      </w:r>
      <w:r w:rsidR="00C96E52" w:rsidRPr="00DA1347">
        <w:rPr>
          <w:i/>
          <w:sz w:val="28"/>
          <w:szCs w:val="28"/>
          <w:lang w:val="kk-KZ"/>
        </w:rPr>
        <w:t>Artemisia</w:t>
      </w:r>
      <w:r w:rsidR="00C96E52" w:rsidRPr="00DA1347">
        <w:rPr>
          <w:iCs/>
          <w:sz w:val="28"/>
          <w:szCs w:val="28"/>
          <w:lang w:val="kk-KZ"/>
        </w:rPr>
        <w:t xml:space="preserve"> L. (3 түр) мен </w:t>
      </w:r>
      <w:r w:rsidR="00C96E52" w:rsidRPr="00DA1347">
        <w:rPr>
          <w:i/>
          <w:sz w:val="28"/>
          <w:szCs w:val="28"/>
          <w:lang w:val="kk-KZ"/>
        </w:rPr>
        <w:t>Hypericum</w:t>
      </w:r>
      <w:r w:rsidR="00C96E52" w:rsidRPr="00DA1347">
        <w:rPr>
          <w:iCs/>
          <w:sz w:val="28"/>
          <w:szCs w:val="28"/>
          <w:lang w:val="kk-KZ"/>
        </w:rPr>
        <w:t xml:space="preserve"> L. (3 түр) болып табылады, </w:t>
      </w:r>
      <w:r w:rsidR="00C96E52" w:rsidRPr="00DA1347">
        <w:rPr>
          <w:i/>
          <w:sz w:val="28"/>
          <w:szCs w:val="28"/>
          <w:lang w:val="kk-KZ"/>
        </w:rPr>
        <w:t>Thymus</w:t>
      </w:r>
      <w:r w:rsidR="00C96E52" w:rsidRPr="00DA1347">
        <w:rPr>
          <w:iCs/>
          <w:sz w:val="28"/>
          <w:szCs w:val="28"/>
          <w:lang w:val="kk-KZ"/>
        </w:rPr>
        <w:t xml:space="preserve"> L., </w:t>
      </w:r>
      <w:r w:rsidR="00C96E52" w:rsidRPr="00DA1347">
        <w:rPr>
          <w:i/>
          <w:sz w:val="28"/>
          <w:szCs w:val="28"/>
          <w:lang w:val="kk-KZ"/>
        </w:rPr>
        <w:t xml:space="preserve">Rumex </w:t>
      </w:r>
      <w:r w:rsidR="00C96E52" w:rsidRPr="00DA1347">
        <w:rPr>
          <w:iCs/>
          <w:sz w:val="28"/>
          <w:szCs w:val="28"/>
          <w:lang w:val="kk-KZ"/>
        </w:rPr>
        <w:t xml:space="preserve">L., </w:t>
      </w:r>
      <w:r w:rsidR="00C96E52" w:rsidRPr="00DA1347">
        <w:rPr>
          <w:i/>
          <w:sz w:val="28"/>
          <w:szCs w:val="28"/>
          <w:lang w:val="kk-KZ"/>
        </w:rPr>
        <w:t>Aconitum</w:t>
      </w:r>
      <w:r w:rsidR="00C96E52" w:rsidRPr="00DA1347">
        <w:rPr>
          <w:iCs/>
          <w:sz w:val="28"/>
          <w:szCs w:val="28"/>
          <w:lang w:val="kk-KZ"/>
        </w:rPr>
        <w:t xml:space="preserve"> L. және </w:t>
      </w:r>
      <w:r w:rsidR="00C96E52" w:rsidRPr="00DA1347">
        <w:rPr>
          <w:i/>
          <w:sz w:val="28"/>
          <w:szCs w:val="28"/>
          <w:lang w:val="kk-KZ"/>
        </w:rPr>
        <w:t>Urtica</w:t>
      </w:r>
      <w:r w:rsidR="00C96E52" w:rsidRPr="00DA1347">
        <w:rPr>
          <w:iCs/>
          <w:sz w:val="28"/>
          <w:szCs w:val="28"/>
          <w:lang w:val="kk-KZ"/>
        </w:rPr>
        <w:t xml:space="preserve"> L. туыстан – 2 түр жерсіндірілген.</w:t>
      </w:r>
      <w:r w:rsidRPr="00DA1347">
        <w:rPr>
          <w:iCs/>
          <w:sz w:val="28"/>
          <w:szCs w:val="28"/>
          <w:lang w:val="kk-KZ"/>
        </w:rPr>
        <w:t xml:space="preserve"> </w:t>
      </w:r>
      <w:r w:rsidRPr="00DA1347">
        <w:rPr>
          <w:sz w:val="28"/>
          <w:szCs w:val="28"/>
          <w:lang w:val="kk-KZ" w:eastAsia="ko-KR"/>
        </w:rPr>
        <w:t>Аталған түрлердің бір бөлігі БББ-да алғаш рет өсірілді</w:t>
      </w:r>
      <w:r w:rsidRPr="00DA1347">
        <w:rPr>
          <w:bCs/>
          <w:sz w:val="28"/>
          <w:szCs w:val="28"/>
          <w:lang w:val="kk-KZ"/>
        </w:rPr>
        <w:t xml:space="preserve"> [1</w:t>
      </w:r>
      <w:r w:rsidR="001C3423" w:rsidRPr="00DA1347">
        <w:rPr>
          <w:bCs/>
          <w:sz w:val="28"/>
          <w:szCs w:val="28"/>
          <w:lang w:val="kk-KZ"/>
        </w:rPr>
        <w:t>7</w:t>
      </w:r>
      <w:r w:rsidRPr="00DA1347">
        <w:rPr>
          <w:bCs/>
          <w:sz w:val="28"/>
          <w:szCs w:val="28"/>
          <w:lang w:val="kk-KZ"/>
        </w:rPr>
        <w:t>5].</w:t>
      </w:r>
    </w:p>
    <w:p w14:paraId="6039BE2B" w14:textId="77777777" w:rsidR="00353AF6" w:rsidRPr="00DA1347" w:rsidRDefault="00353AF6" w:rsidP="003503E6">
      <w:pPr>
        <w:widowControl w:val="0"/>
        <w:tabs>
          <w:tab w:val="left" w:pos="1276"/>
          <w:tab w:val="left" w:pos="1843"/>
          <w:tab w:val="left" w:pos="2410"/>
          <w:tab w:val="left" w:pos="2977"/>
          <w:tab w:val="left" w:pos="4678"/>
          <w:tab w:val="left" w:pos="5387"/>
        </w:tabs>
        <w:jc w:val="both"/>
        <w:rPr>
          <w:sz w:val="28"/>
          <w:szCs w:val="28"/>
          <w:lang w:val="kk-KZ"/>
        </w:rPr>
      </w:pPr>
    </w:p>
    <w:p w14:paraId="3F1E2AB2" w14:textId="4C9D7369" w:rsidR="00353AF6" w:rsidRPr="00DA1347" w:rsidRDefault="00943F0B" w:rsidP="00F0684F">
      <w:pPr>
        <w:widowControl w:val="0"/>
        <w:tabs>
          <w:tab w:val="left" w:pos="1276"/>
          <w:tab w:val="left" w:pos="1843"/>
          <w:tab w:val="left" w:pos="2410"/>
          <w:tab w:val="left" w:pos="2977"/>
          <w:tab w:val="left" w:pos="4678"/>
          <w:tab w:val="left" w:pos="5387"/>
        </w:tabs>
        <w:ind w:firstLine="567"/>
        <w:jc w:val="both"/>
        <w:rPr>
          <w:b/>
          <w:bCs/>
          <w:sz w:val="28"/>
          <w:szCs w:val="28"/>
          <w:lang w:val="kk-KZ"/>
        </w:rPr>
      </w:pPr>
      <w:r w:rsidRPr="00DA1347">
        <w:rPr>
          <w:b/>
          <w:bCs/>
          <w:sz w:val="28"/>
          <w:szCs w:val="28"/>
          <w:lang w:val="kk-KZ"/>
        </w:rPr>
        <w:t xml:space="preserve">4.2 </w:t>
      </w:r>
      <w:r w:rsidR="00174FC9" w:rsidRPr="00DA1347">
        <w:rPr>
          <w:b/>
          <w:bCs/>
          <w:sz w:val="28"/>
          <w:szCs w:val="28"/>
          <w:lang w:val="kk-KZ"/>
        </w:rPr>
        <w:t>Табиғи өсетін ор</w:t>
      </w:r>
      <w:r w:rsidR="0025305E" w:rsidRPr="00DA1347">
        <w:rPr>
          <w:b/>
          <w:bCs/>
          <w:sz w:val="28"/>
          <w:szCs w:val="28"/>
          <w:lang w:val="kk-KZ"/>
        </w:rPr>
        <w:t>тасынан</w:t>
      </w:r>
      <w:r w:rsidR="00174FC9" w:rsidRPr="00DA1347">
        <w:rPr>
          <w:b/>
          <w:bCs/>
          <w:szCs w:val="28"/>
          <w:lang w:val="kk-KZ"/>
        </w:rPr>
        <w:t xml:space="preserve"> </w:t>
      </w:r>
      <w:r w:rsidRPr="00DA1347">
        <w:rPr>
          <w:b/>
          <w:bCs/>
          <w:sz w:val="28"/>
          <w:szCs w:val="28"/>
          <w:lang w:val="kk-KZ"/>
        </w:rPr>
        <w:t>дәр</w:t>
      </w:r>
      <w:r w:rsidR="00FB79B6" w:rsidRPr="00DA1347">
        <w:rPr>
          <w:b/>
          <w:bCs/>
          <w:sz w:val="28"/>
          <w:szCs w:val="28"/>
          <w:lang w:val="kk-KZ"/>
        </w:rPr>
        <w:t>ілік өсімдіктердің перспективті</w:t>
      </w:r>
      <w:r w:rsidRPr="00DA1347">
        <w:rPr>
          <w:b/>
          <w:bCs/>
          <w:sz w:val="28"/>
          <w:szCs w:val="28"/>
          <w:lang w:val="kk-KZ"/>
        </w:rPr>
        <w:t xml:space="preserve"> түрлерінің тұқымдық және отырғызу материалдарын жинау</w:t>
      </w:r>
    </w:p>
    <w:p w14:paraId="249C90CB" w14:textId="77777777" w:rsidR="00943F0B" w:rsidRPr="00DA1347" w:rsidRDefault="00943F0B" w:rsidP="003503E6">
      <w:pPr>
        <w:widowControl w:val="0"/>
        <w:tabs>
          <w:tab w:val="left" w:pos="1276"/>
          <w:tab w:val="left" w:pos="1843"/>
          <w:tab w:val="left" w:pos="2410"/>
          <w:tab w:val="left" w:pos="2977"/>
          <w:tab w:val="left" w:pos="4678"/>
          <w:tab w:val="left" w:pos="5387"/>
        </w:tabs>
        <w:jc w:val="both"/>
        <w:rPr>
          <w:b/>
          <w:bCs/>
          <w:sz w:val="28"/>
          <w:szCs w:val="28"/>
          <w:lang w:val="kk-KZ"/>
        </w:rPr>
      </w:pPr>
    </w:p>
    <w:p w14:paraId="0358BA1F" w14:textId="3024A5C7" w:rsidR="00353AF6" w:rsidRPr="00AB3182" w:rsidRDefault="00606338" w:rsidP="004E2248">
      <w:pPr>
        <w:tabs>
          <w:tab w:val="left" w:pos="1276"/>
          <w:tab w:val="left" w:pos="1843"/>
          <w:tab w:val="left" w:pos="2410"/>
          <w:tab w:val="left" w:pos="2977"/>
          <w:tab w:val="left" w:pos="4678"/>
          <w:tab w:val="left" w:pos="5387"/>
        </w:tabs>
        <w:ind w:firstLine="567"/>
        <w:jc w:val="both"/>
        <w:rPr>
          <w:sz w:val="28"/>
          <w:szCs w:val="28"/>
          <w:lang w:val="kk-KZ"/>
        </w:rPr>
      </w:pPr>
      <w:r w:rsidRPr="00DA1347">
        <w:rPr>
          <w:sz w:val="28"/>
          <w:szCs w:val="28"/>
          <w:lang w:val="kk-KZ"/>
        </w:rPr>
        <w:t xml:space="preserve">Экспедициялық сапарлар кезінде </w:t>
      </w:r>
      <w:r w:rsidR="00353AF6" w:rsidRPr="00DA1347">
        <w:rPr>
          <w:sz w:val="28"/>
          <w:szCs w:val="28"/>
          <w:lang w:val="kk-KZ"/>
        </w:rPr>
        <w:t>тірі өсімдіктерінен 21 түр</w:t>
      </w:r>
      <w:r w:rsidRPr="00DA1347">
        <w:rPr>
          <w:sz w:val="28"/>
          <w:szCs w:val="28"/>
          <w:lang w:val="kk-KZ"/>
        </w:rPr>
        <w:t>і таңдап алынды. Олар:</w:t>
      </w:r>
      <w:r w:rsidR="00146F47" w:rsidRPr="00DA1347">
        <w:rPr>
          <w:lang w:val="en-US"/>
        </w:rPr>
        <w:t xml:space="preserve"> </w:t>
      </w:r>
      <w:bookmarkStart w:id="6" w:name="_Hlk183946942"/>
      <w:r w:rsidR="00146F47" w:rsidRPr="00DA1347">
        <w:rPr>
          <w:i/>
          <w:iCs/>
          <w:sz w:val="28"/>
          <w:szCs w:val="28"/>
          <w:lang w:val="kk-KZ"/>
        </w:rPr>
        <w:t>Aconitum soongaricum</w:t>
      </w:r>
      <w:r w:rsidR="00146F47" w:rsidRPr="00DA1347">
        <w:rPr>
          <w:sz w:val="28"/>
          <w:szCs w:val="28"/>
          <w:lang w:val="kk-KZ"/>
        </w:rPr>
        <w:t xml:space="preserve"> Stapf, </w:t>
      </w:r>
      <w:r w:rsidR="00146F47" w:rsidRPr="00DA1347">
        <w:rPr>
          <w:i/>
          <w:iCs/>
          <w:sz w:val="28"/>
          <w:szCs w:val="28"/>
          <w:lang w:val="kk-KZ"/>
        </w:rPr>
        <w:t>Alhagi pseudalhagi</w:t>
      </w:r>
      <w:r w:rsidR="00146F47" w:rsidRPr="00DA1347">
        <w:rPr>
          <w:sz w:val="28"/>
          <w:szCs w:val="28"/>
          <w:lang w:val="kk-KZ"/>
        </w:rPr>
        <w:t xml:space="preserve"> (M.Bieb.) Fisch., </w:t>
      </w:r>
      <w:r w:rsidR="00146F47" w:rsidRPr="00DA1347">
        <w:rPr>
          <w:i/>
          <w:iCs/>
          <w:sz w:val="28"/>
          <w:szCs w:val="28"/>
          <w:lang w:val="kk-KZ"/>
        </w:rPr>
        <w:t>Betonica betoniciflora</w:t>
      </w:r>
      <w:r w:rsidR="00146F47" w:rsidRPr="00DA1347">
        <w:rPr>
          <w:sz w:val="28"/>
          <w:szCs w:val="28"/>
          <w:lang w:val="kk-KZ"/>
        </w:rPr>
        <w:t xml:space="preserve"> (O. Fedtsch. Et B. Fedtsch.) Sennikov, </w:t>
      </w:r>
      <w:r w:rsidR="00146F47" w:rsidRPr="00DA1347">
        <w:rPr>
          <w:i/>
          <w:iCs/>
          <w:sz w:val="28"/>
          <w:szCs w:val="28"/>
          <w:lang w:val="kk-KZ"/>
        </w:rPr>
        <w:t>Cerasus tianschanica.</w:t>
      </w:r>
      <w:r w:rsidR="00146F47" w:rsidRPr="00DA1347">
        <w:rPr>
          <w:sz w:val="28"/>
          <w:szCs w:val="28"/>
          <w:lang w:val="kk-KZ"/>
        </w:rPr>
        <w:t xml:space="preserve"> Pojark., </w:t>
      </w:r>
      <w:r w:rsidR="00146F47" w:rsidRPr="00DA1347">
        <w:rPr>
          <w:i/>
          <w:iCs/>
          <w:sz w:val="28"/>
          <w:szCs w:val="28"/>
          <w:lang w:val="kk-KZ"/>
        </w:rPr>
        <w:t>Chondrilla lejosperma</w:t>
      </w:r>
      <w:r w:rsidR="00146F47" w:rsidRPr="00DA1347">
        <w:rPr>
          <w:sz w:val="28"/>
          <w:szCs w:val="28"/>
          <w:lang w:val="kk-KZ"/>
        </w:rPr>
        <w:t xml:space="preserve"> Kar. &amp;</w:t>
      </w:r>
      <w:r w:rsidR="0070129A" w:rsidRPr="00DA1347">
        <w:rPr>
          <w:sz w:val="28"/>
          <w:szCs w:val="28"/>
          <w:lang w:val="en-US"/>
        </w:rPr>
        <w:t xml:space="preserve"> </w:t>
      </w:r>
      <w:r w:rsidR="00146F47" w:rsidRPr="00DA1347">
        <w:rPr>
          <w:sz w:val="28"/>
          <w:szCs w:val="28"/>
          <w:lang w:val="kk-KZ"/>
        </w:rPr>
        <w:t>Kir.,</w:t>
      </w:r>
      <w:r w:rsidR="004E2248" w:rsidRPr="00DA1347">
        <w:rPr>
          <w:sz w:val="28"/>
          <w:szCs w:val="28"/>
          <w:lang w:val="en-US"/>
        </w:rPr>
        <w:t xml:space="preserve"> </w:t>
      </w:r>
      <w:r w:rsidR="00146F47" w:rsidRPr="00DA1347">
        <w:rPr>
          <w:i/>
          <w:iCs/>
          <w:sz w:val="28"/>
          <w:szCs w:val="28"/>
          <w:lang w:val="kk-KZ"/>
        </w:rPr>
        <w:t>Dracocephalum integrifolium</w:t>
      </w:r>
      <w:r w:rsidR="00146F47" w:rsidRPr="00DA1347">
        <w:rPr>
          <w:sz w:val="28"/>
          <w:szCs w:val="28"/>
          <w:lang w:val="kk-KZ"/>
        </w:rPr>
        <w:t xml:space="preserve"> Bunge, </w:t>
      </w:r>
      <w:r w:rsidR="00146F47" w:rsidRPr="00DA1347">
        <w:rPr>
          <w:i/>
          <w:iCs/>
          <w:sz w:val="28"/>
          <w:szCs w:val="28"/>
          <w:lang w:val="kk-KZ"/>
        </w:rPr>
        <w:t>Euphorbia lamprocarpa</w:t>
      </w:r>
      <w:r w:rsidR="00146F47" w:rsidRPr="00DA1347">
        <w:rPr>
          <w:sz w:val="28"/>
          <w:szCs w:val="28"/>
          <w:lang w:val="kk-KZ"/>
        </w:rPr>
        <w:t xml:space="preserve"> (Prokh.) Prokh., </w:t>
      </w:r>
      <w:r w:rsidR="00146F47" w:rsidRPr="00DA1347">
        <w:rPr>
          <w:i/>
          <w:iCs/>
          <w:sz w:val="28"/>
          <w:szCs w:val="28"/>
          <w:lang w:val="kk-KZ"/>
        </w:rPr>
        <w:t>Iris alberti</w:t>
      </w:r>
      <w:r w:rsidR="00146F47" w:rsidRPr="00DA1347">
        <w:rPr>
          <w:sz w:val="28"/>
          <w:szCs w:val="28"/>
          <w:lang w:val="kk-KZ"/>
        </w:rPr>
        <w:t xml:space="preserve"> Regel, </w:t>
      </w:r>
      <w:r w:rsidR="00146F47" w:rsidRPr="00DA1347">
        <w:rPr>
          <w:i/>
          <w:iCs/>
          <w:sz w:val="28"/>
          <w:szCs w:val="28"/>
          <w:lang w:val="kk-KZ"/>
        </w:rPr>
        <w:t>Iris bloudowii</w:t>
      </w:r>
      <w:r w:rsidR="00146F47" w:rsidRPr="00DA1347">
        <w:rPr>
          <w:sz w:val="28"/>
          <w:szCs w:val="28"/>
          <w:lang w:val="kk-KZ"/>
        </w:rPr>
        <w:t xml:space="preserve"> Ledeb., </w:t>
      </w:r>
      <w:r w:rsidR="00146F47" w:rsidRPr="00DA1347">
        <w:rPr>
          <w:i/>
          <w:iCs/>
          <w:sz w:val="28"/>
          <w:szCs w:val="28"/>
          <w:lang w:val="kk-KZ"/>
        </w:rPr>
        <w:t>Krascheninnikovia ceratoides</w:t>
      </w:r>
      <w:r w:rsidR="00146F47" w:rsidRPr="00DA1347">
        <w:rPr>
          <w:sz w:val="28"/>
          <w:szCs w:val="28"/>
          <w:lang w:val="kk-KZ"/>
        </w:rPr>
        <w:t xml:space="preserve"> (L.) Gueldenst., </w:t>
      </w:r>
      <w:r w:rsidR="00146F47" w:rsidRPr="00DA1347">
        <w:rPr>
          <w:i/>
          <w:iCs/>
          <w:sz w:val="28"/>
          <w:szCs w:val="28"/>
          <w:lang w:val="kk-KZ"/>
        </w:rPr>
        <w:t>Lycopus exaltatus</w:t>
      </w:r>
      <w:r w:rsidR="00146F47" w:rsidRPr="00DA1347">
        <w:rPr>
          <w:sz w:val="28"/>
          <w:szCs w:val="28"/>
          <w:lang w:val="kk-KZ"/>
        </w:rPr>
        <w:t xml:space="preserve"> L. f., </w:t>
      </w:r>
      <w:r w:rsidR="00146F47" w:rsidRPr="00DA1347">
        <w:rPr>
          <w:i/>
          <w:iCs/>
          <w:sz w:val="28"/>
          <w:szCs w:val="28"/>
          <w:lang w:val="kk-KZ"/>
        </w:rPr>
        <w:t>Marrubium vulgare</w:t>
      </w:r>
      <w:r w:rsidR="00146F47" w:rsidRPr="00DA1347">
        <w:rPr>
          <w:sz w:val="28"/>
          <w:szCs w:val="28"/>
          <w:lang w:val="kk-KZ"/>
        </w:rPr>
        <w:t xml:space="preserve"> L., </w:t>
      </w:r>
      <w:r w:rsidR="00146F47" w:rsidRPr="00DA1347">
        <w:rPr>
          <w:i/>
          <w:iCs/>
          <w:sz w:val="28"/>
          <w:szCs w:val="28"/>
          <w:lang w:val="kk-KZ"/>
        </w:rPr>
        <w:t>Mentha longifolia</w:t>
      </w:r>
      <w:r w:rsidR="00146F47" w:rsidRPr="00DA1347">
        <w:rPr>
          <w:sz w:val="28"/>
          <w:szCs w:val="28"/>
          <w:lang w:val="kk-KZ"/>
        </w:rPr>
        <w:t xml:space="preserve"> (L.) Huds., </w:t>
      </w:r>
      <w:r w:rsidR="00146F47" w:rsidRPr="00DA1347">
        <w:rPr>
          <w:i/>
          <w:iCs/>
          <w:sz w:val="28"/>
          <w:szCs w:val="28"/>
          <w:lang w:val="kk-KZ"/>
        </w:rPr>
        <w:t>Nepeta pannonica</w:t>
      </w:r>
      <w:r w:rsidR="00146F47" w:rsidRPr="00DA1347">
        <w:rPr>
          <w:sz w:val="28"/>
          <w:szCs w:val="28"/>
          <w:lang w:val="kk-KZ"/>
        </w:rPr>
        <w:t xml:space="preserve"> L., </w:t>
      </w:r>
      <w:r w:rsidR="00146F47" w:rsidRPr="00DA1347">
        <w:rPr>
          <w:i/>
          <w:iCs/>
          <w:sz w:val="28"/>
          <w:szCs w:val="28"/>
          <w:lang w:val="kk-KZ"/>
        </w:rPr>
        <w:t>Saussurea salsa</w:t>
      </w:r>
      <w:r w:rsidR="00146F47" w:rsidRPr="00DA1347">
        <w:rPr>
          <w:sz w:val="28"/>
          <w:szCs w:val="28"/>
          <w:lang w:val="kk-KZ"/>
        </w:rPr>
        <w:t xml:space="preserve"> (Pall. ex Pall.) Spreng., </w:t>
      </w:r>
      <w:r w:rsidR="00146F47" w:rsidRPr="00DA1347">
        <w:rPr>
          <w:i/>
          <w:iCs/>
          <w:sz w:val="28"/>
          <w:szCs w:val="28"/>
          <w:lang w:val="kk-KZ"/>
        </w:rPr>
        <w:t>Thymus marschallianus</w:t>
      </w:r>
      <w:r w:rsidR="00146F47" w:rsidRPr="00DA1347">
        <w:rPr>
          <w:sz w:val="28"/>
          <w:szCs w:val="28"/>
          <w:lang w:val="kk-KZ"/>
        </w:rPr>
        <w:t xml:space="preserve"> Willd., </w:t>
      </w:r>
      <w:r w:rsidR="00146F47" w:rsidRPr="00DA1347">
        <w:rPr>
          <w:i/>
          <w:iCs/>
          <w:sz w:val="28"/>
          <w:szCs w:val="28"/>
          <w:lang w:val="kk-KZ"/>
        </w:rPr>
        <w:t>Th.</w:t>
      </w:r>
      <w:r w:rsidR="00E9622A" w:rsidRPr="00DA1347">
        <w:rPr>
          <w:i/>
          <w:iCs/>
          <w:sz w:val="28"/>
          <w:szCs w:val="28"/>
          <w:lang w:val="en-US"/>
        </w:rPr>
        <w:t xml:space="preserve"> </w:t>
      </w:r>
      <w:r w:rsidR="00146F47" w:rsidRPr="00DA1347">
        <w:rPr>
          <w:i/>
          <w:iCs/>
          <w:sz w:val="28"/>
          <w:szCs w:val="28"/>
          <w:lang w:val="kk-KZ"/>
        </w:rPr>
        <w:t>Seravschanicus</w:t>
      </w:r>
      <w:r w:rsidR="00146F47" w:rsidRPr="00DA1347">
        <w:rPr>
          <w:sz w:val="28"/>
          <w:szCs w:val="28"/>
          <w:lang w:val="kk-KZ"/>
        </w:rPr>
        <w:t xml:space="preserve"> Klokov, </w:t>
      </w:r>
      <w:r w:rsidR="00146F47" w:rsidRPr="00DA1347">
        <w:rPr>
          <w:i/>
          <w:iCs/>
          <w:sz w:val="28"/>
          <w:szCs w:val="28"/>
          <w:lang w:val="kk-KZ"/>
        </w:rPr>
        <w:t>Trachomitum lancifolium</w:t>
      </w:r>
      <w:r w:rsidR="00146F47" w:rsidRPr="00DA1347">
        <w:rPr>
          <w:sz w:val="28"/>
          <w:szCs w:val="28"/>
          <w:lang w:val="kk-KZ"/>
        </w:rPr>
        <w:t xml:space="preserve"> (Russan.) Pobed., </w:t>
      </w:r>
      <w:r w:rsidR="00146F47" w:rsidRPr="00DA1347">
        <w:rPr>
          <w:i/>
          <w:iCs/>
          <w:sz w:val="28"/>
          <w:szCs w:val="28"/>
          <w:lang w:val="kk-KZ"/>
        </w:rPr>
        <w:t>Verbascum songaricum</w:t>
      </w:r>
      <w:r w:rsidR="00146F47" w:rsidRPr="00DA1347">
        <w:rPr>
          <w:sz w:val="28"/>
          <w:szCs w:val="28"/>
          <w:lang w:val="kk-KZ"/>
        </w:rPr>
        <w:t xml:space="preserve"> Schrenk, </w:t>
      </w:r>
      <w:r w:rsidR="00146F47" w:rsidRPr="00DA1347">
        <w:rPr>
          <w:i/>
          <w:iCs/>
          <w:sz w:val="28"/>
          <w:szCs w:val="28"/>
          <w:lang w:val="kk-KZ"/>
        </w:rPr>
        <w:t>Vexibia alopecuroides</w:t>
      </w:r>
      <w:r w:rsidR="00146F47" w:rsidRPr="00DA1347">
        <w:rPr>
          <w:sz w:val="28"/>
          <w:szCs w:val="28"/>
          <w:lang w:val="kk-KZ"/>
        </w:rPr>
        <w:t xml:space="preserve"> (L.) Yakovlev, </w:t>
      </w:r>
      <w:r w:rsidR="00146F47" w:rsidRPr="00DA1347">
        <w:rPr>
          <w:i/>
          <w:iCs/>
          <w:sz w:val="28"/>
          <w:szCs w:val="28"/>
          <w:lang w:val="kk-KZ"/>
        </w:rPr>
        <w:t>Ziziphora clinopodioides</w:t>
      </w:r>
      <w:r w:rsidR="00146F47" w:rsidRPr="00DA1347">
        <w:rPr>
          <w:sz w:val="28"/>
          <w:szCs w:val="28"/>
          <w:lang w:val="kk-KZ"/>
        </w:rPr>
        <w:t xml:space="preserve"> Lam.). 10 тұқымдастан: </w:t>
      </w:r>
      <w:r w:rsidR="00146F47" w:rsidRPr="00DA1347">
        <w:rPr>
          <w:i/>
          <w:iCs/>
          <w:sz w:val="28"/>
          <w:szCs w:val="28"/>
          <w:lang w:val="kk-KZ"/>
        </w:rPr>
        <w:t>Apocynaceae</w:t>
      </w:r>
      <w:r w:rsidR="00146F47" w:rsidRPr="00DA1347">
        <w:rPr>
          <w:sz w:val="28"/>
          <w:szCs w:val="28"/>
          <w:lang w:val="kk-KZ"/>
        </w:rPr>
        <w:t xml:space="preserve"> (1), </w:t>
      </w:r>
      <w:r w:rsidR="00146F47" w:rsidRPr="00DA1347">
        <w:rPr>
          <w:i/>
          <w:iCs/>
          <w:sz w:val="28"/>
          <w:szCs w:val="28"/>
          <w:lang w:val="kk-KZ"/>
        </w:rPr>
        <w:t>Asteraceae</w:t>
      </w:r>
      <w:r w:rsidR="00146F47" w:rsidRPr="00DA1347">
        <w:rPr>
          <w:sz w:val="28"/>
          <w:szCs w:val="28"/>
          <w:lang w:val="kk-KZ"/>
        </w:rPr>
        <w:t xml:space="preserve"> (2), </w:t>
      </w:r>
      <w:r w:rsidR="00146F47" w:rsidRPr="00DA1347">
        <w:rPr>
          <w:i/>
          <w:iCs/>
          <w:sz w:val="28"/>
          <w:szCs w:val="28"/>
          <w:lang w:val="kk-KZ"/>
        </w:rPr>
        <w:t>Chenopodiaceae</w:t>
      </w:r>
      <w:r w:rsidR="00146F47" w:rsidRPr="00DA1347">
        <w:rPr>
          <w:sz w:val="28"/>
          <w:szCs w:val="28"/>
          <w:lang w:val="kk-KZ"/>
        </w:rPr>
        <w:t xml:space="preserve"> (1), </w:t>
      </w:r>
      <w:r w:rsidR="00146F47" w:rsidRPr="00DA1347">
        <w:rPr>
          <w:i/>
          <w:iCs/>
          <w:sz w:val="28"/>
          <w:szCs w:val="28"/>
          <w:lang w:val="kk-KZ"/>
        </w:rPr>
        <w:t>Fabaceae</w:t>
      </w:r>
      <w:r w:rsidR="00146F47" w:rsidRPr="00DA1347">
        <w:rPr>
          <w:sz w:val="28"/>
          <w:szCs w:val="28"/>
          <w:lang w:val="kk-KZ"/>
        </w:rPr>
        <w:t xml:space="preserve"> (2), </w:t>
      </w:r>
      <w:r w:rsidR="00146F47" w:rsidRPr="00DA1347">
        <w:rPr>
          <w:i/>
          <w:iCs/>
          <w:sz w:val="28"/>
          <w:szCs w:val="28"/>
          <w:lang w:val="kk-KZ"/>
        </w:rPr>
        <w:t xml:space="preserve">Euphorbiaceae </w:t>
      </w:r>
      <w:r w:rsidR="00146F47" w:rsidRPr="00DA1347">
        <w:rPr>
          <w:sz w:val="28"/>
          <w:szCs w:val="28"/>
          <w:lang w:val="kk-KZ"/>
        </w:rPr>
        <w:t xml:space="preserve">(1), </w:t>
      </w:r>
      <w:r w:rsidR="00146F47" w:rsidRPr="00DA1347">
        <w:rPr>
          <w:i/>
          <w:iCs/>
          <w:sz w:val="28"/>
          <w:szCs w:val="28"/>
          <w:lang w:val="kk-KZ"/>
        </w:rPr>
        <w:t>Lamiaceae</w:t>
      </w:r>
      <w:r w:rsidR="00146F47" w:rsidRPr="00DA1347">
        <w:rPr>
          <w:sz w:val="28"/>
          <w:szCs w:val="28"/>
          <w:lang w:val="kk-KZ"/>
        </w:rPr>
        <w:t xml:space="preserve"> (9), </w:t>
      </w:r>
      <w:r w:rsidR="00146F47" w:rsidRPr="00DA1347">
        <w:rPr>
          <w:i/>
          <w:iCs/>
          <w:sz w:val="28"/>
          <w:szCs w:val="28"/>
          <w:lang w:val="kk-KZ"/>
        </w:rPr>
        <w:t>Ranunculaceae</w:t>
      </w:r>
      <w:r w:rsidR="00146F47" w:rsidRPr="00DA1347">
        <w:rPr>
          <w:sz w:val="28"/>
          <w:szCs w:val="28"/>
          <w:lang w:val="kk-KZ"/>
        </w:rPr>
        <w:t xml:space="preserve"> (1), </w:t>
      </w:r>
      <w:r w:rsidR="00146F47" w:rsidRPr="00DA1347">
        <w:rPr>
          <w:i/>
          <w:iCs/>
          <w:sz w:val="28"/>
          <w:szCs w:val="28"/>
          <w:lang w:val="kk-KZ"/>
        </w:rPr>
        <w:t>Rosaceae</w:t>
      </w:r>
      <w:r w:rsidR="00146F47" w:rsidRPr="00DA1347">
        <w:rPr>
          <w:sz w:val="28"/>
          <w:szCs w:val="28"/>
          <w:lang w:val="kk-KZ"/>
        </w:rPr>
        <w:t xml:space="preserve"> (1), </w:t>
      </w:r>
      <w:r w:rsidR="00146F47" w:rsidRPr="00DA1347">
        <w:rPr>
          <w:i/>
          <w:iCs/>
          <w:sz w:val="28"/>
          <w:szCs w:val="28"/>
          <w:lang w:val="kk-KZ"/>
        </w:rPr>
        <w:t>Iridaceae</w:t>
      </w:r>
      <w:r w:rsidR="00146F47" w:rsidRPr="00DA1347">
        <w:rPr>
          <w:sz w:val="28"/>
          <w:szCs w:val="28"/>
          <w:lang w:val="kk-KZ"/>
        </w:rPr>
        <w:t xml:space="preserve"> (2), </w:t>
      </w:r>
      <w:r w:rsidR="00146F47" w:rsidRPr="00DA1347">
        <w:rPr>
          <w:i/>
          <w:iCs/>
          <w:sz w:val="28"/>
          <w:szCs w:val="28"/>
          <w:lang w:val="kk-KZ"/>
        </w:rPr>
        <w:t>Scrophulariaceae</w:t>
      </w:r>
      <w:r w:rsidR="00146F47" w:rsidRPr="00DA1347">
        <w:rPr>
          <w:sz w:val="28"/>
          <w:szCs w:val="28"/>
          <w:lang w:val="kk-KZ"/>
        </w:rPr>
        <w:t xml:space="preserve"> (1),</w:t>
      </w:r>
      <w:r w:rsidR="00353AF6" w:rsidRPr="00DA1347">
        <w:rPr>
          <w:sz w:val="28"/>
          <w:szCs w:val="28"/>
          <w:lang w:val="kk-KZ"/>
        </w:rPr>
        <w:t xml:space="preserve"> </w:t>
      </w:r>
      <w:bookmarkEnd w:id="6"/>
      <w:r w:rsidR="00353AF6" w:rsidRPr="00DA1347">
        <w:rPr>
          <w:bCs/>
          <w:sz w:val="28"/>
          <w:szCs w:val="28"/>
          <w:lang w:val="kk-KZ"/>
        </w:rPr>
        <w:t xml:space="preserve">олардың ішінде </w:t>
      </w:r>
      <w:r w:rsidR="00353AF6" w:rsidRPr="00DA1347">
        <w:rPr>
          <w:sz w:val="28"/>
          <w:szCs w:val="28"/>
          <w:lang w:val="kk-KZ"/>
        </w:rPr>
        <w:t xml:space="preserve">Іле Алатауының шатқалдарында (Шамалған өзенінің шатқалы, Үлкен </w:t>
      </w:r>
      <w:r w:rsidR="00A1611E" w:rsidRPr="00DA1347">
        <w:rPr>
          <w:sz w:val="28"/>
          <w:szCs w:val="28"/>
          <w:lang w:val="kk-KZ"/>
        </w:rPr>
        <w:t>Алматы шатқалы</w:t>
      </w:r>
      <w:r w:rsidR="00353AF6" w:rsidRPr="00DA1347">
        <w:rPr>
          <w:sz w:val="28"/>
          <w:szCs w:val="28"/>
          <w:lang w:val="kk-KZ"/>
        </w:rPr>
        <w:t>, Сөгеті тауы) мен Теріскей Алатауы</w:t>
      </w:r>
      <w:r w:rsidRPr="00DA1347">
        <w:rPr>
          <w:sz w:val="28"/>
          <w:szCs w:val="28"/>
          <w:lang w:val="kk-KZ"/>
        </w:rPr>
        <w:t>нан</w:t>
      </w:r>
      <w:r w:rsidR="00353AF6" w:rsidRPr="00DA1347">
        <w:rPr>
          <w:sz w:val="28"/>
          <w:szCs w:val="28"/>
          <w:lang w:val="kk-KZ"/>
        </w:rPr>
        <w:t xml:space="preserve"> (Құрқарқара өзенінің алқабында) </w:t>
      </w:r>
      <w:r w:rsidRPr="00DA1347">
        <w:rPr>
          <w:sz w:val="28"/>
          <w:szCs w:val="28"/>
          <w:lang w:val="kk-KZ"/>
        </w:rPr>
        <w:t>жиналып,</w:t>
      </w:r>
      <w:r w:rsidR="00353AF6" w:rsidRPr="00DA1347">
        <w:rPr>
          <w:sz w:val="28"/>
          <w:szCs w:val="28"/>
          <w:lang w:val="kk-KZ"/>
        </w:rPr>
        <w:t xml:space="preserve"> </w:t>
      </w:r>
      <w:r w:rsidR="00353AF6" w:rsidRPr="00DA1347">
        <w:rPr>
          <w:bCs/>
          <w:sz w:val="28"/>
          <w:szCs w:val="28"/>
          <w:lang w:val="kk-KZ"/>
        </w:rPr>
        <w:t xml:space="preserve">10 түр бірінші рет </w:t>
      </w:r>
      <w:r w:rsidR="00EB3040" w:rsidRPr="00DA1347">
        <w:rPr>
          <w:bCs/>
          <w:sz w:val="28"/>
          <w:szCs w:val="28"/>
          <w:lang w:val="kk-KZ"/>
        </w:rPr>
        <w:t>таңдап алынды</w:t>
      </w:r>
      <w:r w:rsidR="00353AF6" w:rsidRPr="00DA1347">
        <w:rPr>
          <w:bCs/>
          <w:sz w:val="28"/>
          <w:szCs w:val="28"/>
          <w:lang w:val="kk-KZ"/>
        </w:rPr>
        <w:t>.</w:t>
      </w:r>
      <w:r w:rsidRPr="00DA1347">
        <w:rPr>
          <w:bCs/>
          <w:sz w:val="28"/>
          <w:szCs w:val="28"/>
          <w:lang w:val="kk-KZ"/>
        </w:rPr>
        <w:t xml:space="preserve"> (8-кесте, </w:t>
      </w:r>
      <w:r w:rsidR="007D76BB" w:rsidRPr="00DA1347">
        <w:rPr>
          <w:bCs/>
          <w:sz w:val="28"/>
          <w:szCs w:val="28"/>
          <w:lang w:val="kk-KZ"/>
        </w:rPr>
        <w:t>Б</w:t>
      </w:r>
      <w:r w:rsidR="000D6143" w:rsidRPr="00DA1347">
        <w:rPr>
          <w:bCs/>
          <w:sz w:val="28"/>
          <w:szCs w:val="28"/>
          <w:lang w:val="kk-KZ"/>
        </w:rPr>
        <w:t xml:space="preserve"> Қосымшасы, </w:t>
      </w:r>
      <w:r w:rsidRPr="00DA1347">
        <w:rPr>
          <w:bCs/>
          <w:sz w:val="28"/>
          <w:szCs w:val="28"/>
          <w:lang w:val="kk-KZ"/>
        </w:rPr>
        <w:t>12-13-14-суреттер).</w:t>
      </w:r>
    </w:p>
    <w:p w14:paraId="7DE8E75D" w14:textId="77777777" w:rsidR="00353AF6" w:rsidRPr="00DA1347" w:rsidRDefault="00353AF6" w:rsidP="003503E6">
      <w:pPr>
        <w:tabs>
          <w:tab w:val="left" w:pos="1276"/>
          <w:tab w:val="left" w:pos="1843"/>
          <w:tab w:val="left" w:pos="2410"/>
          <w:tab w:val="left" w:pos="2977"/>
          <w:tab w:val="left" w:pos="4678"/>
          <w:tab w:val="left" w:pos="5387"/>
        </w:tabs>
        <w:ind w:firstLine="567"/>
        <w:jc w:val="both"/>
        <w:rPr>
          <w:bCs/>
          <w:sz w:val="28"/>
          <w:szCs w:val="28"/>
          <w:lang w:val="kk-KZ"/>
        </w:rPr>
      </w:pPr>
    </w:p>
    <w:p w14:paraId="65ACD0FE" w14:textId="31DA819B" w:rsidR="003B1E72" w:rsidRPr="00532AFF" w:rsidRDefault="005E41C9" w:rsidP="003503E6">
      <w:pPr>
        <w:tabs>
          <w:tab w:val="left" w:pos="1276"/>
          <w:tab w:val="left" w:pos="1843"/>
          <w:tab w:val="left" w:pos="2410"/>
          <w:tab w:val="left" w:pos="2977"/>
          <w:tab w:val="left" w:pos="4678"/>
          <w:tab w:val="left" w:pos="5387"/>
        </w:tabs>
        <w:jc w:val="both"/>
        <w:rPr>
          <w:sz w:val="28"/>
          <w:szCs w:val="28"/>
          <w:lang w:val="kk-KZ"/>
        </w:rPr>
      </w:pPr>
      <w:r w:rsidRPr="00DA1347">
        <w:rPr>
          <w:sz w:val="28"/>
          <w:szCs w:val="28"/>
          <w:lang w:val="kk-KZ"/>
        </w:rPr>
        <w:lastRenderedPageBreak/>
        <w:t>К</w:t>
      </w:r>
      <w:r w:rsidR="00353AF6" w:rsidRPr="00DA1347">
        <w:rPr>
          <w:sz w:val="28"/>
          <w:szCs w:val="28"/>
          <w:lang w:val="kk-KZ"/>
        </w:rPr>
        <w:t>есте</w:t>
      </w:r>
      <w:r w:rsidRPr="00DA1347">
        <w:rPr>
          <w:sz w:val="28"/>
          <w:szCs w:val="28"/>
          <w:lang w:val="kk-KZ"/>
        </w:rPr>
        <w:t xml:space="preserve"> 8 </w:t>
      </w:r>
      <w:r w:rsidRPr="00DA1347">
        <w:rPr>
          <w:rStyle w:val="A10"/>
          <w:color w:val="auto"/>
          <w:sz w:val="28"/>
          <w:szCs w:val="28"/>
          <w:lang w:val="kk-KZ"/>
        </w:rPr>
        <w:t>–</w:t>
      </w:r>
      <w:r w:rsidR="00353AF6" w:rsidRPr="00DA1347">
        <w:rPr>
          <w:sz w:val="28"/>
          <w:szCs w:val="28"/>
          <w:lang w:val="kk-KZ"/>
        </w:rPr>
        <w:t xml:space="preserve"> Коллекцияны Солтүстік Тянь-Шань флорасының тірі өсімдіктерімен толықтыру (*алғаш рет</w:t>
      </w:r>
      <w:r w:rsidR="00353AF6" w:rsidRPr="00532AFF">
        <w:rPr>
          <w:sz w:val="28"/>
          <w:szCs w:val="28"/>
          <w:lang w:val="kk-KZ"/>
        </w:rPr>
        <w:t xml:space="preserve"> </w:t>
      </w:r>
      <w:r w:rsidR="00EB3040" w:rsidRPr="00532AFF">
        <w:rPr>
          <w:sz w:val="28"/>
          <w:szCs w:val="28"/>
          <w:lang w:val="kk-KZ"/>
        </w:rPr>
        <w:t xml:space="preserve">таңдап алынған </w:t>
      </w:r>
      <w:r w:rsidR="00353AF6" w:rsidRPr="00532AFF">
        <w:rPr>
          <w:sz w:val="28"/>
          <w:szCs w:val="28"/>
          <w:lang w:val="kk-KZ"/>
        </w:rPr>
        <w:t>түрлер)</w:t>
      </w:r>
    </w:p>
    <w:tbl>
      <w:tblPr>
        <w:tblpPr w:leftFromText="180" w:rightFromText="180" w:vertAnchor="text" w:horzAnchor="margin" w:tblpX="-39" w:tblpY="385"/>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1559"/>
        <w:gridCol w:w="1559"/>
        <w:gridCol w:w="3838"/>
      </w:tblGrid>
      <w:tr w:rsidR="00C552B7" w:rsidRPr="00532AFF" w14:paraId="5FAE7710" w14:textId="77777777" w:rsidTr="007D7A2C">
        <w:tc>
          <w:tcPr>
            <w:tcW w:w="2547" w:type="dxa"/>
            <w:tcBorders>
              <w:top w:val="single" w:sz="4" w:space="0" w:color="auto"/>
              <w:left w:val="single" w:sz="4" w:space="0" w:color="auto"/>
              <w:bottom w:val="single" w:sz="4" w:space="0" w:color="auto"/>
              <w:right w:val="single" w:sz="4" w:space="0" w:color="auto"/>
            </w:tcBorders>
          </w:tcPr>
          <w:p w14:paraId="7805497F" w14:textId="77777777" w:rsidR="005A38A2" w:rsidRPr="00532AFF" w:rsidRDefault="005A38A2" w:rsidP="003B1E72">
            <w:pPr>
              <w:tabs>
                <w:tab w:val="left" w:pos="708"/>
                <w:tab w:val="center" w:pos="4153"/>
                <w:tab w:val="right" w:pos="8306"/>
              </w:tabs>
              <w:jc w:val="center"/>
              <w:rPr>
                <w:sz w:val="22"/>
                <w:szCs w:val="22"/>
                <w:lang w:eastAsia="ko-KR"/>
              </w:rPr>
            </w:pPr>
            <w:proofErr w:type="spellStart"/>
            <w:r w:rsidRPr="00532AFF">
              <w:rPr>
                <w:sz w:val="22"/>
                <w:szCs w:val="22"/>
                <w:lang w:eastAsia="ko-KR"/>
              </w:rPr>
              <w:t>Түр</w:t>
            </w:r>
            <w:proofErr w:type="spellEnd"/>
          </w:p>
        </w:tc>
        <w:tc>
          <w:tcPr>
            <w:tcW w:w="1559" w:type="dxa"/>
            <w:tcBorders>
              <w:top w:val="single" w:sz="4" w:space="0" w:color="auto"/>
              <w:left w:val="single" w:sz="4" w:space="0" w:color="auto"/>
              <w:bottom w:val="single" w:sz="4" w:space="0" w:color="auto"/>
              <w:right w:val="single" w:sz="4" w:space="0" w:color="auto"/>
            </w:tcBorders>
          </w:tcPr>
          <w:p w14:paraId="7DE1725D" w14:textId="77777777" w:rsidR="005A38A2" w:rsidRPr="00532AFF" w:rsidRDefault="005A38A2" w:rsidP="003B1E72">
            <w:pPr>
              <w:keepNext/>
              <w:jc w:val="center"/>
              <w:outlineLvl w:val="0"/>
              <w:rPr>
                <w:sz w:val="22"/>
                <w:szCs w:val="22"/>
                <w:lang w:eastAsia="ko-KR"/>
              </w:rPr>
            </w:pPr>
            <w:proofErr w:type="spellStart"/>
            <w:r w:rsidRPr="00532AFF">
              <w:rPr>
                <w:sz w:val="22"/>
                <w:szCs w:val="22"/>
                <w:lang w:eastAsia="ko-KR"/>
              </w:rPr>
              <w:t>Тұқымдас</w:t>
            </w:r>
            <w:proofErr w:type="spellEnd"/>
          </w:p>
        </w:tc>
        <w:tc>
          <w:tcPr>
            <w:tcW w:w="1559" w:type="dxa"/>
            <w:tcBorders>
              <w:top w:val="single" w:sz="4" w:space="0" w:color="auto"/>
              <w:left w:val="single" w:sz="4" w:space="0" w:color="auto"/>
              <w:bottom w:val="single" w:sz="4" w:space="0" w:color="auto"/>
              <w:right w:val="single" w:sz="4" w:space="0" w:color="auto"/>
            </w:tcBorders>
          </w:tcPr>
          <w:p w14:paraId="4CED42E9" w14:textId="77777777" w:rsidR="005A38A2" w:rsidRPr="00532AFF" w:rsidRDefault="005A38A2" w:rsidP="003B1E72">
            <w:pPr>
              <w:ind w:left="-57" w:right="-57"/>
              <w:jc w:val="center"/>
              <w:rPr>
                <w:sz w:val="22"/>
                <w:szCs w:val="22"/>
                <w:lang w:eastAsia="ko-KR"/>
              </w:rPr>
            </w:pPr>
            <w:proofErr w:type="spellStart"/>
            <w:r w:rsidRPr="00532AFF">
              <w:rPr>
                <w:rFonts w:eastAsia="Calibri"/>
                <w:sz w:val="22"/>
                <w:szCs w:val="22"/>
              </w:rPr>
              <w:t>Тіршілік</w:t>
            </w:r>
            <w:proofErr w:type="spellEnd"/>
            <w:r w:rsidRPr="00532AFF">
              <w:rPr>
                <w:rFonts w:eastAsia="Calibri"/>
                <w:sz w:val="22"/>
                <w:szCs w:val="22"/>
              </w:rPr>
              <w:t xml:space="preserve"> </w:t>
            </w:r>
            <w:proofErr w:type="spellStart"/>
            <w:r w:rsidRPr="00532AFF">
              <w:rPr>
                <w:rFonts w:eastAsia="Calibri"/>
                <w:sz w:val="22"/>
                <w:szCs w:val="22"/>
              </w:rPr>
              <w:t>формасы</w:t>
            </w:r>
            <w:proofErr w:type="spellEnd"/>
          </w:p>
        </w:tc>
        <w:tc>
          <w:tcPr>
            <w:tcW w:w="3838" w:type="dxa"/>
            <w:tcBorders>
              <w:top w:val="single" w:sz="4" w:space="0" w:color="auto"/>
              <w:left w:val="single" w:sz="4" w:space="0" w:color="auto"/>
              <w:bottom w:val="single" w:sz="4" w:space="0" w:color="auto"/>
              <w:right w:val="single" w:sz="4" w:space="0" w:color="auto"/>
            </w:tcBorders>
          </w:tcPr>
          <w:p w14:paraId="452CB87D" w14:textId="77777777" w:rsidR="005A38A2" w:rsidRPr="00532AFF" w:rsidRDefault="005A38A2" w:rsidP="003B1E72">
            <w:pPr>
              <w:ind w:left="-57" w:right="-57"/>
              <w:jc w:val="center"/>
              <w:rPr>
                <w:rFonts w:eastAsia="Calibri"/>
                <w:sz w:val="22"/>
                <w:szCs w:val="22"/>
              </w:rPr>
            </w:pPr>
            <w:proofErr w:type="spellStart"/>
            <w:r w:rsidRPr="00532AFF">
              <w:rPr>
                <w:rFonts w:eastAsia="Calibri"/>
                <w:sz w:val="22"/>
                <w:szCs w:val="22"/>
              </w:rPr>
              <w:t>Отырғызылатын</w:t>
            </w:r>
            <w:proofErr w:type="spellEnd"/>
            <w:r w:rsidRPr="00532AFF">
              <w:rPr>
                <w:rFonts w:eastAsia="Calibri"/>
                <w:sz w:val="22"/>
                <w:szCs w:val="22"/>
              </w:rPr>
              <w:t xml:space="preserve"> </w:t>
            </w:r>
            <w:proofErr w:type="spellStart"/>
            <w:r w:rsidRPr="00532AFF">
              <w:rPr>
                <w:rFonts w:eastAsia="Calibri"/>
                <w:sz w:val="22"/>
                <w:szCs w:val="22"/>
              </w:rPr>
              <w:t>материалды</w:t>
            </w:r>
            <w:proofErr w:type="spellEnd"/>
            <w:r w:rsidRPr="00532AFF">
              <w:rPr>
                <w:rFonts w:eastAsia="Calibri"/>
                <w:sz w:val="22"/>
                <w:szCs w:val="22"/>
              </w:rPr>
              <w:t xml:space="preserve"> </w:t>
            </w:r>
            <w:proofErr w:type="spellStart"/>
            <w:r w:rsidRPr="00532AFF">
              <w:rPr>
                <w:rFonts w:eastAsia="Calibri"/>
                <w:sz w:val="22"/>
                <w:szCs w:val="22"/>
              </w:rPr>
              <w:t>жинау</w:t>
            </w:r>
            <w:proofErr w:type="spellEnd"/>
            <w:r w:rsidRPr="00532AFF">
              <w:rPr>
                <w:rFonts w:eastAsia="Calibri"/>
                <w:sz w:val="22"/>
                <w:szCs w:val="22"/>
              </w:rPr>
              <w:t xml:space="preserve"> </w:t>
            </w:r>
            <w:proofErr w:type="spellStart"/>
            <w:r w:rsidRPr="00532AFF">
              <w:rPr>
                <w:rFonts w:eastAsia="Calibri"/>
                <w:sz w:val="22"/>
                <w:szCs w:val="22"/>
              </w:rPr>
              <w:t>орны</w:t>
            </w:r>
            <w:proofErr w:type="spellEnd"/>
            <w:r w:rsidRPr="00532AFF">
              <w:rPr>
                <w:rFonts w:eastAsia="Calibri"/>
                <w:sz w:val="22"/>
                <w:szCs w:val="22"/>
              </w:rPr>
              <w:t xml:space="preserve"> мен </w:t>
            </w:r>
            <w:proofErr w:type="spellStart"/>
            <w:r w:rsidRPr="00532AFF">
              <w:rPr>
                <w:rFonts w:eastAsia="Calibri"/>
                <w:sz w:val="22"/>
                <w:szCs w:val="22"/>
              </w:rPr>
              <w:t>күні</w:t>
            </w:r>
            <w:proofErr w:type="spellEnd"/>
          </w:p>
        </w:tc>
      </w:tr>
      <w:tr w:rsidR="00C552B7" w:rsidRPr="00532AFF" w14:paraId="084F57E0" w14:textId="77777777" w:rsidTr="007D7A2C">
        <w:tc>
          <w:tcPr>
            <w:tcW w:w="2547" w:type="dxa"/>
            <w:tcBorders>
              <w:top w:val="single" w:sz="4" w:space="0" w:color="auto"/>
              <w:left w:val="single" w:sz="4" w:space="0" w:color="auto"/>
              <w:bottom w:val="single" w:sz="4" w:space="0" w:color="auto"/>
              <w:right w:val="single" w:sz="4" w:space="0" w:color="auto"/>
            </w:tcBorders>
          </w:tcPr>
          <w:p w14:paraId="431A90FB" w14:textId="4DF2C356" w:rsidR="005A38A2" w:rsidRPr="00532AFF" w:rsidRDefault="005A38A2" w:rsidP="003B1E72">
            <w:pPr>
              <w:keepNext/>
              <w:outlineLvl w:val="0"/>
              <w:rPr>
                <w:i/>
                <w:sz w:val="22"/>
                <w:szCs w:val="22"/>
                <w:lang w:eastAsia="ko-KR"/>
              </w:rPr>
            </w:pPr>
            <w:r w:rsidRPr="00532AFF">
              <w:rPr>
                <w:i/>
                <w:sz w:val="22"/>
                <w:szCs w:val="22"/>
                <w:lang w:val="en-US" w:eastAsia="ko-KR"/>
              </w:rPr>
              <w:t>Aconitum</w:t>
            </w:r>
            <w:r w:rsidRPr="00532AFF">
              <w:rPr>
                <w:i/>
                <w:sz w:val="22"/>
                <w:szCs w:val="22"/>
                <w:lang w:eastAsia="ko-KR"/>
              </w:rPr>
              <w:t xml:space="preserve"> </w:t>
            </w:r>
            <w:proofErr w:type="spellStart"/>
            <w:r w:rsidRPr="00532AFF">
              <w:rPr>
                <w:i/>
                <w:sz w:val="22"/>
                <w:szCs w:val="22"/>
                <w:lang w:val="en-US" w:eastAsia="ko-KR"/>
              </w:rPr>
              <w:t>soongaricum</w:t>
            </w:r>
            <w:proofErr w:type="spellEnd"/>
            <w:r w:rsidRPr="00532AFF">
              <w:rPr>
                <w:i/>
                <w:sz w:val="22"/>
                <w:szCs w:val="22"/>
                <w:lang w:eastAsia="ko-KR"/>
              </w:rPr>
              <w:t xml:space="preserve"> </w:t>
            </w:r>
            <w:r w:rsidRPr="00532AFF">
              <w:rPr>
                <w:bCs/>
                <w:sz w:val="22"/>
                <w:szCs w:val="22"/>
                <w:lang w:val="en-US" w:eastAsia="ko-KR"/>
              </w:rPr>
              <w:t>Stapf</w:t>
            </w:r>
          </w:p>
        </w:tc>
        <w:tc>
          <w:tcPr>
            <w:tcW w:w="1559" w:type="dxa"/>
            <w:tcBorders>
              <w:top w:val="single" w:sz="4" w:space="0" w:color="auto"/>
              <w:left w:val="single" w:sz="4" w:space="0" w:color="auto"/>
              <w:bottom w:val="single" w:sz="4" w:space="0" w:color="auto"/>
              <w:right w:val="single" w:sz="4" w:space="0" w:color="auto"/>
            </w:tcBorders>
          </w:tcPr>
          <w:p w14:paraId="6D38C3CC" w14:textId="77777777" w:rsidR="005A38A2" w:rsidRPr="00532AFF" w:rsidRDefault="005A38A2" w:rsidP="003B1E72">
            <w:pPr>
              <w:ind w:left="-112"/>
              <w:jc w:val="center"/>
              <w:rPr>
                <w:rFonts w:eastAsia="Calibri"/>
                <w:i/>
                <w:sz w:val="22"/>
                <w:szCs w:val="22"/>
                <w:lang w:val="en-US"/>
              </w:rPr>
            </w:pPr>
            <w:r w:rsidRPr="00532AFF">
              <w:rPr>
                <w:rFonts w:eastAsia="Calibri"/>
                <w:i/>
                <w:sz w:val="22"/>
                <w:szCs w:val="22"/>
                <w:lang w:val="en-US"/>
              </w:rPr>
              <w:t>Ranunculaceae</w:t>
            </w:r>
          </w:p>
        </w:tc>
        <w:tc>
          <w:tcPr>
            <w:tcW w:w="1559" w:type="dxa"/>
            <w:tcBorders>
              <w:top w:val="single" w:sz="4" w:space="0" w:color="auto"/>
              <w:left w:val="single" w:sz="4" w:space="0" w:color="auto"/>
              <w:bottom w:val="single" w:sz="4" w:space="0" w:color="auto"/>
              <w:right w:val="single" w:sz="4" w:space="0" w:color="auto"/>
            </w:tcBorders>
          </w:tcPr>
          <w:p w14:paraId="35BC686A"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17FE755D" w14:textId="77777777" w:rsidR="005A38A2" w:rsidRPr="00532AFF" w:rsidRDefault="005A38A2" w:rsidP="003B1E72">
            <w:pPr>
              <w:ind w:left="-57" w:right="-57"/>
              <w:jc w:val="center"/>
              <w:rPr>
                <w:rFonts w:eastAsia="Calibri"/>
                <w:sz w:val="22"/>
                <w:szCs w:val="22"/>
                <w:lang w:val="en-US"/>
              </w:rPr>
            </w:pPr>
          </w:p>
          <w:p w14:paraId="17E935DF" w14:textId="77777777" w:rsidR="005A38A2" w:rsidRPr="00532AFF" w:rsidRDefault="005A38A2" w:rsidP="003B1E72">
            <w:pPr>
              <w:ind w:left="-57" w:right="-57"/>
              <w:jc w:val="center"/>
              <w:rPr>
                <w:rFonts w:eastAsia="Calibri"/>
                <w:sz w:val="22"/>
                <w:szCs w:val="22"/>
                <w:lang w:val="en-US"/>
              </w:rPr>
            </w:pPr>
          </w:p>
        </w:tc>
        <w:tc>
          <w:tcPr>
            <w:tcW w:w="3838" w:type="dxa"/>
            <w:tcBorders>
              <w:top w:val="single" w:sz="4" w:space="0" w:color="auto"/>
              <w:left w:val="single" w:sz="4" w:space="0" w:color="auto"/>
              <w:bottom w:val="single" w:sz="4" w:space="0" w:color="auto"/>
              <w:right w:val="single" w:sz="4" w:space="0" w:color="auto"/>
            </w:tcBorders>
          </w:tcPr>
          <w:p w14:paraId="68C4719E" w14:textId="77777777" w:rsidR="005A38A2" w:rsidRPr="00532AFF" w:rsidRDefault="005A38A2" w:rsidP="003B1E72">
            <w:pPr>
              <w:widowControl w:val="0"/>
              <w:suppressAutoHyphens/>
              <w:jc w:val="both"/>
              <w:rPr>
                <w:rFonts w:eastAsia="Calibri"/>
                <w:sz w:val="22"/>
                <w:szCs w:val="22"/>
                <w:lang w:val="en-GB"/>
              </w:rPr>
            </w:pPr>
            <w:r w:rsidRPr="00532AFF">
              <w:rPr>
                <w:rFonts w:eastAsia="Calibri"/>
                <w:sz w:val="22"/>
                <w:szCs w:val="22"/>
                <w:lang w:val="kk-KZ"/>
              </w:rPr>
              <w:t>Алматы облысы, Кеген ауданы, Мыңжылқы ауылынан оңтүстік–батысқа қарай 1 км, Теріскей Алатау жотасы, Құрқарқара өзен алқабы</w:t>
            </w:r>
          </w:p>
          <w:p w14:paraId="5347B0C9" w14:textId="77777777" w:rsidR="005A38A2" w:rsidRPr="00532AFF" w:rsidRDefault="005A38A2" w:rsidP="003B1E72">
            <w:pPr>
              <w:widowControl w:val="0"/>
              <w:suppressAutoHyphens/>
              <w:rPr>
                <w:rFonts w:eastAsia="Arial Unicode MS"/>
                <w:sz w:val="22"/>
                <w:szCs w:val="22"/>
                <w:lang w:bidi="en-US"/>
              </w:rPr>
            </w:pPr>
            <w:r w:rsidRPr="00532AFF">
              <w:rPr>
                <w:rFonts w:eastAsia="Calibri"/>
                <w:sz w:val="22"/>
                <w:szCs w:val="22"/>
                <w:lang w:val="kk-KZ"/>
              </w:rPr>
              <w:t xml:space="preserve">Н= т.д. </w:t>
            </w:r>
            <w:r w:rsidRPr="00532AFF">
              <w:rPr>
                <w:rFonts w:eastAsia="Calibri"/>
                <w:sz w:val="22"/>
                <w:szCs w:val="22"/>
              </w:rPr>
              <w:t>2176</w:t>
            </w:r>
            <w:r w:rsidRPr="00532AFF">
              <w:rPr>
                <w:rFonts w:eastAsia="Arial Unicode MS"/>
                <w:sz w:val="22"/>
                <w:szCs w:val="22"/>
                <w:lang w:bidi="en-US"/>
              </w:rPr>
              <w:t xml:space="preserve"> м </w:t>
            </w:r>
          </w:p>
          <w:p w14:paraId="0055E890"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 xml:space="preserve">=42˚44'49.7", </w:t>
            </w:r>
          </w:p>
          <w:p w14:paraId="7AC7921C"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val="en-US" w:bidi="en-US"/>
              </w:rPr>
              <w:t>E</w:t>
            </w:r>
            <w:r w:rsidRPr="00532AFF">
              <w:rPr>
                <w:rFonts w:eastAsia="Arial Unicode MS"/>
                <w:sz w:val="22"/>
                <w:szCs w:val="22"/>
                <w:lang w:bidi="en-US"/>
              </w:rPr>
              <w:t>=079˚16'36.9".</w:t>
            </w:r>
          </w:p>
          <w:p w14:paraId="553D260C"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15.08.2018 ж.;</w:t>
            </w:r>
          </w:p>
          <w:p w14:paraId="25E9758D" w14:textId="77777777" w:rsidR="005A38A2" w:rsidRPr="00532AFF" w:rsidRDefault="005A38A2" w:rsidP="003B1E72">
            <w:pPr>
              <w:ind w:left="-57" w:right="-57"/>
              <w:rPr>
                <w:rFonts w:eastAsia="Calibri"/>
                <w:sz w:val="22"/>
                <w:szCs w:val="22"/>
              </w:rPr>
            </w:pPr>
            <w:r w:rsidRPr="00532AFF">
              <w:rPr>
                <w:sz w:val="22"/>
                <w:szCs w:val="22"/>
                <w:lang w:val="kk-KZ"/>
              </w:rPr>
              <w:t xml:space="preserve"> </w:t>
            </w:r>
            <w:r w:rsidRPr="00532AFF">
              <w:rPr>
                <w:sz w:val="22"/>
                <w:szCs w:val="22"/>
              </w:rPr>
              <w:t>08.09. 2018 ж.</w:t>
            </w:r>
          </w:p>
        </w:tc>
      </w:tr>
      <w:tr w:rsidR="00C552B7" w:rsidRPr="00532AFF" w14:paraId="624046CD" w14:textId="77777777" w:rsidTr="007D7A2C">
        <w:tc>
          <w:tcPr>
            <w:tcW w:w="2547" w:type="dxa"/>
            <w:tcBorders>
              <w:top w:val="single" w:sz="4" w:space="0" w:color="auto"/>
              <w:left w:val="single" w:sz="4" w:space="0" w:color="auto"/>
              <w:bottom w:val="single" w:sz="4" w:space="0" w:color="auto"/>
              <w:right w:val="single" w:sz="4" w:space="0" w:color="auto"/>
            </w:tcBorders>
          </w:tcPr>
          <w:p w14:paraId="66EAE1F2" w14:textId="77777777" w:rsidR="005A38A2" w:rsidRPr="00532AFF" w:rsidRDefault="005A38A2" w:rsidP="003B1E72">
            <w:pPr>
              <w:keepNext/>
              <w:outlineLvl w:val="0"/>
              <w:rPr>
                <w:i/>
                <w:sz w:val="22"/>
                <w:szCs w:val="22"/>
                <w:lang w:val="en-US" w:eastAsia="ko-KR"/>
              </w:rPr>
            </w:pPr>
            <w:r w:rsidRPr="00532AFF">
              <w:rPr>
                <w:rFonts w:eastAsia="Calibri"/>
                <w:sz w:val="22"/>
                <w:szCs w:val="22"/>
                <w:lang w:val="en-US"/>
              </w:rPr>
              <w:t xml:space="preserve">* </w:t>
            </w:r>
            <w:r w:rsidRPr="00532AFF">
              <w:rPr>
                <w:i/>
                <w:sz w:val="22"/>
                <w:szCs w:val="22"/>
                <w:lang w:val="en-US" w:eastAsia="ko-KR"/>
              </w:rPr>
              <w:t xml:space="preserve">Alhagi </w:t>
            </w:r>
            <w:proofErr w:type="spellStart"/>
            <w:r w:rsidRPr="00532AFF">
              <w:rPr>
                <w:i/>
                <w:sz w:val="22"/>
                <w:szCs w:val="22"/>
                <w:lang w:val="en-US" w:eastAsia="ko-KR"/>
              </w:rPr>
              <w:t>pseudalhagi</w:t>
            </w:r>
            <w:proofErr w:type="spellEnd"/>
            <w:r w:rsidRPr="00532AFF">
              <w:rPr>
                <w:i/>
                <w:sz w:val="22"/>
                <w:szCs w:val="22"/>
                <w:lang w:val="en-US" w:eastAsia="ko-KR"/>
              </w:rPr>
              <w:t xml:space="preserve"> </w:t>
            </w:r>
            <w:r w:rsidRPr="00532AFF">
              <w:rPr>
                <w:sz w:val="22"/>
                <w:szCs w:val="22"/>
                <w:lang w:val="en-US" w:eastAsia="ko-KR"/>
              </w:rPr>
              <w:t xml:space="preserve">(M. </w:t>
            </w:r>
            <w:proofErr w:type="spellStart"/>
            <w:r w:rsidRPr="00532AFF">
              <w:rPr>
                <w:sz w:val="22"/>
                <w:szCs w:val="22"/>
                <w:lang w:val="en-US" w:eastAsia="ko-KR"/>
              </w:rPr>
              <w:t>Bieb</w:t>
            </w:r>
            <w:proofErr w:type="spellEnd"/>
            <w:r w:rsidRPr="00532AFF">
              <w:rPr>
                <w:sz w:val="22"/>
                <w:szCs w:val="22"/>
                <w:lang w:val="en-US" w:eastAsia="ko-KR"/>
              </w:rPr>
              <w:t>.) Fisch.</w:t>
            </w:r>
          </w:p>
        </w:tc>
        <w:tc>
          <w:tcPr>
            <w:tcW w:w="1559" w:type="dxa"/>
            <w:tcBorders>
              <w:top w:val="single" w:sz="4" w:space="0" w:color="auto"/>
              <w:left w:val="single" w:sz="4" w:space="0" w:color="auto"/>
              <w:bottom w:val="single" w:sz="4" w:space="0" w:color="auto"/>
              <w:right w:val="single" w:sz="4" w:space="0" w:color="auto"/>
            </w:tcBorders>
          </w:tcPr>
          <w:p w14:paraId="5BEAFC3F" w14:textId="77777777" w:rsidR="005A38A2" w:rsidRPr="00532AFF" w:rsidRDefault="005A38A2" w:rsidP="003B1E72">
            <w:pPr>
              <w:ind w:left="-112"/>
              <w:jc w:val="center"/>
              <w:rPr>
                <w:rFonts w:eastAsia="Calibri"/>
                <w:i/>
                <w:sz w:val="22"/>
                <w:szCs w:val="22"/>
                <w:lang w:val="en-US"/>
              </w:rPr>
            </w:pPr>
            <w:r w:rsidRPr="00532AFF">
              <w:rPr>
                <w:rFonts w:eastAsia="Calibri"/>
                <w:i/>
                <w:sz w:val="22"/>
                <w:szCs w:val="22"/>
                <w:lang w:val="en-US"/>
              </w:rPr>
              <w:t>Fabaceae</w:t>
            </w:r>
          </w:p>
        </w:tc>
        <w:tc>
          <w:tcPr>
            <w:tcW w:w="1559" w:type="dxa"/>
            <w:tcBorders>
              <w:top w:val="single" w:sz="4" w:space="0" w:color="auto"/>
              <w:left w:val="single" w:sz="4" w:space="0" w:color="auto"/>
              <w:bottom w:val="single" w:sz="4" w:space="0" w:color="auto"/>
              <w:right w:val="single" w:sz="4" w:space="0" w:color="auto"/>
            </w:tcBorders>
          </w:tcPr>
          <w:p w14:paraId="60DBD5FA"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6CACB088" w14:textId="77777777" w:rsidR="005A38A2" w:rsidRPr="00532AFF" w:rsidRDefault="005A38A2" w:rsidP="003B1E72">
            <w:pPr>
              <w:ind w:left="-57" w:right="-57"/>
              <w:jc w:val="center"/>
              <w:rPr>
                <w:rFonts w:eastAsia="Calibri"/>
                <w:sz w:val="22"/>
                <w:szCs w:val="22"/>
                <w:lang w:val="en-US"/>
              </w:rPr>
            </w:pPr>
          </w:p>
        </w:tc>
        <w:tc>
          <w:tcPr>
            <w:tcW w:w="3838" w:type="dxa"/>
            <w:tcBorders>
              <w:top w:val="single" w:sz="4" w:space="0" w:color="auto"/>
              <w:left w:val="single" w:sz="4" w:space="0" w:color="auto"/>
              <w:bottom w:val="single" w:sz="4" w:space="0" w:color="auto"/>
              <w:right w:val="single" w:sz="4" w:space="0" w:color="auto"/>
            </w:tcBorders>
          </w:tcPr>
          <w:p w14:paraId="37FD5402" w14:textId="77777777" w:rsidR="005A38A2" w:rsidRPr="00532AFF" w:rsidRDefault="005A38A2" w:rsidP="003B1E72">
            <w:pPr>
              <w:widowControl w:val="0"/>
              <w:suppressAutoHyphens/>
              <w:jc w:val="both"/>
              <w:rPr>
                <w:rFonts w:eastAsia="Calibri"/>
                <w:sz w:val="22"/>
                <w:szCs w:val="22"/>
                <w:lang w:val="kk-KZ"/>
              </w:rPr>
            </w:pPr>
            <w:r w:rsidRPr="00532AFF">
              <w:rPr>
                <w:rFonts w:eastAsia="Calibri"/>
                <w:sz w:val="22"/>
                <w:szCs w:val="22"/>
                <w:lang w:val="kk-KZ"/>
              </w:rPr>
              <w:t>Алматы облысы, Еңбекшіқазақ ауданы, Тескенсу ауылынан шығысқа қарай 1–2 км</w:t>
            </w:r>
          </w:p>
          <w:p w14:paraId="0C8C9B49" w14:textId="77777777" w:rsidR="005A38A2" w:rsidRPr="00532AFF" w:rsidRDefault="005A38A2" w:rsidP="003B1E72">
            <w:pPr>
              <w:widowControl w:val="0"/>
              <w:suppressAutoHyphens/>
              <w:rPr>
                <w:rFonts w:eastAsia="Arial Unicode MS"/>
                <w:sz w:val="22"/>
                <w:szCs w:val="22"/>
                <w:lang w:bidi="en-US"/>
              </w:rPr>
            </w:pPr>
            <w:r w:rsidRPr="00532AFF">
              <w:rPr>
                <w:sz w:val="22"/>
                <w:szCs w:val="22"/>
                <w:lang w:val="kk-KZ"/>
              </w:rPr>
              <w:t xml:space="preserve">Н= т.д. </w:t>
            </w:r>
            <w:r w:rsidRPr="00532AFF">
              <w:rPr>
                <w:sz w:val="22"/>
                <w:szCs w:val="22"/>
              </w:rPr>
              <w:t xml:space="preserve">588 </w:t>
            </w:r>
            <w:r w:rsidRPr="00532AFF">
              <w:rPr>
                <w:rFonts w:eastAsia="Arial Unicode MS"/>
                <w:sz w:val="22"/>
                <w:szCs w:val="22"/>
                <w:lang w:bidi="en-US"/>
              </w:rPr>
              <w:t>м</w:t>
            </w:r>
          </w:p>
          <w:p w14:paraId="092DE8BC"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 xml:space="preserve">=43˚33'08.4", </w:t>
            </w:r>
          </w:p>
          <w:p w14:paraId="41462407"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val="en-US" w:bidi="en-US"/>
              </w:rPr>
              <w:t>E</w:t>
            </w:r>
            <w:r w:rsidRPr="00532AFF">
              <w:rPr>
                <w:rFonts w:eastAsia="Arial Unicode MS"/>
                <w:sz w:val="22"/>
                <w:szCs w:val="22"/>
                <w:lang w:bidi="en-US"/>
              </w:rPr>
              <w:t>=077˚53'58.5"</w:t>
            </w:r>
          </w:p>
          <w:p w14:paraId="3AE0EF12" w14:textId="77777777" w:rsidR="005A38A2" w:rsidRPr="00532AFF" w:rsidRDefault="005A38A2" w:rsidP="003B1E72">
            <w:pPr>
              <w:widowControl w:val="0"/>
              <w:suppressAutoHyphens/>
              <w:rPr>
                <w:rFonts w:eastAsia="Calibri"/>
                <w:sz w:val="22"/>
                <w:szCs w:val="22"/>
                <w:lang w:val="en-US"/>
              </w:rPr>
            </w:pPr>
            <w:r w:rsidRPr="00532AFF">
              <w:rPr>
                <w:sz w:val="22"/>
                <w:szCs w:val="22"/>
                <w:lang w:val="en-US"/>
              </w:rPr>
              <w:t xml:space="preserve">14.06.2019 </w:t>
            </w:r>
            <w:r w:rsidRPr="00532AFF">
              <w:rPr>
                <w:sz w:val="22"/>
                <w:szCs w:val="22"/>
              </w:rPr>
              <w:t>ж</w:t>
            </w:r>
            <w:r w:rsidRPr="00532AFF">
              <w:rPr>
                <w:sz w:val="22"/>
                <w:szCs w:val="22"/>
                <w:lang w:val="en-US"/>
              </w:rPr>
              <w:t>.</w:t>
            </w:r>
          </w:p>
        </w:tc>
      </w:tr>
      <w:tr w:rsidR="00C552B7" w:rsidRPr="00532AFF" w14:paraId="32F1925E" w14:textId="77777777" w:rsidTr="007D7A2C">
        <w:tc>
          <w:tcPr>
            <w:tcW w:w="2547" w:type="dxa"/>
            <w:tcBorders>
              <w:top w:val="single" w:sz="4" w:space="0" w:color="auto"/>
              <w:left w:val="single" w:sz="4" w:space="0" w:color="auto"/>
              <w:bottom w:val="single" w:sz="4" w:space="0" w:color="auto"/>
              <w:right w:val="single" w:sz="4" w:space="0" w:color="auto"/>
            </w:tcBorders>
          </w:tcPr>
          <w:p w14:paraId="56E90854" w14:textId="77777777" w:rsidR="005A38A2" w:rsidRPr="00532AFF" w:rsidRDefault="005A38A2" w:rsidP="003B1E72">
            <w:pPr>
              <w:keepNext/>
              <w:ind w:left="-57" w:right="-57"/>
              <w:outlineLvl w:val="0"/>
              <w:rPr>
                <w:i/>
                <w:sz w:val="22"/>
                <w:szCs w:val="22"/>
                <w:lang w:val="en-US" w:eastAsia="ko-KR"/>
              </w:rPr>
            </w:pPr>
            <w:proofErr w:type="spellStart"/>
            <w:r w:rsidRPr="00532AFF">
              <w:rPr>
                <w:i/>
                <w:sz w:val="22"/>
                <w:szCs w:val="22"/>
                <w:lang w:val="en-US" w:eastAsia="ko-KR"/>
              </w:rPr>
              <w:t>Betonica</w:t>
            </w:r>
            <w:proofErr w:type="spellEnd"/>
            <w:r w:rsidRPr="00532AFF">
              <w:rPr>
                <w:i/>
                <w:sz w:val="22"/>
                <w:szCs w:val="22"/>
                <w:lang w:val="en-US" w:eastAsia="ko-KR"/>
              </w:rPr>
              <w:t xml:space="preserve"> </w:t>
            </w:r>
            <w:proofErr w:type="spellStart"/>
            <w:r w:rsidRPr="00532AFF">
              <w:rPr>
                <w:i/>
                <w:sz w:val="22"/>
                <w:szCs w:val="22"/>
                <w:lang w:val="en-US" w:eastAsia="ko-KR"/>
              </w:rPr>
              <w:t>betoniciflora</w:t>
            </w:r>
            <w:proofErr w:type="spellEnd"/>
            <w:r w:rsidRPr="00532AFF">
              <w:rPr>
                <w:i/>
                <w:sz w:val="22"/>
                <w:szCs w:val="22"/>
                <w:lang w:val="en-US" w:eastAsia="ko-KR"/>
              </w:rPr>
              <w:t xml:space="preserve"> </w:t>
            </w:r>
            <w:r w:rsidRPr="00532AFF">
              <w:rPr>
                <w:sz w:val="22"/>
                <w:szCs w:val="22"/>
                <w:lang w:val="en-US" w:eastAsia="ko-KR"/>
              </w:rPr>
              <w:t xml:space="preserve">(O. </w:t>
            </w:r>
            <w:proofErr w:type="spellStart"/>
            <w:r w:rsidRPr="00532AFF">
              <w:rPr>
                <w:sz w:val="22"/>
                <w:szCs w:val="22"/>
                <w:lang w:val="en-US" w:eastAsia="ko-KR"/>
              </w:rPr>
              <w:t>Fedtsch</w:t>
            </w:r>
            <w:proofErr w:type="spellEnd"/>
            <w:r w:rsidRPr="00532AFF">
              <w:rPr>
                <w:sz w:val="22"/>
                <w:szCs w:val="22"/>
                <w:lang w:val="en-US" w:eastAsia="ko-KR"/>
              </w:rPr>
              <w:t xml:space="preserve">. et B. </w:t>
            </w:r>
            <w:proofErr w:type="spellStart"/>
            <w:r w:rsidRPr="00532AFF">
              <w:rPr>
                <w:sz w:val="22"/>
                <w:szCs w:val="22"/>
                <w:lang w:val="en-US" w:eastAsia="ko-KR"/>
              </w:rPr>
              <w:t>Fedtsch</w:t>
            </w:r>
            <w:proofErr w:type="spellEnd"/>
            <w:r w:rsidRPr="00532AFF">
              <w:rPr>
                <w:sz w:val="22"/>
                <w:szCs w:val="22"/>
                <w:lang w:val="en-US" w:eastAsia="ko-KR"/>
              </w:rPr>
              <w:t xml:space="preserve">.) </w:t>
            </w:r>
            <w:proofErr w:type="spellStart"/>
            <w:r w:rsidRPr="00532AFF">
              <w:rPr>
                <w:sz w:val="22"/>
                <w:szCs w:val="22"/>
                <w:lang w:val="en-US" w:eastAsia="ko-KR"/>
              </w:rPr>
              <w:t>Sennikov</w:t>
            </w:r>
            <w:proofErr w:type="spellEnd"/>
          </w:p>
        </w:tc>
        <w:tc>
          <w:tcPr>
            <w:tcW w:w="1559" w:type="dxa"/>
            <w:tcBorders>
              <w:top w:val="single" w:sz="4" w:space="0" w:color="auto"/>
              <w:left w:val="single" w:sz="4" w:space="0" w:color="auto"/>
              <w:bottom w:val="single" w:sz="4" w:space="0" w:color="auto"/>
              <w:right w:val="single" w:sz="4" w:space="0" w:color="auto"/>
            </w:tcBorders>
          </w:tcPr>
          <w:p w14:paraId="44F160E6" w14:textId="77777777" w:rsidR="005A38A2" w:rsidRPr="00532AFF" w:rsidRDefault="005A38A2" w:rsidP="003B1E72">
            <w:pPr>
              <w:ind w:left="-112"/>
              <w:jc w:val="center"/>
              <w:rPr>
                <w:i/>
                <w:sz w:val="22"/>
                <w:szCs w:val="22"/>
                <w:lang w:val="en-US" w:eastAsia="ko-KR"/>
              </w:rPr>
            </w:pPr>
            <w:proofErr w:type="spellStart"/>
            <w:r w:rsidRPr="00532AFF">
              <w:rPr>
                <w:rFonts w:eastAsia="Calibri"/>
                <w:i/>
                <w:sz w:val="22"/>
                <w:szCs w:val="22"/>
                <w:lang w:val="en-US"/>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7B1F1DFC"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73CE42DB" w14:textId="77777777" w:rsidR="005A38A2" w:rsidRPr="00532AFF" w:rsidRDefault="005A38A2" w:rsidP="003B1E72">
            <w:pPr>
              <w:ind w:left="-57" w:right="-57"/>
              <w:jc w:val="center"/>
              <w:rPr>
                <w:rFonts w:eastAsia="Calibri"/>
                <w:sz w:val="22"/>
                <w:szCs w:val="22"/>
                <w:lang w:val="en-US"/>
              </w:rPr>
            </w:pPr>
          </w:p>
          <w:p w14:paraId="4AE7C491" w14:textId="77777777" w:rsidR="005A38A2" w:rsidRPr="00532AFF" w:rsidRDefault="005A38A2" w:rsidP="003B1E72">
            <w:pPr>
              <w:ind w:left="-57" w:right="-57"/>
              <w:jc w:val="center"/>
              <w:rPr>
                <w:rFonts w:eastAsia="Calibri"/>
                <w:sz w:val="22"/>
                <w:szCs w:val="22"/>
                <w:lang w:val="en-US"/>
              </w:rPr>
            </w:pPr>
          </w:p>
        </w:tc>
        <w:tc>
          <w:tcPr>
            <w:tcW w:w="3838" w:type="dxa"/>
            <w:tcBorders>
              <w:top w:val="single" w:sz="4" w:space="0" w:color="auto"/>
              <w:left w:val="single" w:sz="4" w:space="0" w:color="auto"/>
              <w:bottom w:val="single" w:sz="4" w:space="0" w:color="auto"/>
              <w:right w:val="single" w:sz="4" w:space="0" w:color="auto"/>
            </w:tcBorders>
          </w:tcPr>
          <w:p w14:paraId="386CD601" w14:textId="77777777" w:rsidR="005A38A2" w:rsidRPr="00532AFF" w:rsidRDefault="005A38A2" w:rsidP="003B1E72">
            <w:pPr>
              <w:autoSpaceDE w:val="0"/>
              <w:autoSpaceDN w:val="0"/>
              <w:jc w:val="both"/>
              <w:rPr>
                <w:sz w:val="22"/>
                <w:szCs w:val="22"/>
                <w:lang w:val="en-US"/>
              </w:rPr>
            </w:pPr>
            <w:proofErr w:type="spellStart"/>
            <w:r w:rsidRPr="00532AFF">
              <w:rPr>
                <w:sz w:val="22"/>
                <w:szCs w:val="22"/>
              </w:rPr>
              <w:t>Іле</w:t>
            </w:r>
            <w:proofErr w:type="spellEnd"/>
            <w:r w:rsidRPr="00532AFF">
              <w:rPr>
                <w:sz w:val="22"/>
                <w:szCs w:val="22"/>
                <w:lang w:val="en-US"/>
              </w:rPr>
              <w:t xml:space="preserve"> </w:t>
            </w:r>
            <w:proofErr w:type="spellStart"/>
            <w:r w:rsidRPr="00532AFF">
              <w:rPr>
                <w:sz w:val="22"/>
                <w:szCs w:val="22"/>
              </w:rPr>
              <w:t>Алатауы</w:t>
            </w:r>
            <w:proofErr w:type="spellEnd"/>
            <w:r w:rsidRPr="00532AFF">
              <w:rPr>
                <w:sz w:val="22"/>
                <w:szCs w:val="22"/>
                <w:lang w:val="en-US"/>
              </w:rPr>
              <w:t xml:space="preserve"> </w:t>
            </w:r>
            <w:proofErr w:type="spellStart"/>
            <w:r w:rsidRPr="00532AFF">
              <w:rPr>
                <w:sz w:val="22"/>
                <w:szCs w:val="22"/>
              </w:rPr>
              <w:t>жотасы</w:t>
            </w:r>
            <w:proofErr w:type="spellEnd"/>
            <w:r w:rsidRPr="00532AFF">
              <w:rPr>
                <w:sz w:val="22"/>
                <w:szCs w:val="22"/>
                <w:lang w:val="en-US"/>
              </w:rPr>
              <w:t xml:space="preserve">, </w:t>
            </w:r>
            <w:proofErr w:type="spellStart"/>
            <w:r w:rsidRPr="00532AFF">
              <w:rPr>
                <w:sz w:val="22"/>
                <w:szCs w:val="22"/>
              </w:rPr>
              <w:t>Шамалған</w:t>
            </w:r>
            <w:proofErr w:type="spellEnd"/>
            <w:r w:rsidRPr="00532AFF">
              <w:rPr>
                <w:sz w:val="22"/>
                <w:szCs w:val="22"/>
                <w:lang w:val="en-US"/>
              </w:rPr>
              <w:t xml:space="preserve"> </w:t>
            </w:r>
            <w:proofErr w:type="spellStart"/>
            <w:r w:rsidRPr="00532AFF">
              <w:rPr>
                <w:sz w:val="22"/>
                <w:szCs w:val="22"/>
              </w:rPr>
              <w:t>шатқалы</w:t>
            </w:r>
            <w:proofErr w:type="spellEnd"/>
          </w:p>
          <w:p w14:paraId="425AAA59" w14:textId="77777777" w:rsidR="005A38A2" w:rsidRPr="00532AFF" w:rsidRDefault="005A38A2" w:rsidP="003B1E72">
            <w:pPr>
              <w:widowControl w:val="0"/>
              <w:suppressAutoHyphens/>
              <w:rPr>
                <w:rFonts w:eastAsia="Arial Unicode MS"/>
                <w:sz w:val="22"/>
                <w:szCs w:val="22"/>
                <w:lang w:val="en-US" w:bidi="en-US"/>
              </w:rPr>
            </w:pPr>
            <w:r w:rsidRPr="00532AFF">
              <w:rPr>
                <w:rFonts w:eastAsia="Arial Unicode MS"/>
                <w:sz w:val="22"/>
                <w:szCs w:val="22"/>
                <w:lang w:val="en-US" w:bidi="en-US"/>
              </w:rPr>
              <w:t xml:space="preserve">H= </w:t>
            </w:r>
            <w:r w:rsidRPr="00532AFF">
              <w:rPr>
                <w:rFonts w:eastAsia="Arial Unicode MS"/>
                <w:sz w:val="22"/>
                <w:szCs w:val="22"/>
                <w:lang w:val="kk-KZ" w:bidi="en-US"/>
              </w:rPr>
              <w:t>т</w:t>
            </w:r>
            <w:r w:rsidRPr="00532AFF">
              <w:rPr>
                <w:rFonts w:eastAsia="Arial Unicode MS"/>
                <w:sz w:val="22"/>
                <w:szCs w:val="22"/>
                <w:lang w:val="en-US" w:bidi="en-US"/>
              </w:rPr>
              <w:t>.</w:t>
            </w:r>
            <w:r w:rsidRPr="00532AFF">
              <w:rPr>
                <w:rFonts w:eastAsia="Arial Unicode MS"/>
                <w:sz w:val="22"/>
                <w:szCs w:val="22"/>
                <w:lang w:bidi="en-US"/>
              </w:rPr>
              <w:t>д</w:t>
            </w:r>
            <w:r w:rsidRPr="00532AFF">
              <w:rPr>
                <w:rFonts w:eastAsia="Arial Unicode MS"/>
                <w:sz w:val="22"/>
                <w:szCs w:val="22"/>
                <w:lang w:val="en-US" w:bidi="en-US"/>
              </w:rPr>
              <w:t>.</w:t>
            </w:r>
            <w:r w:rsidRPr="00532AFF">
              <w:rPr>
                <w:rFonts w:eastAsia="Calibri"/>
                <w:sz w:val="22"/>
                <w:szCs w:val="22"/>
                <w:lang w:val="en-US"/>
              </w:rPr>
              <w:t>1138</w:t>
            </w:r>
            <w:r w:rsidRPr="00532AFF">
              <w:rPr>
                <w:rFonts w:eastAsia="Arial Unicode MS"/>
                <w:sz w:val="22"/>
                <w:szCs w:val="22"/>
                <w:lang w:val="en-US" w:bidi="en-US"/>
              </w:rPr>
              <w:t xml:space="preserve"> </w:t>
            </w:r>
            <w:r w:rsidRPr="00532AFF">
              <w:rPr>
                <w:rFonts w:eastAsia="Arial Unicode MS"/>
                <w:sz w:val="22"/>
                <w:szCs w:val="22"/>
                <w:lang w:bidi="en-US"/>
              </w:rPr>
              <w:t>м</w:t>
            </w:r>
            <w:r w:rsidRPr="00532AFF">
              <w:rPr>
                <w:rFonts w:eastAsia="Arial Unicode MS"/>
                <w:sz w:val="22"/>
                <w:szCs w:val="22"/>
                <w:lang w:val="en-US" w:bidi="en-US"/>
              </w:rPr>
              <w:t xml:space="preserve"> </w:t>
            </w:r>
          </w:p>
          <w:p w14:paraId="2B45E4D6"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=43˚08'37.9"</w:t>
            </w:r>
          </w:p>
          <w:p w14:paraId="3368AAAD" w14:textId="77777777" w:rsidR="005A38A2" w:rsidRPr="00532AFF" w:rsidRDefault="005A38A2" w:rsidP="003B1E72">
            <w:pPr>
              <w:rPr>
                <w:rFonts w:eastAsia="Arial Unicode MS"/>
                <w:sz w:val="22"/>
                <w:szCs w:val="22"/>
                <w:lang w:val="en-US" w:bidi="en-US"/>
              </w:rPr>
            </w:pPr>
            <w:r w:rsidRPr="00532AFF">
              <w:rPr>
                <w:rFonts w:eastAsia="Arial Unicode MS"/>
                <w:sz w:val="22"/>
                <w:szCs w:val="22"/>
                <w:lang w:val="en-US" w:bidi="en-US"/>
              </w:rPr>
              <w:t>E=076˚34'28.1".</w:t>
            </w:r>
          </w:p>
          <w:p w14:paraId="51688CE2" w14:textId="77777777" w:rsidR="005A38A2" w:rsidRPr="00532AFF" w:rsidRDefault="005A38A2" w:rsidP="003B1E72">
            <w:pPr>
              <w:ind w:left="-57" w:right="-57"/>
              <w:rPr>
                <w:rFonts w:eastAsia="Calibri"/>
                <w:sz w:val="22"/>
                <w:szCs w:val="22"/>
              </w:rPr>
            </w:pPr>
            <w:r w:rsidRPr="00532AFF">
              <w:rPr>
                <w:sz w:val="22"/>
                <w:szCs w:val="22"/>
              </w:rPr>
              <w:t>27.06.2018 ж.</w:t>
            </w:r>
          </w:p>
        </w:tc>
      </w:tr>
      <w:tr w:rsidR="00C552B7" w:rsidRPr="00532AFF" w14:paraId="7EAC25CB" w14:textId="77777777" w:rsidTr="007D7A2C">
        <w:tc>
          <w:tcPr>
            <w:tcW w:w="2547" w:type="dxa"/>
            <w:tcBorders>
              <w:top w:val="single" w:sz="4" w:space="0" w:color="auto"/>
              <w:left w:val="single" w:sz="4" w:space="0" w:color="auto"/>
              <w:bottom w:val="single" w:sz="4" w:space="0" w:color="auto"/>
              <w:right w:val="single" w:sz="4" w:space="0" w:color="auto"/>
            </w:tcBorders>
          </w:tcPr>
          <w:p w14:paraId="7888F8EF" w14:textId="753CA589" w:rsidR="005A38A2" w:rsidRPr="00532AFF" w:rsidRDefault="005A38A2" w:rsidP="003B1E72">
            <w:pPr>
              <w:keepNext/>
              <w:ind w:left="-57" w:right="-57"/>
              <w:outlineLvl w:val="0"/>
              <w:rPr>
                <w:i/>
                <w:sz w:val="22"/>
                <w:szCs w:val="22"/>
                <w:lang w:eastAsia="ko-KR"/>
              </w:rPr>
            </w:pPr>
            <w:r w:rsidRPr="00532AFF">
              <w:rPr>
                <w:rFonts w:eastAsia="Calibri"/>
                <w:sz w:val="22"/>
                <w:szCs w:val="22"/>
              </w:rPr>
              <w:t xml:space="preserve">* </w:t>
            </w:r>
            <w:r w:rsidRPr="00532AFF">
              <w:rPr>
                <w:i/>
                <w:sz w:val="22"/>
                <w:szCs w:val="22"/>
                <w:lang w:val="en-US" w:eastAsia="ko-KR"/>
              </w:rPr>
              <w:t>Cerasus</w:t>
            </w:r>
            <w:r w:rsidRPr="00532AFF">
              <w:rPr>
                <w:i/>
                <w:sz w:val="22"/>
                <w:szCs w:val="22"/>
                <w:lang w:eastAsia="ko-KR"/>
              </w:rPr>
              <w:t xml:space="preserve"> </w:t>
            </w:r>
            <w:proofErr w:type="spellStart"/>
            <w:r w:rsidRPr="00532AFF">
              <w:rPr>
                <w:i/>
                <w:sz w:val="22"/>
                <w:szCs w:val="22"/>
                <w:lang w:val="en-US" w:eastAsia="ko-KR"/>
              </w:rPr>
              <w:t>tianschanica</w:t>
            </w:r>
            <w:proofErr w:type="spellEnd"/>
            <w:r w:rsidRPr="00532AFF">
              <w:rPr>
                <w:i/>
                <w:sz w:val="22"/>
                <w:szCs w:val="22"/>
                <w:lang w:eastAsia="ko-KR"/>
              </w:rPr>
              <w:t xml:space="preserve"> </w:t>
            </w:r>
            <w:proofErr w:type="spellStart"/>
            <w:r w:rsidRPr="00532AFF">
              <w:rPr>
                <w:sz w:val="22"/>
                <w:szCs w:val="22"/>
                <w:lang w:val="en-US" w:eastAsia="ko-KR"/>
              </w:rPr>
              <w:t>Pojark</w:t>
            </w:r>
            <w:proofErr w:type="spellEnd"/>
            <w:r w:rsidRPr="00532AFF">
              <w:rPr>
                <w:sz w:val="22"/>
                <w:szCs w:val="22"/>
                <w:lang w:eastAsia="ko-KR"/>
              </w:rPr>
              <w:t>.</w:t>
            </w:r>
          </w:p>
        </w:tc>
        <w:tc>
          <w:tcPr>
            <w:tcW w:w="1559" w:type="dxa"/>
            <w:tcBorders>
              <w:top w:val="single" w:sz="4" w:space="0" w:color="auto"/>
              <w:left w:val="single" w:sz="4" w:space="0" w:color="auto"/>
              <w:bottom w:val="single" w:sz="4" w:space="0" w:color="auto"/>
              <w:right w:val="single" w:sz="4" w:space="0" w:color="auto"/>
            </w:tcBorders>
          </w:tcPr>
          <w:p w14:paraId="39C2F265" w14:textId="77777777" w:rsidR="005A38A2" w:rsidRPr="00532AFF" w:rsidRDefault="005A38A2" w:rsidP="003B1E72">
            <w:pPr>
              <w:ind w:left="-112"/>
              <w:jc w:val="center"/>
              <w:rPr>
                <w:i/>
                <w:sz w:val="22"/>
                <w:szCs w:val="22"/>
                <w:lang w:eastAsia="ko-KR"/>
              </w:rPr>
            </w:pPr>
            <w:r w:rsidRPr="00532AFF">
              <w:rPr>
                <w:i/>
                <w:sz w:val="22"/>
                <w:szCs w:val="22"/>
                <w:lang w:val="en-US" w:eastAsia="ko-KR"/>
              </w:rPr>
              <w:t>Rosaceae</w:t>
            </w:r>
          </w:p>
        </w:tc>
        <w:tc>
          <w:tcPr>
            <w:tcW w:w="1559" w:type="dxa"/>
            <w:tcBorders>
              <w:top w:val="single" w:sz="4" w:space="0" w:color="auto"/>
              <w:left w:val="single" w:sz="4" w:space="0" w:color="auto"/>
              <w:bottom w:val="single" w:sz="4" w:space="0" w:color="auto"/>
              <w:right w:val="single" w:sz="4" w:space="0" w:color="auto"/>
            </w:tcBorders>
          </w:tcPr>
          <w:p w14:paraId="06D9D30E" w14:textId="77777777" w:rsidR="005A38A2" w:rsidRPr="00532AFF" w:rsidRDefault="005A38A2" w:rsidP="003B1E72">
            <w:pPr>
              <w:ind w:left="-57" w:right="-57"/>
              <w:jc w:val="center"/>
              <w:rPr>
                <w:rFonts w:eastAsia="Calibri"/>
                <w:sz w:val="22"/>
                <w:szCs w:val="22"/>
              </w:rPr>
            </w:pPr>
            <w:proofErr w:type="spellStart"/>
            <w:r w:rsidRPr="00532AFF">
              <w:rPr>
                <w:rFonts w:eastAsia="Calibri"/>
                <w:sz w:val="22"/>
                <w:szCs w:val="22"/>
              </w:rPr>
              <w:t>бұта</w:t>
            </w:r>
            <w:proofErr w:type="spellEnd"/>
          </w:p>
        </w:tc>
        <w:tc>
          <w:tcPr>
            <w:tcW w:w="3838" w:type="dxa"/>
            <w:tcBorders>
              <w:top w:val="single" w:sz="4" w:space="0" w:color="auto"/>
              <w:left w:val="single" w:sz="4" w:space="0" w:color="auto"/>
              <w:bottom w:val="single" w:sz="4" w:space="0" w:color="auto"/>
              <w:right w:val="single" w:sz="4" w:space="0" w:color="auto"/>
            </w:tcBorders>
          </w:tcPr>
          <w:p w14:paraId="6D8262B3" w14:textId="77777777" w:rsidR="005A38A2" w:rsidRPr="00532AFF" w:rsidRDefault="005A38A2" w:rsidP="003B1E72">
            <w:pPr>
              <w:widowControl w:val="0"/>
              <w:suppressAutoHyphens/>
              <w:jc w:val="both"/>
              <w:rPr>
                <w:rFonts w:eastAsia="Calibri"/>
                <w:sz w:val="22"/>
                <w:szCs w:val="22"/>
              </w:rPr>
            </w:pPr>
            <w:r w:rsidRPr="00532AFF">
              <w:rPr>
                <w:rFonts w:eastAsia="Calibri"/>
                <w:sz w:val="22"/>
                <w:szCs w:val="22"/>
                <w:lang w:val="kk-KZ"/>
              </w:rPr>
              <w:t>Алматы облысы, Еңбекшіқазақ ауданы, Сөгеті тауы, Бартоғай суқоймасына бұрылыста</w:t>
            </w:r>
          </w:p>
          <w:p w14:paraId="3E116A15"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 xml:space="preserve">H= </w:t>
            </w:r>
            <w:r w:rsidRPr="00532AFF">
              <w:rPr>
                <w:rFonts w:eastAsia="Arial Unicode MS"/>
                <w:sz w:val="22"/>
                <w:szCs w:val="22"/>
                <w:lang w:val="kk-KZ" w:bidi="en-US"/>
              </w:rPr>
              <w:t>т</w:t>
            </w:r>
            <w:r w:rsidRPr="00532AFF">
              <w:rPr>
                <w:rFonts w:eastAsia="Arial Unicode MS"/>
                <w:sz w:val="22"/>
                <w:szCs w:val="22"/>
                <w:lang w:bidi="en-US"/>
              </w:rPr>
              <w:t xml:space="preserve">.д. </w:t>
            </w:r>
            <w:r w:rsidRPr="00532AFF">
              <w:rPr>
                <w:rFonts w:eastAsia="Calibri"/>
                <w:sz w:val="22"/>
                <w:szCs w:val="22"/>
              </w:rPr>
              <w:t xml:space="preserve">1086 </w:t>
            </w:r>
            <w:r w:rsidRPr="00532AFF">
              <w:rPr>
                <w:rFonts w:eastAsia="Arial Unicode MS"/>
                <w:sz w:val="22"/>
                <w:szCs w:val="22"/>
                <w:lang w:bidi="en-US"/>
              </w:rPr>
              <w:t xml:space="preserve">м </w:t>
            </w:r>
          </w:p>
          <w:p w14:paraId="3D1F879D"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N=43˚27'05.8"</w:t>
            </w:r>
          </w:p>
          <w:p w14:paraId="7DA25FA8" w14:textId="77777777" w:rsidR="005A38A2" w:rsidRPr="00532AFF" w:rsidRDefault="005A38A2" w:rsidP="003B1E72">
            <w:pPr>
              <w:rPr>
                <w:rFonts w:eastAsia="Arial Unicode MS"/>
                <w:sz w:val="22"/>
                <w:szCs w:val="22"/>
                <w:lang w:bidi="en-US"/>
              </w:rPr>
            </w:pPr>
            <w:r w:rsidRPr="00532AFF">
              <w:rPr>
                <w:rFonts w:eastAsia="Arial Unicode MS"/>
                <w:sz w:val="22"/>
                <w:szCs w:val="22"/>
                <w:lang w:bidi="en-US"/>
              </w:rPr>
              <w:t>E=078˚39'12.7".</w:t>
            </w:r>
          </w:p>
          <w:p w14:paraId="593CB720" w14:textId="77777777" w:rsidR="005A38A2" w:rsidRPr="00532AFF" w:rsidRDefault="005A38A2" w:rsidP="003B1E72">
            <w:pPr>
              <w:ind w:left="-57" w:right="-57"/>
              <w:rPr>
                <w:rFonts w:eastAsia="Calibri"/>
                <w:sz w:val="22"/>
                <w:szCs w:val="22"/>
              </w:rPr>
            </w:pPr>
            <w:r w:rsidRPr="00532AFF">
              <w:rPr>
                <w:rFonts w:eastAsia="Calibri"/>
                <w:sz w:val="22"/>
                <w:szCs w:val="22"/>
              </w:rPr>
              <w:t>17.07.2018 ж;</w:t>
            </w:r>
          </w:p>
          <w:p w14:paraId="094A33A6" w14:textId="77777777" w:rsidR="005A38A2" w:rsidRPr="00532AFF" w:rsidRDefault="005A38A2" w:rsidP="003B1E72">
            <w:pPr>
              <w:ind w:left="-57" w:right="-57"/>
              <w:rPr>
                <w:rFonts w:eastAsia="Calibri"/>
                <w:sz w:val="22"/>
                <w:szCs w:val="22"/>
              </w:rPr>
            </w:pPr>
            <w:r w:rsidRPr="00532AFF">
              <w:rPr>
                <w:rFonts w:eastAsia="Calibri"/>
                <w:sz w:val="22"/>
                <w:szCs w:val="22"/>
              </w:rPr>
              <w:t xml:space="preserve"> 07.09.2018 ж.</w:t>
            </w:r>
          </w:p>
        </w:tc>
      </w:tr>
      <w:tr w:rsidR="00C552B7" w:rsidRPr="00532AFF" w14:paraId="1CC34ED2" w14:textId="77777777" w:rsidTr="007D7A2C">
        <w:tc>
          <w:tcPr>
            <w:tcW w:w="2547" w:type="dxa"/>
            <w:tcBorders>
              <w:top w:val="single" w:sz="4" w:space="0" w:color="auto"/>
              <w:left w:val="single" w:sz="4" w:space="0" w:color="auto"/>
              <w:bottom w:val="single" w:sz="4" w:space="0" w:color="auto"/>
              <w:right w:val="single" w:sz="4" w:space="0" w:color="auto"/>
            </w:tcBorders>
          </w:tcPr>
          <w:p w14:paraId="2D32C952" w14:textId="46D5ADED" w:rsidR="005A38A2" w:rsidRPr="009D3FEA" w:rsidRDefault="005A38A2" w:rsidP="003B1E72">
            <w:pPr>
              <w:keepNext/>
              <w:ind w:left="-57" w:right="-57"/>
              <w:outlineLvl w:val="0"/>
              <w:rPr>
                <w:i/>
                <w:sz w:val="22"/>
                <w:szCs w:val="22"/>
                <w:lang w:val="en-GB" w:eastAsia="ko-KR"/>
              </w:rPr>
            </w:pPr>
            <w:r w:rsidRPr="00532AFF">
              <w:rPr>
                <w:rFonts w:eastAsia="Calibri"/>
                <w:sz w:val="22"/>
                <w:szCs w:val="22"/>
              </w:rPr>
              <w:t xml:space="preserve">* </w:t>
            </w:r>
            <w:proofErr w:type="spellStart"/>
            <w:r w:rsidRPr="00532AFF">
              <w:rPr>
                <w:i/>
                <w:sz w:val="22"/>
                <w:szCs w:val="22"/>
                <w:lang w:val="en-US" w:eastAsia="ko-KR"/>
              </w:rPr>
              <w:t>Chondrilla</w:t>
            </w:r>
            <w:proofErr w:type="spellEnd"/>
            <w:r w:rsidRPr="00532AFF">
              <w:rPr>
                <w:i/>
                <w:sz w:val="22"/>
                <w:szCs w:val="22"/>
                <w:lang w:eastAsia="ko-KR"/>
              </w:rPr>
              <w:t xml:space="preserve"> </w:t>
            </w:r>
            <w:proofErr w:type="spellStart"/>
            <w:r w:rsidRPr="00532AFF">
              <w:rPr>
                <w:i/>
                <w:sz w:val="22"/>
                <w:szCs w:val="22"/>
                <w:lang w:val="en-US" w:eastAsia="ko-KR"/>
              </w:rPr>
              <w:t>lejosperma</w:t>
            </w:r>
            <w:proofErr w:type="spellEnd"/>
            <w:r w:rsidRPr="00532AFF">
              <w:rPr>
                <w:i/>
                <w:sz w:val="22"/>
                <w:szCs w:val="22"/>
                <w:lang w:eastAsia="ko-KR"/>
              </w:rPr>
              <w:t xml:space="preserve"> </w:t>
            </w:r>
            <w:r w:rsidRPr="00532AFF">
              <w:rPr>
                <w:sz w:val="22"/>
                <w:szCs w:val="22"/>
                <w:lang w:val="en-US" w:eastAsia="ko-KR"/>
              </w:rPr>
              <w:t>Kar</w:t>
            </w:r>
            <w:r w:rsidRPr="00532AFF">
              <w:rPr>
                <w:sz w:val="22"/>
                <w:szCs w:val="22"/>
                <w:lang w:eastAsia="ko-KR"/>
              </w:rPr>
              <w:t xml:space="preserve">. &amp; </w:t>
            </w:r>
            <w:r w:rsidRPr="00532AFF">
              <w:rPr>
                <w:sz w:val="22"/>
                <w:szCs w:val="22"/>
                <w:lang w:val="en-US" w:eastAsia="ko-KR"/>
              </w:rPr>
              <w:t>Kir</w:t>
            </w:r>
            <w:r w:rsidRPr="00532AFF">
              <w:rPr>
                <w:sz w:val="22"/>
                <w:szCs w:val="22"/>
                <w:lang w:eastAsia="ko-KR"/>
              </w:rPr>
              <w:t>.</w:t>
            </w:r>
          </w:p>
        </w:tc>
        <w:tc>
          <w:tcPr>
            <w:tcW w:w="1559" w:type="dxa"/>
            <w:tcBorders>
              <w:top w:val="single" w:sz="4" w:space="0" w:color="auto"/>
              <w:left w:val="single" w:sz="4" w:space="0" w:color="auto"/>
              <w:bottom w:val="single" w:sz="4" w:space="0" w:color="auto"/>
              <w:right w:val="single" w:sz="4" w:space="0" w:color="auto"/>
            </w:tcBorders>
          </w:tcPr>
          <w:p w14:paraId="106209E9" w14:textId="77777777" w:rsidR="005A38A2" w:rsidRPr="00532AFF" w:rsidRDefault="005A38A2" w:rsidP="003B1E72">
            <w:pPr>
              <w:keepNext/>
              <w:ind w:left="-112"/>
              <w:jc w:val="center"/>
              <w:outlineLvl w:val="0"/>
              <w:rPr>
                <w:i/>
                <w:sz w:val="22"/>
                <w:szCs w:val="22"/>
                <w:lang w:eastAsia="ko-KR"/>
              </w:rPr>
            </w:pPr>
            <w:r w:rsidRPr="00532AFF">
              <w:rPr>
                <w:i/>
                <w:sz w:val="22"/>
                <w:szCs w:val="22"/>
                <w:lang w:val="en-US" w:eastAsia="ko-KR"/>
              </w:rPr>
              <w:t>Asteraceae</w:t>
            </w:r>
          </w:p>
        </w:tc>
        <w:tc>
          <w:tcPr>
            <w:tcW w:w="1559" w:type="dxa"/>
            <w:tcBorders>
              <w:top w:val="single" w:sz="4" w:space="0" w:color="auto"/>
              <w:left w:val="single" w:sz="4" w:space="0" w:color="auto"/>
              <w:bottom w:val="single" w:sz="4" w:space="0" w:color="auto"/>
              <w:right w:val="single" w:sz="4" w:space="0" w:color="auto"/>
            </w:tcBorders>
          </w:tcPr>
          <w:p w14:paraId="1C22EF30"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033EB91E" w14:textId="77777777" w:rsidR="005A38A2" w:rsidRPr="00532AFF" w:rsidRDefault="005A38A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18505B9D" w14:textId="5E79B2F6" w:rsidR="005A38A2" w:rsidRPr="00532AFF" w:rsidRDefault="005A38A2" w:rsidP="003B1E72">
            <w:pPr>
              <w:widowControl w:val="0"/>
              <w:suppressAutoHyphens/>
              <w:jc w:val="both"/>
              <w:rPr>
                <w:rFonts w:eastAsia="Arial Unicode MS"/>
                <w:sz w:val="22"/>
                <w:szCs w:val="22"/>
                <w:lang w:bidi="en-US"/>
              </w:rPr>
            </w:pPr>
            <w:r w:rsidRPr="00532AFF">
              <w:rPr>
                <w:rFonts w:eastAsia="Calibri"/>
                <w:sz w:val="22"/>
                <w:szCs w:val="22"/>
                <w:lang w:val="kk-KZ"/>
              </w:rPr>
              <w:t>Алматы облысы, Еңбекшіқазақ ауданы, Сөгеті тауы</w:t>
            </w:r>
          </w:p>
          <w:p w14:paraId="5DD753DA"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H</w:t>
            </w:r>
            <w:proofErr w:type="gramStart"/>
            <w:r w:rsidRPr="00532AFF">
              <w:rPr>
                <w:rFonts w:eastAsia="Arial Unicode MS"/>
                <w:sz w:val="22"/>
                <w:szCs w:val="22"/>
                <w:lang w:bidi="en-US"/>
              </w:rPr>
              <w:t xml:space="preserve">=  </w:t>
            </w:r>
            <w:r w:rsidRPr="00532AFF">
              <w:rPr>
                <w:rFonts w:eastAsia="Arial Unicode MS"/>
                <w:sz w:val="22"/>
                <w:szCs w:val="22"/>
                <w:lang w:val="kk-KZ" w:bidi="en-US"/>
              </w:rPr>
              <w:t>т</w:t>
            </w:r>
            <w:r w:rsidRPr="00532AFF">
              <w:rPr>
                <w:rFonts w:eastAsia="Arial Unicode MS"/>
                <w:sz w:val="22"/>
                <w:szCs w:val="22"/>
                <w:lang w:bidi="en-US"/>
              </w:rPr>
              <w:t>.д.</w:t>
            </w:r>
            <w:proofErr w:type="gramEnd"/>
            <w:r w:rsidRPr="00532AFF">
              <w:rPr>
                <w:rFonts w:eastAsia="Arial Unicode MS"/>
                <w:sz w:val="22"/>
                <w:szCs w:val="22"/>
                <w:lang w:bidi="en-US"/>
              </w:rPr>
              <w:t xml:space="preserve"> </w:t>
            </w:r>
            <w:r w:rsidRPr="00532AFF">
              <w:rPr>
                <w:rFonts w:eastAsia="Calibri"/>
                <w:sz w:val="22"/>
                <w:szCs w:val="22"/>
              </w:rPr>
              <w:t xml:space="preserve">831 </w:t>
            </w:r>
            <w:r w:rsidRPr="00532AFF">
              <w:rPr>
                <w:rFonts w:eastAsia="Arial Unicode MS"/>
                <w:sz w:val="22"/>
                <w:szCs w:val="22"/>
                <w:lang w:bidi="en-US"/>
              </w:rPr>
              <w:t xml:space="preserve">м </w:t>
            </w:r>
          </w:p>
          <w:p w14:paraId="28B8BD6B" w14:textId="77777777" w:rsidR="005A38A2" w:rsidRPr="00532AFF" w:rsidRDefault="005A38A2" w:rsidP="003B1E72">
            <w:pPr>
              <w:rPr>
                <w:sz w:val="22"/>
                <w:szCs w:val="22"/>
                <w:lang w:bidi="en-US"/>
              </w:rPr>
            </w:pPr>
            <w:r w:rsidRPr="00532AFF">
              <w:rPr>
                <w:sz w:val="22"/>
                <w:szCs w:val="22"/>
                <w:lang w:bidi="en-US"/>
              </w:rPr>
              <w:t>N=43˚31'44.4",</w:t>
            </w:r>
          </w:p>
          <w:p w14:paraId="524788F0" w14:textId="77777777" w:rsidR="005A38A2" w:rsidRPr="00532AFF" w:rsidRDefault="005A38A2" w:rsidP="003B1E72">
            <w:pPr>
              <w:rPr>
                <w:sz w:val="22"/>
                <w:szCs w:val="22"/>
                <w:lang w:bidi="en-US"/>
              </w:rPr>
            </w:pPr>
            <w:r w:rsidRPr="00532AFF">
              <w:rPr>
                <w:sz w:val="22"/>
                <w:szCs w:val="22"/>
                <w:lang w:bidi="en-US"/>
              </w:rPr>
              <w:t>E=078˚36'25.3"</w:t>
            </w:r>
          </w:p>
          <w:p w14:paraId="1D5D3B94" w14:textId="77777777" w:rsidR="005A38A2" w:rsidRPr="00532AFF" w:rsidRDefault="005A38A2" w:rsidP="003B1E72">
            <w:pPr>
              <w:ind w:left="-57" w:right="-57"/>
              <w:rPr>
                <w:rFonts w:eastAsia="Calibri"/>
                <w:sz w:val="22"/>
                <w:szCs w:val="22"/>
              </w:rPr>
            </w:pPr>
            <w:r w:rsidRPr="00532AFF">
              <w:rPr>
                <w:rFonts w:eastAsia="Calibri"/>
                <w:sz w:val="22"/>
                <w:szCs w:val="22"/>
              </w:rPr>
              <w:t>17.07.2018 ж.</w:t>
            </w:r>
          </w:p>
        </w:tc>
      </w:tr>
      <w:tr w:rsidR="00C552B7" w:rsidRPr="00532AFF" w14:paraId="03397392" w14:textId="77777777" w:rsidTr="007D7A2C">
        <w:tc>
          <w:tcPr>
            <w:tcW w:w="2547" w:type="dxa"/>
            <w:tcBorders>
              <w:top w:val="single" w:sz="4" w:space="0" w:color="auto"/>
              <w:left w:val="single" w:sz="4" w:space="0" w:color="auto"/>
              <w:bottom w:val="single" w:sz="4" w:space="0" w:color="auto"/>
              <w:right w:val="single" w:sz="4" w:space="0" w:color="auto"/>
            </w:tcBorders>
          </w:tcPr>
          <w:p w14:paraId="0BB38EA8" w14:textId="77777777" w:rsidR="005A38A2" w:rsidRPr="00532AFF" w:rsidRDefault="005A38A2" w:rsidP="003B1E72">
            <w:pPr>
              <w:keepNext/>
              <w:ind w:left="-57" w:right="-57"/>
              <w:outlineLvl w:val="0"/>
              <w:rPr>
                <w:sz w:val="22"/>
                <w:szCs w:val="22"/>
                <w:lang w:val="en-US"/>
              </w:rPr>
            </w:pPr>
            <w:r w:rsidRPr="00532AFF">
              <w:rPr>
                <w:rFonts w:eastAsia="Calibri"/>
                <w:sz w:val="22"/>
                <w:szCs w:val="22"/>
              </w:rPr>
              <w:t xml:space="preserve">* </w:t>
            </w:r>
            <w:proofErr w:type="spellStart"/>
            <w:r w:rsidRPr="00532AFF">
              <w:rPr>
                <w:i/>
                <w:sz w:val="22"/>
                <w:szCs w:val="22"/>
                <w:lang w:val="en-US"/>
              </w:rPr>
              <w:t>Dracocephalum</w:t>
            </w:r>
            <w:proofErr w:type="spellEnd"/>
            <w:r w:rsidRPr="00532AFF">
              <w:rPr>
                <w:i/>
                <w:sz w:val="22"/>
                <w:szCs w:val="22"/>
                <w:lang w:val="en-US"/>
              </w:rPr>
              <w:t xml:space="preserve"> </w:t>
            </w:r>
            <w:proofErr w:type="spellStart"/>
            <w:r w:rsidRPr="00532AFF">
              <w:rPr>
                <w:i/>
                <w:sz w:val="22"/>
                <w:szCs w:val="22"/>
                <w:lang w:val="en-US"/>
              </w:rPr>
              <w:t>integrifolium</w:t>
            </w:r>
            <w:proofErr w:type="spellEnd"/>
            <w:r w:rsidRPr="00532AFF">
              <w:rPr>
                <w:sz w:val="22"/>
                <w:szCs w:val="22"/>
                <w:lang w:val="en-US"/>
              </w:rPr>
              <w:t xml:space="preserve"> Bunge</w:t>
            </w:r>
          </w:p>
          <w:p w14:paraId="027477A3" w14:textId="77777777" w:rsidR="005A38A2" w:rsidRPr="00532AFF" w:rsidRDefault="005A38A2" w:rsidP="003B1E72">
            <w:pPr>
              <w:keepNext/>
              <w:ind w:left="-57" w:right="-57"/>
              <w:outlineLvl w:val="0"/>
              <w:rPr>
                <w:i/>
                <w:sz w:val="22"/>
                <w:szCs w:val="22"/>
                <w:lang w:val="en-US" w:eastAsia="ko-KR"/>
              </w:rPr>
            </w:pPr>
          </w:p>
          <w:p w14:paraId="491E48F5" w14:textId="77777777" w:rsidR="005A38A2" w:rsidRPr="00532AFF" w:rsidRDefault="005A38A2" w:rsidP="003B1E72">
            <w:pPr>
              <w:keepNext/>
              <w:ind w:left="-57" w:right="-57"/>
              <w:outlineLvl w:val="0"/>
              <w:rPr>
                <w:i/>
                <w:sz w:val="22"/>
                <w:szCs w:val="22"/>
                <w:lang w:val="en-US" w:eastAsia="ko-KR"/>
              </w:rPr>
            </w:pPr>
          </w:p>
          <w:p w14:paraId="29E1C74F" w14:textId="77777777" w:rsidR="005A38A2" w:rsidRPr="00532AFF" w:rsidRDefault="005A38A2" w:rsidP="003B1E72">
            <w:pPr>
              <w:keepNext/>
              <w:ind w:left="-57" w:right="-57"/>
              <w:outlineLvl w:val="0"/>
              <w:rPr>
                <w:i/>
                <w:sz w:val="22"/>
                <w:szCs w:val="22"/>
                <w:lang w:val="en-US" w:eastAsia="ko-KR"/>
              </w:rPr>
            </w:pPr>
          </w:p>
        </w:tc>
        <w:tc>
          <w:tcPr>
            <w:tcW w:w="1559" w:type="dxa"/>
            <w:tcBorders>
              <w:top w:val="single" w:sz="4" w:space="0" w:color="auto"/>
              <w:left w:val="single" w:sz="4" w:space="0" w:color="auto"/>
              <w:bottom w:val="single" w:sz="4" w:space="0" w:color="auto"/>
              <w:right w:val="single" w:sz="4" w:space="0" w:color="auto"/>
            </w:tcBorders>
          </w:tcPr>
          <w:p w14:paraId="55A7E62F" w14:textId="77777777" w:rsidR="005A38A2" w:rsidRPr="00532AFF" w:rsidRDefault="005A38A2" w:rsidP="003B1E72">
            <w:pPr>
              <w:ind w:left="-112"/>
              <w:jc w:val="center"/>
              <w:rPr>
                <w:i/>
                <w:sz w:val="22"/>
                <w:szCs w:val="22"/>
                <w:lang w:eastAsia="ko-KR"/>
              </w:rPr>
            </w:pPr>
            <w:proofErr w:type="spellStart"/>
            <w:r w:rsidRPr="00532AFF">
              <w:rPr>
                <w:rFonts w:eastAsia="Calibri"/>
                <w:i/>
                <w:sz w:val="22"/>
                <w:szCs w:val="22"/>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253673AA"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35000B63" w14:textId="77777777" w:rsidR="005A38A2" w:rsidRPr="00532AFF" w:rsidRDefault="005A38A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5DC1AB81" w14:textId="77777777" w:rsidR="005A38A2" w:rsidRPr="00532AFF" w:rsidRDefault="005A38A2" w:rsidP="003B1E72">
            <w:pPr>
              <w:widowControl w:val="0"/>
              <w:suppressAutoHyphens/>
              <w:jc w:val="both"/>
              <w:rPr>
                <w:rFonts w:eastAsia="Arial Unicode MS"/>
                <w:sz w:val="22"/>
                <w:szCs w:val="22"/>
                <w:lang w:bidi="en-US"/>
              </w:rPr>
            </w:pPr>
            <w:r w:rsidRPr="00532AFF">
              <w:rPr>
                <w:rFonts w:eastAsia="Calibri"/>
                <w:sz w:val="22"/>
                <w:szCs w:val="22"/>
                <w:lang w:val="kk-KZ"/>
              </w:rPr>
              <w:t>Еңбекшіқазақ ауданы, Сөгеті тауы, Бартоғай суқоймасына бұрылыста</w:t>
            </w:r>
            <w:r w:rsidRPr="00532AFF">
              <w:rPr>
                <w:rFonts w:eastAsia="Arial Unicode MS"/>
                <w:sz w:val="22"/>
                <w:szCs w:val="22"/>
                <w:lang w:bidi="en-US"/>
              </w:rPr>
              <w:t xml:space="preserve"> </w:t>
            </w:r>
          </w:p>
          <w:p w14:paraId="69DD6C32"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 xml:space="preserve">H= </w:t>
            </w:r>
            <w:r w:rsidRPr="00532AFF">
              <w:rPr>
                <w:rFonts w:eastAsia="Arial Unicode MS"/>
                <w:sz w:val="22"/>
                <w:szCs w:val="22"/>
                <w:lang w:val="kk-KZ" w:bidi="en-US"/>
              </w:rPr>
              <w:t>т</w:t>
            </w:r>
            <w:r w:rsidRPr="00532AFF">
              <w:rPr>
                <w:rFonts w:eastAsia="Arial Unicode MS"/>
                <w:sz w:val="22"/>
                <w:szCs w:val="22"/>
                <w:lang w:bidi="en-US"/>
              </w:rPr>
              <w:t>.д</w:t>
            </w:r>
            <w:r w:rsidRPr="00532AFF">
              <w:rPr>
                <w:rFonts w:eastAsia="Arial Unicode MS"/>
                <w:sz w:val="22"/>
                <w:szCs w:val="22"/>
                <w:lang w:val="kk-KZ" w:bidi="en-US"/>
              </w:rPr>
              <w:t xml:space="preserve">. </w:t>
            </w:r>
            <w:r w:rsidRPr="00532AFF">
              <w:rPr>
                <w:rFonts w:eastAsia="Calibri"/>
                <w:sz w:val="22"/>
                <w:szCs w:val="22"/>
              </w:rPr>
              <w:t xml:space="preserve">1086 </w:t>
            </w:r>
            <w:r w:rsidRPr="00532AFF">
              <w:rPr>
                <w:rFonts w:eastAsia="Arial Unicode MS"/>
                <w:sz w:val="22"/>
                <w:szCs w:val="22"/>
                <w:lang w:bidi="en-US"/>
              </w:rPr>
              <w:t xml:space="preserve">м </w:t>
            </w:r>
          </w:p>
          <w:p w14:paraId="6E8CAF6D" w14:textId="77777777" w:rsidR="005A38A2" w:rsidRPr="00532AFF" w:rsidRDefault="005A38A2" w:rsidP="003B1E72">
            <w:pPr>
              <w:widowControl w:val="0"/>
              <w:suppressAutoHyphens/>
              <w:rPr>
                <w:rFonts w:eastAsia="Arial Unicode MS"/>
                <w:sz w:val="22"/>
                <w:szCs w:val="22"/>
                <w:lang w:bidi="en-US"/>
              </w:rPr>
            </w:pPr>
            <w:r w:rsidRPr="00532AFF">
              <w:rPr>
                <w:rFonts w:eastAsia="Arial Unicode MS"/>
                <w:sz w:val="22"/>
                <w:szCs w:val="22"/>
                <w:lang w:bidi="en-US"/>
              </w:rPr>
              <w:t>N=43˚27'05.8"</w:t>
            </w:r>
          </w:p>
          <w:p w14:paraId="2632CCB4" w14:textId="77777777" w:rsidR="005A38A2" w:rsidRPr="00532AFF" w:rsidRDefault="005A38A2" w:rsidP="003B1E72">
            <w:pPr>
              <w:rPr>
                <w:rFonts w:eastAsia="Arial Unicode MS"/>
                <w:sz w:val="22"/>
                <w:szCs w:val="22"/>
                <w:lang w:bidi="en-US"/>
              </w:rPr>
            </w:pPr>
            <w:r w:rsidRPr="00532AFF">
              <w:rPr>
                <w:rFonts w:eastAsia="Arial Unicode MS"/>
                <w:sz w:val="22"/>
                <w:szCs w:val="22"/>
                <w:lang w:bidi="en-US"/>
              </w:rPr>
              <w:t>E=078˚39'12.7".</w:t>
            </w:r>
          </w:p>
          <w:p w14:paraId="05E3E2A5" w14:textId="77777777" w:rsidR="005A38A2" w:rsidRPr="00532AFF" w:rsidRDefault="005A38A2" w:rsidP="003B1E72">
            <w:pPr>
              <w:jc w:val="both"/>
              <w:rPr>
                <w:rFonts w:eastAsia="Calibri"/>
                <w:sz w:val="22"/>
                <w:szCs w:val="22"/>
              </w:rPr>
            </w:pPr>
            <w:r w:rsidRPr="00532AFF">
              <w:rPr>
                <w:rFonts w:eastAsia="Calibri"/>
                <w:sz w:val="22"/>
                <w:szCs w:val="22"/>
              </w:rPr>
              <w:t>17.07.2018 ж.;</w:t>
            </w:r>
          </w:p>
          <w:p w14:paraId="127A91D6" w14:textId="77777777" w:rsidR="005A38A2" w:rsidRPr="00532AFF" w:rsidRDefault="005A38A2" w:rsidP="003B1E72">
            <w:pPr>
              <w:jc w:val="both"/>
              <w:rPr>
                <w:rFonts w:eastAsia="Calibri"/>
                <w:sz w:val="22"/>
                <w:szCs w:val="22"/>
              </w:rPr>
            </w:pPr>
            <w:r w:rsidRPr="00532AFF">
              <w:rPr>
                <w:rFonts w:eastAsia="Calibri"/>
                <w:sz w:val="22"/>
                <w:szCs w:val="22"/>
              </w:rPr>
              <w:t>07.09.2018 ж.</w:t>
            </w:r>
          </w:p>
        </w:tc>
      </w:tr>
      <w:tr w:rsidR="00C552B7" w:rsidRPr="00532AFF" w14:paraId="5BE7C4AD" w14:textId="77777777" w:rsidTr="007D7A2C">
        <w:tc>
          <w:tcPr>
            <w:tcW w:w="2547" w:type="dxa"/>
            <w:tcBorders>
              <w:top w:val="single" w:sz="4" w:space="0" w:color="auto"/>
              <w:left w:val="single" w:sz="4" w:space="0" w:color="auto"/>
              <w:bottom w:val="single" w:sz="4" w:space="0" w:color="auto"/>
              <w:right w:val="single" w:sz="4" w:space="0" w:color="auto"/>
            </w:tcBorders>
          </w:tcPr>
          <w:p w14:paraId="4E135DB0" w14:textId="322815B6" w:rsidR="005A38A2" w:rsidRPr="00532AFF" w:rsidRDefault="005A38A2" w:rsidP="003B1E72">
            <w:pPr>
              <w:keepNext/>
              <w:ind w:left="-57" w:right="-57"/>
              <w:outlineLvl w:val="0"/>
              <w:rPr>
                <w:rFonts w:eastAsia="Calibri"/>
                <w:i/>
                <w:iCs/>
                <w:sz w:val="22"/>
                <w:szCs w:val="22"/>
                <w:lang w:val="en-US"/>
              </w:rPr>
            </w:pPr>
            <w:r w:rsidRPr="00532AFF">
              <w:rPr>
                <w:rFonts w:eastAsia="Calibri"/>
                <w:sz w:val="22"/>
                <w:szCs w:val="22"/>
              </w:rPr>
              <w:t>*</w:t>
            </w:r>
            <w:r w:rsidRPr="00532AFF">
              <w:rPr>
                <w:rFonts w:eastAsia="Calibri"/>
                <w:i/>
                <w:iCs/>
                <w:sz w:val="22"/>
                <w:szCs w:val="22"/>
                <w:lang w:val="en-US"/>
              </w:rPr>
              <w:t xml:space="preserve">Euphorbia </w:t>
            </w:r>
            <w:proofErr w:type="spellStart"/>
            <w:r w:rsidRPr="00532AFF">
              <w:rPr>
                <w:rFonts w:eastAsia="Calibri"/>
                <w:i/>
                <w:iCs/>
                <w:sz w:val="22"/>
                <w:szCs w:val="22"/>
                <w:lang w:val="en-US"/>
              </w:rPr>
              <w:t>lamprocarpa</w:t>
            </w:r>
            <w:proofErr w:type="spellEnd"/>
            <w:r w:rsidRPr="00532AFF">
              <w:rPr>
                <w:rFonts w:eastAsia="Calibri"/>
                <w:i/>
                <w:iCs/>
                <w:sz w:val="22"/>
                <w:szCs w:val="22"/>
                <w:lang w:val="en-US"/>
              </w:rPr>
              <w:t xml:space="preserve"> (</w:t>
            </w:r>
            <w:proofErr w:type="spellStart"/>
            <w:r w:rsidRPr="00532AFF">
              <w:rPr>
                <w:rFonts w:eastAsia="Calibri"/>
                <w:iCs/>
                <w:sz w:val="22"/>
                <w:szCs w:val="22"/>
                <w:lang w:val="en-US"/>
              </w:rPr>
              <w:t>Prokh</w:t>
            </w:r>
            <w:proofErr w:type="spellEnd"/>
            <w:r w:rsidRPr="00532AFF">
              <w:rPr>
                <w:rFonts w:eastAsia="Calibri"/>
                <w:iCs/>
                <w:sz w:val="22"/>
                <w:szCs w:val="22"/>
                <w:lang w:val="en-US"/>
              </w:rPr>
              <w:t xml:space="preserve">.) </w:t>
            </w:r>
            <w:proofErr w:type="spellStart"/>
            <w:r w:rsidRPr="00532AFF">
              <w:rPr>
                <w:rFonts w:eastAsia="Calibri"/>
                <w:iCs/>
                <w:sz w:val="22"/>
                <w:szCs w:val="22"/>
                <w:lang w:val="en-US"/>
              </w:rPr>
              <w:t>Prokh</w:t>
            </w:r>
            <w:proofErr w:type="spellEnd"/>
            <w:r w:rsidRPr="00532AFF">
              <w:rPr>
                <w:rFonts w:eastAsia="Calibri"/>
                <w:iCs/>
                <w:sz w:val="22"/>
                <w:szCs w:val="22"/>
                <w:lang w:val="en-US"/>
              </w:rPr>
              <w:t>.</w:t>
            </w:r>
          </w:p>
        </w:tc>
        <w:tc>
          <w:tcPr>
            <w:tcW w:w="1559" w:type="dxa"/>
            <w:tcBorders>
              <w:top w:val="single" w:sz="4" w:space="0" w:color="auto"/>
              <w:left w:val="single" w:sz="4" w:space="0" w:color="auto"/>
              <w:bottom w:val="single" w:sz="4" w:space="0" w:color="auto"/>
              <w:right w:val="single" w:sz="4" w:space="0" w:color="auto"/>
            </w:tcBorders>
          </w:tcPr>
          <w:p w14:paraId="57FE04E0" w14:textId="77777777" w:rsidR="005A38A2" w:rsidRPr="00532AFF" w:rsidRDefault="005A38A2" w:rsidP="003B1E72">
            <w:pPr>
              <w:ind w:left="-112"/>
              <w:jc w:val="center"/>
              <w:rPr>
                <w:i/>
                <w:sz w:val="22"/>
                <w:szCs w:val="22"/>
                <w:lang w:val="en-US" w:eastAsia="ko-KR"/>
              </w:rPr>
            </w:pPr>
            <w:proofErr w:type="spellStart"/>
            <w:r w:rsidRPr="00532AFF">
              <w:rPr>
                <w:rFonts w:eastAsia="Calibri"/>
                <w:bCs/>
                <w:i/>
                <w:iCs/>
                <w:sz w:val="22"/>
                <w:szCs w:val="22"/>
                <w:lang w:val="en-US"/>
              </w:rPr>
              <w:t>Euphorbiaceae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470DF159" w14:textId="77777777" w:rsidR="005A38A2" w:rsidRPr="00532AFF" w:rsidRDefault="005A38A2" w:rsidP="003B1E72">
            <w:pPr>
              <w:ind w:left="-57" w:right="-57"/>
              <w:jc w:val="center"/>
              <w:rPr>
                <w:rFonts w:eastAsia="Calibri"/>
                <w:sz w:val="22"/>
                <w:szCs w:val="22"/>
                <w:lang w:val="kk-KZ"/>
              </w:rPr>
            </w:pPr>
            <w:r w:rsidRPr="00532AFF">
              <w:rPr>
                <w:rFonts w:eastAsia="Calibri"/>
                <w:sz w:val="22"/>
                <w:szCs w:val="22"/>
                <w:lang w:val="kk-KZ"/>
              </w:rPr>
              <w:t>кжш.</w:t>
            </w:r>
          </w:p>
          <w:p w14:paraId="7CF0B35A" w14:textId="77777777" w:rsidR="005A38A2" w:rsidRPr="00532AFF" w:rsidRDefault="005A38A2" w:rsidP="003B1E72">
            <w:pPr>
              <w:ind w:left="-57" w:right="-57"/>
              <w:jc w:val="center"/>
              <w:rPr>
                <w:rFonts w:eastAsia="Calibri"/>
                <w:sz w:val="22"/>
                <w:szCs w:val="22"/>
                <w:lang w:val="en-US"/>
              </w:rPr>
            </w:pPr>
          </w:p>
        </w:tc>
        <w:tc>
          <w:tcPr>
            <w:tcW w:w="3838" w:type="dxa"/>
            <w:tcBorders>
              <w:top w:val="single" w:sz="4" w:space="0" w:color="auto"/>
              <w:left w:val="single" w:sz="4" w:space="0" w:color="auto"/>
              <w:bottom w:val="single" w:sz="4" w:space="0" w:color="auto"/>
              <w:right w:val="single" w:sz="4" w:space="0" w:color="auto"/>
            </w:tcBorders>
          </w:tcPr>
          <w:p w14:paraId="391D8399" w14:textId="77777777" w:rsidR="005A38A2" w:rsidRPr="00532AFF" w:rsidRDefault="005A38A2" w:rsidP="003B1E72">
            <w:pPr>
              <w:autoSpaceDE w:val="0"/>
              <w:autoSpaceDN w:val="0"/>
              <w:jc w:val="both"/>
              <w:rPr>
                <w:rFonts w:eastAsia="Calibri"/>
                <w:sz w:val="22"/>
                <w:szCs w:val="22"/>
                <w:lang w:val="en-US"/>
              </w:rPr>
            </w:pPr>
            <w:r w:rsidRPr="00532AFF">
              <w:rPr>
                <w:rFonts w:eastAsia="Calibri"/>
                <w:sz w:val="22"/>
                <w:szCs w:val="22"/>
                <w:lang w:val="kk-KZ"/>
              </w:rPr>
              <w:t>Алматы облысы, Қарасай ауданы, Іле Алатауы жотасы, Шамалған шатқалы</w:t>
            </w:r>
          </w:p>
          <w:p w14:paraId="3C4E60D2" w14:textId="77777777" w:rsidR="005A38A2" w:rsidRPr="00532AFF" w:rsidRDefault="005A38A2" w:rsidP="003B1E72">
            <w:pPr>
              <w:autoSpaceDE w:val="0"/>
              <w:autoSpaceDN w:val="0"/>
              <w:rPr>
                <w:rFonts w:eastAsia="Calibri"/>
                <w:sz w:val="22"/>
                <w:szCs w:val="22"/>
                <w:lang w:val="en-US"/>
              </w:rPr>
            </w:pPr>
            <w:r w:rsidRPr="00532AFF">
              <w:rPr>
                <w:rFonts w:eastAsia="Calibri"/>
                <w:sz w:val="22"/>
                <w:szCs w:val="22"/>
                <w:lang w:val="en-US" w:bidi="en-US"/>
              </w:rPr>
              <w:t>H</w:t>
            </w:r>
            <w:r w:rsidRPr="00532AFF">
              <w:rPr>
                <w:rFonts w:eastAsia="Calibri"/>
                <w:sz w:val="22"/>
                <w:szCs w:val="22"/>
                <w:lang w:val="en-US"/>
              </w:rPr>
              <w:t xml:space="preserve">= </w:t>
            </w:r>
            <w:r w:rsidRPr="00532AFF">
              <w:rPr>
                <w:rFonts w:eastAsia="Calibri"/>
                <w:sz w:val="22"/>
                <w:szCs w:val="22"/>
                <w:lang w:val="kk-KZ"/>
              </w:rPr>
              <w:t>т</w:t>
            </w:r>
            <w:r w:rsidRPr="00532AFF">
              <w:rPr>
                <w:rFonts w:eastAsia="Calibri"/>
                <w:sz w:val="22"/>
                <w:szCs w:val="22"/>
                <w:lang w:val="en-US"/>
              </w:rPr>
              <w:t>.</w:t>
            </w:r>
            <w:r w:rsidRPr="00532AFF">
              <w:rPr>
                <w:rFonts w:eastAsia="Calibri"/>
                <w:sz w:val="22"/>
                <w:szCs w:val="22"/>
              </w:rPr>
              <w:t>д</w:t>
            </w:r>
            <w:r w:rsidRPr="00532AFF">
              <w:rPr>
                <w:rFonts w:eastAsia="Calibri"/>
                <w:sz w:val="22"/>
                <w:szCs w:val="22"/>
                <w:lang w:val="en-US"/>
              </w:rPr>
              <w:t xml:space="preserve">.1099 </w:t>
            </w:r>
            <w:r w:rsidRPr="00532AFF">
              <w:rPr>
                <w:rFonts w:eastAsia="Calibri"/>
                <w:sz w:val="22"/>
                <w:szCs w:val="22"/>
              </w:rPr>
              <w:t>м</w:t>
            </w:r>
          </w:p>
          <w:p w14:paraId="25E522C5" w14:textId="77777777" w:rsidR="005A38A2" w:rsidRPr="00532AFF" w:rsidRDefault="005A38A2" w:rsidP="003B1E72">
            <w:pPr>
              <w:autoSpaceDE w:val="0"/>
              <w:autoSpaceDN w:val="0"/>
              <w:rPr>
                <w:rFonts w:eastAsia="Calibri"/>
                <w:sz w:val="22"/>
                <w:szCs w:val="22"/>
                <w:lang w:val="en-US"/>
              </w:rPr>
            </w:pPr>
            <w:r w:rsidRPr="00532AFF">
              <w:rPr>
                <w:rFonts w:eastAsia="Calibri"/>
                <w:sz w:val="22"/>
                <w:szCs w:val="22"/>
                <w:lang w:val="en-US" w:bidi="en-US"/>
              </w:rPr>
              <w:t>N</w:t>
            </w:r>
            <w:r w:rsidRPr="00532AFF">
              <w:rPr>
                <w:rFonts w:eastAsia="Calibri"/>
                <w:sz w:val="22"/>
                <w:szCs w:val="22"/>
                <w:lang w:val="en-US"/>
              </w:rPr>
              <w:t>=43˚08'38.0"</w:t>
            </w:r>
          </w:p>
          <w:p w14:paraId="6273A82C" w14:textId="77777777" w:rsidR="005A38A2" w:rsidRPr="00532AFF" w:rsidRDefault="005A38A2" w:rsidP="003B1E72">
            <w:pPr>
              <w:autoSpaceDE w:val="0"/>
              <w:autoSpaceDN w:val="0"/>
              <w:rPr>
                <w:rFonts w:eastAsia="Calibri"/>
                <w:sz w:val="22"/>
                <w:szCs w:val="22"/>
                <w:lang w:val="en-US"/>
              </w:rPr>
            </w:pPr>
            <w:r w:rsidRPr="00532AFF">
              <w:rPr>
                <w:rFonts w:eastAsia="Calibri"/>
                <w:sz w:val="22"/>
                <w:szCs w:val="22"/>
                <w:lang w:val="en-US" w:bidi="en-US"/>
              </w:rPr>
              <w:t>E</w:t>
            </w:r>
            <w:r w:rsidRPr="00532AFF">
              <w:rPr>
                <w:rFonts w:eastAsia="Calibri"/>
                <w:sz w:val="22"/>
                <w:szCs w:val="22"/>
                <w:lang w:val="en-US"/>
              </w:rPr>
              <w:t>=076˚34'22.7".</w:t>
            </w:r>
          </w:p>
          <w:p w14:paraId="460EBFB0" w14:textId="77777777" w:rsidR="005A38A2" w:rsidRPr="00532AFF" w:rsidRDefault="005A38A2" w:rsidP="003B1E72">
            <w:pPr>
              <w:autoSpaceDE w:val="0"/>
              <w:autoSpaceDN w:val="0"/>
              <w:rPr>
                <w:rFonts w:eastAsia="Calibri"/>
                <w:sz w:val="22"/>
                <w:szCs w:val="22"/>
                <w:lang w:val="kk-KZ"/>
              </w:rPr>
            </w:pPr>
            <w:r w:rsidRPr="00532AFF">
              <w:rPr>
                <w:rFonts w:eastAsia="Calibri"/>
                <w:sz w:val="22"/>
                <w:szCs w:val="22"/>
              </w:rPr>
              <w:t>26.06.2017 ж.</w:t>
            </w:r>
          </w:p>
          <w:p w14:paraId="0A077A34" w14:textId="77777777" w:rsidR="003B1E72" w:rsidRPr="00532AFF" w:rsidRDefault="003B1E72" w:rsidP="003B1E72">
            <w:pPr>
              <w:autoSpaceDE w:val="0"/>
              <w:autoSpaceDN w:val="0"/>
              <w:rPr>
                <w:rFonts w:eastAsia="Calibri"/>
                <w:sz w:val="22"/>
                <w:szCs w:val="22"/>
                <w:lang w:val="kk-KZ"/>
              </w:rPr>
            </w:pPr>
          </w:p>
        </w:tc>
      </w:tr>
    </w:tbl>
    <w:p w14:paraId="59C6986E" w14:textId="77777777" w:rsidR="00F05A4D" w:rsidRPr="00532AFF" w:rsidRDefault="00F05A4D" w:rsidP="003503E6">
      <w:pPr>
        <w:tabs>
          <w:tab w:val="left" w:pos="1276"/>
          <w:tab w:val="left" w:pos="1843"/>
          <w:tab w:val="left" w:pos="2410"/>
          <w:tab w:val="left" w:pos="2977"/>
          <w:tab w:val="left" w:pos="4678"/>
          <w:tab w:val="left" w:pos="5387"/>
        </w:tabs>
        <w:jc w:val="both"/>
        <w:rPr>
          <w:sz w:val="28"/>
          <w:szCs w:val="28"/>
          <w:lang w:val="kk-KZ"/>
        </w:rPr>
      </w:pPr>
    </w:p>
    <w:p w14:paraId="51C2234E" w14:textId="410E39A7" w:rsidR="003B1E72" w:rsidRPr="00532AFF" w:rsidRDefault="003B1E72" w:rsidP="003503E6">
      <w:pPr>
        <w:tabs>
          <w:tab w:val="left" w:pos="1276"/>
          <w:tab w:val="left" w:pos="1843"/>
          <w:tab w:val="left" w:pos="2410"/>
          <w:tab w:val="left" w:pos="2977"/>
          <w:tab w:val="left" w:pos="4678"/>
          <w:tab w:val="left" w:pos="5387"/>
        </w:tabs>
        <w:jc w:val="both"/>
        <w:rPr>
          <w:sz w:val="28"/>
          <w:szCs w:val="28"/>
          <w:lang w:val="kk-KZ"/>
        </w:rPr>
      </w:pPr>
      <w:r w:rsidRPr="00532AFF">
        <w:rPr>
          <w:sz w:val="28"/>
          <w:szCs w:val="28"/>
          <w:lang w:val="kk-KZ"/>
        </w:rPr>
        <w:lastRenderedPageBreak/>
        <w:t>8-ші кестенің жалғасы</w:t>
      </w:r>
    </w:p>
    <w:tbl>
      <w:tblPr>
        <w:tblpPr w:leftFromText="180" w:rightFromText="180" w:vertAnchor="text" w:horzAnchor="margin" w:tblpX="-39" w:tblpY="385"/>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1559"/>
        <w:gridCol w:w="1559"/>
        <w:gridCol w:w="3838"/>
      </w:tblGrid>
      <w:tr w:rsidR="00C552B7" w:rsidRPr="00532AFF" w14:paraId="441AC119" w14:textId="77777777" w:rsidTr="007D7A2C">
        <w:tc>
          <w:tcPr>
            <w:tcW w:w="2547" w:type="dxa"/>
            <w:tcBorders>
              <w:top w:val="single" w:sz="4" w:space="0" w:color="auto"/>
              <w:left w:val="single" w:sz="4" w:space="0" w:color="auto"/>
              <w:bottom w:val="single" w:sz="4" w:space="0" w:color="auto"/>
              <w:right w:val="single" w:sz="4" w:space="0" w:color="auto"/>
            </w:tcBorders>
          </w:tcPr>
          <w:p w14:paraId="44E5E163" w14:textId="77777777" w:rsidR="003B1E72" w:rsidRPr="00532AFF" w:rsidRDefault="003B1E72" w:rsidP="003B1E72">
            <w:pPr>
              <w:keepNext/>
              <w:ind w:left="-57" w:right="-57"/>
              <w:jc w:val="center"/>
              <w:outlineLvl w:val="0"/>
              <w:rPr>
                <w:iCs/>
                <w:sz w:val="22"/>
                <w:szCs w:val="22"/>
                <w:lang w:val="kk-KZ" w:eastAsia="ko-KR"/>
              </w:rPr>
            </w:pPr>
            <w:r w:rsidRPr="00532AFF">
              <w:rPr>
                <w:iCs/>
                <w:sz w:val="22"/>
                <w:szCs w:val="22"/>
                <w:lang w:val="kk-KZ" w:eastAsia="ko-KR"/>
              </w:rPr>
              <w:t>1</w:t>
            </w:r>
          </w:p>
        </w:tc>
        <w:tc>
          <w:tcPr>
            <w:tcW w:w="1559" w:type="dxa"/>
            <w:tcBorders>
              <w:top w:val="single" w:sz="4" w:space="0" w:color="auto"/>
              <w:left w:val="single" w:sz="4" w:space="0" w:color="auto"/>
              <w:bottom w:val="single" w:sz="4" w:space="0" w:color="auto"/>
              <w:right w:val="single" w:sz="4" w:space="0" w:color="auto"/>
            </w:tcBorders>
          </w:tcPr>
          <w:p w14:paraId="42046ED4" w14:textId="77777777" w:rsidR="003B1E72" w:rsidRPr="00532AFF" w:rsidRDefault="003B1E72" w:rsidP="003B1E72">
            <w:pPr>
              <w:ind w:left="-112"/>
              <w:jc w:val="center"/>
              <w:rPr>
                <w:iCs/>
                <w:sz w:val="22"/>
                <w:szCs w:val="22"/>
                <w:lang w:val="kk-KZ" w:eastAsia="ko-KR"/>
              </w:rPr>
            </w:pPr>
            <w:r w:rsidRPr="00532AFF">
              <w:rPr>
                <w:iCs/>
                <w:sz w:val="22"/>
                <w:szCs w:val="22"/>
                <w:lang w:val="kk-KZ" w:eastAsia="ko-KR"/>
              </w:rPr>
              <w:t>2</w:t>
            </w:r>
          </w:p>
        </w:tc>
        <w:tc>
          <w:tcPr>
            <w:tcW w:w="1559" w:type="dxa"/>
            <w:tcBorders>
              <w:top w:val="single" w:sz="4" w:space="0" w:color="auto"/>
              <w:left w:val="single" w:sz="4" w:space="0" w:color="auto"/>
              <w:bottom w:val="single" w:sz="4" w:space="0" w:color="auto"/>
              <w:right w:val="single" w:sz="4" w:space="0" w:color="auto"/>
            </w:tcBorders>
          </w:tcPr>
          <w:p w14:paraId="3F1C8904" w14:textId="77777777" w:rsidR="003B1E72" w:rsidRPr="00532AFF" w:rsidRDefault="003B1E72" w:rsidP="003B1E72">
            <w:pPr>
              <w:ind w:left="-57" w:right="-57"/>
              <w:jc w:val="center"/>
              <w:rPr>
                <w:rFonts w:eastAsia="Calibri"/>
                <w:iCs/>
                <w:sz w:val="22"/>
                <w:szCs w:val="22"/>
                <w:lang w:val="kk-KZ"/>
              </w:rPr>
            </w:pPr>
            <w:r w:rsidRPr="00532AFF">
              <w:rPr>
                <w:rFonts w:eastAsia="Calibri"/>
                <w:iCs/>
                <w:sz w:val="22"/>
                <w:szCs w:val="22"/>
                <w:lang w:val="kk-KZ"/>
              </w:rPr>
              <w:t>3</w:t>
            </w:r>
          </w:p>
        </w:tc>
        <w:tc>
          <w:tcPr>
            <w:tcW w:w="3838" w:type="dxa"/>
            <w:tcBorders>
              <w:top w:val="single" w:sz="4" w:space="0" w:color="auto"/>
              <w:left w:val="single" w:sz="4" w:space="0" w:color="auto"/>
              <w:bottom w:val="single" w:sz="4" w:space="0" w:color="auto"/>
              <w:right w:val="single" w:sz="4" w:space="0" w:color="auto"/>
            </w:tcBorders>
          </w:tcPr>
          <w:p w14:paraId="44C13BAA" w14:textId="42A3126B" w:rsidR="003B1E72" w:rsidRPr="00532AFF" w:rsidRDefault="003B1E72" w:rsidP="003B1E72">
            <w:pPr>
              <w:autoSpaceDE w:val="0"/>
              <w:autoSpaceDN w:val="0"/>
              <w:jc w:val="center"/>
              <w:rPr>
                <w:rFonts w:eastAsia="Calibri"/>
                <w:iCs/>
                <w:sz w:val="22"/>
                <w:szCs w:val="22"/>
              </w:rPr>
            </w:pPr>
            <w:r w:rsidRPr="00532AFF">
              <w:rPr>
                <w:rFonts w:eastAsia="Calibri"/>
                <w:iCs/>
                <w:sz w:val="22"/>
                <w:szCs w:val="22"/>
                <w:lang w:val="kk-KZ"/>
              </w:rPr>
              <w:t>4</w:t>
            </w:r>
          </w:p>
        </w:tc>
      </w:tr>
      <w:tr w:rsidR="00C552B7" w:rsidRPr="00532AFF" w14:paraId="75F7E522" w14:textId="77777777" w:rsidTr="007D7A2C">
        <w:tc>
          <w:tcPr>
            <w:tcW w:w="2547" w:type="dxa"/>
            <w:tcBorders>
              <w:top w:val="single" w:sz="4" w:space="0" w:color="auto"/>
              <w:left w:val="single" w:sz="4" w:space="0" w:color="auto"/>
              <w:bottom w:val="single" w:sz="4" w:space="0" w:color="auto"/>
              <w:right w:val="single" w:sz="4" w:space="0" w:color="auto"/>
            </w:tcBorders>
          </w:tcPr>
          <w:p w14:paraId="516EBBD7" w14:textId="77777777" w:rsidR="003B1E72" w:rsidRPr="00532AFF" w:rsidRDefault="003B1E72" w:rsidP="003B1E72">
            <w:pPr>
              <w:keepNext/>
              <w:ind w:left="-57" w:right="-57"/>
              <w:outlineLvl w:val="0"/>
              <w:rPr>
                <w:rFonts w:eastAsia="Calibri"/>
                <w:i/>
                <w:iCs/>
                <w:sz w:val="22"/>
                <w:szCs w:val="22"/>
                <w:lang w:val="en-US"/>
              </w:rPr>
            </w:pPr>
            <w:r w:rsidRPr="00532AFF">
              <w:rPr>
                <w:rFonts w:eastAsia="Calibri"/>
                <w:i/>
                <w:iCs/>
                <w:sz w:val="22"/>
                <w:szCs w:val="22"/>
                <w:lang w:val="en-US"/>
              </w:rPr>
              <w:t xml:space="preserve">Iris </w:t>
            </w:r>
            <w:proofErr w:type="spellStart"/>
            <w:r w:rsidRPr="00532AFF">
              <w:rPr>
                <w:rFonts w:eastAsia="Calibri"/>
                <w:i/>
                <w:iCs/>
                <w:sz w:val="22"/>
                <w:szCs w:val="22"/>
                <w:lang w:val="en-US"/>
              </w:rPr>
              <w:t>alberti</w:t>
            </w:r>
            <w:proofErr w:type="spellEnd"/>
            <w:r w:rsidRPr="00532AFF">
              <w:rPr>
                <w:rFonts w:eastAsia="Calibri"/>
                <w:i/>
                <w:iCs/>
                <w:sz w:val="22"/>
                <w:szCs w:val="22"/>
                <w:lang w:val="en-US"/>
              </w:rPr>
              <w:t xml:space="preserve"> </w:t>
            </w:r>
            <w:r w:rsidRPr="00532AFF">
              <w:rPr>
                <w:rFonts w:eastAsia="Calibri"/>
                <w:sz w:val="22"/>
                <w:szCs w:val="22"/>
                <w:lang w:val="en-US"/>
              </w:rPr>
              <w:t xml:space="preserve">Regel </w:t>
            </w:r>
          </w:p>
        </w:tc>
        <w:tc>
          <w:tcPr>
            <w:tcW w:w="1559" w:type="dxa"/>
            <w:tcBorders>
              <w:top w:val="single" w:sz="4" w:space="0" w:color="auto"/>
              <w:left w:val="single" w:sz="4" w:space="0" w:color="auto"/>
              <w:bottom w:val="single" w:sz="4" w:space="0" w:color="auto"/>
              <w:right w:val="single" w:sz="4" w:space="0" w:color="auto"/>
            </w:tcBorders>
          </w:tcPr>
          <w:p w14:paraId="20290631" w14:textId="77777777" w:rsidR="003B1E72" w:rsidRPr="00532AFF" w:rsidRDefault="003B1E72" w:rsidP="003B1E72">
            <w:pPr>
              <w:ind w:left="-112"/>
              <w:jc w:val="center"/>
              <w:rPr>
                <w:i/>
                <w:sz w:val="22"/>
                <w:szCs w:val="22"/>
                <w:lang w:eastAsia="ko-KR"/>
              </w:rPr>
            </w:pPr>
            <w:proofErr w:type="spellStart"/>
            <w:r w:rsidRPr="00532AFF">
              <w:rPr>
                <w:i/>
                <w:sz w:val="22"/>
                <w:szCs w:val="22"/>
                <w:lang w:eastAsia="ko-KR"/>
              </w:rPr>
              <w:t>Iridaceae</w:t>
            </w:r>
            <w:proofErr w:type="spellEnd"/>
          </w:p>
        </w:tc>
        <w:tc>
          <w:tcPr>
            <w:tcW w:w="1559" w:type="dxa"/>
            <w:tcBorders>
              <w:top w:val="single" w:sz="4" w:space="0" w:color="auto"/>
              <w:left w:val="single" w:sz="4" w:space="0" w:color="auto"/>
              <w:bottom w:val="single" w:sz="4" w:space="0" w:color="auto"/>
              <w:right w:val="single" w:sz="4" w:space="0" w:color="auto"/>
            </w:tcBorders>
          </w:tcPr>
          <w:p w14:paraId="60DF4C88"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7187E93A" w14:textId="77777777" w:rsidR="003B1E72" w:rsidRPr="00532AFF" w:rsidRDefault="003B1E72" w:rsidP="003B1E72">
            <w:pPr>
              <w:ind w:left="-57" w:right="-57"/>
              <w:jc w:val="center"/>
              <w:rPr>
                <w:rFonts w:eastAsia="Calibri"/>
                <w:sz w:val="22"/>
                <w:szCs w:val="22"/>
                <w:lang w:val="kk-KZ"/>
              </w:rPr>
            </w:pPr>
          </w:p>
        </w:tc>
        <w:tc>
          <w:tcPr>
            <w:tcW w:w="3838" w:type="dxa"/>
            <w:tcBorders>
              <w:top w:val="single" w:sz="4" w:space="0" w:color="auto"/>
              <w:left w:val="single" w:sz="4" w:space="0" w:color="auto"/>
              <w:bottom w:val="single" w:sz="4" w:space="0" w:color="auto"/>
              <w:right w:val="single" w:sz="4" w:space="0" w:color="auto"/>
            </w:tcBorders>
          </w:tcPr>
          <w:p w14:paraId="060B3E86" w14:textId="77777777" w:rsidR="003B1E72" w:rsidRPr="00532AFF" w:rsidRDefault="003B1E72" w:rsidP="003B1E72">
            <w:pPr>
              <w:autoSpaceDE w:val="0"/>
              <w:autoSpaceDN w:val="0"/>
              <w:jc w:val="both"/>
              <w:rPr>
                <w:rFonts w:eastAsia="Calibri"/>
                <w:sz w:val="22"/>
                <w:szCs w:val="22"/>
                <w:lang w:val="kk-KZ"/>
              </w:rPr>
            </w:pPr>
            <w:r w:rsidRPr="00532AFF">
              <w:rPr>
                <w:rFonts w:eastAsia="Calibri"/>
                <w:sz w:val="22"/>
                <w:szCs w:val="22"/>
                <w:lang w:val="kk-KZ"/>
              </w:rPr>
              <w:t>Алматы облысы, Қарасай ауданы, Шамалған шатқалы</w:t>
            </w:r>
          </w:p>
          <w:p w14:paraId="786A563F" w14:textId="77777777" w:rsidR="003B1E72" w:rsidRPr="00532AFF" w:rsidRDefault="003B1E72" w:rsidP="003B1E72">
            <w:pPr>
              <w:autoSpaceDE w:val="0"/>
              <w:autoSpaceDN w:val="0"/>
              <w:rPr>
                <w:rFonts w:eastAsia="Arial Unicode MS"/>
                <w:sz w:val="22"/>
                <w:szCs w:val="22"/>
                <w:lang w:bidi="en-US"/>
              </w:rPr>
            </w:pPr>
            <w:r w:rsidRPr="00532AFF">
              <w:rPr>
                <w:rFonts w:eastAsia="Arial Unicode MS"/>
                <w:sz w:val="22"/>
                <w:szCs w:val="22"/>
                <w:lang w:val="en-US" w:bidi="en-US"/>
              </w:rPr>
              <w:t>H</w:t>
            </w:r>
            <w:r w:rsidRPr="00532AFF">
              <w:rPr>
                <w:rFonts w:eastAsia="Arial Unicode MS"/>
                <w:sz w:val="22"/>
                <w:szCs w:val="22"/>
                <w:lang w:bidi="en-US"/>
              </w:rPr>
              <w:t xml:space="preserve">= </w:t>
            </w:r>
            <w:r w:rsidRPr="00532AFF">
              <w:rPr>
                <w:rFonts w:eastAsia="Arial Unicode MS"/>
                <w:sz w:val="22"/>
                <w:szCs w:val="22"/>
                <w:lang w:val="kk-KZ" w:bidi="en-US"/>
              </w:rPr>
              <w:t>т</w:t>
            </w:r>
            <w:r w:rsidRPr="00532AFF">
              <w:rPr>
                <w:rFonts w:eastAsia="Arial Unicode MS"/>
                <w:sz w:val="22"/>
                <w:szCs w:val="22"/>
                <w:lang w:bidi="en-US"/>
              </w:rPr>
              <w:t xml:space="preserve">.д. </w:t>
            </w:r>
            <w:r w:rsidRPr="00532AFF">
              <w:rPr>
                <w:rFonts w:eastAsia="Calibri"/>
                <w:sz w:val="22"/>
                <w:szCs w:val="22"/>
              </w:rPr>
              <w:t xml:space="preserve">1076 </w:t>
            </w:r>
            <w:r w:rsidRPr="00532AFF">
              <w:rPr>
                <w:rFonts w:eastAsia="Arial Unicode MS"/>
                <w:sz w:val="22"/>
                <w:szCs w:val="22"/>
                <w:lang w:bidi="en-US"/>
              </w:rPr>
              <w:t xml:space="preserve">м </w:t>
            </w:r>
          </w:p>
          <w:p w14:paraId="227B983D" w14:textId="77777777" w:rsidR="003B1E72" w:rsidRPr="00532AFF" w:rsidRDefault="003B1E72" w:rsidP="003B1E72">
            <w:pPr>
              <w:rPr>
                <w:rFonts w:eastAsia="Calibri"/>
                <w:sz w:val="22"/>
                <w:szCs w:val="22"/>
              </w:rPr>
            </w:pPr>
            <w:r w:rsidRPr="00532AFF">
              <w:rPr>
                <w:rFonts w:eastAsia="Calibri"/>
                <w:sz w:val="22"/>
                <w:szCs w:val="22"/>
                <w:lang w:val="en-US"/>
              </w:rPr>
              <w:t>N</w:t>
            </w:r>
            <w:r w:rsidRPr="00532AFF">
              <w:rPr>
                <w:rFonts w:eastAsia="Calibri"/>
                <w:sz w:val="22"/>
                <w:szCs w:val="22"/>
              </w:rPr>
              <w:t>=43</w:t>
            </w:r>
            <w:r w:rsidRPr="00532AFF">
              <w:rPr>
                <w:rFonts w:eastAsia="Calibri"/>
                <w:sz w:val="22"/>
                <w:szCs w:val="22"/>
                <w:vertAlign w:val="superscript"/>
              </w:rPr>
              <w:t>0</w:t>
            </w:r>
            <w:r w:rsidRPr="00532AFF">
              <w:rPr>
                <w:rFonts w:eastAsia="Calibri"/>
                <w:sz w:val="22"/>
                <w:szCs w:val="22"/>
              </w:rPr>
              <w:t xml:space="preserve">08´46.7´´, </w:t>
            </w:r>
          </w:p>
          <w:p w14:paraId="7A8C1E9E" w14:textId="77777777" w:rsidR="003B1E72" w:rsidRPr="00532AFF" w:rsidRDefault="003B1E72" w:rsidP="003B1E72">
            <w:pPr>
              <w:rPr>
                <w:rFonts w:eastAsia="Calibri"/>
                <w:sz w:val="22"/>
                <w:szCs w:val="22"/>
              </w:rPr>
            </w:pPr>
            <w:r w:rsidRPr="00532AFF">
              <w:rPr>
                <w:rFonts w:eastAsia="Calibri"/>
                <w:sz w:val="22"/>
                <w:szCs w:val="22"/>
                <w:lang w:val="en-US"/>
              </w:rPr>
              <w:t>E</w:t>
            </w:r>
            <w:r w:rsidRPr="00532AFF">
              <w:rPr>
                <w:rFonts w:eastAsia="Calibri"/>
                <w:sz w:val="22"/>
                <w:szCs w:val="22"/>
              </w:rPr>
              <w:t>=076</w:t>
            </w:r>
            <w:r w:rsidRPr="00532AFF">
              <w:rPr>
                <w:rFonts w:eastAsia="Calibri"/>
                <w:sz w:val="22"/>
                <w:szCs w:val="22"/>
                <w:vertAlign w:val="superscript"/>
              </w:rPr>
              <w:t>0</w:t>
            </w:r>
            <w:r w:rsidRPr="00532AFF">
              <w:rPr>
                <w:rFonts w:eastAsia="Calibri"/>
                <w:sz w:val="22"/>
                <w:szCs w:val="22"/>
              </w:rPr>
              <w:t>34´ 27.7´´</w:t>
            </w:r>
          </w:p>
          <w:p w14:paraId="6C7F9805" w14:textId="77777777" w:rsidR="003B1E72" w:rsidRPr="00532AFF" w:rsidRDefault="003B1E72" w:rsidP="003B1E72">
            <w:pPr>
              <w:autoSpaceDE w:val="0"/>
              <w:autoSpaceDN w:val="0"/>
              <w:jc w:val="both"/>
              <w:rPr>
                <w:rFonts w:eastAsia="Calibri"/>
                <w:sz w:val="22"/>
                <w:szCs w:val="22"/>
                <w:lang w:val="kk-KZ"/>
              </w:rPr>
            </w:pPr>
            <w:r w:rsidRPr="00532AFF">
              <w:rPr>
                <w:sz w:val="22"/>
                <w:szCs w:val="22"/>
              </w:rPr>
              <w:t xml:space="preserve">10.09.2018 ж. </w:t>
            </w:r>
          </w:p>
        </w:tc>
      </w:tr>
      <w:tr w:rsidR="00C552B7" w:rsidRPr="00532AFF" w14:paraId="46A7D49A" w14:textId="77777777" w:rsidTr="007D7A2C">
        <w:tc>
          <w:tcPr>
            <w:tcW w:w="2547" w:type="dxa"/>
            <w:tcBorders>
              <w:top w:val="single" w:sz="4" w:space="0" w:color="auto"/>
              <w:left w:val="single" w:sz="4" w:space="0" w:color="auto"/>
              <w:bottom w:val="single" w:sz="4" w:space="0" w:color="auto"/>
              <w:right w:val="single" w:sz="4" w:space="0" w:color="auto"/>
            </w:tcBorders>
          </w:tcPr>
          <w:p w14:paraId="421E4A27" w14:textId="77777777" w:rsidR="003B1E72" w:rsidRPr="00532AFF" w:rsidRDefault="003B1E72" w:rsidP="003B1E72">
            <w:pPr>
              <w:rPr>
                <w:rFonts w:eastAsia="Calibri"/>
                <w:b/>
                <w:bCs/>
                <w:i/>
                <w:iCs/>
                <w:sz w:val="22"/>
                <w:szCs w:val="22"/>
                <w:lang w:val="en-US"/>
              </w:rPr>
            </w:pPr>
            <w:r w:rsidRPr="00532AFF">
              <w:rPr>
                <w:rFonts w:eastAsia="Calibri"/>
                <w:bCs/>
                <w:i/>
                <w:iCs/>
                <w:sz w:val="22"/>
                <w:szCs w:val="22"/>
                <w:lang w:val="en-US"/>
              </w:rPr>
              <w:t xml:space="preserve">Iris </w:t>
            </w:r>
            <w:proofErr w:type="spellStart"/>
            <w:r w:rsidRPr="00532AFF">
              <w:rPr>
                <w:rFonts w:eastAsia="Calibri"/>
                <w:bCs/>
                <w:i/>
                <w:iCs/>
                <w:sz w:val="22"/>
                <w:szCs w:val="22"/>
                <w:lang w:val="en-US"/>
              </w:rPr>
              <w:t>bloudowii</w:t>
            </w:r>
            <w:proofErr w:type="spellEnd"/>
            <w:r w:rsidRPr="00532AFF">
              <w:rPr>
                <w:rFonts w:eastAsia="Calibri"/>
                <w:bCs/>
                <w:iCs/>
                <w:sz w:val="22"/>
                <w:szCs w:val="22"/>
                <w:lang w:val="en-US"/>
              </w:rPr>
              <w:t xml:space="preserve"> </w:t>
            </w:r>
            <w:proofErr w:type="spellStart"/>
            <w:r w:rsidRPr="00532AFF">
              <w:rPr>
                <w:rFonts w:eastAsia="Calibri"/>
                <w:bCs/>
                <w:iCs/>
                <w:sz w:val="22"/>
                <w:szCs w:val="22"/>
                <w:lang w:val="en-US"/>
              </w:rPr>
              <w:t>Ledeb</w:t>
            </w:r>
            <w:proofErr w:type="spellEnd"/>
            <w:r w:rsidRPr="00532AFF">
              <w:rPr>
                <w:rFonts w:eastAsia="Calibri"/>
                <w:bCs/>
                <w:iCs/>
                <w:sz w:val="22"/>
                <w:szCs w:val="22"/>
                <w:lang w:val="en-US"/>
              </w:rPr>
              <w:t>.</w:t>
            </w:r>
          </w:p>
          <w:p w14:paraId="1F0F9D4D" w14:textId="77777777" w:rsidR="003B1E72" w:rsidRPr="00532AFF" w:rsidRDefault="003B1E72" w:rsidP="003B1E72">
            <w:pPr>
              <w:keepNext/>
              <w:outlineLvl w:val="0"/>
              <w:rPr>
                <w:i/>
                <w:sz w:val="22"/>
                <w:szCs w:val="22"/>
                <w:lang w:val="en-US" w:eastAsia="ko-KR"/>
              </w:rPr>
            </w:pPr>
          </w:p>
        </w:tc>
        <w:tc>
          <w:tcPr>
            <w:tcW w:w="1559" w:type="dxa"/>
            <w:tcBorders>
              <w:top w:val="single" w:sz="4" w:space="0" w:color="auto"/>
              <w:left w:val="single" w:sz="4" w:space="0" w:color="auto"/>
              <w:bottom w:val="single" w:sz="4" w:space="0" w:color="auto"/>
              <w:right w:val="single" w:sz="4" w:space="0" w:color="auto"/>
            </w:tcBorders>
          </w:tcPr>
          <w:p w14:paraId="3512525D" w14:textId="77777777" w:rsidR="003B1E72" w:rsidRPr="00532AFF" w:rsidRDefault="003B1E72" w:rsidP="003B1E72">
            <w:pPr>
              <w:ind w:left="-112"/>
              <w:jc w:val="center"/>
              <w:rPr>
                <w:rFonts w:eastAsia="Calibri"/>
                <w:i/>
                <w:sz w:val="22"/>
                <w:szCs w:val="22"/>
                <w:lang w:val="en-US"/>
              </w:rPr>
            </w:pPr>
            <w:proofErr w:type="spellStart"/>
            <w:r w:rsidRPr="00532AFF">
              <w:rPr>
                <w:rFonts w:eastAsia="Calibri"/>
                <w:i/>
                <w:sz w:val="22"/>
                <w:szCs w:val="22"/>
              </w:rPr>
              <w:t>Iridaceae</w:t>
            </w:r>
            <w:proofErr w:type="spellEnd"/>
          </w:p>
        </w:tc>
        <w:tc>
          <w:tcPr>
            <w:tcW w:w="1559" w:type="dxa"/>
            <w:tcBorders>
              <w:top w:val="single" w:sz="4" w:space="0" w:color="auto"/>
              <w:left w:val="single" w:sz="4" w:space="0" w:color="auto"/>
              <w:bottom w:val="single" w:sz="4" w:space="0" w:color="auto"/>
              <w:right w:val="single" w:sz="4" w:space="0" w:color="auto"/>
            </w:tcBorders>
          </w:tcPr>
          <w:p w14:paraId="1AEE86E4"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4BB988C8" w14:textId="77777777" w:rsidR="003B1E72" w:rsidRPr="00532AFF" w:rsidRDefault="003B1E7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27C14417" w14:textId="77777777" w:rsidR="003B1E72" w:rsidRPr="00532AFF" w:rsidRDefault="003B1E72" w:rsidP="003B1E72">
            <w:pPr>
              <w:widowControl w:val="0"/>
              <w:suppressAutoHyphens/>
              <w:jc w:val="both"/>
              <w:rPr>
                <w:rFonts w:eastAsia="Calibri"/>
                <w:sz w:val="22"/>
                <w:szCs w:val="22"/>
                <w:lang w:val="kk-KZ"/>
              </w:rPr>
            </w:pPr>
            <w:r w:rsidRPr="00532AFF">
              <w:rPr>
                <w:rFonts w:eastAsia="Calibri"/>
                <w:sz w:val="22"/>
                <w:szCs w:val="22"/>
              </w:rPr>
              <w:t xml:space="preserve">Алматы </w:t>
            </w:r>
            <w:proofErr w:type="spellStart"/>
            <w:r w:rsidRPr="00532AFF">
              <w:rPr>
                <w:rFonts w:eastAsia="Calibri"/>
                <w:sz w:val="22"/>
                <w:szCs w:val="22"/>
              </w:rPr>
              <w:t>облысы</w:t>
            </w:r>
            <w:proofErr w:type="spellEnd"/>
            <w:r w:rsidRPr="00532AFF">
              <w:rPr>
                <w:rFonts w:eastAsia="Calibri"/>
                <w:sz w:val="22"/>
                <w:szCs w:val="22"/>
              </w:rPr>
              <w:t xml:space="preserve">, </w:t>
            </w:r>
            <w:proofErr w:type="spellStart"/>
            <w:r w:rsidRPr="00532AFF">
              <w:rPr>
                <w:rFonts w:eastAsia="Calibri"/>
                <w:sz w:val="22"/>
                <w:szCs w:val="22"/>
              </w:rPr>
              <w:t>Кеген</w:t>
            </w:r>
            <w:proofErr w:type="spellEnd"/>
            <w:r w:rsidRPr="00532AFF">
              <w:rPr>
                <w:rFonts w:eastAsia="Calibri"/>
                <w:sz w:val="22"/>
                <w:szCs w:val="22"/>
              </w:rPr>
              <w:t xml:space="preserve"> </w:t>
            </w:r>
            <w:proofErr w:type="spellStart"/>
            <w:r w:rsidRPr="00532AFF">
              <w:rPr>
                <w:rFonts w:eastAsia="Calibri"/>
                <w:sz w:val="22"/>
                <w:szCs w:val="22"/>
              </w:rPr>
              <w:t>ауданы</w:t>
            </w:r>
            <w:proofErr w:type="spellEnd"/>
            <w:r w:rsidRPr="00532AFF">
              <w:rPr>
                <w:rFonts w:eastAsia="Calibri"/>
                <w:sz w:val="22"/>
                <w:szCs w:val="22"/>
              </w:rPr>
              <w:t xml:space="preserve">, </w:t>
            </w:r>
            <w:proofErr w:type="spellStart"/>
            <w:r w:rsidRPr="00532AFF">
              <w:rPr>
                <w:rFonts w:eastAsia="Calibri"/>
                <w:sz w:val="22"/>
                <w:szCs w:val="22"/>
              </w:rPr>
              <w:t>Іле</w:t>
            </w:r>
            <w:proofErr w:type="spellEnd"/>
            <w:r w:rsidRPr="00532AFF">
              <w:rPr>
                <w:rFonts w:eastAsia="Calibri"/>
                <w:sz w:val="22"/>
                <w:szCs w:val="22"/>
              </w:rPr>
              <w:t xml:space="preserve"> </w:t>
            </w:r>
            <w:proofErr w:type="spellStart"/>
            <w:r w:rsidRPr="00532AFF">
              <w:rPr>
                <w:rFonts w:eastAsia="Calibri"/>
                <w:sz w:val="22"/>
                <w:szCs w:val="22"/>
              </w:rPr>
              <w:t>Алатауы</w:t>
            </w:r>
            <w:proofErr w:type="spellEnd"/>
            <w:r w:rsidRPr="00532AFF">
              <w:rPr>
                <w:rFonts w:eastAsia="Calibri"/>
                <w:sz w:val="22"/>
                <w:szCs w:val="22"/>
              </w:rPr>
              <w:t xml:space="preserve"> </w:t>
            </w:r>
            <w:proofErr w:type="spellStart"/>
            <w:r w:rsidRPr="00532AFF">
              <w:rPr>
                <w:rFonts w:eastAsia="Calibri"/>
                <w:sz w:val="22"/>
                <w:szCs w:val="22"/>
              </w:rPr>
              <w:t>жотасы</w:t>
            </w:r>
            <w:proofErr w:type="spellEnd"/>
            <w:r w:rsidRPr="00532AFF">
              <w:rPr>
                <w:rFonts w:eastAsia="Calibri"/>
                <w:sz w:val="22"/>
                <w:szCs w:val="22"/>
              </w:rPr>
              <w:t xml:space="preserve">, </w:t>
            </w:r>
            <w:r w:rsidRPr="00532AFF">
              <w:rPr>
                <w:rFonts w:eastAsia="Calibri"/>
                <w:sz w:val="22"/>
                <w:szCs w:val="22"/>
                <w:lang w:val="kk-KZ"/>
              </w:rPr>
              <w:t xml:space="preserve">Құрқарқара өзен алқабы </w:t>
            </w:r>
          </w:p>
          <w:p w14:paraId="3C5DDB41" w14:textId="77777777" w:rsidR="003B1E72" w:rsidRPr="00532AFF" w:rsidRDefault="003B1E72" w:rsidP="003B1E72">
            <w:pPr>
              <w:widowControl w:val="0"/>
              <w:suppressAutoHyphens/>
              <w:rPr>
                <w:rFonts w:eastAsia="Arial Unicode MS"/>
                <w:sz w:val="22"/>
                <w:szCs w:val="22"/>
                <w:lang w:bidi="en-US"/>
              </w:rPr>
            </w:pPr>
            <w:r w:rsidRPr="00532AFF">
              <w:rPr>
                <w:rFonts w:eastAsia="Calibri"/>
                <w:sz w:val="22"/>
                <w:szCs w:val="22"/>
                <w:lang w:val="kk-KZ"/>
              </w:rPr>
              <w:t>Н= т.д.</w:t>
            </w:r>
            <w:r w:rsidRPr="00532AFF">
              <w:rPr>
                <w:rFonts w:eastAsia="Calibri"/>
                <w:sz w:val="22"/>
                <w:szCs w:val="22"/>
              </w:rPr>
              <w:t>2176</w:t>
            </w:r>
            <w:r w:rsidRPr="00532AFF">
              <w:rPr>
                <w:rFonts w:eastAsia="Arial Unicode MS"/>
                <w:sz w:val="22"/>
                <w:szCs w:val="22"/>
                <w:lang w:bidi="en-US"/>
              </w:rPr>
              <w:t xml:space="preserve"> м </w:t>
            </w:r>
          </w:p>
          <w:p w14:paraId="77B12F97"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 xml:space="preserve">=42˚44'49.7", </w:t>
            </w:r>
          </w:p>
          <w:p w14:paraId="637BB208"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val="en-US" w:bidi="en-US"/>
              </w:rPr>
              <w:t>E</w:t>
            </w:r>
            <w:r w:rsidRPr="00532AFF">
              <w:rPr>
                <w:rFonts w:eastAsia="Arial Unicode MS"/>
                <w:sz w:val="22"/>
                <w:szCs w:val="22"/>
                <w:lang w:bidi="en-US"/>
              </w:rPr>
              <w:t>=079˚16'36.9".</w:t>
            </w:r>
          </w:p>
          <w:p w14:paraId="1B69D89E" w14:textId="77777777" w:rsidR="003B1E72" w:rsidRPr="00532AFF" w:rsidRDefault="003B1E72" w:rsidP="003B1E72">
            <w:pPr>
              <w:rPr>
                <w:rFonts w:eastAsia="Calibri"/>
                <w:sz w:val="22"/>
                <w:szCs w:val="22"/>
                <w:lang w:val="en-US"/>
              </w:rPr>
            </w:pPr>
            <w:r w:rsidRPr="00532AFF">
              <w:rPr>
                <w:sz w:val="22"/>
                <w:szCs w:val="22"/>
              </w:rPr>
              <w:t>08.09. 2018 ж.</w:t>
            </w:r>
          </w:p>
        </w:tc>
      </w:tr>
      <w:tr w:rsidR="00C552B7" w:rsidRPr="00532AFF" w14:paraId="3487B2F4" w14:textId="77777777" w:rsidTr="007D7A2C">
        <w:tc>
          <w:tcPr>
            <w:tcW w:w="2547" w:type="dxa"/>
            <w:tcBorders>
              <w:top w:val="single" w:sz="4" w:space="0" w:color="auto"/>
              <w:left w:val="single" w:sz="4" w:space="0" w:color="auto"/>
              <w:bottom w:val="single" w:sz="4" w:space="0" w:color="auto"/>
              <w:right w:val="single" w:sz="4" w:space="0" w:color="auto"/>
            </w:tcBorders>
          </w:tcPr>
          <w:p w14:paraId="2F94026B" w14:textId="77777777" w:rsidR="003B1E72" w:rsidRPr="00532AFF" w:rsidRDefault="003B1E72" w:rsidP="003B1E72">
            <w:pPr>
              <w:keepNext/>
              <w:ind w:left="-57" w:right="-57"/>
              <w:outlineLvl w:val="0"/>
              <w:rPr>
                <w:sz w:val="22"/>
                <w:szCs w:val="22"/>
              </w:rPr>
            </w:pPr>
            <w:r w:rsidRPr="00532AFF">
              <w:rPr>
                <w:rFonts w:eastAsia="Calibri"/>
                <w:sz w:val="22"/>
                <w:szCs w:val="22"/>
              </w:rPr>
              <w:t>*</w:t>
            </w:r>
            <w:proofErr w:type="spellStart"/>
            <w:r w:rsidRPr="00532AFF">
              <w:rPr>
                <w:i/>
                <w:sz w:val="22"/>
                <w:szCs w:val="22"/>
                <w:lang w:val="en-US"/>
              </w:rPr>
              <w:t>Krascheninnikovia</w:t>
            </w:r>
            <w:proofErr w:type="spellEnd"/>
            <w:r w:rsidRPr="00532AFF">
              <w:rPr>
                <w:i/>
                <w:sz w:val="22"/>
                <w:szCs w:val="22"/>
                <w:lang w:val="en-US"/>
              </w:rPr>
              <w:t xml:space="preserve"> </w:t>
            </w:r>
            <w:proofErr w:type="spellStart"/>
            <w:r w:rsidRPr="00532AFF">
              <w:rPr>
                <w:i/>
                <w:sz w:val="22"/>
                <w:szCs w:val="22"/>
                <w:lang w:val="en-US"/>
              </w:rPr>
              <w:t>ceratoide</w:t>
            </w:r>
            <w:r w:rsidRPr="00532AFF">
              <w:rPr>
                <w:sz w:val="22"/>
                <w:szCs w:val="22"/>
                <w:lang w:val="en-US"/>
              </w:rPr>
              <w:t>s</w:t>
            </w:r>
            <w:proofErr w:type="spellEnd"/>
            <w:r w:rsidRPr="00532AFF">
              <w:rPr>
                <w:sz w:val="22"/>
                <w:szCs w:val="22"/>
              </w:rPr>
              <w:t xml:space="preserve"> </w:t>
            </w:r>
            <w:r w:rsidRPr="00532AFF">
              <w:rPr>
                <w:sz w:val="22"/>
                <w:szCs w:val="22"/>
                <w:lang w:val="en-US"/>
              </w:rPr>
              <w:t xml:space="preserve">(L.) </w:t>
            </w:r>
            <w:proofErr w:type="spellStart"/>
            <w:r w:rsidRPr="00532AFF">
              <w:rPr>
                <w:sz w:val="22"/>
                <w:szCs w:val="22"/>
                <w:lang w:val="en-US"/>
              </w:rPr>
              <w:t>Gueldenst</w:t>
            </w:r>
            <w:proofErr w:type="spellEnd"/>
            <w:r w:rsidRPr="00532AFF">
              <w:rPr>
                <w:sz w:val="22"/>
                <w:szCs w:val="22"/>
              </w:rPr>
              <w:t>.</w:t>
            </w:r>
          </w:p>
        </w:tc>
        <w:tc>
          <w:tcPr>
            <w:tcW w:w="1559" w:type="dxa"/>
            <w:tcBorders>
              <w:top w:val="single" w:sz="4" w:space="0" w:color="auto"/>
              <w:left w:val="single" w:sz="4" w:space="0" w:color="auto"/>
              <w:bottom w:val="single" w:sz="4" w:space="0" w:color="auto"/>
              <w:right w:val="single" w:sz="4" w:space="0" w:color="auto"/>
            </w:tcBorders>
          </w:tcPr>
          <w:p w14:paraId="5C2DA0FB" w14:textId="77777777" w:rsidR="003B1E72" w:rsidRPr="00532AFF" w:rsidRDefault="003B1E72" w:rsidP="003B1E72">
            <w:pPr>
              <w:keepNext/>
              <w:ind w:left="-112"/>
              <w:jc w:val="center"/>
              <w:outlineLvl w:val="0"/>
              <w:rPr>
                <w:i/>
                <w:sz w:val="22"/>
                <w:szCs w:val="22"/>
                <w:lang w:val="en-US" w:eastAsia="ko-KR"/>
              </w:rPr>
            </w:pPr>
            <w:proofErr w:type="spellStart"/>
            <w:r w:rsidRPr="00532AFF">
              <w:rPr>
                <w:i/>
                <w:sz w:val="22"/>
                <w:szCs w:val="22"/>
                <w:lang w:val="en-US" w:eastAsia="ko-KR"/>
              </w:rPr>
              <w:t>Scrophularia</w:t>
            </w:r>
            <w:proofErr w:type="spellEnd"/>
            <w:r w:rsidRPr="00532AFF">
              <w:rPr>
                <w:bCs/>
                <w:i/>
                <w:sz w:val="22"/>
                <w:szCs w:val="22"/>
                <w:lang w:val="kk-KZ" w:eastAsia="ko-KR"/>
              </w:rPr>
              <w:t>ceae</w:t>
            </w:r>
          </w:p>
        </w:tc>
        <w:tc>
          <w:tcPr>
            <w:tcW w:w="1559" w:type="dxa"/>
            <w:tcBorders>
              <w:top w:val="single" w:sz="4" w:space="0" w:color="auto"/>
              <w:left w:val="single" w:sz="4" w:space="0" w:color="auto"/>
              <w:bottom w:val="single" w:sz="4" w:space="0" w:color="auto"/>
              <w:right w:val="single" w:sz="4" w:space="0" w:color="auto"/>
            </w:tcBorders>
          </w:tcPr>
          <w:p w14:paraId="5D859C6A"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tc>
        <w:tc>
          <w:tcPr>
            <w:tcW w:w="3838" w:type="dxa"/>
            <w:tcBorders>
              <w:top w:val="single" w:sz="4" w:space="0" w:color="auto"/>
              <w:left w:val="single" w:sz="4" w:space="0" w:color="auto"/>
              <w:bottom w:val="single" w:sz="4" w:space="0" w:color="auto"/>
              <w:right w:val="single" w:sz="4" w:space="0" w:color="auto"/>
            </w:tcBorders>
          </w:tcPr>
          <w:p w14:paraId="69CE898A" w14:textId="77777777" w:rsidR="003B1E72" w:rsidRPr="00532AFF" w:rsidRDefault="003B1E72" w:rsidP="003B1E72">
            <w:pPr>
              <w:widowControl w:val="0"/>
              <w:suppressAutoHyphens/>
              <w:jc w:val="both"/>
              <w:rPr>
                <w:rFonts w:eastAsia="Calibri"/>
                <w:sz w:val="22"/>
                <w:szCs w:val="22"/>
                <w:lang w:val="kk-KZ"/>
              </w:rPr>
            </w:pPr>
            <w:r w:rsidRPr="00532AFF">
              <w:rPr>
                <w:rFonts w:eastAsia="Calibri"/>
                <w:sz w:val="22"/>
                <w:szCs w:val="22"/>
                <w:lang w:val="kk-KZ"/>
              </w:rPr>
              <w:t>Алматы облысы, Еңбекшіқазақ ауданы,  Сөгеті тауы, Бартоғай суқоймасына бұрылысы маңында</w:t>
            </w:r>
          </w:p>
          <w:p w14:paraId="337F56B7" w14:textId="77777777" w:rsidR="003B1E72" w:rsidRPr="00532AFF" w:rsidRDefault="003B1E72" w:rsidP="003B1E72">
            <w:pPr>
              <w:widowControl w:val="0"/>
              <w:suppressAutoHyphens/>
              <w:rPr>
                <w:rFonts w:eastAsia="Calibri"/>
                <w:sz w:val="22"/>
                <w:szCs w:val="22"/>
                <w:lang w:val="kk-KZ"/>
              </w:rPr>
            </w:pPr>
            <w:r w:rsidRPr="00532AFF">
              <w:rPr>
                <w:rFonts w:eastAsia="Calibri"/>
                <w:sz w:val="22"/>
                <w:szCs w:val="22"/>
                <w:lang w:val="kk-KZ" w:bidi="en-US"/>
              </w:rPr>
              <w:t>H</w:t>
            </w:r>
            <w:r w:rsidRPr="00532AFF">
              <w:rPr>
                <w:rFonts w:eastAsia="Calibri"/>
                <w:sz w:val="22"/>
                <w:szCs w:val="22"/>
                <w:lang w:val="kk-KZ"/>
              </w:rPr>
              <w:t xml:space="preserve">=т.д. 1102 м </w:t>
            </w:r>
          </w:p>
          <w:p w14:paraId="372E6D51" w14:textId="77777777" w:rsidR="003B1E72" w:rsidRPr="00532AFF" w:rsidRDefault="003B1E72" w:rsidP="003B1E72">
            <w:pPr>
              <w:widowControl w:val="0"/>
              <w:suppressAutoHyphens/>
              <w:rPr>
                <w:rFonts w:eastAsia="Calibri"/>
                <w:sz w:val="22"/>
                <w:szCs w:val="22"/>
                <w:lang w:val="kk-KZ"/>
              </w:rPr>
            </w:pPr>
            <w:r w:rsidRPr="00532AFF">
              <w:rPr>
                <w:rFonts w:eastAsia="Calibri"/>
                <w:sz w:val="22"/>
                <w:szCs w:val="22"/>
                <w:lang w:val="kk-KZ" w:bidi="en-US"/>
              </w:rPr>
              <w:t>N</w:t>
            </w:r>
            <w:r w:rsidRPr="00532AFF">
              <w:rPr>
                <w:rFonts w:eastAsia="Calibri"/>
                <w:sz w:val="22"/>
                <w:szCs w:val="22"/>
                <w:lang w:val="kk-KZ"/>
              </w:rPr>
              <w:t>=43˚27'08.8"</w:t>
            </w:r>
          </w:p>
          <w:p w14:paraId="0B24972B" w14:textId="77777777" w:rsidR="003B1E72" w:rsidRPr="00532AFF" w:rsidRDefault="003B1E72" w:rsidP="003B1E72">
            <w:pPr>
              <w:widowControl w:val="0"/>
              <w:suppressAutoHyphens/>
              <w:rPr>
                <w:rFonts w:eastAsia="Calibri"/>
                <w:sz w:val="22"/>
                <w:szCs w:val="22"/>
                <w:lang w:val="kk-KZ"/>
              </w:rPr>
            </w:pPr>
            <w:r w:rsidRPr="00532AFF">
              <w:rPr>
                <w:rFonts w:eastAsia="Calibri"/>
                <w:sz w:val="22"/>
                <w:szCs w:val="22"/>
                <w:lang w:val="kk-KZ" w:bidi="en-US"/>
              </w:rPr>
              <w:t>E</w:t>
            </w:r>
            <w:r w:rsidRPr="00532AFF">
              <w:rPr>
                <w:rFonts w:eastAsia="Calibri"/>
                <w:sz w:val="22"/>
                <w:szCs w:val="22"/>
                <w:lang w:val="kk-KZ"/>
              </w:rPr>
              <w:t>=078˚3</w:t>
            </w:r>
            <w:r w:rsidRPr="00532AFF">
              <w:rPr>
                <w:rFonts w:eastAsia="Calibri"/>
                <w:sz w:val="22"/>
                <w:szCs w:val="22"/>
                <w:lang w:val="kk-KZ" w:bidi="en-US"/>
              </w:rPr>
              <w:t>9</w:t>
            </w:r>
            <w:r w:rsidRPr="00532AFF">
              <w:rPr>
                <w:rFonts w:eastAsia="Calibri"/>
                <w:sz w:val="22"/>
                <w:szCs w:val="22"/>
                <w:lang w:val="kk-KZ"/>
              </w:rPr>
              <w:t>'</w:t>
            </w:r>
            <w:r w:rsidRPr="00532AFF">
              <w:rPr>
                <w:rFonts w:eastAsia="Calibri"/>
                <w:sz w:val="22"/>
                <w:szCs w:val="22"/>
                <w:lang w:val="kk-KZ" w:bidi="en-US"/>
              </w:rPr>
              <w:t>05</w:t>
            </w:r>
            <w:r w:rsidRPr="00532AFF">
              <w:rPr>
                <w:rFonts w:eastAsia="Calibri"/>
                <w:sz w:val="22"/>
                <w:szCs w:val="22"/>
                <w:lang w:val="kk-KZ"/>
              </w:rPr>
              <w:t>.</w:t>
            </w:r>
            <w:r w:rsidRPr="00532AFF">
              <w:rPr>
                <w:rFonts w:eastAsia="Calibri"/>
                <w:sz w:val="22"/>
                <w:szCs w:val="22"/>
                <w:lang w:val="kk-KZ" w:bidi="en-US"/>
              </w:rPr>
              <w:t>5</w:t>
            </w:r>
            <w:r w:rsidRPr="00532AFF">
              <w:rPr>
                <w:rFonts w:eastAsia="Calibri"/>
                <w:sz w:val="22"/>
                <w:szCs w:val="22"/>
                <w:lang w:val="kk-KZ"/>
              </w:rPr>
              <w:t>".</w:t>
            </w:r>
          </w:p>
          <w:p w14:paraId="15C7FED3" w14:textId="77777777" w:rsidR="003B1E72" w:rsidRPr="00532AFF" w:rsidRDefault="003B1E72" w:rsidP="003B1E72">
            <w:pPr>
              <w:widowControl w:val="0"/>
              <w:suppressAutoHyphens/>
              <w:rPr>
                <w:rFonts w:eastAsia="Calibri"/>
                <w:sz w:val="22"/>
                <w:szCs w:val="22"/>
              </w:rPr>
            </w:pPr>
            <w:r w:rsidRPr="00532AFF">
              <w:rPr>
                <w:rFonts w:eastAsia="Calibri"/>
                <w:sz w:val="22"/>
                <w:szCs w:val="22"/>
              </w:rPr>
              <w:t>05.06.2017 ж.</w:t>
            </w:r>
          </w:p>
        </w:tc>
      </w:tr>
      <w:tr w:rsidR="00C552B7" w:rsidRPr="00532AFF" w14:paraId="3CD913B6" w14:textId="77777777" w:rsidTr="007D7A2C">
        <w:tc>
          <w:tcPr>
            <w:tcW w:w="2547" w:type="dxa"/>
            <w:tcBorders>
              <w:top w:val="single" w:sz="4" w:space="0" w:color="auto"/>
              <w:left w:val="single" w:sz="4" w:space="0" w:color="auto"/>
              <w:bottom w:val="single" w:sz="4" w:space="0" w:color="auto"/>
              <w:right w:val="single" w:sz="4" w:space="0" w:color="auto"/>
            </w:tcBorders>
          </w:tcPr>
          <w:p w14:paraId="54E90D5C" w14:textId="77777777" w:rsidR="003B1E72" w:rsidRPr="00532AFF" w:rsidRDefault="003B1E72" w:rsidP="003B1E72">
            <w:pPr>
              <w:keepNext/>
              <w:ind w:left="-57" w:right="-57"/>
              <w:outlineLvl w:val="0"/>
              <w:rPr>
                <w:i/>
                <w:sz w:val="22"/>
                <w:szCs w:val="22"/>
                <w:lang w:eastAsia="ko-KR"/>
              </w:rPr>
            </w:pPr>
            <w:hyperlink r:id="rId35" w:history="1">
              <w:proofErr w:type="spellStart"/>
              <w:r w:rsidRPr="00532AFF">
                <w:rPr>
                  <w:i/>
                  <w:sz w:val="22"/>
                  <w:szCs w:val="22"/>
                  <w:lang w:val="en-US" w:eastAsia="ko-KR"/>
                </w:rPr>
                <w:t>Lycopus</w:t>
              </w:r>
              <w:proofErr w:type="spellEnd"/>
              <w:r w:rsidRPr="00532AFF">
                <w:rPr>
                  <w:i/>
                  <w:sz w:val="22"/>
                  <w:szCs w:val="22"/>
                  <w:lang w:eastAsia="ko-KR"/>
                </w:rPr>
                <w:t xml:space="preserve"> </w:t>
              </w:r>
              <w:proofErr w:type="spellStart"/>
              <w:r w:rsidRPr="00532AFF">
                <w:rPr>
                  <w:i/>
                  <w:sz w:val="22"/>
                  <w:szCs w:val="22"/>
                  <w:lang w:val="en-US" w:eastAsia="ko-KR"/>
                </w:rPr>
                <w:t>exaltatus</w:t>
              </w:r>
              <w:proofErr w:type="spellEnd"/>
            </w:hyperlink>
            <w:r w:rsidRPr="00532AFF">
              <w:rPr>
                <w:i/>
                <w:sz w:val="22"/>
                <w:szCs w:val="22"/>
                <w:lang w:eastAsia="ko-KR"/>
              </w:rPr>
              <w:t xml:space="preserve"> </w:t>
            </w:r>
            <w:r w:rsidRPr="00532AFF">
              <w:rPr>
                <w:sz w:val="22"/>
                <w:szCs w:val="22"/>
                <w:lang w:val="en-US" w:eastAsia="ko-KR"/>
              </w:rPr>
              <w:t>L</w:t>
            </w:r>
            <w:r w:rsidRPr="00532AFF">
              <w:rPr>
                <w:sz w:val="22"/>
                <w:szCs w:val="22"/>
                <w:lang w:eastAsia="ko-KR"/>
              </w:rPr>
              <w:t xml:space="preserve">. </w:t>
            </w:r>
            <w:r w:rsidRPr="00532AFF">
              <w:rPr>
                <w:sz w:val="22"/>
                <w:szCs w:val="22"/>
                <w:lang w:val="en-US" w:eastAsia="ko-KR"/>
              </w:rPr>
              <w:t>f</w:t>
            </w:r>
            <w:r w:rsidRPr="00532AFF">
              <w:rPr>
                <w:sz w:val="22"/>
                <w:szCs w:val="22"/>
                <w:lang w:eastAsia="ko-KR"/>
              </w:rPr>
              <w:t>.</w:t>
            </w:r>
          </w:p>
        </w:tc>
        <w:tc>
          <w:tcPr>
            <w:tcW w:w="1559" w:type="dxa"/>
            <w:tcBorders>
              <w:top w:val="single" w:sz="4" w:space="0" w:color="auto"/>
              <w:left w:val="single" w:sz="4" w:space="0" w:color="auto"/>
              <w:bottom w:val="single" w:sz="4" w:space="0" w:color="auto"/>
              <w:right w:val="single" w:sz="4" w:space="0" w:color="auto"/>
            </w:tcBorders>
          </w:tcPr>
          <w:p w14:paraId="0BB270A5" w14:textId="77777777" w:rsidR="003B1E72" w:rsidRPr="00532AFF" w:rsidRDefault="003B1E72" w:rsidP="003B1E72">
            <w:pPr>
              <w:keepNext/>
              <w:ind w:left="-112"/>
              <w:jc w:val="center"/>
              <w:outlineLvl w:val="0"/>
              <w:rPr>
                <w:i/>
                <w:sz w:val="22"/>
                <w:szCs w:val="22"/>
                <w:lang w:eastAsia="ko-KR"/>
              </w:rPr>
            </w:pPr>
            <w:proofErr w:type="spellStart"/>
            <w:r w:rsidRPr="00532AFF">
              <w:rPr>
                <w:i/>
                <w:sz w:val="22"/>
                <w:szCs w:val="22"/>
                <w:lang w:val="en-US" w:eastAsia="ko-KR"/>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579824D5"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02C9F6BE" w14:textId="77777777" w:rsidR="003B1E72" w:rsidRPr="00532AFF" w:rsidRDefault="003B1E7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190B9810" w14:textId="77777777" w:rsidR="003B1E72" w:rsidRPr="00532AFF" w:rsidRDefault="003B1E72" w:rsidP="003B1E72">
            <w:pPr>
              <w:widowControl w:val="0"/>
              <w:suppressAutoHyphens/>
              <w:jc w:val="both"/>
              <w:rPr>
                <w:rFonts w:eastAsia="Calibri"/>
                <w:sz w:val="22"/>
                <w:szCs w:val="22"/>
              </w:rPr>
            </w:pPr>
            <w:r w:rsidRPr="00532AFF">
              <w:rPr>
                <w:rFonts w:eastAsia="Calibri"/>
                <w:sz w:val="22"/>
                <w:szCs w:val="22"/>
                <w:lang w:val="kk-KZ"/>
              </w:rPr>
              <w:t xml:space="preserve">Алматы облысы, Еңбекшіқазақ ауданы,  Сөгеті тауы, </w:t>
            </w:r>
            <w:r w:rsidRPr="00532AFF">
              <w:rPr>
                <w:rFonts w:eastAsia="Calibri"/>
                <w:sz w:val="22"/>
                <w:szCs w:val="22"/>
              </w:rPr>
              <w:t xml:space="preserve"> </w:t>
            </w:r>
            <w:proofErr w:type="spellStart"/>
            <w:r w:rsidRPr="00532AFF">
              <w:rPr>
                <w:rFonts w:eastAsia="Calibri"/>
                <w:sz w:val="22"/>
                <w:szCs w:val="22"/>
              </w:rPr>
              <w:t>Көкпек</w:t>
            </w:r>
            <w:proofErr w:type="spellEnd"/>
            <w:r w:rsidRPr="00532AFF">
              <w:rPr>
                <w:rFonts w:eastAsia="Calibri"/>
                <w:sz w:val="22"/>
                <w:szCs w:val="22"/>
              </w:rPr>
              <w:t xml:space="preserve"> </w:t>
            </w:r>
            <w:proofErr w:type="spellStart"/>
            <w:r w:rsidRPr="00532AFF">
              <w:rPr>
                <w:rFonts w:eastAsia="Calibri"/>
                <w:sz w:val="22"/>
                <w:szCs w:val="22"/>
              </w:rPr>
              <w:t>асуында</w:t>
            </w:r>
            <w:proofErr w:type="spellEnd"/>
          </w:p>
          <w:p w14:paraId="6CD56AC4"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bidi="en-US"/>
              </w:rPr>
              <w:t xml:space="preserve">H= </w:t>
            </w:r>
            <w:r w:rsidRPr="00532AFF">
              <w:rPr>
                <w:rFonts w:eastAsia="Arial Unicode MS"/>
                <w:sz w:val="22"/>
                <w:szCs w:val="22"/>
                <w:lang w:val="kk-KZ" w:bidi="en-US"/>
              </w:rPr>
              <w:t>т</w:t>
            </w:r>
            <w:r w:rsidRPr="00532AFF">
              <w:rPr>
                <w:rFonts w:eastAsia="Arial Unicode MS"/>
                <w:sz w:val="22"/>
                <w:szCs w:val="22"/>
                <w:lang w:bidi="en-US"/>
              </w:rPr>
              <w:t xml:space="preserve">.д. </w:t>
            </w:r>
            <w:r w:rsidRPr="00532AFF">
              <w:rPr>
                <w:rFonts w:eastAsia="Calibri"/>
                <w:sz w:val="22"/>
                <w:szCs w:val="22"/>
              </w:rPr>
              <w:t xml:space="preserve">986 </w:t>
            </w:r>
            <w:r w:rsidRPr="00532AFF">
              <w:rPr>
                <w:rFonts w:eastAsia="Arial Unicode MS"/>
                <w:sz w:val="22"/>
                <w:szCs w:val="22"/>
                <w:lang w:bidi="en-US"/>
              </w:rPr>
              <w:t xml:space="preserve">м </w:t>
            </w:r>
          </w:p>
          <w:p w14:paraId="526DC096"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bidi="en-US"/>
              </w:rPr>
              <w:t>N=43˚29'26.5"</w:t>
            </w:r>
          </w:p>
          <w:p w14:paraId="57821D2C" w14:textId="77777777" w:rsidR="003B1E72" w:rsidRPr="00532AFF" w:rsidRDefault="003B1E72" w:rsidP="003B1E72">
            <w:pPr>
              <w:rPr>
                <w:rFonts w:eastAsia="Arial Unicode MS"/>
                <w:sz w:val="22"/>
                <w:szCs w:val="22"/>
                <w:lang w:bidi="en-US"/>
              </w:rPr>
            </w:pPr>
            <w:r w:rsidRPr="00532AFF">
              <w:rPr>
                <w:rFonts w:eastAsia="Arial Unicode MS"/>
                <w:sz w:val="22"/>
                <w:szCs w:val="22"/>
                <w:lang w:bidi="en-US"/>
              </w:rPr>
              <w:t>E=078˚38'00.0".</w:t>
            </w:r>
          </w:p>
          <w:p w14:paraId="35A6034B" w14:textId="77777777" w:rsidR="003B1E72" w:rsidRPr="00532AFF" w:rsidRDefault="003B1E72" w:rsidP="003B1E72">
            <w:pPr>
              <w:ind w:left="-57" w:right="-57"/>
              <w:rPr>
                <w:rFonts w:eastAsia="Calibri"/>
                <w:sz w:val="22"/>
                <w:szCs w:val="22"/>
              </w:rPr>
            </w:pPr>
            <w:r w:rsidRPr="00532AFF">
              <w:rPr>
                <w:rFonts w:eastAsia="Calibri"/>
                <w:sz w:val="22"/>
                <w:szCs w:val="22"/>
              </w:rPr>
              <w:t>17.07.2018 ж.</w:t>
            </w:r>
          </w:p>
        </w:tc>
      </w:tr>
      <w:tr w:rsidR="00C552B7" w:rsidRPr="00532AFF" w14:paraId="7DE88631" w14:textId="77777777" w:rsidTr="007D7A2C">
        <w:tc>
          <w:tcPr>
            <w:tcW w:w="2547" w:type="dxa"/>
            <w:tcBorders>
              <w:top w:val="single" w:sz="4" w:space="0" w:color="auto"/>
              <w:left w:val="single" w:sz="4" w:space="0" w:color="auto"/>
              <w:bottom w:val="single" w:sz="4" w:space="0" w:color="auto"/>
              <w:right w:val="single" w:sz="4" w:space="0" w:color="auto"/>
            </w:tcBorders>
          </w:tcPr>
          <w:p w14:paraId="6ED6012F" w14:textId="77777777" w:rsidR="003B1E72" w:rsidRPr="00532AFF" w:rsidRDefault="003B1E72" w:rsidP="003B1E72">
            <w:pPr>
              <w:keepNext/>
              <w:ind w:left="-57" w:right="-57"/>
              <w:outlineLvl w:val="0"/>
              <w:rPr>
                <w:i/>
                <w:sz w:val="22"/>
                <w:szCs w:val="22"/>
                <w:lang w:eastAsia="ko-KR"/>
              </w:rPr>
            </w:pPr>
            <w:r w:rsidRPr="00532AFF">
              <w:rPr>
                <w:i/>
                <w:sz w:val="22"/>
                <w:szCs w:val="22"/>
                <w:lang w:val="kk-KZ"/>
              </w:rPr>
              <w:t xml:space="preserve">Marrubium vulgare </w:t>
            </w:r>
            <w:r w:rsidRPr="00532AFF">
              <w:rPr>
                <w:sz w:val="22"/>
                <w:szCs w:val="22"/>
                <w:lang w:val="kk-KZ"/>
              </w:rPr>
              <w:t>L.</w:t>
            </w:r>
          </w:p>
        </w:tc>
        <w:tc>
          <w:tcPr>
            <w:tcW w:w="1559" w:type="dxa"/>
            <w:tcBorders>
              <w:top w:val="single" w:sz="4" w:space="0" w:color="auto"/>
              <w:left w:val="single" w:sz="4" w:space="0" w:color="auto"/>
              <w:bottom w:val="single" w:sz="4" w:space="0" w:color="auto"/>
              <w:right w:val="single" w:sz="4" w:space="0" w:color="auto"/>
            </w:tcBorders>
          </w:tcPr>
          <w:p w14:paraId="22F860A3" w14:textId="77777777" w:rsidR="003B1E72" w:rsidRPr="00532AFF" w:rsidRDefault="003B1E72" w:rsidP="003B1E72">
            <w:pPr>
              <w:keepNext/>
              <w:ind w:left="-112"/>
              <w:jc w:val="center"/>
              <w:outlineLvl w:val="0"/>
              <w:rPr>
                <w:i/>
                <w:sz w:val="22"/>
                <w:szCs w:val="22"/>
                <w:lang w:eastAsia="ko-KR"/>
              </w:rPr>
            </w:pPr>
            <w:proofErr w:type="spellStart"/>
            <w:r w:rsidRPr="00532AFF">
              <w:rPr>
                <w:i/>
                <w:sz w:val="22"/>
                <w:szCs w:val="22"/>
                <w:lang w:val="en-US"/>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2DA00ABB"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6FC886A4" w14:textId="77777777" w:rsidR="003B1E72" w:rsidRPr="00532AFF" w:rsidRDefault="003B1E7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7AE23231" w14:textId="77777777" w:rsidR="003B1E72" w:rsidRPr="00532AFF" w:rsidRDefault="003B1E72" w:rsidP="003B1E72">
            <w:pPr>
              <w:widowControl w:val="0"/>
              <w:suppressAutoHyphens/>
              <w:jc w:val="both"/>
              <w:rPr>
                <w:rFonts w:eastAsia="Calibri"/>
                <w:sz w:val="22"/>
                <w:szCs w:val="22"/>
                <w:lang w:val="kk-KZ"/>
              </w:rPr>
            </w:pPr>
            <w:r w:rsidRPr="00532AFF">
              <w:rPr>
                <w:rFonts w:eastAsia="Calibri"/>
                <w:sz w:val="22"/>
                <w:szCs w:val="22"/>
                <w:lang w:val="kk-KZ"/>
              </w:rPr>
              <w:t>Алматы облысы, Еңбекшіқазақ ауданы,  Сөгеті тауы, Бартоғай суқоймасына бұрылысы маңында</w:t>
            </w:r>
          </w:p>
          <w:p w14:paraId="52AC824D" w14:textId="77777777" w:rsidR="003B1E72" w:rsidRPr="00532AFF" w:rsidRDefault="003B1E72" w:rsidP="003B1E72">
            <w:pPr>
              <w:widowControl w:val="0"/>
              <w:suppressAutoHyphens/>
              <w:rPr>
                <w:rFonts w:eastAsia="Arial Unicode MS"/>
                <w:sz w:val="22"/>
                <w:szCs w:val="22"/>
                <w:lang w:val="kk-KZ" w:bidi="en-US"/>
              </w:rPr>
            </w:pPr>
            <w:r w:rsidRPr="00532AFF">
              <w:rPr>
                <w:rFonts w:eastAsia="Arial Unicode MS"/>
                <w:sz w:val="22"/>
                <w:szCs w:val="22"/>
                <w:lang w:val="kk-KZ" w:bidi="en-US"/>
              </w:rPr>
              <w:t>H= т.д.</w:t>
            </w:r>
            <w:r w:rsidRPr="00532AFF">
              <w:rPr>
                <w:sz w:val="22"/>
                <w:szCs w:val="22"/>
                <w:lang w:val="kk-KZ"/>
              </w:rPr>
              <w:t xml:space="preserve">1102 </w:t>
            </w:r>
            <w:r w:rsidRPr="00532AFF">
              <w:rPr>
                <w:rFonts w:eastAsia="Arial Unicode MS"/>
                <w:sz w:val="22"/>
                <w:szCs w:val="22"/>
                <w:lang w:val="kk-KZ" w:bidi="en-US"/>
              </w:rPr>
              <w:t xml:space="preserve">м </w:t>
            </w:r>
          </w:p>
          <w:p w14:paraId="3F0FB198" w14:textId="77777777" w:rsidR="003B1E72" w:rsidRPr="00532AFF" w:rsidRDefault="003B1E72" w:rsidP="003B1E72">
            <w:pPr>
              <w:widowControl w:val="0"/>
              <w:suppressAutoHyphens/>
              <w:rPr>
                <w:rFonts w:eastAsia="Arial Unicode MS"/>
                <w:sz w:val="22"/>
                <w:szCs w:val="22"/>
                <w:lang w:val="kk-KZ" w:bidi="en-US"/>
              </w:rPr>
            </w:pPr>
            <w:r w:rsidRPr="00532AFF">
              <w:rPr>
                <w:rFonts w:eastAsia="Arial Unicode MS"/>
                <w:sz w:val="22"/>
                <w:szCs w:val="22"/>
                <w:lang w:val="kk-KZ" w:bidi="en-US"/>
              </w:rPr>
              <w:t>N=43˚27'08.8"</w:t>
            </w:r>
          </w:p>
          <w:p w14:paraId="581CE417" w14:textId="77777777" w:rsidR="003B1E72" w:rsidRPr="00532AFF" w:rsidRDefault="003B1E72" w:rsidP="003B1E72">
            <w:pPr>
              <w:rPr>
                <w:rFonts w:eastAsia="Arial Unicode MS"/>
                <w:sz w:val="22"/>
                <w:szCs w:val="22"/>
                <w:lang w:val="kk-KZ" w:bidi="en-US"/>
              </w:rPr>
            </w:pPr>
            <w:r w:rsidRPr="00532AFF">
              <w:rPr>
                <w:rFonts w:eastAsia="Arial Unicode MS"/>
                <w:sz w:val="22"/>
                <w:szCs w:val="22"/>
                <w:lang w:val="kk-KZ" w:bidi="en-US"/>
              </w:rPr>
              <w:t>E=078˚39'05.5".</w:t>
            </w:r>
          </w:p>
          <w:p w14:paraId="67673852" w14:textId="77777777" w:rsidR="003B1E72" w:rsidRPr="00532AFF" w:rsidRDefault="003B1E72" w:rsidP="003B1E72">
            <w:pPr>
              <w:widowControl w:val="0"/>
              <w:suppressAutoHyphens/>
              <w:rPr>
                <w:rFonts w:eastAsia="Calibri"/>
                <w:sz w:val="22"/>
                <w:szCs w:val="22"/>
              </w:rPr>
            </w:pPr>
            <w:r w:rsidRPr="00532AFF">
              <w:rPr>
                <w:sz w:val="22"/>
                <w:szCs w:val="22"/>
              </w:rPr>
              <w:t>05.06.2019 ж.</w:t>
            </w:r>
          </w:p>
        </w:tc>
      </w:tr>
      <w:tr w:rsidR="00C552B7" w:rsidRPr="00532AFF" w14:paraId="560A8F0C" w14:textId="77777777" w:rsidTr="007D7A2C">
        <w:tc>
          <w:tcPr>
            <w:tcW w:w="2547" w:type="dxa"/>
            <w:tcBorders>
              <w:top w:val="single" w:sz="4" w:space="0" w:color="auto"/>
              <w:left w:val="single" w:sz="4" w:space="0" w:color="auto"/>
              <w:bottom w:val="single" w:sz="4" w:space="0" w:color="auto"/>
              <w:right w:val="single" w:sz="4" w:space="0" w:color="auto"/>
            </w:tcBorders>
          </w:tcPr>
          <w:p w14:paraId="5C70EEEC" w14:textId="77777777" w:rsidR="003B1E72" w:rsidRPr="00532AFF" w:rsidRDefault="003B1E72" w:rsidP="003B1E72">
            <w:pPr>
              <w:keepNext/>
              <w:ind w:left="-57" w:right="-57"/>
              <w:outlineLvl w:val="0"/>
              <w:rPr>
                <w:i/>
                <w:sz w:val="22"/>
                <w:szCs w:val="22"/>
                <w:lang w:val="en-US" w:eastAsia="ko-KR"/>
              </w:rPr>
            </w:pPr>
            <w:r w:rsidRPr="00532AFF">
              <w:rPr>
                <w:i/>
                <w:sz w:val="22"/>
                <w:szCs w:val="22"/>
                <w:lang w:val="en-US" w:eastAsia="ko-KR"/>
              </w:rPr>
              <w:t>Mentha</w:t>
            </w:r>
            <w:r w:rsidRPr="00532AFF">
              <w:rPr>
                <w:i/>
                <w:sz w:val="22"/>
                <w:szCs w:val="22"/>
                <w:lang w:eastAsia="ko-KR"/>
              </w:rPr>
              <w:t xml:space="preserve"> </w:t>
            </w:r>
            <w:r w:rsidRPr="00532AFF">
              <w:rPr>
                <w:i/>
                <w:sz w:val="22"/>
                <w:szCs w:val="22"/>
                <w:lang w:val="en-US" w:eastAsia="ko-KR"/>
              </w:rPr>
              <w:t>longifolia</w:t>
            </w:r>
            <w:r w:rsidRPr="00532AFF">
              <w:rPr>
                <w:i/>
                <w:sz w:val="22"/>
                <w:szCs w:val="22"/>
                <w:lang w:eastAsia="ko-KR"/>
              </w:rPr>
              <w:t xml:space="preserve"> </w:t>
            </w:r>
            <w:r w:rsidRPr="00532AFF">
              <w:rPr>
                <w:sz w:val="22"/>
                <w:szCs w:val="22"/>
                <w:lang w:val="en-US" w:eastAsia="ko-KR"/>
              </w:rPr>
              <w:t xml:space="preserve">(L.) </w:t>
            </w:r>
            <w:proofErr w:type="spellStart"/>
            <w:r w:rsidRPr="00532AFF">
              <w:rPr>
                <w:sz w:val="22"/>
                <w:szCs w:val="22"/>
                <w:lang w:val="en-US" w:eastAsia="ko-KR"/>
              </w:rPr>
              <w:t>Huds</w:t>
            </w:r>
            <w:proofErr w:type="spellEnd"/>
            <w:r w:rsidRPr="00532AFF">
              <w:rPr>
                <w:sz w:val="22"/>
                <w:szCs w:val="22"/>
                <w:lang w:val="en-US" w:eastAsia="ko-KR"/>
              </w:rPr>
              <w:t>.</w:t>
            </w:r>
          </w:p>
        </w:tc>
        <w:tc>
          <w:tcPr>
            <w:tcW w:w="1559" w:type="dxa"/>
            <w:tcBorders>
              <w:top w:val="single" w:sz="4" w:space="0" w:color="auto"/>
              <w:left w:val="single" w:sz="4" w:space="0" w:color="auto"/>
              <w:bottom w:val="single" w:sz="4" w:space="0" w:color="auto"/>
              <w:right w:val="single" w:sz="4" w:space="0" w:color="auto"/>
            </w:tcBorders>
          </w:tcPr>
          <w:p w14:paraId="738ACDF1" w14:textId="77777777" w:rsidR="003B1E72" w:rsidRPr="00532AFF" w:rsidRDefault="003B1E72" w:rsidP="003B1E72">
            <w:pPr>
              <w:widowControl w:val="0"/>
              <w:suppressAutoHyphens/>
              <w:ind w:left="-112"/>
              <w:jc w:val="center"/>
              <w:rPr>
                <w:i/>
                <w:sz w:val="22"/>
                <w:szCs w:val="22"/>
                <w:lang w:eastAsia="ko-KR"/>
              </w:rPr>
            </w:pPr>
            <w:proofErr w:type="spellStart"/>
            <w:r w:rsidRPr="00532AFF">
              <w:rPr>
                <w:rFonts w:eastAsia="Calibri"/>
                <w:i/>
                <w:sz w:val="22"/>
                <w:szCs w:val="22"/>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2F0B7A35"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665C0D35" w14:textId="77777777" w:rsidR="003B1E72" w:rsidRPr="00532AFF" w:rsidRDefault="003B1E7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74738ECE" w14:textId="77777777" w:rsidR="003B1E72" w:rsidRPr="00532AFF" w:rsidRDefault="003B1E72" w:rsidP="003B1E72">
            <w:pPr>
              <w:widowControl w:val="0"/>
              <w:suppressAutoHyphens/>
              <w:jc w:val="both"/>
              <w:rPr>
                <w:rFonts w:eastAsia="Arial Unicode MS"/>
                <w:sz w:val="22"/>
                <w:szCs w:val="22"/>
                <w:lang w:bidi="en-US"/>
              </w:rPr>
            </w:pPr>
            <w:r w:rsidRPr="00532AFF">
              <w:rPr>
                <w:rFonts w:eastAsia="Calibri"/>
                <w:sz w:val="22"/>
                <w:szCs w:val="22"/>
                <w:lang w:val="kk-KZ"/>
              </w:rPr>
              <w:t>Алматы облысы, Еңбекшіқазақ ауданы, Сөгеті тауы, Бартоғай суқоймасына бұрылыста</w:t>
            </w:r>
            <w:r w:rsidRPr="00532AFF">
              <w:rPr>
                <w:rFonts w:eastAsia="Arial Unicode MS"/>
                <w:sz w:val="22"/>
                <w:szCs w:val="22"/>
                <w:lang w:bidi="en-US"/>
              </w:rPr>
              <w:t xml:space="preserve"> </w:t>
            </w:r>
          </w:p>
          <w:p w14:paraId="103A6BE6"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bidi="en-US"/>
              </w:rPr>
              <w:t xml:space="preserve">H= </w:t>
            </w:r>
            <w:r w:rsidRPr="00532AFF">
              <w:rPr>
                <w:rFonts w:eastAsia="Arial Unicode MS"/>
                <w:sz w:val="22"/>
                <w:szCs w:val="22"/>
                <w:lang w:val="kk-KZ" w:bidi="en-US"/>
              </w:rPr>
              <w:t>т</w:t>
            </w:r>
            <w:r w:rsidRPr="00532AFF">
              <w:rPr>
                <w:rFonts w:eastAsia="Arial Unicode MS"/>
                <w:sz w:val="22"/>
                <w:szCs w:val="22"/>
                <w:lang w:bidi="en-US"/>
              </w:rPr>
              <w:t>.д.</w:t>
            </w:r>
            <w:r w:rsidRPr="00532AFF">
              <w:rPr>
                <w:rFonts w:eastAsia="Calibri"/>
                <w:sz w:val="22"/>
                <w:szCs w:val="22"/>
              </w:rPr>
              <w:t xml:space="preserve">1086 </w:t>
            </w:r>
            <w:r w:rsidRPr="00532AFF">
              <w:rPr>
                <w:rFonts w:eastAsia="Arial Unicode MS"/>
                <w:sz w:val="22"/>
                <w:szCs w:val="22"/>
                <w:lang w:bidi="en-US"/>
              </w:rPr>
              <w:t xml:space="preserve">м </w:t>
            </w:r>
          </w:p>
          <w:p w14:paraId="2C4A2229"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bidi="en-US"/>
              </w:rPr>
              <w:t>N=43˚27'05.8"</w:t>
            </w:r>
          </w:p>
          <w:p w14:paraId="330D3CF0" w14:textId="77777777" w:rsidR="003B1E72" w:rsidRPr="00532AFF" w:rsidRDefault="003B1E72" w:rsidP="003B1E72">
            <w:pPr>
              <w:rPr>
                <w:rFonts w:eastAsia="Arial Unicode MS"/>
                <w:sz w:val="22"/>
                <w:szCs w:val="22"/>
                <w:lang w:bidi="en-US"/>
              </w:rPr>
            </w:pPr>
            <w:r w:rsidRPr="00532AFF">
              <w:rPr>
                <w:rFonts w:eastAsia="Arial Unicode MS"/>
                <w:sz w:val="22"/>
                <w:szCs w:val="22"/>
                <w:lang w:bidi="en-US"/>
              </w:rPr>
              <w:t>E=078˚39'12.7".</w:t>
            </w:r>
          </w:p>
          <w:p w14:paraId="1DE785F3" w14:textId="77777777" w:rsidR="003B1E72" w:rsidRPr="00532AFF" w:rsidRDefault="003B1E72" w:rsidP="003B1E72">
            <w:pPr>
              <w:rPr>
                <w:rFonts w:eastAsia="Calibri"/>
                <w:sz w:val="22"/>
                <w:szCs w:val="22"/>
              </w:rPr>
            </w:pPr>
            <w:r w:rsidRPr="00532AFF">
              <w:rPr>
                <w:rFonts w:eastAsia="Calibri"/>
                <w:sz w:val="22"/>
                <w:szCs w:val="22"/>
              </w:rPr>
              <w:t>17.07.2018 ж.</w:t>
            </w:r>
          </w:p>
        </w:tc>
      </w:tr>
      <w:tr w:rsidR="00C552B7" w:rsidRPr="00532AFF" w14:paraId="4716C4A5" w14:textId="77777777" w:rsidTr="007D7A2C">
        <w:tc>
          <w:tcPr>
            <w:tcW w:w="2547" w:type="dxa"/>
            <w:tcBorders>
              <w:top w:val="single" w:sz="4" w:space="0" w:color="auto"/>
              <w:left w:val="single" w:sz="4" w:space="0" w:color="auto"/>
              <w:bottom w:val="single" w:sz="4" w:space="0" w:color="auto"/>
              <w:right w:val="single" w:sz="4" w:space="0" w:color="auto"/>
            </w:tcBorders>
          </w:tcPr>
          <w:p w14:paraId="6E1E9C0B" w14:textId="77777777" w:rsidR="003B1E72" w:rsidRPr="00532AFF" w:rsidRDefault="003B1E72" w:rsidP="003B1E72">
            <w:pPr>
              <w:keepNext/>
              <w:outlineLvl w:val="0"/>
              <w:rPr>
                <w:i/>
                <w:sz w:val="22"/>
                <w:szCs w:val="22"/>
                <w:lang w:eastAsia="ko-KR"/>
              </w:rPr>
            </w:pPr>
            <w:r w:rsidRPr="00532AFF">
              <w:rPr>
                <w:rFonts w:eastAsia="Calibri"/>
                <w:i/>
                <w:iCs/>
                <w:sz w:val="22"/>
                <w:szCs w:val="22"/>
                <w:lang w:val="en-US"/>
              </w:rPr>
              <w:t>Nepeta</w:t>
            </w:r>
            <w:r w:rsidRPr="00532AFF">
              <w:rPr>
                <w:rFonts w:eastAsia="Calibri"/>
                <w:i/>
                <w:iCs/>
                <w:sz w:val="22"/>
                <w:szCs w:val="22"/>
              </w:rPr>
              <w:t xml:space="preserve"> </w:t>
            </w:r>
            <w:proofErr w:type="spellStart"/>
            <w:r w:rsidRPr="00532AFF">
              <w:rPr>
                <w:rFonts w:eastAsia="Calibri"/>
                <w:i/>
                <w:iCs/>
                <w:sz w:val="22"/>
                <w:szCs w:val="22"/>
                <w:lang w:val="en-US"/>
              </w:rPr>
              <w:t>pannonica</w:t>
            </w:r>
            <w:proofErr w:type="spellEnd"/>
            <w:r w:rsidRPr="00532AFF">
              <w:rPr>
                <w:rFonts w:eastAsia="Calibri"/>
                <w:i/>
                <w:iCs/>
                <w:sz w:val="22"/>
                <w:szCs w:val="22"/>
              </w:rPr>
              <w:t xml:space="preserve"> </w:t>
            </w:r>
            <w:r w:rsidRPr="00532AFF">
              <w:rPr>
                <w:bCs/>
                <w:kern w:val="36"/>
                <w:sz w:val="22"/>
                <w:szCs w:val="22"/>
                <w:lang w:val="en-US"/>
              </w:rPr>
              <w:t>L</w:t>
            </w:r>
            <w:r w:rsidRPr="00532AFF">
              <w:rPr>
                <w:bCs/>
                <w:kern w:val="36"/>
                <w:sz w:val="22"/>
                <w:szCs w:val="22"/>
              </w:rPr>
              <w:t>.</w:t>
            </w:r>
          </w:p>
        </w:tc>
        <w:tc>
          <w:tcPr>
            <w:tcW w:w="1559" w:type="dxa"/>
            <w:tcBorders>
              <w:top w:val="single" w:sz="4" w:space="0" w:color="auto"/>
              <w:left w:val="single" w:sz="4" w:space="0" w:color="auto"/>
              <w:bottom w:val="single" w:sz="4" w:space="0" w:color="auto"/>
              <w:right w:val="single" w:sz="4" w:space="0" w:color="auto"/>
            </w:tcBorders>
          </w:tcPr>
          <w:p w14:paraId="27554649" w14:textId="77777777" w:rsidR="003B1E72" w:rsidRPr="00532AFF" w:rsidRDefault="003B1E72" w:rsidP="003B1E72">
            <w:pPr>
              <w:ind w:left="-112"/>
              <w:jc w:val="center"/>
              <w:rPr>
                <w:rFonts w:eastAsia="Calibri"/>
                <w:i/>
                <w:sz w:val="22"/>
                <w:szCs w:val="22"/>
              </w:rPr>
            </w:pPr>
            <w:proofErr w:type="spellStart"/>
            <w:r w:rsidRPr="00532AFF">
              <w:rPr>
                <w:rFonts w:eastAsia="Calibri"/>
                <w:i/>
                <w:sz w:val="22"/>
                <w:szCs w:val="22"/>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0D7634C4"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0AD2F94E" w14:textId="77777777" w:rsidR="003B1E72" w:rsidRPr="00532AFF" w:rsidRDefault="003B1E72" w:rsidP="003B1E72">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5AB2DE5B" w14:textId="77777777" w:rsidR="003B1E72" w:rsidRPr="00532AFF" w:rsidRDefault="003B1E72" w:rsidP="003B1E72">
            <w:pPr>
              <w:jc w:val="both"/>
              <w:rPr>
                <w:rFonts w:eastAsia="Calibri"/>
                <w:sz w:val="22"/>
                <w:szCs w:val="22"/>
              </w:rPr>
            </w:pPr>
            <w:r w:rsidRPr="00532AFF">
              <w:rPr>
                <w:rFonts w:eastAsia="Calibri"/>
                <w:sz w:val="22"/>
                <w:szCs w:val="22"/>
                <w:lang w:val="kk-KZ"/>
              </w:rPr>
              <w:t xml:space="preserve">Алматы облысы, </w:t>
            </w:r>
            <w:proofErr w:type="spellStart"/>
            <w:r w:rsidRPr="00532AFF">
              <w:rPr>
                <w:rFonts w:eastAsia="Calibri"/>
                <w:sz w:val="22"/>
                <w:szCs w:val="22"/>
              </w:rPr>
              <w:t>Кеген</w:t>
            </w:r>
            <w:proofErr w:type="spellEnd"/>
            <w:r w:rsidRPr="00532AFF">
              <w:rPr>
                <w:rFonts w:eastAsia="Calibri"/>
                <w:sz w:val="22"/>
                <w:szCs w:val="22"/>
              </w:rPr>
              <w:t xml:space="preserve"> </w:t>
            </w:r>
            <w:proofErr w:type="spellStart"/>
            <w:r w:rsidRPr="00532AFF">
              <w:rPr>
                <w:rFonts w:eastAsia="Calibri"/>
                <w:sz w:val="22"/>
                <w:szCs w:val="22"/>
              </w:rPr>
              <w:t>ауданы</w:t>
            </w:r>
            <w:proofErr w:type="spellEnd"/>
            <w:r w:rsidRPr="00532AFF">
              <w:rPr>
                <w:rFonts w:eastAsia="Calibri"/>
                <w:sz w:val="22"/>
                <w:szCs w:val="22"/>
              </w:rPr>
              <w:t xml:space="preserve">, </w:t>
            </w:r>
            <w:proofErr w:type="spellStart"/>
            <w:r w:rsidRPr="00532AFF">
              <w:rPr>
                <w:rFonts w:eastAsia="Calibri"/>
                <w:sz w:val="22"/>
                <w:szCs w:val="22"/>
              </w:rPr>
              <w:t>Теріскей</w:t>
            </w:r>
            <w:proofErr w:type="spellEnd"/>
            <w:r w:rsidRPr="00532AFF">
              <w:rPr>
                <w:rFonts w:eastAsia="Calibri"/>
                <w:sz w:val="22"/>
                <w:szCs w:val="22"/>
              </w:rPr>
              <w:t xml:space="preserve"> </w:t>
            </w:r>
            <w:proofErr w:type="spellStart"/>
            <w:r w:rsidRPr="00532AFF">
              <w:rPr>
                <w:rFonts w:eastAsia="Calibri"/>
                <w:sz w:val="22"/>
                <w:szCs w:val="22"/>
              </w:rPr>
              <w:t>Алатауы</w:t>
            </w:r>
            <w:proofErr w:type="spellEnd"/>
            <w:r w:rsidRPr="00532AFF">
              <w:rPr>
                <w:rFonts w:eastAsia="Calibri"/>
                <w:sz w:val="22"/>
                <w:szCs w:val="22"/>
              </w:rPr>
              <w:t xml:space="preserve"> </w:t>
            </w:r>
            <w:proofErr w:type="spellStart"/>
            <w:r w:rsidRPr="00532AFF">
              <w:rPr>
                <w:rFonts w:eastAsia="Calibri"/>
                <w:sz w:val="22"/>
                <w:szCs w:val="22"/>
              </w:rPr>
              <w:t>жотасы</w:t>
            </w:r>
            <w:proofErr w:type="spellEnd"/>
            <w:r w:rsidRPr="00532AFF">
              <w:rPr>
                <w:rFonts w:eastAsia="Calibri"/>
                <w:sz w:val="22"/>
                <w:szCs w:val="22"/>
              </w:rPr>
              <w:t>,</w:t>
            </w:r>
            <w:r w:rsidRPr="00532AFF">
              <w:rPr>
                <w:rFonts w:eastAsia="Calibri"/>
                <w:sz w:val="22"/>
                <w:szCs w:val="22"/>
                <w:lang w:val="kk-KZ"/>
              </w:rPr>
              <w:t xml:space="preserve"> Құрқарқара өзен алқабы</w:t>
            </w:r>
          </w:p>
          <w:p w14:paraId="1B092BAB" w14:textId="77777777" w:rsidR="003B1E72" w:rsidRPr="00532AFF" w:rsidRDefault="003B1E72" w:rsidP="003B1E72">
            <w:pPr>
              <w:widowControl w:val="0"/>
              <w:suppressAutoHyphens/>
              <w:rPr>
                <w:rFonts w:eastAsia="Arial Unicode MS"/>
                <w:sz w:val="22"/>
                <w:szCs w:val="22"/>
                <w:lang w:bidi="en-US"/>
              </w:rPr>
            </w:pPr>
            <w:r w:rsidRPr="00532AFF">
              <w:rPr>
                <w:rFonts w:eastAsia="Calibri"/>
                <w:sz w:val="22"/>
                <w:szCs w:val="22"/>
                <w:lang w:val="kk-KZ"/>
              </w:rPr>
              <w:t>Н= т</w:t>
            </w:r>
            <w:r w:rsidRPr="00532AFF">
              <w:rPr>
                <w:rFonts w:eastAsia="Calibri"/>
                <w:sz w:val="22"/>
                <w:szCs w:val="22"/>
              </w:rPr>
              <w:t>.д. 176</w:t>
            </w:r>
            <w:r w:rsidRPr="00532AFF">
              <w:rPr>
                <w:rFonts w:eastAsia="Arial Unicode MS"/>
                <w:sz w:val="22"/>
                <w:szCs w:val="22"/>
                <w:lang w:bidi="en-US"/>
              </w:rPr>
              <w:t xml:space="preserve"> м </w:t>
            </w:r>
          </w:p>
          <w:p w14:paraId="49DCF418"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 xml:space="preserve">=42˚44'49.7", </w:t>
            </w:r>
          </w:p>
          <w:p w14:paraId="3C8D26AB" w14:textId="77777777" w:rsidR="003B1E72" w:rsidRPr="00532AFF" w:rsidRDefault="003B1E72" w:rsidP="003B1E72">
            <w:pPr>
              <w:widowControl w:val="0"/>
              <w:suppressAutoHyphens/>
              <w:rPr>
                <w:rFonts w:eastAsia="Arial Unicode MS"/>
                <w:sz w:val="22"/>
                <w:szCs w:val="22"/>
                <w:lang w:bidi="en-US"/>
              </w:rPr>
            </w:pPr>
            <w:r w:rsidRPr="00532AFF">
              <w:rPr>
                <w:rFonts w:eastAsia="Arial Unicode MS"/>
                <w:sz w:val="22"/>
                <w:szCs w:val="22"/>
                <w:lang w:val="en-US" w:bidi="en-US"/>
              </w:rPr>
              <w:t>E</w:t>
            </w:r>
            <w:r w:rsidRPr="00532AFF">
              <w:rPr>
                <w:rFonts w:eastAsia="Arial Unicode MS"/>
                <w:sz w:val="22"/>
                <w:szCs w:val="22"/>
                <w:lang w:bidi="en-US"/>
              </w:rPr>
              <w:t>=079˚16'36.9".</w:t>
            </w:r>
          </w:p>
          <w:p w14:paraId="0E1141D2" w14:textId="77777777" w:rsidR="003B1E72" w:rsidRPr="00532AFF" w:rsidRDefault="003B1E72" w:rsidP="003B1E72">
            <w:pPr>
              <w:rPr>
                <w:rFonts w:eastAsia="Calibri"/>
                <w:sz w:val="22"/>
                <w:szCs w:val="22"/>
                <w:lang w:val="kk-KZ"/>
              </w:rPr>
            </w:pPr>
            <w:r w:rsidRPr="00532AFF">
              <w:rPr>
                <w:sz w:val="22"/>
                <w:szCs w:val="22"/>
              </w:rPr>
              <w:t>08.09.2018 ж.</w:t>
            </w:r>
          </w:p>
        </w:tc>
      </w:tr>
      <w:tr w:rsidR="00C552B7" w:rsidRPr="00532AFF" w14:paraId="28F308D0" w14:textId="77777777" w:rsidTr="007D7A2C">
        <w:tc>
          <w:tcPr>
            <w:tcW w:w="2547" w:type="dxa"/>
            <w:tcBorders>
              <w:top w:val="single" w:sz="4" w:space="0" w:color="auto"/>
              <w:left w:val="single" w:sz="4" w:space="0" w:color="auto"/>
              <w:bottom w:val="single" w:sz="4" w:space="0" w:color="auto"/>
              <w:right w:val="single" w:sz="4" w:space="0" w:color="auto"/>
            </w:tcBorders>
          </w:tcPr>
          <w:p w14:paraId="4F82BFFD" w14:textId="77777777" w:rsidR="003B1E72" w:rsidRPr="00532AFF" w:rsidRDefault="003B1E72" w:rsidP="003B1E72">
            <w:pPr>
              <w:keepNext/>
              <w:ind w:left="-57" w:right="-57"/>
              <w:outlineLvl w:val="0"/>
              <w:rPr>
                <w:i/>
                <w:sz w:val="22"/>
                <w:szCs w:val="22"/>
                <w:lang w:val="kk-KZ" w:eastAsia="ko-KR"/>
              </w:rPr>
            </w:pPr>
            <w:r w:rsidRPr="00532AFF">
              <w:rPr>
                <w:rFonts w:eastAsia="Calibri"/>
                <w:sz w:val="22"/>
                <w:szCs w:val="22"/>
                <w:lang w:val="en-US"/>
              </w:rPr>
              <w:t>*</w:t>
            </w:r>
            <w:r w:rsidRPr="00532AFF">
              <w:rPr>
                <w:i/>
                <w:iCs/>
                <w:sz w:val="22"/>
                <w:szCs w:val="22"/>
                <w:lang w:val="kk-KZ" w:eastAsia="ko-KR"/>
              </w:rPr>
              <w:t>Saussurea salsa</w:t>
            </w:r>
            <w:r w:rsidRPr="00532AFF">
              <w:rPr>
                <w:i/>
                <w:sz w:val="22"/>
                <w:szCs w:val="22"/>
                <w:lang w:val="kk-KZ" w:eastAsia="ko-KR"/>
              </w:rPr>
              <w:t xml:space="preserve"> </w:t>
            </w:r>
            <w:r w:rsidRPr="00532AFF">
              <w:rPr>
                <w:sz w:val="22"/>
                <w:szCs w:val="22"/>
                <w:lang w:val="kk-KZ" w:eastAsia="ko-KR"/>
              </w:rPr>
              <w:t>(Pall.</w:t>
            </w:r>
            <w:r w:rsidRPr="00532AFF">
              <w:rPr>
                <w:sz w:val="22"/>
                <w:szCs w:val="22"/>
                <w:lang w:val="en-US" w:eastAsia="ko-KR"/>
              </w:rPr>
              <w:t xml:space="preserve"> </w:t>
            </w:r>
            <w:proofErr w:type="spellStart"/>
            <w:r w:rsidRPr="00532AFF">
              <w:rPr>
                <w:sz w:val="22"/>
                <w:szCs w:val="22"/>
                <w:lang w:val="en-US" w:eastAsia="ko-KR"/>
              </w:rPr>
              <w:t>ex Pall</w:t>
            </w:r>
            <w:proofErr w:type="spellEnd"/>
            <w:r w:rsidRPr="00532AFF">
              <w:rPr>
                <w:sz w:val="22"/>
                <w:szCs w:val="22"/>
                <w:lang w:val="en-US" w:eastAsia="ko-KR"/>
              </w:rPr>
              <w:t>.</w:t>
            </w:r>
            <w:r w:rsidRPr="00532AFF">
              <w:rPr>
                <w:sz w:val="22"/>
                <w:szCs w:val="22"/>
                <w:lang w:val="kk-KZ" w:eastAsia="ko-KR"/>
              </w:rPr>
              <w:t>) Spreng.</w:t>
            </w:r>
          </w:p>
        </w:tc>
        <w:tc>
          <w:tcPr>
            <w:tcW w:w="1559" w:type="dxa"/>
            <w:tcBorders>
              <w:top w:val="single" w:sz="4" w:space="0" w:color="auto"/>
              <w:left w:val="single" w:sz="4" w:space="0" w:color="auto"/>
              <w:bottom w:val="single" w:sz="4" w:space="0" w:color="auto"/>
              <w:right w:val="single" w:sz="4" w:space="0" w:color="auto"/>
            </w:tcBorders>
          </w:tcPr>
          <w:p w14:paraId="660C22C7" w14:textId="77777777" w:rsidR="003B1E72" w:rsidRPr="00532AFF" w:rsidRDefault="003B1E72" w:rsidP="003B1E72">
            <w:pPr>
              <w:keepNext/>
              <w:ind w:left="-112"/>
              <w:jc w:val="center"/>
              <w:outlineLvl w:val="0"/>
              <w:rPr>
                <w:i/>
                <w:sz w:val="22"/>
                <w:szCs w:val="22"/>
                <w:lang w:val="kk-KZ" w:eastAsia="ko-KR"/>
              </w:rPr>
            </w:pPr>
            <w:r w:rsidRPr="00532AFF">
              <w:rPr>
                <w:i/>
                <w:iCs/>
                <w:sz w:val="22"/>
                <w:szCs w:val="22"/>
                <w:lang w:val="kk-KZ" w:eastAsia="ko-KR"/>
              </w:rPr>
              <w:t>Compositae</w:t>
            </w:r>
          </w:p>
        </w:tc>
        <w:tc>
          <w:tcPr>
            <w:tcW w:w="1559" w:type="dxa"/>
            <w:tcBorders>
              <w:top w:val="single" w:sz="4" w:space="0" w:color="auto"/>
              <w:left w:val="single" w:sz="4" w:space="0" w:color="auto"/>
              <w:bottom w:val="single" w:sz="4" w:space="0" w:color="auto"/>
              <w:right w:val="single" w:sz="4" w:space="0" w:color="auto"/>
            </w:tcBorders>
          </w:tcPr>
          <w:p w14:paraId="7A9F0C46" w14:textId="77777777" w:rsidR="003B1E72" w:rsidRPr="00532AFF" w:rsidRDefault="003B1E72" w:rsidP="003B1E72">
            <w:pPr>
              <w:ind w:left="-57" w:right="-57"/>
              <w:jc w:val="center"/>
              <w:rPr>
                <w:rFonts w:eastAsia="Calibri"/>
                <w:sz w:val="22"/>
                <w:szCs w:val="22"/>
                <w:lang w:val="kk-KZ"/>
              </w:rPr>
            </w:pPr>
            <w:r w:rsidRPr="00532AFF">
              <w:rPr>
                <w:rFonts w:eastAsia="Calibri"/>
                <w:sz w:val="22"/>
                <w:szCs w:val="22"/>
                <w:lang w:val="kk-KZ"/>
              </w:rPr>
              <w:t>кжш.</w:t>
            </w:r>
          </w:p>
          <w:p w14:paraId="42A6CD6B" w14:textId="77777777" w:rsidR="003B1E72" w:rsidRPr="00532AFF" w:rsidRDefault="003B1E72" w:rsidP="003B1E72">
            <w:pPr>
              <w:ind w:left="-57" w:right="-57"/>
              <w:jc w:val="center"/>
              <w:rPr>
                <w:sz w:val="22"/>
                <w:szCs w:val="22"/>
                <w:lang w:val="kk-KZ"/>
              </w:rPr>
            </w:pPr>
          </w:p>
        </w:tc>
        <w:tc>
          <w:tcPr>
            <w:tcW w:w="3838" w:type="dxa"/>
            <w:tcBorders>
              <w:top w:val="single" w:sz="4" w:space="0" w:color="auto"/>
              <w:left w:val="single" w:sz="4" w:space="0" w:color="auto"/>
              <w:bottom w:val="single" w:sz="4" w:space="0" w:color="auto"/>
              <w:right w:val="single" w:sz="4" w:space="0" w:color="auto"/>
            </w:tcBorders>
          </w:tcPr>
          <w:p w14:paraId="1423629B" w14:textId="77777777" w:rsidR="003B1E72" w:rsidRPr="00532AFF" w:rsidRDefault="003B1E72" w:rsidP="003B1E72">
            <w:pPr>
              <w:autoSpaceDE w:val="0"/>
              <w:autoSpaceDN w:val="0"/>
              <w:rPr>
                <w:rFonts w:eastAsia="Calibri"/>
                <w:sz w:val="22"/>
                <w:szCs w:val="22"/>
                <w:lang w:val="kk-KZ"/>
              </w:rPr>
            </w:pPr>
            <w:r w:rsidRPr="00532AFF">
              <w:rPr>
                <w:rFonts w:eastAsia="Calibri"/>
                <w:sz w:val="22"/>
                <w:szCs w:val="22"/>
                <w:lang w:val="kk-KZ"/>
              </w:rPr>
              <w:t>Алматы облысы,  Ұйғыр ауданы, Кетпен жотасы,  Шалкудесу өзең аңғары</w:t>
            </w:r>
          </w:p>
          <w:p w14:paraId="2C8A9AE4" w14:textId="77777777" w:rsidR="003B1E72" w:rsidRPr="00532AFF" w:rsidRDefault="003B1E72" w:rsidP="003B1E72">
            <w:pPr>
              <w:autoSpaceDE w:val="0"/>
              <w:autoSpaceDN w:val="0"/>
              <w:rPr>
                <w:rFonts w:eastAsia="Calibri"/>
                <w:sz w:val="22"/>
                <w:szCs w:val="22"/>
                <w:lang w:val="kk-KZ"/>
              </w:rPr>
            </w:pPr>
            <w:r w:rsidRPr="00532AFF">
              <w:rPr>
                <w:rFonts w:eastAsia="Calibri"/>
                <w:sz w:val="22"/>
                <w:szCs w:val="22"/>
                <w:lang w:val="kk-KZ"/>
              </w:rPr>
              <w:t>15.08.2017 ж.</w:t>
            </w:r>
          </w:p>
          <w:p w14:paraId="5C64FAB6" w14:textId="77777777" w:rsidR="003B1E72" w:rsidRPr="00532AFF" w:rsidRDefault="003B1E72" w:rsidP="003B1E72">
            <w:pPr>
              <w:autoSpaceDE w:val="0"/>
              <w:autoSpaceDN w:val="0"/>
              <w:rPr>
                <w:rFonts w:eastAsia="Calibri"/>
                <w:sz w:val="22"/>
                <w:szCs w:val="22"/>
                <w:lang w:val="kk-KZ"/>
              </w:rPr>
            </w:pPr>
          </w:p>
        </w:tc>
      </w:tr>
    </w:tbl>
    <w:p w14:paraId="3D9B546E" w14:textId="77777777" w:rsidR="00F05A4D" w:rsidRPr="00532AFF" w:rsidRDefault="00F05A4D" w:rsidP="003503E6">
      <w:pPr>
        <w:tabs>
          <w:tab w:val="left" w:pos="1276"/>
          <w:tab w:val="left" w:pos="1843"/>
          <w:tab w:val="left" w:pos="2410"/>
          <w:tab w:val="left" w:pos="2977"/>
          <w:tab w:val="left" w:pos="4678"/>
          <w:tab w:val="left" w:pos="5387"/>
        </w:tabs>
        <w:jc w:val="both"/>
        <w:rPr>
          <w:sz w:val="28"/>
          <w:szCs w:val="28"/>
          <w:lang w:val="kk-KZ"/>
        </w:rPr>
      </w:pPr>
    </w:p>
    <w:p w14:paraId="41943B2A" w14:textId="4B52ABF3" w:rsidR="003B1E72" w:rsidRPr="00532AFF" w:rsidRDefault="003B1E72" w:rsidP="003503E6">
      <w:pPr>
        <w:tabs>
          <w:tab w:val="left" w:pos="1276"/>
          <w:tab w:val="left" w:pos="1843"/>
          <w:tab w:val="left" w:pos="2410"/>
          <w:tab w:val="left" w:pos="2977"/>
          <w:tab w:val="left" w:pos="4678"/>
          <w:tab w:val="left" w:pos="5387"/>
        </w:tabs>
        <w:jc w:val="both"/>
        <w:rPr>
          <w:sz w:val="28"/>
          <w:szCs w:val="28"/>
          <w:lang w:val="kk-KZ"/>
        </w:rPr>
      </w:pPr>
      <w:r w:rsidRPr="00532AFF">
        <w:rPr>
          <w:sz w:val="28"/>
          <w:szCs w:val="28"/>
          <w:lang w:val="kk-KZ"/>
        </w:rPr>
        <w:lastRenderedPageBreak/>
        <w:t>8-ші кестенің жалғасы</w:t>
      </w:r>
    </w:p>
    <w:tbl>
      <w:tblPr>
        <w:tblpPr w:leftFromText="180" w:rightFromText="180" w:vertAnchor="text" w:horzAnchor="margin" w:tblpX="-39" w:tblpY="385"/>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1559"/>
        <w:gridCol w:w="1559"/>
        <w:gridCol w:w="3838"/>
      </w:tblGrid>
      <w:tr w:rsidR="00C552B7" w:rsidRPr="00532AFF" w14:paraId="38AA7DC2" w14:textId="77777777" w:rsidTr="007D7A2C">
        <w:tc>
          <w:tcPr>
            <w:tcW w:w="2547" w:type="dxa"/>
            <w:tcBorders>
              <w:top w:val="single" w:sz="4" w:space="0" w:color="auto"/>
              <w:left w:val="single" w:sz="4" w:space="0" w:color="auto"/>
              <w:bottom w:val="single" w:sz="4" w:space="0" w:color="auto"/>
              <w:right w:val="single" w:sz="4" w:space="0" w:color="auto"/>
            </w:tcBorders>
          </w:tcPr>
          <w:p w14:paraId="7220DFA1" w14:textId="2248C0D5" w:rsidR="003B1E72" w:rsidRPr="00532AFF" w:rsidRDefault="00FE0067" w:rsidP="00FE0067">
            <w:pPr>
              <w:keepNext/>
              <w:ind w:left="-57" w:right="-57"/>
              <w:jc w:val="center"/>
              <w:outlineLvl w:val="0"/>
              <w:rPr>
                <w:iCs/>
                <w:sz w:val="22"/>
                <w:szCs w:val="22"/>
                <w:lang w:val="kk-KZ" w:eastAsia="ko-KR"/>
              </w:rPr>
            </w:pPr>
            <w:r w:rsidRPr="00532AFF">
              <w:rPr>
                <w:iCs/>
                <w:sz w:val="22"/>
                <w:szCs w:val="22"/>
                <w:lang w:val="kk-KZ" w:eastAsia="ko-KR"/>
              </w:rPr>
              <w:t>1</w:t>
            </w:r>
          </w:p>
        </w:tc>
        <w:tc>
          <w:tcPr>
            <w:tcW w:w="1559" w:type="dxa"/>
            <w:tcBorders>
              <w:top w:val="single" w:sz="4" w:space="0" w:color="auto"/>
              <w:left w:val="single" w:sz="4" w:space="0" w:color="auto"/>
              <w:bottom w:val="single" w:sz="4" w:space="0" w:color="auto"/>
              <w:right w:val="single" w:sz="4" w:space="0" w:color="auto"/>
            </w:tcBorders>
          </w:tcPr>
          <w:p w14:paraId="7230245D" w14:textId="00250AA4" w:rsidR="003B1E72" w:rsidRPr="00532AFF" w:rsidRDefault="00FE0067" w:rsidP="00FE0067">
            <w:pPr>
              <w:keepNext/>
              <w:ind w:left="-112"/>
              <w:jc w:val="center"/>
              <w:outlineLvl w:val="0"/>
              <w:rPr>
                <w:iCs/>
                <w:sz w:val="22"/>
                <w:szCs w:val="22"/>
                <w:lang w:val="kk-KZ" w:eastAsia="ko-KR"/>
              </w:rPr>
            </w:pPr>
            <w:r w:rsidRPr="00532AFF">
              <w:rPr>
                <w:iCs/>
                <w:sz w:val="22"/>
                <w:szCs w:val="22"/>
                <w:lang w:val="kk-KZ" w:eastAsia="ko-KR"/>
              </w:rPr>
              <w:t>2</w:t>
            </w:r>
          </w:p>
        </w:tc>
        <w:tc>
          <w:tcPr>
            <w:tcW w:w="1559" w:type="dxa"/>
            <w:tcBorders>
              <w:top w:val="single" w:sz="4" w:space="0" w:color="auto"/>
              <w:left w:val="single" w:sz="4" w:space="0" w:color="auto"/>
              <w:bottom w:val="single" w:sz="4" w:space="0" w:color="auto"/>
              <w:right w:val="single" w:sz="4" w:space="0" w:color="auto"/>
            </w:tcBorders>
          </w:tcPr>
          <w:p w14:paraId="3BEFEDCF" w14:textId="76C6FFB6" w:rsidR="003B1E72" w:rsidRPr="00532AFF" w:rsidRDefault="00FE0067" w:rsidP="00FE0067">
            <w:pPr>
              <w:ind w:left="-57" w:right="-57"/>
              <w:jc w:val="center"/>
              <w:rPr>
                <w:rFonts w:eastAsia="Calibri"/>
                <w:iCs/>
                <w:sz w:val="22"/>
                <w:szCs w:val="22"/>
                <w:lang w:val="kk-KZ"/>
              </w:rPr>
            </w:pPr>
            <w:r w:rsidRPr="00532AFF">
              <w:rPr>
                <w:iCs/>
                <w:sz w:val="22"/>
                <w:szCs w:val="22"/>
                <w:lang w:val="kk-KZ"/>
              </w:rPr>
              <w:t>3</w:t>
            </w:r>
          </w:p>
        </w:tc>
        <w:tc>
          <w:tcPr>
            <w:tcW w:w="3838" w:type="dxa"/>
            <w:tcBorders>
              <w:top w:val="single" w:sz="4" w:space="0" w:color="auto"/>
              <w:left w:val="single" w:sz="4" w:space="0" w:color="auto"/>
              <w:bottom w:val="single" w:sz="4" w:space="0" w:color="auto"/>
              <w:right w:val="single" w:sz="4" w:space="0" w:color="auto"/>
            </w:tcBorders>
          </w:tcPr>
          <w:p w14:paraId="3D63CC89" w14:textId="25624119" w:rsidR="003B1E72" w:rsidRPr="00532AFF" w:rsidRDefault="00FE0067" w:rsidP="00FE0067">
            <w:pPr>
              <w:ind w:left="-57" w:right="-57"/>
              <w:jc w:val="center"/>
              <w:rPr>
                <w:rFonts w:eastAsia="Calibri"/>
                <w:iCs/>
                <w:sz w:val="22"/>
                <w:szCs w:val="22"/>
                <w:lang w:val="kk-KZ"/>
              </w:rPr>
            </w:pPr>
            <w:r w:rsidRPr="00532AFF">
              <w:rPr>
                <w:iCs/>
                <w:sz w:val="22"/>
                <w:szCs w:val="22"/>
                <w:lang w:val="kk-KZ"/>
              </w:rPr>
              <w:t>4</w:t>
            </w:r>
          </w:p>
        </w:tc>
      </w:tr>
      <w:tr w:rsidR="00C552B7" w:rsidRPr="00532AFF" w14:paraId="24542922" w14:textId="77777777" w:rsidTr="007D7A2C">
        <w:tc>
          <w:tcPr>
            <w:tcW w:w="2547" w:type="dxa"/>
            <w:tcBorders>
              <w:top w:val="single" w:sz="4" w:space="0" w:color="auto"/>
              <w:left w:val="single" w:sz="4" w:space="0" w:color="auto"/>
              <w:bottom w:val="single" w:sz="4" w:space="0" w:color="auto"/>
              <w:right w:val="single" w:sz="4" w:space="0" w:color="auto"/>
            </w:tcBorders>
          </w:tcPr>
          <w:p w14:paraId="40B0CA0C" w14:textId="6EB87EEC" w:rsidR="00FE0067" w:rsidRPr="00532AFF" w:rsidRDefault="00FE0067" w:rsidP="00FE0067">
            <w:pPr>
              <w:keepNext/>
              <w:ind w:left="-57" w:right="-57"/>
              <w:outlineLvl w:val="0"/>
              <w:rPr>
                <w:i/>
                <w:sz w:val="22"/>
                <w:szCs w:val="22"/>
                <w:lang w:val="kk-KZ" w:eastAsia="ko-KR"/>
              </w:rPr>
            </w:pPr>
            <w:r w:rsidRPr="00532AFF">
              <w:rPr>
                <w:i/>
                <w:sz w:val="22"/>
                <w:szCs w:val="22"/>
                <w:lang w:val="kk-KZ" w:eastAsia="ko-KR"/>
              </w:rPr>
              <w:t xml:space="preserve">Thymus marschallianus </w:t>
            </w:r>
            <w:r w:rsidRPr="00532AFF">
              <w:rPr>
                <w:sz w:val="22"/>
                <w:szCs w:val="22"/>
                <w:lang w:val="kk-KZ" w:eastAsia="ko-KR"/>
              </w:rPr>
              <w:t>Willd.</w:t>
            </w:r>
          </w:p>
        </w:tc>
        <w:tc>
          <w:tcPr>
            <w:tcW w:w="1559" w:type="dxa"/>
            <w:tcBorders>
              <w:top w:val="single" w:sz="4" w:space="0" w:color="auto"/>
              <w:left w:val="single" w:sz="4" w:space="0" w:color="auto"/>
              <w:bottom w:val="single" w:sz="4" w:space="0" w:color="auto"/>
              <w:right w:val="single" w:sz="4" w:space="0" w:color="auto"/>
            </w:tcBorders>
          </w:tcPr>
          <w:p w14:paraId="59440101" w14:textId="36EA0A2A" w:rsidR="00FE0067" w:rsidRPr="00532AFF" w:rsidRDefault="00FE0067" w:rsidP="00FE0067">
            <w:pPr>
              <w:keepNext/>
              <w:ind w:left="-112"/>
              <w:jc w:val="center"/>
              <w:outlineLvl w:val="0"/>
              <w:rPr>
                <w:i/>
                <w:sz w:val="22"/>
                <w:szCs w:val="22"/>
                <w:lang w:val="kk-KZ" w:eastAsia="ko-KR"/>
              </w:rPr>
            </w:pPr>
            <w:r w:rsidRPr="00532AFF">
              <w:rPr>
                <w:i/>
                <w:sz w:val="22"/>
                <w:szCs w:val="22"/>
                <w:lang w:val="kk-KZ" w:eastAsia="ko-KR"/>
              </w:rPr>
              <w:t>Lamiaceae</w:t>
            </w:r>
          </w:p>
        </w:tc>
        <w:tc>
          <w:tcPr>
            <w:tcW w:w="1559" w:type="dxa"/>
            <w:tcBorders>
              <w:top w:val="single" w:sz="4" w:space="0" w:color="auto"/>
              <w:left w:val="single" w:sz="4" w:space="0" w:color="auto"/>
              <w:bottom w:val="single" w:sz="4" w:space="0" w:color="auto"/>
              <w:right w:val="single" w:sz="4" w:space="0" w:color="auto"/>
            </w:tcBorders>
          </w:tcPr>
          <w:p w14:paraId="20E76A9E" w14:textId="1E68263A" w:rsidR="00155E55" w:rsidRPr="00532AFF" w:rsidRDefault="00155E55" w:rsidP="00FE0067">
            <w:pPr>
              <w:ind w:left="-57" w:right="-57"/>
              <w:jc w:val="center"/>
              <w:rPr>
                <w:sz w:val="22"/>
                <w:szCs w:val="22"/>
                <w:lang w:val="kk-KZ"/>
              </w:rPr>
            </w:pPr>
            <w:r w:rsidRPr="00532AFF">
              <w:rPr>
                <w:sz w:val="22"/>
                <w:szCs w:val="22"/>
                <w:lang w:val="kk-KZ"/>
              </w:rPr>
              <w:t>жарт.бш</w:t>
            </w:r>
            <w:r w:rsidR="00A47ABA" w:rsidRPr="00532AFF">
              <w:rPr>
                <w:sz w:val="22"/>
                <w:szCs w:val="22"/>
                <w:lang w:val="kk-KZ"/>
              </w:rPr>
              <w:t>.</w:t>
            </w:r>
          </w:p>
        </w:tc>
        <w:tc>
          <w:tcPr>
            <w:tcW w:w="3838" w:type="dxa"/>
            <w:tcBorders>
              <w:top w:val="single" w:sz="4" w:space="0" w:color="auto"/>
              <w:left w:val="single" w:sz="4" w:space="0" w:color="auto"/>
              <w:bottom w:val="single" w:sz="4" w:space="0" w:color="auto"/>
              <w:right w:val="single" w:sz="4" w:space="0" w:color="auto"/>
            </w:tcBorders>
          </w:tcPr>
          <w:p w14:paraId="21A789CC" w14:textId="77777777" w:rsidR="00FE0067" w:rsidRPr="00532AFF" w:rsidRDefault="00FE0067" w:rsidP="00FE0067">
            <w:pPr>
              <w:autoSpaceDE w:val="0"/>
              <w:autoSpaceDN w:val="0"/>
              <w:jc w:val="both"/>
              <w:rPr>
                <w:sz w:val="22"/>
                <w:szCs w:val="22"/>
                <w:lang w:val="kk-KZ"/>
              </w:rPr>
            </w:pPr>
            <w:r w:rsidRPr="00532AFF">
              <w:rPr>
                <w:sz w:val="22"/>
                <w:szCs w:val="22"/>
                <w:lang w:val="kk-KZ"/>
              </w:rPr>
              <w:t>Іле Алатауы жотасы, Шамалған шатқалы</w:t>
            </w:r>
          </w:p>
          <w:p w14:paraId="335E136E" w14:textId="77777777" w:rsidR="00FE0067" w:rsidRPr="00532AFF" w:rsidRDefault="00FE0067" w:rsidP="00FE0067">
            <w:pPr>
              <w:autoSpaceDE w:val="0"/>
              <w:autoSpaceDN w:val="0"/>
              <w:rPr>
                <w:rFonts w:eastAsia="Arial Unicode MS"/>
                <w:sz w:val="22"/>
                <w:szCs w:val="22"/>
                <w:lang w:val="kk-KZ" w:bidi="en-US"/>
              </w:rPr>
            </w:pPr>
            <w:r w:rsidRPr="00532AFF">
              <w:rPr>
                <w:rFonts w:eastAsia="Arial Unicode MS"/>
                <w:sz w:val="22"/>
                <w:szCs w:val="22"/>
                <w:lang w:val="kk-KZ" w:bidi="en-US"/>
              </w:rPr>
              <w:t xml:space="preserve">H= т.д. </w:t>
            </w:r>
            <w:r w:rsidRPr="00532AFF">
              <w:rPr>
                <w:rFonts w:eastAsia="Calibri"/>
                <w:sz w:val="22"/>
                <w:szCs w:val="22"/>
                <w:lang w:val="kk-KZ"/>
              </w:rPr>
              <w:t>1138</w:t>
            </w:r>
            <w:r w:rsidRPr="00532AFF">
              <w:rPr>
                <w:rFonts w:eastAsia="Arial Unicode MS"/>
                <w:sz w:val="22"/>
                <w:szCs w:val="22"/>
                <w:lang w:val="kk-KZ" w:bidi="en-US"/>
              </w:rPr>
              <w:t xml:space="preserve"> м </w:t>
            </w:r>
          </w:p>
          <w:p w14:paraId="3B1C1EE7" w14:textId="77777777" w:rsidR="00FE0067" w:rsidRPr="00532AFF" w:rsidRDefault="00FE0067" w:rsidP="00FE0067">
            <w:pPr>
              <w:widowControl w:val="0"/>
              <w:suppressAutoHyphens/>
              <w:rPr>
                <w:rFonts w:eastAsia="Arial Unicode MS"/>
                <w:sz w:val="22"/>
                <w:szCs w:val="22"/>
                <w:lang w:val="kk-KZ" w:bidi="en-US"/>
              </w:rPr>
            </w:pPr>
            <w:r w:rsidRPr="00532AFF">
              <w:rPr>
                <w:rFonts w:eastAsia="Arial Unicode MS"/>
                <w:sz w:val="22"/>
                <w:szCs w:val="22"/>
                <w:lang w:val="kk-KZ" w:bidi="en-US"/>
              </w:rPr>
              <w:t>N=43˚08'37.9"</w:t>
            </w:r>
          </w:p>
          <w:p w14:paraId="40DA69BF" w14:textId="77777777" w:rsidR="00FE0067" w:rsidRPr="00532AFF" w:rsidRDefault="00FE0067" w:rsidP="00FE0067">
            <w:pPr>
              <w:rPr>
                <w:rFonts w:eastAsia="Arial Unicode MS"/>
                <w:sz w:val="22"/>
                <w:szCs w:val="22"/>
                <w:lang w:val="kk-KZ" w:bidi="en-US"/>
              </w:rPr>
            </w:pPr>
            <w:r w:rsidRPr="00532AFF">
              <w:rPr>
                <w:rFonts w:eastAsia="Arial Unicode MS"/>
                <w:sz w:val="22"/>
                <w:szCs w:val="22"/>
                <w:lang w:val="kk-KZ" w:bidi="en-US"/>
              </w:rPr>
              <w:t>E=076˚34'28.1".</w:t>
            </w:r>
          </w:p>
          <w:p w14:paraId="14EF7C66" w14:textId="77777777" w:rsidR="00FE0067" w:rsidRPr="00532AFF" w:rsidRDefault="00FE0067" w:rsidP="00FE0067">
            <w:pPr>
              <w:autoSpaceDE w:val="0"/>
              <w:autoSpaceDN w:val="0"/>
              <w:jc w:val="both"/>
              <w:rPr>
                <w:rFonts w:eastAsia="Calibri"/>
                <w:sz w:val="22"/>
                <w:szCs w:val="22"/>
                <w:lang w:val="kk-KZ"/>
              </w:rPr>
            </w:pPr>
            <w:r w:rsidRPr="00532AFF">
              <w:rPr>
                <w:sz w:val="22"/>
                <w:szCs w:val="22"/>
                <w:lang w:val="kk-KZ"/>
              </w:rPr>
              <w:t>27.06.2018 ж.</w:t>
            </w:r>
            <w:r w:rsidRPr="00532AFF">
              <w:rPr>
                <w:rFonts w:eastAsia="Calibri"/>
                <w:sz w:val="22"/>
                <w:szCs w:val="22"/>
                <w:lang w:val="kk-KZ"/>
              </w:rPr>
              <w:t xml:space="preserve"> </w:t>
            </w:r>
          </w:p>
          <w:p w14:paraId="68F1EE69" w14:textId="16179876" w:rsidR="007D7A2C" w:rsidRPr="00532AFF" w:rsidRDefault="007D7A2C" w:rsidP="00FE0067">
            <w:pPr>
              <w:autoSpaceDE w:val="0"/>
              <w:autoSpaceDN w:val="0"/>
              <w:jc w:val="both"/>
              <w:rPr>
                <w:sz w:val="22"/>
                <w:szCs w:val="22"/>
                <w:lang w:val="kk-KZ"/>
              </w:rPr>
            </w:pPr>
          </w:p>
        </w:tc>
      </w:tr>
      <w:tr w:rsidR="00C552B7" w:rsidRPr="00532AFF" w14:paraId="204152AA" w14:textId="77777777" w:rsidTr="007D7A2C">
        <w:tc>
          <w:tcPr>
            <w:tcW w:w="2547" w:type="dxa"/>
            <w:tcBorders>
              <w:top w:val="single" w:sz="4" w:space="0" w:color="auto"/>
              <w:left w:val="single" w:sz="4" w:space="0" w:color="auto"/>
              <w:bottom w:val="single" w:sz="4" w:space="0" w:color="auto"/>
              <w:right w:val="single" w:sz="4" w:space="0" w:color="auto"/>
            </w:tcBorders>
          </w:tcPr>
          <w:p w14:paraId="7FA75B15" w14:textId="77777777" w:rsidR="003B1E72" w:rsidRPr="00532AFF" w:rsidRDefault="003B1E72" w:rsidP="00C92467">
            <w:pPr>
              <w:rPr>
                <w:sz w:val="22"/>
                <w:szCs w:val="22"/>
                <w:lang w:val="kk-KZ"/>
              </w:rPr>
            </w:pPr>
            <w:r w:rsidRPr="00532AFF">
              <w:rPr>
                <w:rFonts w:eastAsia="Calibri"/>
                <w:sz w:val="22"/>
                <w:szCs w:val="22"/>
                <w:lang w:val="kk-KZ"/>
              </w:rPr>
              <w:t>*</w:t>
            </w:r>
            <w:r w:rsidRPr="00532AFF">
              <w:rPr>
                <w:bCs/>
                <w:i/>
                <w:sz w:val="22"/>
                <w:szCs w:val="22"/>
                <w:lang w:val="kk-KZ"/>
              </w:rPr>
              <w:t xml:space="preserve">Thymus seravschanicus </w:t>
            </w:r>
          </w:p>
          <w:p w14:paraId="525E2C24" w14:textId="77777777" w:rsidR="003B1E72" w:rsidRPr="00532AFF" w:rsidRDefault="003B1E72" w:rsidP="00C92467">
            <w:pPr>
              <w:rPr>
                <w:sz w:val="22"/>
                <w:szCs w:val="22"/>
                <w:lang w:val="kk-KZ"/>
              </w:rPr>
            </w:pPr>
            <w:r w:rsidRPr="00532AFF">
              <w:rPr>
                <w:sz w:val="22"/>
                <w:szCs w:val="22"/>
                <w:lang w:val="kk-KZ"/>
              </w:rPr>
              <w:t>Klokov</w:t>
            </w:r>
          </w:p>
          <w:p w14:paraId="01D03022" w14:textId="77777777" w:rsidR="003B1E72" w:rsidRPr="00532AFF" w:rsidRDefault="003B1E72" w:rsidP="00C92467">
            <w:pPr>
              <w:keepNext/>
              <w:ind w:left="-57" w:right="-57"/>
              <w:outlineLvl w:val="0"/>
              <w:rPr>
                <w:i/>
                <w:sz w:val="22"/>
                <w:szCs w:val="22"/>
                <w:lang w:val="kk-KZ" w:eastAsia="ko-KR"/>
              </w:rPr>
            </w:pPr>
          </w:p>
        </w:tc>
        <w:tc>
          <w:tcPr>
            <w:tcW w:w="1559" w:type="dxa"/>
            <w:tcBorders>
              <w:top w:val="single" w:sz="4" w:space="0" w:color="auto"/>
              <w:left w:val="single" w:sz="4" w:space="0" w:color="auto"/>
              <w:bottom w:val="single" w:sz="4" w:space="0" w:color="auto"/>
              <w:right w:val="single" w:sz="4" w:space="0" w:color="auto"/>
            </w:tcBorders>
          </w:tcPr>
          <w:p w14:paraId="2AD32DAB" w14:textId="77777777" w:rsidR="003B1E72" w:rsidRPr="00532AFF" w:rsidRDefault="003B1E72" w:rsidP="00C92467">
            <w:pPr>
              <w:keepNext/>
              <w:ind w:left="-112"/>
              <w:jc w:val="center"/>
              <w:outlineLvl w:val="0"/>
              <w:rPr>
                <w:i/>
                <w:sz w:val="22"/>
                <w:szCs w:val="22"/>
                <w:lang w:val="kk-KZ" w:eastAsia="ko-KR"/>
              </w:rPr>
            </w:pPr>
            <w:r w:rsidRPr="00532AFF">
              <w:rPr>
                <w:i/>
                <w:sz w:val="22"/>
                <w:szCs w:val="22"/>
                <w:lang w:val="kk-KZ" w:eastAsia="ko-KR"/>
              </w:rPr>
              <w:t>Lamiaceae</w:t>
            </w:r>
          </w:p>
        </w:tc>
        <w:tc>
          <w:tcPr>
            <w:tcW w:w="1559" w:type="dxa"/>
            <w:tcBorders>
              <w:top w:val="single" w:sz="4" w:space="0" w:color="auto"/>
              <w:left w:val="single" w:sz="4" w:space="0" w:color="auto"/>
              <w:bottom w:val="single" w:sz="4" w:space="0" w:color="auto"/>
              <w:right w:val="single" w:sz="4" w:space="0" w:color="auto"/>
            </w:tcBorders>
          </w:tcPr>
          <w:p w14:paraId="028BBE23" w14:textId="77777777" w:rsidR="003B1E72" w:rsidRPr="00532AFF" w:rsidRDefault="003B1E72" w:rsidP="00C92467">
            <w:pPr>
              <w:ind w:left="-57" w:right="-57"/>
              <w:jc w:val="center"/>
              <w:rPr>
                <w:rFonts w:eastAsia="Calibri"/>
                <w:sz w:val="22"/>
                <w:szCs w:val="22"/>
                <w:lang w:val="kk-KZ"/>
              </w:rPr>
            </w:pPr>
          </w:p>
          <w:p w14:paraId="4609F3FF" w14:textId="05AECFD7" w:rsidR="00A47ABA" w:rsidRPr="00532AFF" w:rsidRDefault="00A47ABA" w:rsidP="00C92467">
            <w:pPr>
              <w:jc w:val="center"/>
              <w:rPr>
                <w:rFonts w:eastAsia="Calibri"/>
                <w:sz w:val="22"/>
                <w:szCs w:val="22"/>
                <w:lang w:val="kk-KZ"/>
              </w:rPr>
            </w:pPr>
            <w:r w:rsidRPr="00532AFF">
              <w:rPr>
                <w:sz w:val="22"/>
                <w:szCs w:val="22"/>
                <w:lang w:val="kk-KZ"/>
              </w:rPr>
              <w:t>жарт.бш.</w:t>
            </w:r>
          </w:p>
        </w:tc>
        <w:tc>
          <w:tcPr>
            <w:tcW w:w="3838" w:type="dxa"/>
            <w:tcBorders>
              <w:top w:val="single" w:sz="4" w:space="0" w:color="auto"/>
              <w:left w:val="single" w:sz="4" w:space="0" w:color="auto"/>
              <w:bottom w:val="single" w:sz="4" w:space="0" w:color="auto"/>
              <w:right w:val="single" w:sz="4" w:space="0" w:color="auto"/>
            </w:tcBorders>
          </w:tcPr>
          <w:p w14:paraId="06E248B9" w14:textId="77777777" w:rsidR="003B1E72" w:rsidRPr="00532AFF" w:rsidRDefault="003B1E72" w:rsidP="00C92467">
            <w:pPr>
              <w:widowControl w:val="0"/>
              <w:suppressAutoHyphens/>
              <w:jc w:val="both"/>
              <w:rPr>
                <w:sz w:val="22"/>
                <w:szCs w:val="22"/>
                <w:lang w:val="kk-KZ"/>
              </w:rPr>
            </w:pPr>
            <w:r w:rsidRPr="00532AFF">
              <w:rPr>
                <w:rFonts w:eastAsia="Calibri"/>
                <w:sz w:val="22"/>
                <w:szCs w:val="22"/>
                <w:lang w:val="kk-KZ"/>
              </w:rPr>
              <w:t>Алматы облысы, Іле Алатауы жотасы,  Үлкен Алматы шатқалы</w:t>
            </w:r>
          </w:p>
          <w:p w14:paraId="320C8579" w14:textId="77777777" w:rsidR="003B1E72" w:rsidRPr="00532AFF" w:rsidRDefault="003B1E72" w:rsidP="00C92467">
            <w:pPr>
              <w:widowControl w:val="0"/>
              <w:suppressAutoHyphens/>
              <w:rPr>
                <w:rFonts w:eastAsia="Arial Unicode MS"/>
                <w:sz w:val="22"/>
                <w:szCs w:val="22"/>
                <w:lang w:bidi="en-US"/>
              </w:rPr>
            </w:pPr>
            <w:r w:rsidRPr="00532AFF">
              <w:rPr>
                <w:sz w:val="22"/>
                <w:szCs w:val="22"/>
                <w:lang w:val="kk-KZ"/>
              </w:rPr>
              <w:t>Н= т.д.</w:t>
            </w:r>
            <w:r w:rsidRPr="00532AFF">
              <w:rPr>
                <w:sz w:val="22"/>
                <w:szCs w:val="22"/>
              </w:rPr>
              <w:t xml:space="preserve">1974 </w:t>
            </w:r>
            <w:r w:rsidRPr="00532AFF">
              <w:rPr>
                <w:rFonts w:eastAsia="Arial Unicode MS"/>
                <w:sz w:val="22"/>
                <w:szCs w:val="22"/>
                <w:lang w:bidi="en-US"/>
              </w:rPr>
              <w:t xml:space="preserve">м </w:t>
            </w:r>
          </w:p>
          <w:p w14:paraId="25694980"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=43˚03'04.1",</w:t>
            </w:r>
          </w:p>
          <w:p w14:paraId="53358579"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bidi="en-US"/>
              </w:rPr>
              <w:t xml:space="preserve"> </w:t>
            </w:r>
            <w:r w:rsidRPr="00532AFF">
              <w:rPr>
                <w:rFonts w:eastAsia="Arial Unicode MS"/>
                <w:sz w:val="22"/>
                <w:szCs w:val="22"/>
                <w:lang w:val="en-US" w:bidi="en-US"/>
              </w:rPr>
              <w:t>E</w:t>
            </w:r>
            <w:r w:rsidRPr="00532AFF">
              <w:rPr>
                <w:rFonts w:eastAsia="Arial Unicode MS"/>
                <w:sz w:val="22"/>
                <w:szCs w:val="22"/>
                <w:lang w:bidi="en-US"/>
              </w:rPr>
              <w:t>=076˚57'55.3"</w:t>
            </w:r>
          </w:p>
          <w:p w14:paraId="5EFA530F" w14:textId="77777777" w:rsidR="003B1E72" w:rsidRPr="00532AFF" w:rsidRDefault="003B1E72" w:rsidP="00C92467">
            <w:pPr>
              <w:widowControl w:val="0"/>
              <w:suppressAutoHyphens/>
              <w:rPr>
                <w:sz w:val="22"/>
                <w:szCs w:val="22"/>
                <w:lang w:val="kk-KZ"/>
              </w:rPr>
            </w:pPr>
            <w:r w:rsidRPr="00532AFF">
              <w:rPr>
                <w:sz w:val="22"/>
                <w:szCs w:val="22"/>
              </w:rPr>
              <w:t xml:space="preserve"> 02.07.2019 ж.</w:t>
            </w:r>
          </w:p>
          <w:p w14:paraId="474E41DB" w14:textId="77777777" w:rsidR="007D7A2C" w:rsidRPr="00532AFF" w:rsidRDefault="007D7A2C" w:rsidP="00C92467">
            <w:pPr>
              <w:widowControl w:val="0"/>
              <w:suppressAutoHyphens/>
              <w:rPr>
                <w:rFonts w:eastAsia="Calibri"/>
                <w:sz w:val="22"/>
                <w:szCs w:val="22"/>
                <w:lang w:val="kk-KZ"/>
              </w:rPr>
            </w:pPr>
          </w:p>
        </w:tc>
      </w:tr>
      <w:tr w:rsidR="00C552B7" w:rsidRPr="00532AFF" w14:paraId="702D7083" w14:textId="77777777" w:rsidTr="007D7A2C">
        <w:tc>
          <w:tcPr>
            <w:tcW w:w="2547" w:type="dxa"/>
            <w:tcBorders>
              <w:top w:val="single" w:sz="4" w:space="0" w:color="auto"/>
              <w:left w:val="single" w:sz="4" w:space="0" w:color="auto"/>
              <w:bottom w:val="single" w:sz="4" w:space="0" w:color="auto"/>
              <w:right w:val="single" w:sz="4" w:space="0" w:color="auto"/>
            </w:tcBorders>
          </w:tcPr>
          <w:p w14:paraId="050D1103" w14:textId="77777777" w:rsidR="003B1E72" w:rsidRPr="00532AFF" w:rsidRDefault="003B1E72" w:rsidP="00C92467">
            <w:pPr>
              <w:rPr>
                <w:rFonts w:eastAsia="Calibri"/>
                <w:sz w:val="22"/>
                <w:szCs w:val="22"/>
              </w:rPr>
            </w:pPr>
            <w:proofErr w:type="spellStart"/>
            <w:r w:rsidRPr="00532AFF">
              <w:rPr>
                <w:rFonts w:eastAsia="Calibri"/>
                <w:i/>
                <w:iCs/>
                <w:sz w:val="22"/>
                <w:szCs w:val="22"/>
                <w:lang w:val="en-US"/>
              </w:rPr>
              <w:t>Trachomitum</w:t>
            </w:r>
            <w:proofErr w:type="spellEnd"/>
            <w:r w:rsidRPr="00532AFF">
              <w:rPr>
                <w:rFonts w:eastAsia="Calibri"/>
                <w:i/>
                <w:iCs/>
                <w:sz w:val="22"/>
                <w:szCs w:val="22"/>
                <w:lang w:val="en-US"/>
              </w:rPr>
              <w:t xml:space="preserve"> lancifolium </w:t>
            </w:r>
            <w:r w:rsidRPr="00532AFF">
              <w:rPr>
                <w:rFonts w:eastAsia="Calibri"/>
                <w:sz w:val="22"/>
                <w:szCs w:val="22"/>
                <w:lang w:val="en-US"/>
              </w:rPr>
              <w:t xml:space="preserve">(Russan.) </w:t>
            </w:r>
            <w:proofErr w:type="spellStart"/>
            <w:r w:rsidRPr="00532AFF">
              <w:rPr>
                <w:rFonts w:eastAsia="Calibri"/>
                <w:sz w:val="22"/>
                <w:szCs w:val="22"/>
                <w:lang w:val="en-US"/>
              </w:rPr>
              <w:t>Pobed</w:t>
            </w:r>
            <w:proofErr w:type="spellEnd"/>
            <w:r w:rsidRPr="00532AFF">
              <w:rPr>
                <w:rFonts w:eastAsia="Calibri"/>
                <w:sz w:val="22"/>
                <w:szCs w:val="22"/>
                <w:lang w:val="en-US"/>
              </w:rPr>
              <w:t>.)</w:t>
            </w:r>
          </w:p>
        </w:tc>
        <w:tc>
          <w:tcPr>
            <w:tcW w:w="1559" w:type="dxa"/>
            <w:tcBorders>
              <w:top w:val="single" w:sz="4" w:space="0" w:color="auto"/>
              <w:left w:val="single" w:sz="4" w:space="0" w:color="auto"/>
              <w:bottom w:val="single" w:sz="4" w:space="0" w:color="auto"/>
              <w:right w:val="single" w:sz="4" w:space="0" w:color="auto"/>
            </w:tcBorders>
          </w:tcPr>
          <w:p w14:paraId="61525DFB" w14:textId="77777777" w:rsidR="003B1E72" w:rsidRPr="00532AFF" w:rsidRDefault="003B1E72" w:rsidP="00C92467">
            <w:pPr>
              <w:keepNext/>
              <w:ind w:left="-112"/>
              <w:jc w:val="center"/>
              <w:outlineLvl w:val="0"/>
              <w:rPr>
                <w:i/>
                <w:sz w:val="22"/>
                <w:szCs w:val="22"/>
                <w:lang w:val="en-US" w:eastAsia="ko-KR"/>
              </w:rPr>
            </w:pPr>
            <w:proofErr w:type="spellStart"/>
            <w:r w:rsidRPr="00532AFF">
              <w:rPr>
                <w:rFonts w:eastAsia="Calibri"/>
                <w:i/>
                <w:iCs/>
                <w:sz w:val="22"/>
                <w:szCs w:val="22"/>
                <w:lang w:val="en-US" w:eastAsia="ko-KR"/>
              </w:rPr>
              <w:t>Apocynaceae</w:t>
            </w:r>
            <w:proofErr w:type="spellEnd"/>
          </w:p>
        </w:tc>
        <w:tc>
          <w:tcPr>
            <w:tcW w:w="1559" w:type="dxa"/>
            <w:tcBorders>
              <w:top w:val="single" w:sz="4" w:space="0" w:color="auto"/>
              <w:left w:val="single" w:sz="4" w:space="0" w:color="auto"/>
              <w:bottom w:val="single" w:sz="4" w:space="0" w:color="auto"/>
              <w:right w:val="single" w:sz="4" w:space="0" w:color="auto"/>
            </w:tcBorders>
          </w:tcPr>
          <w:p w14:paraId="2FEC415F" w14:textId="77777777" w:rsidR="003B1E72" w:rsidRPr="00532AFF" w:rsidRDefault="003B1E72" w:rsidP="00C92467">
            <w:pPr>
              <w:ind w:left="-57" w:right="-57"/>
              <w:jc w:val="center"/>
              <w:rPr>
                <w:rFonts w:eastAsia="Calibri"/>
                <w:sz w:val="22"/>
                <w:szCs w:val="22"/>
                <w:lang w:val="kk-KZ"/>
              </w:rPr>
            </w:pPr>
            <w:r w:rsidRPr="00532AFF">
              <w:rPr>
                <w:rFonts w:eastAsia="Calibri"/>
                <w:sz w:val="22"/>
                <w:szCs w:val="22"/>
                <w:lang w:val="kk-KZ"/>
              </w:rPr>
              <w:t>кжш.</w:t>
            </w:r>
          </w:p>
          <w:p w14:paraId="1594B587" w14:textId="77777777" w:rsidR="003B1E72" w:rsidRPr="00532AFF" w:rsidRDefault="003B1E72" w:rsidP="00C92467">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0504B19F" w14:textId="77777777" w:rsidR="003B1E72" w:rsidRPr="00532AFF" w:rsidRDefault="003B1E72" w:rsidP="00C92467">
            <w:pPr>
              <w:widowControl w:val="0"/>
              <w:suppressAutoHyphens/>
              <w:jc w:val="both"/>
              <w:rPr>
                <w:sz w:val="22"/>
                <w:szCs w:val="22"/>
              </w:rPr>
            </w:pPr>
            <w:r w:rsidRPr="00532AFF">
              <w:rPr>
                <w:sz w:val="22"/>
                <w:szCs w:val="22"/>
                <w:lang w:val="kk-KZ"/>
              </w:rPr>
              <w:t xml:space="preserve">Алматы облысы, </w:t>
            </w:r>
            <w:r w:rsidRPr="00532AFF">
              <w:rPr>
                <w:rFonts w:eastAsia="Calibri"/>
                <w:sz w:val="22"/>
                <w:szCs w:val="22"/>
                <w:lang w:val="kk-KZ"/>
              </w:rPr>
              <w:t xml:space="preserve"> Еңбекшіқазақ ауданы, </w:t>
            </w:r>
            <w:r w:rsidRPr="00532AFF">
              <w:rPr>
                <w:sz w:val="22"/>
                <w:szCs w:val="22"/>
                <w:lang w:val="kk-KZ"/>
              </w:rPr>
              <w:t xml:space="preserve">Малыбай ауылы маңында, Шелек өзені алқабы </w:t>
            </w:r>
          </w:p>
          <w:p w14:paraId="201ECF5F" w14:textId="77777777" w:rsidR="003B1E72" w:rsidRPr="00532AFF" w:rsidRDefault="003B1E72" w:rsidP="00C92467">
            <w:pPr>
              <w:widowControl w:val="0"/>
              <w:suppressAutoHyphens/>
              <w:rPr>
                <w:sz w:val="22"/>
                <w:szCs w:val="22"/>
              </w:rPr>
            </w:pPr>
            <w:r w:rsidRPr="00532AFF">
              <w:rPr>
                <w:sz w:val="22"/>
                <w:szCs w:val="22"/>
                <w:lang w:val="kk-KZ"/>
              </w:rPr>
              <w:t xml:space="preserve">Н= т.д. </w:t>
            </w:r>
            <w:r w:rsidRPr="00532AFF">
              <w:rPr>
                <w:sz w:val="22"/>
                <w:szCs w:val="22"/>
              </w:rPr>
              <w:t xml:space="preserve">839 м </w:t>
            </w:r>
          </w:p>
          <w:p w14:paraId="5906223D" w14:textId="77777777" w:rsidR="003B1E72" w:rsidRPr="00532AFF" w:rsidRDefault="003B1E72" w:rsidP="00C92467">
            <w:pPr>
              <w:widowControl w:val="0"/>
              <w:suppressAutoHyphens/>
              <w:rPr>
                <w:sz w:val="22"/>
                <w:szCs w:val="22"/>
              </w:rPr>
            </w:pPr>
            <w:r w:rsidRPr="00532AFF">
              <w:rPr>
                <w:sz w:val="22"/>
                <w:szCs w:val="22"/>
              </w:rPr>
              <w:t xml:space="preserve">N=43˚29'12.3", </w:t>
            </w:r>
          </w:p>
          <w:p w14:paraId="5B5C56E0" w14:textId="77777777" w:rsidR="003B1E72" w:rsidRPr="00532AFF" w:rsidRDefault="003B1E72" w:rsidP="00C92467">
            <w:pPr>
              <w:widowControl w:val="0"/>
              <w:suppressAutoHyphens/>
              <w:rPr>
                <w:sz w:val="22"/>
                <w:szCs w:val="22"/>
              </w:rPr>
            </w:pPr>
            <w:r w:rsidRPr="00532AFF">
              <w:rPr>
                <w:sz w:val="22"/>
                <w:szCs w:val="22"/>
              </w:rPr>
              <w:t>E=078˚23'16.1"</w:t>
            </w:r>
          </w:p>
          <w:p w14:paraId="11336F9A" w14:textId="77777777" w:rsidR="003B1E72" w:rsidRPr="00532AFF" w:rsidRDefault="003B1E72" w:rsidP="00C92467">
            <w:pPr>
              <w:widowControl w:val="0"/>
              <w:suppressAutoHyphens/>
              <w:rPr>
                <w:sz w:val="22"/>
                <w:szCs w:val="22"/>
                <w:lang w:val="kk-KZ"/>
              </w:rPr>
            </w:pPr>
            <w:r w:rsidRPr="00532AFF">
              <w:rPr>
                <w:sz w:val="22"/>
                <w:szCs w:val="22"/>
              </w:rPr>
              <w:t>10.08.2018 ж.</w:t>
            </w:r>
          </w:p>
          <w:p w14:paraId="007DAB9E" w14:textId="77777777" w:rsidR="007D7A2C" w:rsidRPr="00532AFF" w:rsidRDefault="007D7A2C" w:rsidP="00C92467">
            <w:pPr>
              <w:widowControl w:val="0"/>
              <w:suppressAutoHyphens/>
              <w:rPr>
                <w:sz w:val="22"/>
                <w:szCs w:val="22"/>
                <w:lang w:val="kk-KZ"/>
              </w:rPr>
            </w:pPr>
          </w:p>
        </w:tc>
      </w:tr>
      <w:tr w:rsidR="00C552B7" w:rsidRPr="00532AFF" w14:paraId="72450AA0" w14:textId="77777777" w:rsidTr="007D7A2C">
        <w:tc>
          <w:tcPr>
            <w:tcW w:w="2547" w:type="dxa"/>
            <w:tcBorders>
              <w:top w:val="single" w:sz="4" w:space="0" w:color="auto"/>
              <w:left w:val="single" w:sz="4" w:space="0" w:color="auto"/>
              <w:bottom w:val="single" w:sz="4" w:space="0" w:color="auto"/>
              <w:right w:val="single" w:sz="4" w:space="0" w:color="auto"/>
            </w:tcBorders>
          </w:tcPr>
          <w:p w14:paraId="1A424090" w14:textId="77777777" w:rsidR="003B1E72" w:rsidRPr="00532AFF" w:rsidRDefault="003B1E72" w:rsidP="00C92467">
            <w:pPr>
              <w:keepNext/>
              <w:ind w:left="-57" w:right="-57"/>
              <w:outlineLvl w:val="0"/>
              <w:rPr>
                <w:i/>
                <w:sz w:val="22"/>
                <w:szCs w:val="22"/>
                <w:lang w:val="en-US" w:eastAsia="ko-KR"/>
              </w:rPr>
            </w:pPr>
            <w:r w:rsidRPr="00532AFF">
              <w:rPr>
                <w:rFonts w:eastAsia="Calibri"/>
                <w:sz w:val="22"/>
                <w:szCs w:val="22"/>
              </w:rPr>
              <w:t>*</w:t>
            </w:r>
            <w:r w:rsidRPr="00532AFF">
              <w:rPr>
                <w:i/>
                <w:sz w:val="22"/>
                <w:szCs w:val="22"/>
                <w:lang w:val="en-US"/>
              </w:rPr>
              <w:t>Verbascum</w:t>
            </w:r>
            <w:r w:rsidRPr="00532AFF">
              <w:rPr>
                <w:i/>
                <w:sz w:val="22"/>
                <w:szCs w:val="22"/>
                <w:lang w:val="kk-KZ"/>
              </w:rPr>
              <w:t xml:space="preserve"> songaricum </w:t>
            </w:r>
            <w:r w:rsidRPr="00532AFF">
              <w:rPr>
                <w:sz w:val="22"/>
                <w:szCs w:val="22"/>
                <w:lang w:val="kk-KZ"/>
              </w:rPr>
              <w:t>Schrenk</w:t>
            </w:r>
          </w:p>
        </w:tc>
        <w:tc>
          <w:tcPr>
            <w:tcW w:w="1559" w:type="dxa"/>
            <w:tcBorders>
              <w:top w:val="single" w:sz="4" w:space="0" w:color="auto"/>
              <w:left w:val="single" w:sz="4" w:space="0" w:color="auto"/>
              <w:bottom w:val="single" w:sz="4" w:space="0" w:color="auto"/>
              <w:right w:val="single" w:sz="4" w:space="0" w:color="auto"/>
            </w:tcBorders>
          </w:tcPr>
          <w:p w14:paraId="7AB393C6" w14:textId="77777777" w:rsidR="003B1E72" w:rsidRPr="00532AFF" w:rsidRDefault="003B1E72" w:rsidP="00C92467">
            <w:pPr>
              <w:keepNext/>
              <w:ind w:left="-112"/>
              <w:jc w:val="center"/>
              <w:outlineLvl w:val="0"/>
              <w:rPr>
                <w:i/>
                <w:sz w:val="22"/>
                <w:szCs w:val="22"/>
                <w:lang w:val="en-US" w:eastAsia="ko-KR"/>
              </w:rPr>
            </w:pPr>
            <w:proofErr w:type="spellStart"/>
            <w:r w:rsidRPr="00532AFF">
              <w:rPr>
                <w:i/>
                <w:sz w:val="22"/>
                <w:szCs w:val="22"/>
                <w:lang w:val="en-US" w:eastAsia="ko-KR"/>
              </w:rPr>
              <w:t>Scrophularia</w:t>
            </w:r>
            <w:proofErr w:type="spellEnd"/>
            <w:r w:rsidRPr="00532AFF">
              <w:rPr>
                <w:bCs/>
                <w:i/>
                <w:sz w:val="22"/>
                <w:szCs w:val="22"/>
                <w:lang w:val="kk-KZ" w:eastAsia="ko-KR"/>
              </w:rPr>
              <w:t>ceae</w:t>
            </w:r>
          </w:p>
        </w:tc>
        <w:tc>
          <w:tcPr>
            <w:tcW w:w="1559" w:type="dxa"/>
            <w:tcBorders>
              <w:top w:val="single" w:sz="4" w:space="0" w:color="auto"/>
              <w:left w:val="single" w:sz="4" w:space="0" w:color="auto"/>
              <w:bottom w:val="single" w:sz="4" w:space="0" w:color="auto"/>
              <w:right w:val="single" w:sz="4" w:space="0" w:color="auto"/>
            </w:tcBorders>
          </w:tcPr>
          <w:p w14:paraId="56390D5D" w14:textId="77777777" w:rsidR="003B1E72" w:rsidRPr="00532AFF" w:rsidRDefault="003B1E72" w:rsidP="00C92467">
            <w:pPr>
              <w:ind w:left="-57" w:right="-57"/>
              <w:jc w:val="center"/>
              <w:rPr>
                <w:rFonts w:eastAsia="Calibri"/>
                <w:sz w:val="22"/>
                <w:szCs w:val="22"/>
                <w:lang w:val="kk-KZ"/>
              </w:rPr>
            </w:pPr>
            <w:r w:rsidRPr="00532AFF">
              <w:rPr>
                <w:rFonts w:eastAsia="Calibri"/>
                <w:sz w:val="22"/>
                <w:szCs w:val="22"/>
                <w:lang w:val="kk-KZ"/>
              </w:rPr>
              <w:t>кжш.</w:t>
            </w:r>
          </w:p>
          <w:p w14:paraId="65C27B21" w14:textId="77777777" w:rsidR="003B1E72" w:rsidRPr="00532AFF" w:rsidRDefault="003B1E72" w:rsidP="00C92467">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70FA92BA" w14:textId="77777777" w:rsidR="003B1E72" w:rsidRPr="00532AFF" w:rsidRDefault="003B1E72" w:rsidP="00C92467">
            <w:pPr>
              <w:widowControl w:val="0"/>
              <w:suppressAutoHyphens/>
              <w:jc w:val="both"/>
              <w:rPr>
                <w:rFonts w:eastAsia="Calibri"/>
                <w:sz w:val="22"/>
                <w:szCs w:val="22"/>
              </w:rPr>
            </w:pPr>
            <w:proofErr w:type="spellStart"/>
            <w:r w:rsidRPr="00532AFF">
              <w:rPr>
                <w:rFonts w:eastAsia="Calibri"/>
                <w:sz w:val="22"/>
                <w:szCs w:val="22"/>
              </w:rPr>
              <w:t>Іле</w:t>
            </w:r>
            <w:proofErr w:type="spellEnd"/>
            <w:r w:rsidRPr="00532AFF">
              <w:rPr>
                <w:rFonts w:eastAsia="Calibri"/>
                <w:sz w:val="22"/>
                <w:szCs w:val="22"/>
              </w:rPr>
              <w:t xml:space="preserve"> </w:t>
            </w:r>
            <w:proofErr w:type="spellStart"/>
            <w:r w:rsidRPr="00532AFF">
              <w:rPr>
                <w:rFonts w:eastAsia="Calibri"/>
                <w:sz w:val="22"/>
                <w:szCs w:val="22"/>
              </w:rPr>
              <w:t>Алатауы</w:t>
            </w:r>
            <w:proofErr w:type="spellEnd"/>
            <w:r w:rsidRPr="00532AFF">
              <w:rPr>
                <w:rFonts w:eastAsia="Calibri"/>
                <w:sz w:val="22"/>
                <w:szCs w:val="22"/>
              </w:rPr>
              <w:t xml:space="preserve">, </w:t>
            </w:r>
            <w:proofErr w:type="spellStart"/>
            <w:r w:rsidRPr="00532AFF">
              <w:rPr>
                <w:rFonts w:eastAsia="Calibri"/>
                <w:sz w:val="22"/>
                <w:szCs w:val="22"/>
              </w:rPr>
              <w:t>Шамалған</w:t>
            </w:r>
            <w:proofErr w:type="spellEnd"/>
            <w:r w:rsidRPr="00532AFF">
              <w:rPr>
                <w:rFonts w:eastAsia="Calibri"/>
                <w:sz w:val="22"/>
                <w:szCs w:val="22"/>
              </w:rPr>
              <w:t xml:space="preserve"> </w:t>
            </w:r>
            <w:proofErr w:type="spellStart"/>
            <w:r w:rsidRPr="00532AFF">
              <w:rPr>
                <w:rFonts w:eastAsia="Calibri"/>
                <w:sz w:val="22"/>
                <w:szCs w:val="22"/>
              </w:rPr>
              <w:t>шатқалы</w:t>
            </w:r>
            <w:proofErr w:type="spellEnd"/>
          </w:p>
          <w:p w14:paraId="57DBDF6E" w14:textId="77777777" w:rsidR="003B1E72" w:rsidRPr="00532AFF" w:rsidRDefault="003B1E72" w:rsidP="00C92467">
            <w:pPr>
              <w:widowControl w:val="0"/>
              <w:suppressAutoHyphens/>
              <w:rPr>
                <w:rFonts w:eastAsia="Calibri"/>
                <w:sz w:val="22"/>
                <w:szCs w:val="22"/>
              </w:rPr>
            </w:pPr>
            <w:r w:rsidRPr="00532AFF">
              <w:rPr>
                <w:rFonts w:eastAsia="Calibri"/>
                <w:sz w:val="22"/>
                <w:szCs w:val="22"/>
                <w:lang w:bidi="en-US"/>
              </w:rPr>
              <w:t>H</w:t>
            </w:r>
            <w:r w:rsidRPr="00532AFF">
              <w:rPr>
                <w:rFonts w:eastAsia="Calibri"/>
                <w:sz w:val="22"/>
                <w:szCs w:val="22"/>
              </w:rPr>
              <w:t xml:space="preserve">= </w:t>
            </w:r>
            <w:r w:rsidRPr="00532AFF">
              <w:rPr>
                <w:rFonts w:eastAsia="Calibri"/>
                <w:sz w:val="22"/>
                <w:szCs w:val="22"/>
                <w:lang w:val="kk-KZ"/>
              </w:rPr>
              <w:t>т</w:t>
            </w:r>
            <w:r w:rsidRPr="00532AFF">
              <w:rPr>
                <w:rFonts w:eastAsia="Calibri"/>
                <w:sz w:val="22"/>
                <w:szCs w:val="22"/>
              </w:rPr>
              <w:t xml:space="preserve">.д.1138 м </w:t>
            </w:r>
          </w:p>
          <w:p w14:paraId="29177486" w14:textId="77777777" w:rsidR="003B1E72" w:rsidRPr="00532AFF" w:rsidRDefault="003B1E72" w:rsidP="00C92467">
            <w:pPr>
              <w:widowControl w:val="0"/>
              <w:suppressAutoHyphens/>
              <w:rPr>
                <w:rFonts w:eastAsia="Calibri"/>
                <w:sz w:val="22"/>
                <w:szCs w:val="22"/>
              </w:rPr>
            </w:pPr>
            <w:r w:rsidRPr="00532AFF">
              <w:rPr>
                <w:rFonts w:eastAsia="Calibri"/>
                <w:sz w:val="22"/>
                <w:szCs w:val="22"/>
                <w:lang w:bidi="en-US"/>
              </w:rPr>
              <w:t>N</w:t>
            </w:r>
            <w:r w:rsidRPr="00532AFF">
              <w:rPr>
                <w:rFonts w:eastAsia="Calibri"/>
                <w:sz w:val="22"/>
                <w:szCs w:val="22"/>
              </w:rPr>
              <w:t>=43˚08'37.9"</w:t>
            </w:r>
          </w:p>
          <w:p w14:paraId="03DE124C" w14:textId="77777777" w:rsidR="003B1E72" w:rsidRPr="00532AFF" w:rsidRDefault="003B1E72" w:rsidP="00C92467">
            <w:pPr>
              <w:widowControl w:val="0"/>
              <w:suppressAutoHyphens/>
              <w:rPr>
                <w:rFonts w:eastAsia="Calibri"/>
                <w:sz w:val="22"/>
                <w:szCs w:val="22"/>
              </w:rPr>
            </w:pPr>
            <w:r w:rsidRPr="00532AFF">
              <w:rPr>
                <w:rFonts w:eastAsia="Calibri"/>
                <w:sz w:val="22"/>
                <w:szCs w:val="22"/>
                <w:lang w:bidi="en-US"/>
              </w:rPr>
              <w:t>E</w:t>
            </w:r>
            <w:r w:rsidRPr="00532AFF">
              <w:rPr>
                <w:rFonts w:eastAsia="Calibri"/>
                <w:sz w:val="22"/>
                <w:szCs w:val="22"/>
              </w:rPr>
              <w:t>=076˚34'28.1".</w:t>
            </w:r>
          </w:p>
          <w:p w14:paraId="3132B080" w14:textId="77777777" w:rsidR="003B1E72" w:rsidRPr="00532AFF" w:rsidRDefault="003B1E72" w:rsidP="00C92467">
            <w:pPr>
              <w:widowControl w:val="0"/>
              <w:suppressAutoHyphens/>
              <w:rPr>
                <w:rFonts w:eastAsia="Calibri"/>
                <w:sz w:val="22"/>
                <w:szCs w:val="22"/>
                <w:lang w:val="kk-KZ"/>
              </w:rPr>
            </w:pPr>
            <w:r w:rsidRPr="00532AFF">
              <w:rPr>
                <w:rFonts w:eastAsia="Calibri"/>
                <w:sz w:val="22"/>
                <w:szCs w:val="22"/>
              </w:rPr>
              <w:t>27.06.2018 ж.</w:t>
            </w:r>
          </w:p>
          <w:p w14:paraId="7970AA5F" w14:textId="77777777" w:rsidR="007D7A2C" w:rsidRPr="00532AFF" w:rsidRDefault="007D7A2C" w:rsidP="00C92467">
            <w:pPr>
              <w:widowControl w:val="0"/>
              <w:suppressAutoHyphens/>
              <w:rPr>
                <w:rFonts w:eastAsia="Calibri"/>
                <w:sz w:val="22"/>
                <w:szCs w:val="22"/>
                <w:lang w:val="kk-KZ"/>
              </w:rPr>
            </w:pPr>
          </w:p>
        </w:tc>
      </w:tr>
      <w:tr w:rsidR="00C552B7" w:rsidRPr="00532AFF" w14:paraId="02A48FE7" w14:textId="77777777" w:rsidTr="007D7A2C">
        <w:tc>
          <w:tcPr>
            <w:tcW w:w="2547" w:type="dxa"/>
            <w:tcBorders>
              <w:top w:val="single" w:sz="4" w:space="0" w:color="auto"/>
              <w:left w:val="single" w:sz="4" w:space="0" w:color="auto"/>
              <w:bottom w:val="single" w:sz="4" w:space="0" w:color="auto"/>
              <w:right w:val="single" w:sz="4" w:space="0" w:color="auto"/>
            </w:tcBorders>
          </w:tcPr>
          <w:p w14:paraId="5DB58FBD" w14:textId="77777777" w:rsidR="003B1E72" w:rsidRPr="00532AFF" w:rsidRDefault="003B1E72" w:rsidP="00C92467">
            <w:pPr>
              <w:keepNext/>
              <w:ind w:left="-57" w:right="-57"/>
              <w:outlineLvl w:val="0"/>
              <w:rPr>
                <w:i/>
                <w:sz w:val="22"/>
                <w:szCs w:val="22"/>
                <w:lang w:val="en-US"/>
              </w:rPr>
            </w:pPr>
            <w:r w:rsidRPr="00532AFF">
              <w:rPr>
                <w:rFonts w:eastAsia="Calibri"/>
                <w:sz w:val="22"/>
                <w:szCs w:val="22"/>
              </w:rPr>
              <w:t>*</w:t>
            </w:r>
            <w:r w:rsidRPr="00532AFF">
              <w:rPr>
                <w:i/>
                <w:iCs/>
                <w:sz w:val="22"/>
                <w:szCs w:val="22"/>
                <w:lang w:val="kk-KZ"/>
              </w:rPr>
              <w:t xml:space="preserve">Vexibia alopecuroides </w:t>
            </w:r>
            <w:r w:rsidRPr="00532AFF">
              <w:rPr>
                <w:sz w:val="22"/>
                <w:szCs w:val="22"/>
                <w:lang w:val="kk-KZ"/>
              </w:rPr>
              <w:t>(L.) Yakovlev</w:t>
            </w:r>
          </w:p>
        </w:tc>
        <w:tc>
          <w:tcPr>
            <w:tcW w:w="1559" w:type="dxa"/>
            <w:tcBorders>
              <w:top w:val="single" w:sz="4" w:space="0" w:color="auto"/>
              <w:left w:val="single" w:sz="4" w:space="0" w:color="auto"/>
              <w:bottom w:val="single" w:sz="4" w:space="0" w:color="auto"/>
              <w:right w:val="single" w:sz="4" w:space="0" w:color="auto"/>
            </w:tcBorders>
          </w:tcPr>
          <w:p w14:paraId="195829FE" w14:textId="77777777" w:rsidR="003B1E72" w:rsidRPr="00532AFF" w:rsidRDefault="003B1E72" w:rsidP="00C92467">
            <w:pPr>
              <w:keepNext/>
              <w:ind w:left="-112"/>
              <w:jc w:val="center"/>
              <w:outlineLvl w:val="0"/>
              <w:rPr>
                <w:i/>
                <w:sz w:val="22"/>
                <w:szCs w:val="22"/>
                <w:lang w:val="en-US" w:eastAsia="ko-KR"/>
              </w:rPr>
            </w:pPr>
            <w:r w:rsidRPr="00532AFF">
              <w:rPr>
                <w:i/>
                <w:iCs/>
                <w:sz w:val="22"/>
                <w:szCs w:val="22"/>
                <w:lang w:val="en-US"/>
              </w:rPr>
              <w:t>Leguminosae</w:t>
            </w:r>
          </w:p>
        </w:tc>
        <w:tc>
          <w:tcPr>
            <w:tcW w:w="1559" w:type="dxa"/>
            <w:tcBorders>
              <w:top w:val="single" w:sz="4" w:space="0" w:color="auto"/>
              <w:left w:val="single" w:sz="4" w:space="0" w:color="auto"/>
              <w:bottom w:val="single" w:sz="4" w:space="0" w:color="auto"/>
              <w:right w:val="single" w:sz="4" w:space="0" w:color="auto"/>
            </w:tcBorders>
          </w:tcPr>
          <w:p w14:paraId="664FB110" w14:textId="77777777" w:rsidR="003B1E72" w:rsidRPr="00532AFF" w:rsidRDefault="003B1E72" w:rsidP="00C92467">
            <w:pPr>
              <w:ind w:left="-57" w:right="-57"/>
              <w:jc w:val="center"/>
              <w:rPr>
                <w:rFonts w:eastAsia="Calibri"/>
                <w:sz w:val="22"/>
                <w:szCs w:val="22"/>
                <w:lang w:val="kk-KZ"/>
              </w:rPr>
            </w:pPr>
            <w:r w:rsidRPr="00532AFF">
              <w:rPr>
                <w:rFonts w:eastAsia="Calibri"/>
                <w:sz w:val="22"/>
                <w:szCs w:val="22"/>
                <w:lang w:val="kk-KZ"/>
              </w:rPr>
              <w:t>кжш.</w:t>
            </w:r>
          </w:p>
          <w:p w14:paraId="1A48B112" w14:textId="77777777" w:rsidR="003B1E72" w:rsidRPr="00532AFF" w:rsidRDefault="003B1E72" w:rsidP="00C92467">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71BDB57C" w14:textId="0E7E2987" w:rsidR="003B1E72" w:rsidRPr="00532AFF" w:rsidRDefault="003B1E72" w:rsidP="00C92467">
            <w:pPr>
              <w:widowControl w:val="0"/>
              <w:suppressAutoHyphens/>
              <w:jc w:val="both"/>
              <w:rPr>
                <w:rFonts w:eastAsia="Calibri"/>
                <w:sz w:val="22"/>
                <w:szCs w:val="22"/>
              </w:rPr>
            </w:pPr>
            <w:r w:rsidRPr="00532AFF">
              <w:rPr>
                <w:sz w:val="22"/>
                <w:szCs w:val="22"/>
                <w:lang w:val="kk-KZ"/>
              </w:rPr>
              <w:t xml:space="preserve">Алматы облысы, </w:t>
            </w:r>
            <w:r w:rsidRPr="00532AFF">
              <w:rPr>
                <w:rFonts w:eastAsia="Calibri"/>
                <w:sz w:val="22"/>
                <w:szCs w:val="22"/>
                <w:lang w:val="kk-KZ"/>
              </w:rPr>
              <w:t>Қарасай ауданы, Іле Алатауы жотасы, Шамалған шатқалы</w:t>
            </w:r>
          </w:p>
          <w:p w14:paraId="15E84DDC" w14:textId="77777777" w:rsidR="003B1E72" w:rsidRPr="00532AFF" w:rsidRDefault="003B1E72" w:rsidP="00C92467">
            <w:pPr>
              <w:widowControl w:val="0"/>
              <w:suppressAutoHyphens/>
              <w:rPr>
                <w:rFonts w:eastAsia="Calibri"/>
                <w:sz w:val="22"/>
                <w:szCs w:val="22"/>
              </w:rPr>
            </w:pPr>
            <w:r w:rsidRPr="00532AFF">
              <w:rPr>
                <w:rFonts w:eastAsia="Calibri"/>
                <w:sz w:val="22"/>
                <w:szCs w:val="22"/>
              </w:rPr>
              <w:t xml:space="preserve">H= </w:t>
            </w:r>
            <w:r w:rsidRPr="00532AFF">
              <w:rPr>
                <w:rFonts w:eastAsia="Calibri"/>
                <w:sz w:val="22"/>
                <w:szCs w:val="22"/>
                <w:lang w:val="kk-KZ"/>
              </w:rPr>
              <w:t>т</w:t>
            </w:r>
            <w:r w:rsidRPr="00532AFF">
              <w:rPr>
                <w:rFonts w:eastAsia="Calibri"/>
                <w:sz w:val="22"/>
                <w:szCs w:val="22"/>
              </w:rPr>
              <w:t xml:space="preserve">.д. 1138 м </w:t>
            </w:r>
          </w:p>
          <w:p w14:paraId="0BFFB57C" w14:textId="77777777" w:rsidR="003B1E72" w:rsidRPr="00532AFF" w:rsidRDefault="003B1E72" w:rsidP="00C92467">
            <w:pPr>
              <w:widowControl w:val="0"/>
              <w:suppressAutoHyphens/>
              <w:rPr>
                <w:rFonts w:eastAsia="Calibri"/>
                <w:sz w:val="22"/>
                <w:szCs w:val="22"/>
              </w:rPr>
            </w:pPr>
            <w:r w:rsidRPr="00532AFF">
              <w:rPr>
                <w:rFonts w:eastAsia="Calibri"/>
                <w:sz w:val="22"/>
                <w:szCs w:val="22"/>
              </w:rPr>
              <w:t>N=43˚08'37.9"</w:t>
            </w:r>
          </w:p>
          <w:p w14:paraId="6BE2113D" w14:textId="77777777" w:rsidR="003B1E72" w:rsidRPr="00532AFF" w:rsidRDefault="003B1E72" w:rsidP="00C92467">
            <w:pPr>
              <w:widowControl w:val="0"/>
              <w:suppressAutoHyphens/>
              <w:rPr>
                <w:rFonts w:eastAsia="Calibri"/>
                <w:sz w:val="22"/>
                <w:szCs w:val="22"/>
              </w:rPr>
            </w:pPr>
            <w:r w:rsidRPr="00532AFF">
              <w:rPr>
                <w:rFonts w:eastAsia="Calibri"/>
                <w:sz w:val="22"/>
                <w:szCs w:val="22"/>
              </w:rPr>
              <w:t>E=076˚34'28.1".</w:t>
            </w:r>
          </w:p>
          <w:p w14:paraId="5DB2F910" w14:textId="77777777" w:rsidR="003B1E72" w:rsidRPr="00532AFF" w:rsidRDefault="003B1E72" w:rsidP="00C92467">
            <w:pPr>
              <w:widowControl w:val="0"/>
              <w:suppressAutoHyphens/>
              <w:rPr>
                <w:rFonts w:eastAsia="Calibri"/>
                <w:sz w:val="22"/>
                <w:szCs w:val="22"/>
                <w:lang w:val="kk-KZ"/>
              </w:rPr>
            </w:pPr>
            <w:r w:rsidRPr="00532AFF">
              <w:rPr>
                <w:rFonts w:eastAsia="Calibri"/>
                <w:sz w:val="22"/>
                <w:szCs w:val="22"/>
              </w:rPr>
              <w:t>27.06.2018 ж.</w:t>
            </w:r>
          </w:p>
          <w:p w14:paraId="5ABC3E08" w14:textId="77777777" w:rsidR="007D7A2C" w:rsidRPr="00532AFF" w:rsidRDefault="007D7A2C" w:rsidP="00C92467">
            <w:pPr>
              <w:widowControl w:val="0"/>
              <w:suppressAutoHyphens/>
              <w:rPr>
                <w:rFonts w:eastAsia="Calibri"/>
                <w:sz w:val="22"/>
                <w:szCs w:val="22"/>
                <w:lang w:val="kk-KZ"/>
              </w:rPr>
            </w:pPr>
          </w:p>
        </w:tc>
      </w:tr>
      <w:tr w:rsidR="00C552B7" w:rsidRPr="00532AFF" w14:paraId="09F2AFEE" w14:textId="77777777" w:rsidTr="007D7A2C">
        <w:tc>
          <w:tcPr>
            <w:tcW w:w="2547" w:type="dxa"/>
            <w:tcBorders>
              <w:top w:val="single" w:sz="4" w:space="0" w:color="auto"/>
              <w:left w:val="single" w:sz="4" w:space="0" w:color="auto"/>
              <w:bottom w:val="single" w:sz="4" w:space="0" w:color="auto"/>
              <w:right w:val="single" w:sz="4" w:space="0" w:color="auto"/>
            </w:tcBorders>
          </w:tcPr>
          <w:p w14:paraId="7E313FF8" w14:textId="77777777" w:rsidR="003B1E72" w:rsidRPr="00532AFF" w:rsidRDefault="003B1E72" w:rsidP="00C92467">
            <w:pPr>
              <w:keepNext/>
              <w:ind w:left="-57" w:right="-57"/>
              <w:outlineLvl w:val="0"/>
              <w:rPr>
                <w:i/>
                <w:sz w:val="22"/>
                <w:szCs w:val="22"/>
                <w:lang w:val="en-US" w:eastAsia="ko-KR"/>
              </w:rPr>
            </w:pPr>
            <w:proofErr w:type="spellStart"/>
            <w:r w:rsidRPr="00532AFF">
              <w:rPr>
                <w:i/>
                <w:sz w:val="22"/>
                <w:szCs w:val="22"/>
                <w:lang w:val="en-US" w:eastAsia="ko-KR"/>
              </w:rPr>
              <w:t>Ziziphora</w:t>
            </w:r>
            <w:proofErr w:type="spellEnd"/>
            <w:r w:rsidRPr="00532AFF">
              <w:rPr>
                <w:i/>
                <w:sz w:val="22"/>
                <w:szCs w:val="22"/>
                <w:lang w:val="en-US" w:eastAsia="ko-KR"/>
              </w:rPr>
              <w:t xml:space="preserve"> </w:t>
            </w:r>
            <w:proofErr w:type="spellStart"/>
            <w:r w:rsidRPr="00532AFF">
              <w:rPr>
                <w:i/>
                <w:sz w:val="22"/>
                <w:szCs w:val="22"/>
                <w:lang w:val="en-US" w:eastAsia="ko-KR"/>
              </w:rPr>
              <w:t>clinopodioides</w:t>
            </w:r>
            <w:proofErr w:type="spellEnd"/>
            <w:r w:rsidRPr="00532AFF">
              <w:rPr>
                <w:i/>
                <w:sz w:val="22"/>
                <w:szCs w:val="22"/>
                <w:lang w:val="en-US" w:eastAsia="ko-KR"/>
              </w:rPr>
              <w:t xml:space="preserve"> </w:t>
            </w:r>
            <w:r w:rsidRPr="00532AFF">
              <w:rPr>
                <w:sz w:val="22"/>
                <w:szCs w:val="22"/>
                <w:lang w:val="en-US" w:eastAsia="ko-KR"/>
              </w:rPr>
              <w:t>Lam.</w:t>
            </w:r>
          </w:p>
        </w:tc>
        <w:tc>
          <w:tcPr>
            <w:tcW w:w="1559" w:type="dxa"/>
            <w:tcBorders>
              <w:top w:val="single" w:sz="4" w:space="0" w:color="auto"/>
              <w:left w:val="single" w:sz="4" w:space="0" w:color="auto"/>
              <w:bottom w:val="single" w:sz="4" w:space="0" w:color="auto"/>
              <w:right w:val="single" w:sz="4" w:space="0" w:color="auto"/>
            </w:tcBorders>
          </w:tcPr>
          <w:p w14:paraId="42700FFF" w14:textId="77777777" w:rsidR="003B1E72" w:rsidRPr="00532AFF" w:rsidRDefault="003B1E72" w:rsidP="00C92467">
            <w:pPr>
              <w:keepNext/>
              <w:ind w:left="-112"/>
              <w:jc w:val="center"/>
              <w:outlineLvl w:val="0"/>
              <w:rPr>
                <w:i/>
                <w:sz w:val="22"/>
                <w:szCs w:val="22"/>
                <w:lang w:val="en-US" w:eastAsia="ko-KR"/>
              </w:rPr>
            </w:pPr>
            <w:proofErr w:type="spellStart"/>
            <w:r w:rsidRPr="00532AFF">
              <w:rPr>
                <w:i/>
                <w:sz w:val="22"/>
                <w:szCs w:val="22"/>
                <w:lang w:val="en-US" w:eastAsia="ko-KR"/>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602280A0" w14:textId="77777777" w:rsidR="003B1E72" w:rsidRPr="00532AFF" w:rsidRDefault="003B1E72" w:rsidP="00C92467">
            <w:pPr>
              <w:ind w:left="-57" w:right="-57"/>
              <w:jc w:val="center"/>
              <w:rPr>
                <w:rFonts w:eastAsia="Calibri"/>
                <w:sz w:val="22"/>
                <w:szCs w:val="22"/>
                <w:lang w:val="kk-KZ"/>
              </w:rPr>
            </w:pPr>
            <w:r w:rsidRPr="00532AFF">
              <w:rPr>
                <w:rFonts w:eastAsia="Calibri"/>
                <w:sz w:val="22"/>
                <w:szCs w:val="22"/>
                <w:lang w:val="kk-KZ"/>
              </w:rPr>
              <w:t>кжш.</w:t>
            </w:r>
          </w:p>
          <w:p w14:paraId="26AD75E9" w14:textId="77777777" w:rsidR="003B1E72" w:rsidRPr="00532AFF" w:rsidRDefault="003B1E72" w:rsidP="00C92467">
            <w:pPr>
              <w:ind w:left="-57" w:right="-57"/>
              <w:jc w:val="center"/>
              <w:rPr>
                <w:rFonts w:eastAsia="Calibri"/>
                <w:sz w:val="22"/>
                <w:szCs w:val="22"/>
              </w:rPr>
            </w:pPr>
          </w:p>
        </w:tc>
        <w:tc>
          <w:tcPr>
            <w:tcW w:w="3838" w:type="dxa"/>
            <w:tcBorders>
              <w:top w:val="single" w:sz="4" w:space="0" w:color="auto"/>
              <w:left w:val="single" w:sz="4" w:space="0" w:color="auto"/>
              <w:bottom w:val="single" w:sz="4" w:space="0" w:color="auto"/>
              <w:right w:val="single" w:sz="4" w:space="0" w:color="auto"/>
            </w:tcBorders>
          </w:tcPr>
          <w:p w14:paraId="679121D1" w14:textId="7750D4E1" w:rsidR="003B1E72" w:rsidRPr="00532AFF" w:rsidRDefault="003B1E72" w:rsidP="00C92467">
            <w:pPr>
              <w:widowControl w:val="0"/>
              <w:suppressAutoHyphens/>
              <w:jc w:val="both"/>
              <w:rPr>
                <w:rFonts w:eastAsia="Calibri"/>
                <w:sz w:val="22"/>
                <w:szCs w:val="22"/>
              </w:rPr>
            </w:pPr>
            <w:r w:rsidRPr="00532AFF">
              <w:rPr>
                <w:rFonts w:eastAsia="Calibri"/>
                <w:sz w:val="22"/>
                <w:szCs w:val="22"/>
                <w:lang w:val="kk-KZ"/>
              </w:rPr>
              <w:t>Алматы облысы, Еңбекшіқазақ ауданы, Сөгеті тауы,</w:t>
            </w:r>
            <w:r w:rsidRPr="00532AFF">
              <w:rPr>
                <w:rFonts w:eastAsia="Calibri"/>
                <w:sz w:val="22"/>
                <w:szCs w:val="22"/>
              </w:rPr>
              <w:t xml:space="preserve"> </w:t>
            </w:r>
            <w:r w:rsidRPr="00532AFF">
              <w:rPr>
                <w:rFonts w:eastAsia="Calibri"/>
                <w:sz w:val="22"/>
                <w:szCs w:val="22"/>
                <w:lang w:val="kk-KZ"/>
              </w:rPr>
              <w:t>Бартоғай суқоймасына бұрылыста</w:t>
            </w:r>
          </w:p>
          <w:p w14:paraId="45CB3547"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bidi="en-US"/>
              </w:rPr>
              <w:t xml:space="preserve">H= </w:t>
            </w:r>
            <w:r w:rsidRPr="00532AFF">
              <w:rPr>
                <w:rFonts w:eastAsia="Arial Unicode MS"/>
                <w:sz w:val="22"/>
                <w:szCs w:val="22"/>
                <w:lang w:val="kk-KZ" w:bidi="en-US"/>
              </w:rPr>
              <w:t>т</w:t>
            </w:r>
            <w:r w:rsidRPr="00532AFF">
              <w:rPr>
                <w:rFonts w:eastAsia="Arial Unicode MS"/>
                <w:sz w:val="22"/>
                <w:szCs w:val="22"/>
                <w:lang w:bidi="en-US"/>
              </w:rPr>
              <w:t xml:space="preserve">.д. </w:t>
            </w:r>
            <w:r w:rsidRPr="00532AFF">
              <w:rPr>
                <w:rFonts w:eastAsia="Calibri"/>
                <w:sz w:val="22"/>
                <w:szCs w:val="22"/>
              </w:rPr>
              <w:t xml:space="preserve">1086 </w:t>
            </w:r>
            <w:r w:rsidRPr="00532AFF">
              <w:rPr>
                <w:rFonts w:eastAsia="Arial Unicode MS"/>
                <w:sz w:val="22"/>
                <w:szCs w:val="22"/>
                <w:lang w:bidi="en-US"/>
              </w:rPr>
              <w:t xml:space="preserve">м </w:t>
            </w:r>
          </w:p>
          <w:p w14:paraId="1FC7C348"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bidi="en-US"/>
              </w:rPr>
              <w:t>N=43˚27'05.8"</w:t>
            </w:r>
          </w:p>
          <w:p w14:paraId="4D9B5681" w14:textId="77777777" w:rsidR="003B1E72" w:rsidRPr="00532AFF" w:rsidRDefault="003B1E72" w:rsidP="00C92467">
            <w:pPr>
              <w:rPr>
                <w:rFonts w:eastAsia="Arial Unicode MS"/>
                <w:sz w:val="22"/>
                <w:szCs w:val="22"/>
                <w:lang w:bidi="en-US"/>
              </w:rPr>
            </w:pPr>
            <w:r w:rsidRPr="00532AFF">
              <w:rPr>
                <w:rFonts w:eastAsia="Arial Unicode MS"/>
                <w:sz w:val="22"/>
                <w:szCs w:val="22"/>
                <w:lang w:bidi="en-US"/>
              </w:rPr>
              <w:t>E=078˚39'12.7".</w:t>
            </w:r>
          </w:p>
          <w:p w14:paraId="5B52794A" w14:textId="77777777" w:rsidR="003B1E72" w:rsidRPr="00532AFF" w:rsidRDefault="003B1E72" w:rsidP="00C92467">
            <w:pPr>
              <w:ind w:left="-57" w:right="-57"/>
              <w:rPr>
                <w:rFonts w:eastAsia="Calibri"/>
                <w:sz w:val="22"/>
                <w:szCs w:val="22"/>
              </w:rPr>
            </w:pPr>
            <w:r w:rsidRPr="00532AFF">
              <w:rPr>
                <w:rFonts w:eastAsia="Calibri"/>
                <w:sz w:val="22"/>
                <w:szCs w:val="22"/>
              </w:rPr>
              <w:t>17.07.2018 ж.;</w:t>
            </w:r>
          </w:p>
          <w:p w14:paraId="0603F157"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bidi="en-US"/>
              </w:rPr>
              <w:t>H</w:t>
            </w:r>
            <w:proofErr w:type="gramStart"/>
            <w:r w:rsidRPr="00532AFF">
              <w:rPr>
                <w:rFonts w:eastAsia="Arial Unicode MS"/>
                <w:sz w:val="22"/>
                <w:szCs w:val="22"/>
                <w:lang w:bidi="en-US"/>
              </w:rPr>
              <w:t xml:space="preserve">=  </w:t>
            </w:r>
            <w:r w:rsidRPr="00532AFF">
              <w:rPr>
                <w:rFonts w:eastAsia="Arial Unicode MS"/>
                <w:sz w:val="22"/>
                <w:szCs w:val="22"/>
                <w:lang w:val="kk-KZ" w:bidi="en-US"/>
              </w:rPr>
              <w:t>т</w:t>
            </w:r>
            <w:r w:rsidRPr="00532AFF">
              <w:rPr>
                <w:rFonts w:eastAsia="Arial Unicode MS"/>
                <w:sz w:val="22"/>
                <w:szCs w:val="22"/>
                <w:lang w:bidi="en-US"/>
              </w:rPr>
              <w:t>.д.</w:t>
            </w:r>
            <w:proofErr w:type="gramEnd"/>
            <w:r w:rsidRPr="00532AFF">
              <w:rPr>
                <w:rFonts w:eastAsia="Arial Unicode MS"/>
                <w:sz w:val="22"/>
                <w:szCs w:val="22"/>
                <w:lang w:bidi="en-US"/>
              </w:rPr>
              <w:t xml:space="preserve"> </w:t>
            </w:r>
            <w:r w:rsidRPr="00532AFF">
              <w:rPr>
                <w:sz w:val="22"/>
                <w:szCs w:val="22"/>
              </w:rPr>
              <w:t xml:space="preserve">1102 </w:t>
            </w:r>
            <w:r w:rsidRPr="00532AFF">
              <w:rPr>
                <w:rFonts w:eastAsia="Arial Unicode MS"/>
                <w:sz w:val="22"/>
                <w:szCs w:val="22"/>
                <w:lang w:bidi="en-US"/>
              </w:rPr>
              <w:t xml:space="preserve">м </w:t>
            </w:r>
          </w:p>
          <w:p w14:paraId="604E47D5" w14:textId="77777777" w:rsidR="003B1E72" w:rsidRPr="00532AFF" w:rsidRDefault="003B1E72" w:rsidP="00C92467">
            <w:pPr>
              <w:widowControl w:val="0"/>
              <w:suppressAutoHyphens/>
              <w:rPr>
                <w:rFonts w:eastAsia="Arial Unicode MS"/>
                <w:sz w:val="22"/>
                <w:szCs w:val="22"/>
                <w:lang w:bidi="en-US"/>
              </w:rPr>
            </w:pPr>
            <w:r w:rsidRPr="00532AFF">
              <w:rPr>
                <w:rFonts w:eastAsia="Arial Unicode MS"/>
                <w:sz w:val="22"/>
                <w:szCs w:val="22"/>
                <w:lang w:bidi="en-US"/>
              </w:rPr>
              <w:t>N=43˚27'08.8"</w:t>
            </w:r>
          </w:p>
          <w:p w14:paraId="36269D2E" w14:textId="77777777" w:rsidR="003B1E72" w:rsidRPr="00532AFF" w:rsidRDefault="003B1E72" w:rsidP="00C92467">
            <w:pPr>
              <w:rPr>
                <w:rFonts w:eastAsia="Arial Unicode MS"/>
                <w:sz w:val="22"/>
                <w:szCs w:val="22"/>
                <w:lang w:bidi="en-US"/>
              </w:rPr>
            </w:pPr>
            <w:r w:rsidRPr="00532AFF">
              <w:rPr>
                <w:rFonts w:eastAsia="Arial Unicode MS"/>
                <w:sz w:val="22"/>
                <w:szCs w:val="22"/>
                <w:lang w:bidi="en-US"/>
              </w:rPr>
              <w:t>E=078˚39'05.5".</w:t>
            </w:r>
          </w:p>
          <w:p w14:paraId="20D85CD9" w14:textId="77777777" w:rsidR="003B1E72" w:rsidRPr="00532AFF" w:rsidRDefault="003B1E72" w:rsidP="00C92467">
            <w:pPr>
              <w:ind w:left="-57" w:right="-57"/>
              <w:rPr>
                <w:sz w:val="22"/>
                <w:szCs w:val="22"/>
                <w:lang w:val="kk-KZ"/>
              </w:rPr>
            </w:pPr>
            <w:r w:rsidRPr="00532AFF">
              <w:rPr>
                <w:sz w:val="22"/>
                <w:szCs w:val="22"/>
              </w:rPr>
              <w:t>05.06.2019 ж.</w:t>
            </w:r>
          </w:p>
          <w:p w14:paraId="0268CFA5" w14:textId="77777777" w:rsidR="007D7A2C" w:rsidRPr="00532AFF" w:rsidRDefault="007D7A2C" w:rsidP="00C92467">
            <w:pPr>
              <w:ind w:left="-57" w:right="-57"/>
              <w:rPr>
                <w:rFonts w:eastAsia="Calibri"/>
                <w:sz w:val="22"/>
                <w:szCs w:val="22"/>
                <w:lang w:val="kk-KZ"/>
              </w:rPr>
            </w:pPr>
          </w:p>
        </w:tc>
      </w:tr>
    </w:tbl>
    <w:p w14:paraId="3CE9D86F" w14:textId="77777777" w:rsidR="003B1E72" w:rsidRPr="00532AFF" w:rsidRDefault="003B1E72" w:rsidP="003503E6">
      <w:pPr>
        <w:tabs>
          <w:tab w:val="left" w:pos="1276"/>
          <w:tab w:val="left" w:pos="1843"/>
          <w:tab w:val="left" w:pos="2410"/>
          <w:tab w:val="left" w:pos="2977"/>
          <w:tab w:val="left" w:pos="4678"/>
          <w:tab w:val="left" w:pos="5387"/>
        </w:tabs>
        <w:jc w:val="both"/>
        <w:rPr>
          <w:sz w:val="28"/>
          <w:szCs w:val="28"/>
          <w:lang w:val="kk-KZ"/>
        </w:rPr>
      </w:pPr>
    </w:p>
    <w:p w14:paraId="2DF940AB" w14:textId="77777777" w:rsidR="003B1E72" w:rsidRPr="00532AFF" w:rsidRDefault="003B1E72" w:rsidP="003503E6">
      <w:pPr>
        <w:tabs>
          <w:tab w:val="left" w:pos="1276"/>
          <w:tab w:val="left" w:pos="1843"/>
          <w:tab w:val="left" w:pos="2410"/>
          <w:tab w:val="left" w:pos="2977"/>
          <w:tab w:val="left" w:pos="4678"/>
          <w:tab w:val="left" w:pos="5387"/>
        </w:tabs>
        <w:jc w:val="both"/>
        <w:rPr>
          <w:sz w:val="28"/>
          <w:szCs w:val="28"/>
          <w:lang w:val="kk-KZ"/>
        </w:rPr>
      </w:pPr>
    </w:p>
    <w:p w14:paraId="079F5378" w14:textId="77777777" w:rsidR="007D7A2C" w:rsidRPr="00532AFF" w:rsidRDefault="007D7A2C" w:rsidP="003503E6">
      <w:pPr>
        <w:tabs>
          <w:tab w:val="left" w:pos="1276"/>
          <w:tab w:val="left" w:pos="1843"/>
          <w:tab w:val="left" w:pos="2410"/>
          <w:tab w:val="left" w:pos="2977"/>
          <w:tab w:val="left" w:pos="4678"/>
          <w:tab w:val="left" w:pos="5387"/>
        </w:tabs>
        <w:jc w:val="both"/>
        <w:rPr>
          <w:sz w:val="28"/>
          <w:szCs w:val="28"/>
          <w:lang w:val="kk-KZ"/>
        </w:rPr>
      </w:pPr>
    </w:p>
    <w:p w14:paraId="0E65AD01" w14:textId="77777777" w:rsidR="007D7A2C" w:rsidRPr="00532AFF" w:rsidRDefault="007D7A2C" w:rsidP="003503E6">
      <w:pPr>
        <w:tabs>
          <w:tab w:val="left" w:pos="1276"/>
          <w:tab w:val="left" w:pos="1843"/>
          <w:tab w:val="left" w:pos="2410"/>
          <w:tab w:val="left" w:pos="2977"/>
          <w:tab w:val="left" w:pos="4678"/>
          <w:tab w:val="left" w:pos="5387"/>
        </w:tabs>
        <w:jc w:val="both"/>
        <w:rPr>
          <w:sz w:val="28"/>
          <w:szCs w:val="28"/>
          <w:lang w:val="kk-KZ"/>
        </w:rPr>
      </w:pPr>
    </w:p>
    <w:p w14:paraId="4ABDDB34" w14:textId="77777777" w:rsidR="007D7A2C" w:rsidRPr="00532AFF" w:rsidRDefault="007D7A2C" w:rsidP="003503E6">
      <w:pPr>
        <w:tabs>
          <w:tab w:val="left" w:pos="1276"/>
          <w:tab w:val="left" w:pos="1843"/>
          <w:tab w:val="left" w:pos="2410"/>
          <w:tab w:val="left" w:pos="2977"/>
          <w:tab w:val="left" w:pos="4678"/>
          <w:tab w:val="left" w:pos="5387"/>
        </w:tabs>
        <w:jc w:val="both"/>
        <w:rPr>
          <w:sz w:val="28"/>
          <w:szCs w:val="28"/>
          <w:lang w:val="kk-KZ"/>
        </w:rPr>
      </w:pPr>
    </w:p>
    <w:p w14:paraId="44133853" w14:textId="6DAB0F5E" w:rsidR="007D7A2C" w:rsidRPr="00532AFF" w:rsidRDefault="007D7A2C" w:rsidP="003503E6">
      <w:pPr>
        <w:tabs>
          <w:tab w:val="left" w:pos="1276"/>
          <w:tab w:val="left" w:pos="1843"/>
          <w:tab w:val="left" w:pos="2410"/>
          <w:tab w:val="left" w:pos="2977"/>
          <w:tab w:val="left" w:pos="4678"/>
          <w:tab w:val="left" w:pos="5387"/>
        </w:tabs>
        <w:jc w:val="both"/>
        <w:rPr>
          <w:sz w:val="28"/>
          <w:szCs w:val="28"/>
          <w:lang w:val="kk-KZ"/>
        </w:rPr>
      </w:pPr>
      <w:r w:rsidRPr="00532AFF">
        <w:rPr>
          <w:sz w:val="28"/>
          <w:szCs w:val="28"/>
          <w:lang w:val="kk-KZ"/>
        </w:rPr>
        <w:lastRenderedPageBreak/>
        <w:t>8-ші кестенің жалғасы</w:t>
      </w:r>
    </w:p>
    <w:tbl>
      <w:tblPr>
        <w:tblpPr w:leftFromText="180" w:rightFromText="180" w:vertAnchor="text" w:horzAnchor="margin" w:tblpX="-39" w:tblpY="385"/>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1559"/>
        <w:gridCol w:w="1559"/>
        <w:gridCol w:w="3838"/>
      </w:tblGrid>
      <w:tr w:rsidR="00C552B7" w:rsidRPr="00532AFF" w14:paraId="3997C5B5" w14:textId="77777777" w:rsidTr="00EE2A63">
        <w:tc>
          <w:tcPr>
            <w:tcW w:w="2547" w:type="dxa"/>
            <w:tcBorders>
              <w:top w:val="single" w:sz="4" w:space="0" w:color="auto"/>
              <w:left w:val="single" w:sz="4" w:space="0" w:color="auto"/>
              <w:bottom w:val="single" w:sz="4" w:space="0" w:color="auto"/>
              <w:right w:val="single" w:sz="4" w:space="0" w:color="auto"/>
            </w:tcBorders>
          </w:tcPr>
          <w:p w14:paraId="7983BBF9" w14:textId="1C9E36DA" w:rsidR="007D7A2C" w:rsidRPr="00532AFF" w:rsidRDefault="007D7A2C" w:rsidP="007D7A2C">
            <w:pPr>
              <w:keepNext/>
              <w:ind w:left="-57" w:right="-57"/>
              <w:jc w:val="center"/>
              <w:outlineLvl w:val="0"/>
              <w:rPr>
                <w:iCs/>
                <w:sz w:val="22"/>
                <w:szCs w:val="22"/>
                <w:lang w:val="kk-KZ" w:eastAsia="ko-KR"/>
              </w:rPr>
            </w:pPr>
            <w:r w:rsidRPr="00532AFF">
              <w:rPr>
                <w:rFonts w:eastAsia="Calibri"/>
                <w:iCs/>
                <w:sz w:val="22"/>
                <w:szCs w:val="22"/>
                <w:lang w:val="kk-KZ"/>
              </w:rPr>
              <w:t>1</w:t>
            </w:r>
          </w:p>
        </w:tc>
        <w:tc>
          <w:tcPr>
            <w:tcW w:w="1559" w:type="dxa"/>
            <w:tcBorders>
              <w:top w:val="single" w:sz="4" w:space="0" w:color="auto"/>
              <w:left w:val="single" w:sz="4" w:space="0" w:color="auto"/>
              <w:bottom w:val="single" w:sz="4" w:space="0" w:color="auto"/>
              <w:right w:val="single" w:sz="4" w:space="0" w:color="auto"/>
            </w:tcBorders>
          </w:tcPr>
          <w:p w14:paraId="4DCF3AB7" w14:textId="496C7B79" w:rsidR="007D7A2C" w:rsidRPr="00532AFF" w:rsidRDefault="007D7A2C" w:rsidP="007D7A2C">
            <w:pPr>
              <w:keepNext/>
              <w:ind w:left="-112"/>
              <w:jc w:val="center"/>
              <w:outlineLvl w:val="0"/>
              <w:rPr>
                <w:iCs/>
                <w:sz w:val="22"/>
                <w:szCs w:val="22"/>
                <w:lang w:val="kk-KZ" w:eastAsia="ko-KR"/>
              </w:rPr>
            </w:pPr>
            <w:r w:rsidRPr="00532AFF">
              <w:rPr>
                <w:rFonts w:eastAsia="Calibri"/>
                <w:iCs/>
                <w:sz w:val="22"/>
                <w:szCs w:val="22"/>
                <w:lang w:val="kk-KZ"/>
              </w:rPr>
              <w:t>2</w:t>
            </w:r>
          </w:p>
        </w:tc>
        <w:tc>
          <w:tcPr>
            <w:tcW w:w="1559" w:type="dxa"/>
            <w:tcBorders>
              <w:top w:val="single" w:sz="4" w:space="0" w:color="auto"/>
              <w:left w:val="single" w:sz="4" w:space="0" w:color="auto"/>
              <w:bottom w:val="single" w:sz="4" w:space="0" w:color="auto"/>
              <w:right w:val="single" w:sz="4" w:space="0" w:color="auto"/>
            </w:tcBorders>
          </w:tcPr>
          <w:p w14:paraId="4D7FE0A7" w14:textId="45ED45E6" w:rsidR="007D7A2C" w:rsidRPr="00532AFF" w:rsidRDefault="007D7A2C" w:rsidP="007D7A2C">
            <w:pPr>
              <w:ind w:left="-57" w:right="-57"/>
              <w:jc w:val="center"/>
              <w:rPr>
                <w:rFonts w:eastAsia="Calibri"/>
                <w:iCs/>
                <w:sz w:val="22"/>
                <w:szCs w:val="22"/>
                <w:lang w:val="kk-KZ"/>
              </w:rPr>
            </w:pPr>
            <w:r w:rsidRPr="00532AFF">
              <w:rPr>
                <w:rFonts w:eastAsia="Calibri"/>
                <w:iCs/>
                <w:sz w:val="22"/>
                <w:szCs w:val="22"/>
                <w:lang w:val="kk-KZ"/>
              </w:rPr>
              <w:t>3</w:t>
            </w:r>
          </w:p>
        </w:tc>
        <w:tc>
          <w:tcPr>
            <w:tcW w:w="3838" w:type="dxa"/>
            <w:tcBorders>
              <w:top w:val="single" w:sz="4" w:space="0" w:color="auto"/>
              <w:left w:val="single" w:sz="4" w:space="0" w:color="auto"/>
              <w:bottom w:val="single" w:sz="4" w:space="0" w:color="auto"/>
              <w:right w:val="single" w:sz="4" w:space="0" w:color="auto"/>
            </w:tcBorders>
          </w:tcPr>
          <w:p w14:paraId="154CAD0F" w14:textId="05771F02" w:rsidR="007D7A2C" w:rsidRPr="00532AFF" w:rsidRDefault="007D7A2C" w:rsidP="007D7A2C">
            <w:pPr>
              <w:widowControl w:val="0"/>
              <w:suppressAutoHyphens/>
              <w:jc w:val="center"/>
              <w:rPr>
                <w:rFonts w:eastAsia="Arial Unicode MS"/>
                <w:iCs/>
                <w:sz w:val="22"/>
                <w:szCs w:val="22"/>
                <w:lang w:val="kk-KZ" w:bidi="en-US"/>
              </w:rPr>
            </w:pPr>
            <w:r w:rsidRPr="00532AFF">
              <w:rPr>
                <w:rFonts w:eastAsia="Calibri"/>
                <w:iCs/>
                <w:sz w:val="22"/>
                <w:szCs w:val="22"/>
                <w:lang w:val="kk-KZ"/>
              </w:rPr>
              <w:t>4</w:t>
            </w:r>
          </w:p>
        </w:tc>
      </w:tr>
      <w:tr w:rsidR="00C552B7" w:rsidRPr="00532AFF" w14:paraId="074F9727" w14:textId="77777777" w:rsidTr="00EE2A63">
        <w:tc>
          <w:tcPr>
            <w:tcW w:w="2547" w:type="dxa"/>
            <w:tcBorders>
              <w:top w:val="single" w:sz="4" w:space="0" w:color="auto"/>
              <w:left w:val="single" w:sz="4" w:space="0" w:color="auto"/>
              <w:bottom w:val="single" w:sz="4" w:space="0" w:color="auto"/>
              <w:right w:val="single" w:sz="4" w:space="0" w:color="auto"/>
            </w:tcBorders>
          </w:tcPr>
          <w:p w14:paraId="1914961A" w14:textId="6C888C0B" w:rsidR="007D7A2C" w:rsidRPr="00532AFF" w:rsidRDefault="007D7A2C" w:rsidP="007D7A2C">
            <w:pPr>
              <w:keepNext/>
              <w:ind w:left="-57" w:right="-57"/>
              <w:outlineLvl w:val="0"/>
              <w:rPr>
                <w:rFonts w:eastAsia="Calibri"/>
                <w:i/>
                <w:sz w:val="22"/>
                <w:szCs w:val="22"/>
                <w:lang w:val="en-US"/>
              </w:rPr>
            </w:pPr>
            <w:proofErr w:type="spellStart"/>
            <w:r w:rsidRPr="00532AFF">
              <w:rPr>
                <w:rFonts w:eastAsia="Calibri"/>
                <w:i/>
                <w:sz w:val="22"/>
                <w:szCs w:val="22"/>
                <w:lang w:val="en-US"/>
              </w:rPr>
              <w:t>Ziziphora</w:t>
            </w:r>
            <w:proofErr w:type="spellEnd"/>
            <w:r w:rsidRPr="00532AFF">
              <w:rPr>
                <w:rFonts w:eastAsia="Calibri"/>
                <w:i/>
                <w:sz w:val="22"/>
                <w:szCs w:val="22"/>
              </w:rPr>
              <w:t xml:space="preserve"> </w:t>
            </w:r>
            <w:proofErr w:type="spellStart"/>
            <w:r w:rsidRPr="00532AFF">
              <w:rPr>
                <w:rFonts w:eastAsia="Calibri"/>
                <w:i/>
                <w:sz w:val="22"/>
                <w:szCs w:val="22"/>
                <w:lang w:val="en-US"/>
              </w:rPr>
              <w:t>clinopodioides</w:t>
            </w:r>
            <w:proofErr w:type="spellEnd"/>
            <w:r w:rsidRPr="00532AFF">
              <w:rPr>
                <w:rFonts w:eastAsia="Calibri"/>
                <w:sz w:val="22"/>
                <w:szCs w:val="22"/>
              </w:rPr>
              <w:t xml:space="preserve"> </w:t>
            </w:r>
            <w:r w:rsidRPr="00532AFF">
              <w:rPr>
                <w:rFonts w:eastAsia="Calibri"/>
                <w:sz w:val="22"/>
                <w:szCs w:val="22"/>
                <w:lang w:val="en-US"/>
              </w:rPr>
              <w:t>Lam</w:t>
            </w:r>
            <w:r w:rsidRPr="00532AFF">
              <w:rPr>
                <w:rFonts w:eastAsia="Calibri"/>
                <w:sz w:val="22"/>
                <w:szCs w:val="22"/>
              </w:rPr>
              <w:t>.</w:t>
            </w:r>
          </w:p>
        </w:tc>
        <w:tc>
          <w:tcPr>
            <w:tcW w:w="1559" w:type="dxa"/>
            <w:tcBorders>
              <w:top w:val="single" w:sz="4" w:space="0" w:color="auto"/>
              <w:left w:val="single" w:sz="4" w:space="0" w:color="auto"/>
              <w:bottom w:val="single" w:sz="4" w:space="0" w:color="auto"/>
              <w:right w:val="single" w:sz="4" w:space="0" w:color="auto"/>
            </w:tcBorders>
          </w:tcPr>
          <w:p w14:paraId="45CF2023" w14:textId="4D7184F8" w:rsidR="007D7A2C" w:rsidRPr="00532AFF" w:rsidRDefault="007D7A2C" w:rsidP="007D7A2C">
            <w:pPr>
              <w:keepNext/>
              <w:ind w:left="-112"/>
              <w:jc w:val="center"/>
              <w:outlineLvl w:val="0"/>
              <w:rPr>
                <w:rFonts w:eastAsia="Calibri"/>
                <w:i/>
                <w:sz w:val="22"/>
                <w:szCs w:val="22"/>
              </w:rPr>
            </w:pPr>
            <w:proofErr w:type="spellStart"/>
            <w:r w:rsidRPr="00532AFF">
              <w:rPr>
                <w:rFonts w:eastAsia="Calibri"/>
                <w:i/>
                <w:sz w:val="22"/>
                <w:szCs w:val="22"/>
              </w:rPr>
              <w:t>Lamiaceae</w:t>
            </w:r>
            <w:proofErr w:type="spellEnd"/>
          </w:p>
        </w:tc>
        <w:tc>
          <w:tcPr>
            <w:tcW w:w="1559" w:type="dxa"/>
            <w:tcBorders>
              <w:top w:val="single" w:sz="4" w:space="0" w:color="auto"/>
              <w:left w:val="single" w:sz="4" w:space="0" w:color="auto"/>
              <w:bottom w:val="single" w:sz="4" w:space="0" w:color="auto"/>
              <w:right w:val="single" w:sz="4" w:space="0" w:color="auto"/>
            </w:tcBorders>
          </w:tcPr>
          <w:p w14:paraId="17070B6B" w14:textId="77777777" w:rsidR="007D7A2C" w:rsidRPr="00532AFF" w:rsidRDefault="007D7A2C" w:rsidP="007D7A2C">
            <w:pPr>
              <w:ind w:left="-57" w:right="-57"/>
              <w:jc w:val="center"/>
              <w:rPr>
                <w:rFonts w:eastAsia="Calibri"/>
                <w:sz w:val="22"/>
                <w:szCs w:val="22"/>
                <w:lang w:val="kk-KZ"/>
              </w:rPr>
            </w:pPr>
            <w:r w:rsidRPr="00532AFF">
              <w:rPr>
                <w:rFonts w:eastAsia="Calibri"/>
                <w:sz w:val="22"/>
                <w:szCs w:val="22"/>
                <w:lang w:val="kk-KZ"/>
              </w:rPr>
              <w:t>кжш.</w:t>
            </w:r>
          </w:p>
          <w:p w14:paraId="3610BD80" w14:textId="77777777" w:rsidR="007D7A2C" w:rsidRPr="00532AFF" w:rsidRDefault="007D7A2C" w:rsidP="007D7A2C">
            <w:pPr>
              <w:ind w:left="-57" w:right="-57"/>
              <w:jc w:val="center"/>
              <w:rPr>
                <w:rFonts w:eastAsia="Calibri"/>
                <w:sz w:val="22"/>
                <w:szCs w:val="22"/>
                <w:lang w:val="kk-KZ"/>
              </w:rPr>
            </w:pPr>
          </w:p>
        </w:tc>
        <w:tc>
          <w:tcPr>
            <w:tcW w:w="3838" w:type="dxa"/>
            <w:tcBorders>
              <w:top w:val="single" w:sz="4" w:space="0" w:color="auto"/>
              <w:left w:val="single" w:sz="4" w:space="0" w:color="auto"/>
              <w:bottom w:val="single" w:sz="4" w:space="0" w:color="auto"/>
              <w:right w:val="single" w:sz="4" w:space="0" w:color="auto"/>
            </w:tcBorders>
          </w:tcPr>
          <w:p w14:paraId="044DBBE0" w14:textId="77777777" w:rsidR="007D7A2C" w:rsidRPr="00532AFF" w:rsidRDefault="007D7A2C" w:rsidP="007D7A2C">
            <w:pPr>
              <w:autoSpaceDE w:val="0"/>
              <w:autoSpaceDN w:val="0"/>
              <w:jc w:val="both"/>
              <w:rPr>
                <w:rFonts w:eastAsia="Arial Unicode MS"/>
                <w:sz w:val="22"/>
                <w:szCs w:val="22"/>
                <w:lang w:val="kk-KZ" w:bidi="en-US"/>
              </w:rPr>
            </w:pPr>
            <w:r w:rsidRPr="00532AFF">
              <w:rPr>
                <w:rFonts w:eastAsia="Calibri"/>
                <w:sz w:val="22"/>
                <w:szCs w:val="22"/>
                <w:lang w:val="kk-KZ"/>
              </w:rPr>
              <w:t>Алматы облысы, Қарасай ауданы, Іле Алатауы жотасы, Шамалған өзені шатқалы</w:t>
            </w:r>
            <w:r w:rsidRPr="00532AFF">
              <w:rPr>
                <w:rFonts w:eastAsia="Arial Unicode MS"/>
                <w:sz w:val="22"/>
                <w:szCs w:val="22"/>
                <w:lang w:val="kk-KZ" w:bidi="en-US"/>
              </w:rPr>
              <w:t xml:space="preserve"> </w:t>
            </w:r>
          </w:p>
          <w:p w14:paraId="352D3619" w14:textId="77777777" w:rsidR="007D7A2C" w:rsidRPr="00532AFF" w:rsidRDefault="007D7A2C" w:rsidP="007D7A2C">
            <w:pPr>
              <w:widowControl w:val="0"/>
              <w:suppressAutoHyphens/>
              <w:rPr>
                <w:rFonts w:eastAsia="Arial Unicode MS"/>
                <w:sz w:val="22"/>
                <w:szCs w:val="22"/>
                <w:lang w:val="kk-KZ" w:bidi="en-US"/>
              </w:rPr>
            </w:pPr>
            <w:r w:rsidRPr="00532AFF">
              <w:rPr>
                <w:rFonts w:eastAsia="Arial Unicode MS"/>
                <w:sz w:val="22"/>
                <w:szCs w:val="22"/>
                <w:lang w:val="kk-KZ" w:bidi="en-US"/>
              </w:rPr>
              <w:t xml:space="preserve">H= т.д. </w:t>
            </w:r>
            <w:r w:rsidRPr="00532AFF">
              <w:rPr>
                <w:rFonts w:eastAsia="Calibri"/>
                <w:sz w:val="22"/>
                <w:szCs w:val="22"/>
                <w:lang w:val="kk-KZ"/>
              </w:rPr>
              <w:t>1138</w:t>
            </w:r>
            <w:r w:rsidRPr="00532AFF">
              <w:rPr>
                <w:rFonts w:eastAsia="Arial Unicode MS"/>
                <w:sz w:val="22"/>
                <w:szCs w:val="22"/>
                <w:lang w:val="kk-KZ" w:bidi="en-US"/>
              </w:rPr>
              <w:t xml:space="preserve"> м </w:t>
            </w:r>
          </w:p>
          <w:p w14:paraId="22813FFD" w14:textId="77777777" w:rsidR="007D7A2C" w:rsidRPr="00532AFF" w:rsidRDefault="007D7A2C" w:rsidP="007D7A2C">
            <w:pPr>
              <w:widowControl w:val="0"/>
              <w:suppressAutoHyphens/>
              <w:rPr>
                <w:rFonts w:eastAsia="Arial Unicode MS"/>
                <w:sz w:val="22"/>
                <w:szCs w:val="22"/>
                <w:lang w:val="kk-KZ" w:bidi="en-US"/>
              </w:rPr>
            </w:pPr>
            <w:r w:rsidRPr="00532AFF">
              <w:rPr>
                <w:rFonts w:eastAsia="Arial Unicode MS"/>
                <w:sz w:val="22"/>
                <w:szCs w:val="22"/>
                <w:lang w:val="kk-KZ" w:bidi="en-US"/>
              </w:rPr>
              <w:t>N=43˚08'37.9"</w:t>
            </w:r>
          </w:p>
          <w:p w14:paraId="53809DC2" w14:textId="77777777" w:rsidR="007D7A2C" w:rsidRPr="00532AFF" w:rsidRDefault="007D7A2C" w:rsidP="007D7A2C">
            <w:pPr>
              <w:rPr>
                <w:rFonts w:eastAsia="Arial Unicode MS"/>
                <w:sz w:val="22"/>
                <w:szCs w:val="22"/>
                <w:lang w:val="kk-KZ" w:bidi="en-US"/>
              </w:rPr>
            </w:pPr>
            <w:r w:rsidRPr="00532AFF">
              <w:rPr>
                <w:rFonts w:eastAsia="Arial Unicode MS"/>
                <w:sz w:val="22"/>
                <w:szCs w:val="22"/>
                <w:lang w:val="kk-KZ" w:bidi="en-US"/>
              </w:rPr>
              <w:t>E=076˚34'28.1".</w:t>
            </w:r>
          </w:p>
          <w:p w14:paraId="0830F4F2" w14:textId="77777777" w:rsidR="007D7A2C" w:rsidRPr="00532AFF" w:rsidRDefault="007D7A2C" w:rsidP="007D7A2C">
            <w:pPr>
              <w:autoSpaceDE w:val="0"/>
              <w:autoSpaceDN w:val="0"/>
              <w:rPr>
                <w:rFonts w:eastAsia="Arial Unicode MS"/>
                <w:sz w:val="22"/>
                <w:szCs w:val="22"/>
                <w:lang w:bidi="en-US"/>
              </w:rPr>
            </w:pPr>
            <w:r w:rsidRPr="00532AFF">
              <w:rPr>
                <w:sz w:val="22"/>
                <w:szCs w:val="22"/>
              </w:rPr>
              <w:t>27.06.2018 ж.;</w:t>
            </w:r>
          </w:p>
          <w:p w14:paraId="593196BE" w14:textId="77777777" w:rsidR="007D7A2C" w:rsidRPr="00532AFF" w:rsidRDefault="007D7A2C" w:rsidP="007D7A2C">
            <w:pPr>
              <w:autoSpaceDE w:val="0"/>
              <w:autoSpaceDN w:val="0"/>
              <w:rPr>
                <w:rFonts w:eastAsia="Calibri"/>
                <w:sz w:val="22"/>
                <w:szCs w:val="22"/>
              </w:rPr>
            </w:pPr>
            <w:r w:rsidRPr="00532AFF">
              <w:rPr>
                <w:rFonts w:eastAsia="Arial Unicode MS"/>
                <w:sz w:val="22"/>
                <w:szCs w:val="22"/>
                <w:lang w:val="en-US" w:bidi="en-US"/>
              </w:rPr>
              <w:t>H</w:t>
            </w:r>
            <w:r w:rsidRPr="00532AFF">
              <w:rPr>
                <w:rFonts w:eastAsia="Arial Unicode MS"/>
                <w:sz w:val="22"/>
                <w:szCs w:val="22"/>
                <w:lang w:bidi="en-US"/>
              </w:rPr>
              <w:t xml:space="preserve">= </w:t>
            </w:r>
            <w:r w:rsidRPr="00532AFF">
              <w:rPr>
                <w:rFonts w:eastAsia="Arial Unicode MS"/>
                <w:sz w:val="22"/>
                <w:szCs w:val="22"/>
                <w:lang w:val="kk-KZ" w:bidi="en-US"/>
              </w:rPr>
              <w:t>т</w:t>
            </w:r>
            <w:r w:rsidRPr="00532AFF">
              <w:rPr>
                <w:rFonts w:eastAsia="Arial Unicode MS"/>
                <w:sz w:val="22"/>
                <w:szCs w:val="22"/>
                <w:lang w:bidi="en-US"/>
              </w:rPr>
              <w:t xml:space="preserve">.д. </w:t>
            </w:r>
            <w:r w:rsidRPr="00532AFF">
              <w:rPr>
                <w:rFonts w:eastAsia="Calibri"/>
                <w:sz w:val="22"/>
                <w:szCs w:val="22"/>
              </w:rPr>
              <w:t xml:space="preserve">1076 </w:t>
            </w:r>
            <w:r w:rsidRPr="00532AFF">
              <w:rPr>
                <w:rFonts w:eastAsia="Arial Unicode MS"/>
                <w:sz w:val="22"/>
                <w:szCs w:val="22"/>
                <w:lang w:bidi="en-US"/>
              </w:rPr>
              <w:t xml:space="preserve">м </w:t>
            </w:r>
          </w:p>
          <w:p w14:paraId="5E70E504" w14:textId="77777777" w:rsidR="007D7A2C" w:rsidRPr="00532AFF" w:rsidRDefault="007D7A2C" w:rsidP="007D7A2C">
            <w:pPr>
              <w:rPr>
                <w:rFonts w:eastAsia="Calibri"/>
                <w:sz w:val="22"/>
                <w:szCs w:val="22"/>
              </w:rPr>
            </w:pPr>
            <w:r w:rsidRPr="00532AFF">
              <w:rPr>
                <w:rFonts w:eastAsia="Calibri"/>
                <w:sz w:val="22"/>
                <w:szCs w:val="22"/>
                <w:lang w:val="en-US"/>
              </w:rPr>
              <w:t>E</w:t>
            </w:r>
            <w:r w:rsidRPr="00532AFF">
              <w:rPr>
                <w:rFonts w:eastAsia="Calibri"/>
                <w:sz w:val="22"/>
                <w:szCs w:val="22"/>
              </w:rPr>
              <w:t>=076</w:t>
            </w:r>
            <w:r w:rsidRPr="00532AFF">
              <w:rPr>
                <w:rFonts w:eastAsia="Calibri"/>
                <w:sz w:val="22"/>
                <w:szCs w:val="22"/>
                <w:vertAlign w:val="superscript"/>
              </w:rPr>
              <w:t>0</w:t>
            </w:r>
            <w:r w:rsidRPr="00532AFF">
              <w:rPr>
                <w:rFonts w:eastAsia="Calibri"/>
                <w:sz w:val="22"/>
                <w:szCs w:val="22"/>
              </w:rPr>
              <w:t>34´ 27.7</w:t>
            </w:r>
            <w:r w:rsidRPr="00B60F13">
              <w:rPr>
                <w:rFonts w:eastAsia="Calibri"/>
                <w:sz w:val="22"/>
                <w:szCs w:val="22"/>
              </w:rPr>
              <w:t>´´</w:t>
            </w:r>
          </w:p>
          <w:p w14:paraId="2C0EBD2B" w14:textId="77777777" w:rsidR="007D7A2C" w:rsidRPr="00532AFF" w:rsidRDefault="007D7A2C" w:rsidP="007D7A2C">
            <w:pPr>
              <w:autoSpaceDE w:val="0"/>
              <w:autoSpaceDN w:val="0"/>
              <w:rPr>
                <w:sz w:val="22"/>
                <w:szCs w:val="22"/>
              </w:rPr>
            </w:pPr>
            <w:r w:rsidRPr="00532AFF">
              <w:rPr>
                <w:sz w:val="22"/>
                <w:szCs w:val="22"/>
              </w:rPr>
              <w:t xml:space="preserve">10.09.2018 </w:t>
            </w:r>
            <w:proofErr w:type="gramStart"/>
            <w:r w:rsidRPr="00532AFF">
              <w:rPr>
                <w:sz w:val="22"/>
                <w:szCs w:val="22"/>
              </w:rPr>
              <w:t>ж. ;</w:t>
            </w:r>
            <w:proofErr w:type="gramEnd"/>
          </w:p>
          <w:p w14:paraId="4C7BF7FB" w14:textId="77777777" w:rsidR="007D7A2C" w:rsidRPr="00532AFF" w:rsidRDefault="007D7A2C" w:rsidP="007D7A2C">
            <w:pPr>
              <w:widowControl w:val="0"/>
              <w:suppressAutoHyphens/>
              <w:rPr>
                <w:rFonts w:eastAsia="Arial Unicode MS"/>
                <w:sz w:val="22"/>
                <w:szCs w:val="22"/>
                <w:lang w:bidi="en-US"/>
              </w:rPr>
            </w:pPr>
            <w:r w:rsidRPr="00532AFF">
              <w:rPr>
                <w:sz w:val="22"/>
                <w:szCs w:val="22"/>
                <w:lang w:val="kk-KZ"/>
              </w:rPr>
              <w:t xml:space="preserve">Н= т.д. </w:t>
            </w:r>
            <w:r w:rsidRPr="00532AFF">
              <w:rPr>
                <w:sz w:val="22"/>
                <w:szCs w:val="22"/>
              </w:rPr>
              <w:t xml:space="preserve">1063 </w:t>
            </w:r>
            <w:r w:rsidRPr="00532AFF">
              <w:rPr>
                <w:rFonts w:eastAsia="Arial Unicode MS"/>
                <w:sz w:val="22"/>
                <w:szCs w:val="22"/>
                <w:lang w:bidi="en-US"/>
              </w:rPr>
              <w:t xml:space="preserve">м </w:t>
            </w:r>
          </w:p>
          <w:p w14:paraId="4AE53E76" w14:textId="77777777" w:rsidR="007D7A2C" w:rsidRPr="00532AFF" w:rsidRDefault="007D7A2C" w:rsidP="007D7A2C">
            <w:pPr>
              <w:widowControl w:val="0"/>
              <w:suppressAutoHyphens/>
              <w:rPr>
                <w:rFonts w:eastAsia="Arial Unicode MS"/>
                <w:sz w:val="22"/>
                <w:szCs w:val="22"/>
                <w:lang w:bidi="en-US"/>
              </w:rPr>
            </w:pPr>
            <w:r w:rsidRPr="00532AFF">
              <w:rPr>
                <w:rFonts w:eastAsia="Arial Unicode MS"/>
                <w:sz w:val="22"/>
                <w:szCs w:val="22"/>
                <w:lang w:val="en-US" w:bidi="en-US"/>
              </w:rPr>
              <w:t>N</w:t>
            </w:r>
            <w:r w:rsidRPr="00532AFF">
              <w:rPr>
                <w:rFonts w:eastAsia="Arial Unicode MS"/>
                <w:sz w:val="22"/>
                <w:szCs w:val="22"/>
                <w:lang w:bidi="en-US"/>
              </w:rPr>
              <w:t>=43˚08'39.9",</w:t>
            </w:r>
          </w:p>
          <w:p w14:paraId="579A0C62" w14:textId="77777777" w:rsidR="007D7A2C" w:rsidRPr="00532AFF" w:rsidRDefault="007D7A2C" w:rsidP="007D7A2C">
            <w:pPr>
              <w:widowControl w:val="0"/>
              <w:suppressAutoHyphens/>
              <w:rPr>
                <w:rFonts w:eastAsia="Arial Unicode MS"/>
                <w:sz w:val="22"/>
                <w:szCs w:val="22"/>
                <w:lang w:val="kk-KZ" w:bidi="en-US"/>
              </w:rPr>
            </w:pPr>
            <w:r w:rsidRPr="00532AFF">
              <w:rPr>
                <w:rFonts w:eastAsia="Arial Unicode MS"/>
                <w:sz w:val="22"/>
                <w:szCs w:val="22"/>
                <w:lang w:val="en-US" w:bidi="en-US"/>
              </w:rPr>
              <w:t>E</w:t>
            </w:r>
            <w:r w:rsidRPr="00532AFF">
              <w:rPr>
                <w:rFonts w:eastAsia="Arial Unicode MS"/>
                <w:sz w:val="22"/>
                <w:szCs w:val="22"/>
                <w:lang w:bidi="en-US"/>
              </w:rPr>
              <w:t>=076˚34'24.9"</w:t>
            </w:r>
          </w:p>
          <w:p w14:paraId="3B42A8B9" w14:textId="7303B9FD" w:rsidR="007D7A2C" w:rsidRPr="00532AFF" w:rsidRDefault="007D7A2C" w:rsidP="007D7A2C">
            <w:pPr>
              <w:autoSpaceDE w:val="0"/>
              <w:autoSpaceDN w:val="0"/>
              <w:jc w:val="both"/>
              <w:rPr>
                <w:rFonts w:eastAsia="Calibri"/>
                <w:sz w:val="22"/>
                <w:szCs w:val="22"/>
              </w:rPr>
            </w:pPr>
            <w:r w:rsidRPr="00532AFF">
              <w:rPr>
                <w:rFonts w:eastAsia="Arial Unicode MS"/>
                <w:sz w:val="22"/>
                <w:szCs w:val="22"/>
                <w:lang w:val="kk-KZ" w:bidi="en-US"/>
              </w:rPr>
              <w:t xml:space="preserve"> </w:t>
            </w:r>
            <w:r w:rsidRPr="00532AFF">
              <w:rPr>
                <w:sz w:val="22"/>
                <w:szCs w:val="22"/>
              </w:rPr>
              <w:t>21.06.2019 ж.</w:t>
            </w:r>
          </w:p>
        </w:tc>
      </w:tr>
    </w:tbl>
    <w:p w14:paraId="061E5D34" w14:textId="77777777" w:rsidR="003B1E72" w:rsidRPr="00532AFF" w:rsidRDefault="003B1E72" w:rsidP="003503E6">
      <w:pPr>
        <w:tabs>
          <w:tab w:val="left" w:pos="1276"/>
          <w:tab w:val="left" w:pos="1843"/>
          <w:tab w:val="left" w:pos="2410"/>
          <w:tab w:val="left" w:pos="2977"/>
          <w:tab w:val="left" w:pos="4678"/>
          <w:tab w:val="left" w:pos="5387"/>
        </w:tabs>
        <w:jc w:val="both"/>
        <w:rPr>
          <w:sz w:val="28"/>
          <w:szCs w:val="28"/>
          <w:lang w:val="kk-KZ"/>
        </w:rPr>
      </w:pPr>
    </w:p>
    <w:p w14:paraId="3BDAE4AA" w14:textId="77777777" w:rsidR="002A2697" w:rsidRPr="00532AFF" w:rsidRDefault="002A2697" w:rsidP="003503E6">
      <w:pPr>
        <w:tabs>
          <w:tab w:val="left" w:pos="1276"/>
          <w:tab w:val="left" w:pos="1843"/>
          <w:tab w:val="left" w:pos="2410"/>
          <w:tab w:val="left" w:pos="2977"/>
          <w:tab w:val="left" w:pos="4678"/>
          <w:tab w:val="left" w:pos="5387"/>
        </w:tabs>
        <w:jc w:val="both"/>
        <w:rPr>
          <w:sz w:val="28"/>
          <w:szCs w:val="28"/>
          <w:lang w:val="kk-KZ"/>
        </w:rPr>
      </w:pPr>
    </w:p>
    <w:tbl>
      <w:tblPr>
        <w:tblW w:w="0" w:type="auto"/>
        <w:tblInd w:w="250" w:type="dxa"/>
        <w:tblLook w:val="04A0" w:firstRow="1" w:lastRow="0" w:firstColumn="1" w:lastColumn="0" w:noHBand="0" w:noVBand="1"/>
      </w:tblPr>
      <w:tblGrid>
        <w:gridCol w:w="4535"/>
        <w:gridCol w:w="4679"/>
      </w:tblGrid>
      <w:tr w:rsidR="00C552B7" w:rsidRPr="00532AFF" w14:paraId="1855F189" w14:textId="77777777" w:rsidTr="003725B4">
        <w:trPr>
          <w:trHeight w:val="2885"/>
        </w:trPr>
        <w:tc>
          <w:tcPr>
            <w:tcW w:w="4535" w:type="dxa"/>
            <w:shd w:val="clear" w:color="auto" w:fill="auto"/>
          </w:tcPr>
          <w:p w14:paraId="7D67BED8" w14:textId="77777777" w:rsidR="00353AF6" w:rsidRPr="00532AFF" w:rsidRDefault="00353AF6" w:rsidP="003503E6">
            <w:pPr>
              <w:jc w:val="center"/>
              <w:rPr>
                <w:rFonts w:ascii="Calibri" w:eastAsia="Calibri" w:hAnsi="Calibri"/>
              </w:rPr>
            </w:pPr>
            <w:r w:rsidRPr="00532AFF">
              <w:rPr>
                <w:rFonts w:ascii="Calibri" w:eastAsia="Calibri" w:hAnsi="Calibri"/>
                <w:noProof/>
                <w:sz w:val="22"/>
                <w:szCs w:val="22"/>
              </w:rPr>
              <w:drawing>
                <wp:inline distT="0" distB="0" distL="0" distR="0" wp14:anchorId="13175DF6" wp14:editId="2F7DC030">
                  <wp:extent cx="2634615" cy="1737995"/>
                  <wp:effectExtent l="0" t="0" r="0" b="0"/>
                  <wp:docPr id="854939634"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4615" cy="1737995"/>
                          </a:xfrm>
                          <a:prstGeom prst="rect">
                            <a:avLst/>
                          </a:prstGeom>
                          <a:noFill/>
                          <a:ln>
                            <a:noFill/>
                          </a:ln>
                        </pic:spPr>
                      </pic:pic>
                    </a:graphicData>
                  </a:graphic>
                </wp:inline>
              </w:drawing>
            </w:r>
          </w:p>
          <w:p w14:paraId="1011504B" w14:textId="77777777" w:rsidR="00353AF6" w:rsidRPr="00532AFF" w:rsidRDefault="00353AF6" w:rsidP="003503E6">
            <w:pPr>
              <w:jc w:val="center"/>
              <w:rPr>
                <w:rFonts w:ascii="Calibri" w:eastAsia="Calibri" w:hAnsi="Calibri"/>
                <w:lang w:val="kk-KZ"/>
              </w:rPr>
            </w:pPr>
          </w:p>
        </w:tc>
        <w:tc>
          <w:tcPr>
            <w:tcW w:w="4679" w:type="dxa"/>
            <w:shd w:val="clear" w:color="auto" w:fill="auto"/>
          </w:tcPr>
          <w:p w14:paraId="03420F69" w14:textId="77777777" w:rsidR="00353AF6" w:rsidRPr="00532AFF" w:rsidRDefault="00353AF6" w:rsidP="003503E6">
            <w:pPr>
              <w:jc w:val="center"/>
              <w:rPr>
                <w:rFonts w:ascii="Calibri" w:eastAsia="Calibri" w:hAnsi="Calibri"/>
              </w:rPr>
            </w:pPr>
            <w:r w:rsidRPr="00532AFF">
              <w:rPr>
                <w:rFonts w:ascii="Calibri" w:eastAsia="Calibri" w:hAnsi="Calibri"/>
                <w:noProof/>
                <w:sz w:val="22"/>
                <w:szCs w:val="22"/>
              </w:rPr>
              <w:drawing>
                <wp:inline distT="0" distB="0" distL="0" distR="0" wp14:anchorId="774D681D" wp14:editId="3D032EEB">
                  <wp:extent cx="2661920" cy="1765300"/>
                  <wp:effectExtent l="0" t="0" r="0" b="0"/>
                  <wp:docPr id="819989691" name="Рисунок 71" descr="Изображение выглядит как дерево, внешний, небо, трав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1" descr="Изображение выглядит как дерево, внешний, небо, трава&#10;&#10;Автоматически созданное описание"/>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1920" cy="1765300"/>
                          </a:xfrm>
                          <a:prstGeom prst="rect">
                            <a:avLst/>
                          </a:prstGeom>
                          <a:noFill/>
                          <a:ln>
                            <a:noFill/>
                          </a:ln>
                        </pic:spPr>
                      </pic:pic>
                    </a:graphicData>
                  </a:graphic>
                </wp:inline>
              </w:drawing>
            </w:r>
          </w:p>
        </w:tc>
      </w:tr>
      <w:tr w:rsidR="00C552B7" w:rsidRPr="00532AFF" w14:paraId="1A5FB6D6" w14:textId="77777777" w:rsidTr="003725B4">
        <w:tc>
          <w:tcPr>
            <w:tcW w:w="4535" w:type="dxa"/>
            <w:shd w:val="clear" w:color="auto" w:fill="auto"/>
          </w:tcPr>
          <w:p w14:paraId="341FC5B3" w14:textId="77777777" w:rsidR="00353AF6" w:rsidRPr="00532AFF" w:rsidRDefault="00353AF6" w:rsidP="003503E6">
            <w:pPr>
              <w:jc w:val="center"/>
              <w:rPr>
                <w:rFonts w:ascii="Calibri" w:eastAsia="Calibri" w:hAnsi="Calibri"/>
              </w:rPr>
            </w:pPr>
            <w:r w:rsidRPr="00532AFF">
              <w:rPr>
                <w:rFonts w:ascii="Calibri" w:eastAsia="Calibri" w:hAnsi="Calibri"/>
                <w:noProof/>
                <w:sz w:val="22"/>
                <w:szCs w:val="22"/>
              </w:rPr>
              <w:drawing>
                <wp:inline distT="0" distB="0" distL="0" distR="0" wp14:anchorId="69F89F3B" wp14:editId="450A8B4C">
                  <wp:extent cx="2589530" cy="3449320"/>
                  <wp:effectExtent l="0" t="0" r="0" b="0"/>
                  <wp:docPr id="1566395478" name="Рисунок 16" descr="Изображение выглядит как небо, внешний, трава, гор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Изображение выглядит как небо, внешний, трава, гора&#10;&#10;Автоматически созданное описание"/>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89530" cy="3449320"/>
                          </a:xfrm>
                          <a:prstGeom prst="rect">
                            <a:avLst/>
                          </a:prstGeom>
                          <a:noFill/>
                          <a:ln>
                            <a:noFill/>
                          </a:ln>
                        </pic:spPr>
                      </pic:pic>
                    </a:graphicData>
                  </a:graphic>
                </wp:inline>
              </w:drawing>
            </w:r>
          </w:p>
        </w:tc>
        <w:tc>
          <w:tcPr>
            <w:tcW w:w="4679" w:type="dxa"/>
            <w:shd w:val="clear" w:color="auto" w:fill="auto"/>
          </w:tcPr>
          <w:p w14:paraId="41F045F5" w14:textId="77777777" w:rsidR="00353AF6" w:rsidRPr="00532AFF" w:rsidRDefault="00353AF6" w:rsidP="003503E6">
            <w:pPr>
              <w:jc w:val="center"/>
              <w:rPr>
                <w:rFonts w:ascii="Calibri" w:eastAsia="Calibri" w:hAnsi="Calibri"/>
              </w:rPr>
            </w:pPr>
            <w:r w:rsidRPr="00532AFF">
              <w:rPr>
                <w:rFonts w:ascii="Calibri" w:eastAsia="Calibri" w:hAnsi="Calibri"/>
                <w:noProof/>
                <w:sz w:val="22"/>
                <w:szCs w:val="22"/>
              </w:rPr>
              <w:drawing>
                <wp:inline distT="0" distB="0" distL="0" distR="0" wp14:anchorId="10D00553" wp14:editId="15C1BCF8">
                  <wp:extent cx="2589530" cy="3404235"/>
                  <wp:effectExtent l="0" t="0" r="0" b="0"/>
                  <wp:docPr id="1075017497"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89530" cy="3404235"/>
                          </a:xfrm>
                          <a:prstGeom prst="rect">
                            <a:avLst/>
                          </a:prstGeom>
                          <a:noFill/>
                          <a:ln>
                            <a:noFill/>
                          </a:ln>
                        </pic:spPr>
                      </pic:pic>
                    </a:graphicData>
                  </a:graphic>
                </wp:inline>
              </w:drawing>
            </w:r>
          </w:p>
          <w:p w14:paraId="39B8B15B" w14:textId="77777777" w:rsidR="00353AF6" w:rsidRPr="00532AFF" w:rsidRDefault="00353AF6" w:rsidP="003503E6">
            <w:pPr>
              <w:jc w:val="center"/>
              <w:rPr>
                <w:rFonts w:ascii="Calibri" w:eastAsia="Calibri" w:hAnsi="Calibri"/>
              </w:rPr>
            </w:pPr>
          </w:p>
          <w:p w14:paraId="7D78B25E" w14:textId="77777777" w:rsidR="00353AF6" w:rsidRPr="00532AFF" w:rsidRDefault="00353AF6" w:rsidP="003503E6">
            <w:pPr>
              <w:jc w:val="center"/>
              <w:rPr>
                <w:rFonts w:ascii="Calibri" w:eastAsia="Calibri" w:hAnsi="Calibri"/>
              </w:rPr>
            </w:pPr>
          </w:p>
        </w:tc>
      </w:tr>
    </w:tbl>
    <w:p w14:paraId="4C3C7D6C" w14:textId="3D1AADDA" w:rsidR="00353AF6" w:rsidRPr="00532AFF" w:rsidRDefault="005E41C9" w:rsidP="007D7A2C">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12 </w:t>
      </w:r>
      <w:r w:rsidRPr="00532AFF">
        <w:rPr>
          <w:rStyle w:val="A10"/>
          <w:color w:val="auto"/>
          <w:sz w:val="28"/>
          <w:szCs w:val="28"/>
          <w:lang w:val="kk-KZ"/>
        </w:rPr>
        <w:t xml:space="preserve">– </w:t>
      </w:r>
      <w:r w:rsidR="00353AF6" w:rsidRPr="00532AFF">
        <w:rPr>
          <w:sz w:val="28"/>
          <w:szCs w:val="28"/>
          <w:lang w:val="kk-KZ"/>
        </w:rPr>
        <w:t>Табиғи тіршілік ету ортасында тұқымдық материалды жинау</w:t>
      </w:r>
    </w:p>
    <w:tbl>
      <w:tblPr>
        <w:tblW w:w="0" w:type="auto"/>
        <w:tblLook w:val="04A0" w:firstRow="1" w:lastRow="0" w:firstColumn="1" w:lastColumn="0" w:noHBand="0" w:noVBand="1"/>
      </w:tblPr>
      <w:tblGrid>
        <w:gridCol w:w="3190"/>
        <w:gridCol w:w="3190"/>
        <w:gridCol w:w="3191"/>
      </w:tblGrid>
      <w:tr w:rsidR="00C552B7" w:rsidRPr="00532AFF" w14:paraId="3068403F" w14:textId="77777777" w:rsidTr="003725B4">
        <w:tc>
          <w:tcPr>
            <w:tcW w:w="3190" w:type="dxa"/>
            <w:shd w:val="clear" w:color="auto" w:fill="auto"/>
          </w:tcPr>
          <w:p w14:paraId="47A4839B" w14:textId="77777777" w:rsidR="00353AF6" w:rsidRPr="00532AFF" w:rsidRDefault="00353AF6" w:rsidP="003503E6">
            <w:pPr>
              <w:jc w:val="center"/>
              <w:rPr>
                <w:rFonts w:eastAsia="Calibri"/>
                <w:lang w:eastAsia="en-US"/>
              </w:rPr>
            </w:pPr>
            <w:r w:rsidRPr="00532AFF">
              <w:rPr>
                <w:rFonts w:eastAsia="Calibri"/>
                <w:noProof/>
              </w:rPr>
              <w:lastRenderedPageBreak/>
              <w:drawing>
                <wp:inline distT="0" distB="0" distL="0" distR="0" wp14:anchorId="30442FC0" wp14:editId="42E8AEC5">
                  <wp:extent cx="1765300" cy="2598420"/>
                  <wp:effectExtent l="0" t="0" r="0" b="0"/>
                  <wp:docPr id="540882289" name="Рисунок 2" descr="D:\Надежда\Япония\7-19.06.2012\100OLYMP\P61302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D:\Надежда\Япония\7-19.06.2012\100OLYMP\P6130278.JPG"/>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65300" cy="2598420"/>
                          </a:xfrm>
                          <a:prstGeom prst="rect">
                            <a:avLst/>
                          </a:prstGeom>
                          <a:noFill/>
                          <a:ln>
                            <a:noFill/>
                          </a:ln>
                        </pic:spPr>
                      </pic:pic>
                    </a:graphicData>
                  </a:graphic>
                </wp:inline>
              </w:drawing>
            </w:r>
          </w:p>
          <w:p w14:paraId="0D59B651" w14:textId="77777777" w:rsidR="00353AF6" w:rsidRPr="00532AFF" w:rsidRDefault="00353AF6" w:rsidP="003503E6">
            <w:pPr>
              <w:jc w:val="center"/>
              <w:rPr>
                <w:rFonts w:eastAsia="Calibri"/>
                <w:lang w:eastAsia="en-US"/>
              </w:rPr>
            </w:pPr>
            <w:proofErr w:type="spellStart"/>
            <w:r w:rsidRPr="00532AFF">
              <w:rPr>
                <w:rFonts w:eastAsia="Calibri"/>
                <w:bCs/>
                <w:i/>
                <w:lang w:val="de-DE"/>
              </w:rPr>
              <w:t>Alhagi</w:t>
            </w:r>
            <w:proofErr w:type="spellEnd"/>
            <w:r w:rsidRPr="00532AFF">
              <w:rPr>
                <w:rFonts w:eastAsia="Calibri"/>
                <w:bCs/>
                <w:i/>
                <w:lang w:val="kk-KZ"/>
              </w:rPr>
              <w:t xml:space="preserve"> </w:t>
            </w:r>
            <w:proofErr w:type="spellStart"/>
            <w:r w:rsidRPr="00532AFF">
              <w:rPr>
                <w:rFonts w:eastAsia="Calibri"/>
                <w:bCs/>
                <w:i/>
                <w:lang w:val="de-DE"/>
              </w:rPr>
              <w:t>pseudalhagi</w:t>
            </w:r>
            <w:proofErr w:type="spellEnd"/>
          </w:p>
        </w:tc>
        <w:tc>
          <w:tcPr>
            <w:tcW w:w="3190" w:type="dxa"/>
            <w:shd w:val="clear" w:color="auto" w:fill="auto"/>
          </w:tcPr>
          <w:p w14:paraId="45B3EF35" w14:textId="77777777" w:rsidR="00353AF6" w:rsidRPr="00532AFF" w:rsidRDefault="00353AF6" w:rsidP="003503E6">
            <w:pPr>
              <w:jc w:val="center"/>
              <w:rPr>
                <w:rFonts w:eastAsia="Calibri"/>
                <w:i/>
                <w:lang w:eastAsia="ko-KR"/>
              </w:rPr>
            </w:pPr>
            <w:r w:rsidRPr="00532AFF">
              <w:rPr>
                <w:rFonts w:eastAsia="Calibri"/>
                <w:i/>
                <w:noProof/>
              </w:rPr>
              <w:drawing>
                <wp:inline distT="0" distB="0" distL="0" distR="0" wp14:anchorId="7385831F" wp14:editId="64042802">
                  <wp:extent cx="1756410" cy="2589530"/>
                  <wp:effectExtent l="0" t="0" r="0" b="0"/>
                  <wp:docPr id="2125162605" name="Рисунок 3" descr="D:\Надежда\внебюджет 2018\виды 2018\экспед.16-18.07.18г.мадина\г. Согеты\IMG_28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Надежда\внебюджет 2018\виды 2018\экспед.16-18.07.18г.мадина\г. Согеты\IMG_2822.JPG"/>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6410" cy="2589530"/>
                          </a:xfrm>
                          <a:prstGeom prst="rect">
                            <a:avLst/>
                          </a:prstGeom>
                          <a:noFill/>
                          <a:ln>
                            <a:noFill/>
                          </a:ln>
                        </pic:spPr>
                      </pic:pic>
                    </a:graphicData>
                  </a:graphic>
                </wp:inline>
              </w:drawing>
            </w:r>
          </w:p>
          <w:p w14:paraId="22EC9D6C" w14:textId="77777777" w:rsidR="00353AF6" w:rsidRPr="00532AFF" w:rsidRDefault="00353AF6" w:rsidP="003503E6">
            <w:pPr>
              <w:jc w:val="center"/>
              <w:rPr>
                <w:rFonts w:eastAsia="Calibri"/>
                <w:lang w:eastAsia="en-US"/>
              </w:rPr>
            </w:pPr>
            <w:proofErr w:type="spellStart"/>
            <w:r w:rsidRPr="00532AFF">
              <w:rPr>
                <w:rFonts w:eastAsia="Calibri"/>
                <w:i/>
                <w:lang w:val="en-US" w:eastAsia="ko-KR"/>
              </w:rPr>
              <w:t>Chondrilla</w:t>
            </w:r>
            <w:proofErr w:type="spellEnd"/>
            <w:r w:rsidRPr="00532AFF">
              <w:rPr>
                <w:rFonts w:eastAsia="Calibri"/>
                <w:i/>
                <w:lang w:eastAsia="ko-KR"/>
              </w:rPr>
              <w:t xml:space="preserve"> </w:t>
            </w:r>
            <w:proofErr w:type="spellStart"/>
            <w:r w:rsidRPr="00532AFF">
              <w:rPr>
                <w:rFonts w:eastAsia="Calibri"/>
                <w:i/>
                <w:lang w:val="en-US" w:eastAsia="ko-KR"/>
              </w:rPr>
              <w:t>lejosperma</w:t>
            </w:r>
            <w:proofErr w:type="spellEnd"/>
          </w:p>
        </w:tc>
        <w:tc>
          <w:tcPr>
            <w:tcW w:w="3191" w:type="dxa"/>
            <w:shd w:val="clear" w:color="auto" w:fill="auto"/>
          </w:tcPr>
          <w:p w14:paraId="6A5FF18D" w14:textId="77777777" w:rsidR="00353AF6" w:rsidRPr="00532AFF" w:rsidRDefault="00353AF6" w:rsidP="003503E6">
            <w:pPr>
              <w:jc w:val="center"/>
              <w:rPr>
                <w:rFonts w:eastAsia="Calibri"/>
                <w:i/>
              </w:rPr>
            </w:pPr>
            <w:r w:rsidRPr="00532AFF">
              <w:rPr>
                <w:rFonts w:eastAsia="Calibri"/>
                <w:noProof/>
              </w:rPr>
              <w:drawing>
                <wp:inline distT="0" distB="0" distL="0" distR="0" wp14:anchorId="0E7FB65D" wp14:editId="5483B4E6">
                  <wp:extent cx="1756410" cy="2589530"/>
                  <wp:effectExtent l="0" t="0" r="0" b="0"/>
                  <wp:docPr id="1797839030" name="Рисунок 4" descr="Изображение особи Dracocephalum integrifol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особи Dracocephalum integrifolium."/>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6410" cy="2589530"/>
                          </a:xfrm>
                          <a:prstGeom prst="rect">
                            <a:avLst/>
                          </a:prstGeom>
                          <a:noFill/>
                          <a:ln>
                            <a:noFill/>
                          </a:ln>
                        </pic:spPr>
                      </pic:pic>
                    </a:graphicData>
                  </a:graphic>
                </wp:inline>
              </w:drawing>
            </w:r>
          </w:p>
          <w:p w14:paraId="7DC2ACB3" w14:textId="77777777" w:rsidR="00353AF6" w:rsidRPr="00532AFF" w:rsidRDefault="00353AF6" w:rsidP="003503E6">
            <w:pPr>
              <w:jc w:val="center"/>
              <w:rPr>
                <w:rFonts w:eastAsia="Calibri"/>
                <w:lang w:val="en-US" w:eastAsia="en-US"/>
              </w:rPr>
            </w:pPr>
            <w:proofErr w:type="spellStart"/>
            <w:r w:rsidRPr="00532AFF">
              <w:rPr>
                <w:rFonts w:eastAsia="Calibri"/>
                <w:i/>
                <w:lang w:val="en-US"/>
              </w:rPr>
              <w:t>Dracocephalum</w:t>
            </w:r>
            <w:proofErr w:type="spellEnd"/>
            <w:r w:rsidRPr="00532AFF">
              <w:rPr>
                <w:rFonts w:eastAsia="Calibri"/>
                <w:i/>
                <w:lang w:val="en-US"/>
              </w:rPr>
              <w:t xml:space="preserve"> </w:t>
            </w:r>
            <w:proofErr w:type="spellStart"/>
            <w:r w:rsidRPr="00532AFF">
              <w:rPr>
                <w:rFonts w:eastAsia="Calibri"/>
                <w:i/>
                <w:lang w:val="en-US"/>
              </w:rPr>
              <w:t>integrifolium</w:t>
            </w:r>
            <w:proofErr w:type="spellEnd"/>
          </w:p>
        </w:tc>
      </w:tr>
      <w:tr w:rsidR="00C552B7" w:rsidRPr="00532AFF" w14:paraId="113498BF" w14:textId="77777777" w:rsidTr="003725B4">
        <w:tc>
          <w:tcPr>
            <w:tcW w:w="3190" w:type="dxa"/>
            <w:shd w:val="clear" w:color="auto" w:fill="auto"/>
          </w:tcPr>
          <w:p w14:paraId="2A75760C" w14:textId="77777777" w:rsidR="00353AF6" w:rsidRPr="00532AFF" w:rsidRDefault="00353AF6" w:rsidP="003503E6">
            <w:pPr>
              <w:jc w:val="center"/>
              <w:rPr>
                <w:rFonts w:eastAsia="Calibri"/>
                <w:lang w:val="en-US" w:eastAsia="en-US"/>
              </w:rPr>
            </w:pPr>
          </w:p>
          <w:p w14:paraId="773E76EF" w14:textId="77777777" w:rsidR="00353AF6" w:rsidRPr="00532AFF" w:rsidRDefault="00353AF6" w:rsidP="003503E6">
            <w:pPr>
              <w:jc w:val="center"/>
              <w:rPr>
                <w:rFonts w:eastAsia="Calibri"/>
                <w:lang w:val="en-US" w:eastAsia="en-US"/>
              </w:rPr>
            </w:pPr>
            <w:r w:rsidRPr="00532AFF">
              <w:rPr>
                <w:rFonts w:eastAsia="Calibri"/>
                <w:noProof/>
              </w:rPr>
              <w:drawing>
                <wp:inline distT="0" distB="0" distL="0" distR="0" wp14:anchorId="5BBFAE59" wp14:editId="63908185">
                  <wp:extent cx="1801495" cy="2317750"/>
                  <wp:effectExtent l="0" t="0" r="0" b="0"/>
                  <wp:docPr id="2085410151" name="Рисунок 5" descr="C:\Users\Надежда\Desktop\Надежда 19.01.2021\диссер. Ерекеевой. 2021\фото для Светы дис\16-18.07.18\DSCN5260Thymus seravschanicus Klokov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C:\Users\Надежда\Desktop\Надежда 19.01.2021\диссер. Ерекеевой. 2021\фото для Светы дис\16-18.07.18\DSCN5260Thymus seravschanicus Klokov .JPG"/>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1495" cy="2317750"/>
                          </a:xfrm>
                          <a:prstGeom prst="rect">
                            <a:avLst/>
                          </a:prstGeom>
                          <a:noFill/>
                          <a:ln>
                            <a:noFill/>
                          </a:ln>
                        </pic:spPr>
                      </pic:pic>
                    </a:graphicData>
                  </a:graphic>
                </wp:inline>
              </w:drawing>
            </w:r>
          </w:p>
          <w:p w14:paraId="3265A117" w14:textId="77777777" w:rsidR="00353AF6" w:rsidRPr="00532AFF" w:rsidRDefault="00353AF6" w:rsidP="003503E6">
            <w:pPr>
              <w:jc w:val="center"/>
              <w:rPr>
                <w:rFonts w:eastAsia="Calibri"/>
                <w:lang w:val="en-US" w:eastAsia="en-US"/>
              </w:rPr>
            </w:pPr>
            <w:r w:rsidRPr="00532AFF">
              <w:rPr>
                <w:rFonts w:eastAsia="Calibri"/>
                <w:bCs/>
                <w:i/>
                <w:lang w:val="en-US"/>
              </w:rPr>
              <w:t>Thymus</w:t>
            </w:r>
            <w:r w:rsidRPr="00532AFF">
              <w:rPr>
                <w:rFonts w:eastAsia="Calibri"/>
                <w:bCs/>
                <w:i/>
              </w:rPr>
              <w:t xml:space="preserve"> </w:t>
            </w:r>
            <w:proofErr w:type="spellStart"/>
            <w:r w:rsidRPr="00532AFF">
              <w:rPr>
                <w:rFonts w:eastAsia="Calibri"/>
                <w:bCs/>
                <w:i/>
                <w:lang w:val="en-US"/>
              </w:rPr>
              <w:t>seravschanicus</w:t>
            </w:r>
            <w:proofErr w:type="spellEnd"/>
          </w:p>
          <w:p w14:paraId="7FE1C957" w14:textId="77777777" w:rsidR="00353AF6" w:rsidRPr="00532AFF" w:rsidRDefault="00353AF6" w:rsidP="003503E6">
            <w:pPr>
              <w:jc w:val="center"/>
              <w:rPr>
                <w:rFonts w:eastAsia="Calibri"/>
                <w:lang w:val="en-US" w:eastAsia="en-US"/>
              </w:rPr>
            </w:pPr>
          </w:p>
        </w:tc>
        <w:tc>
          <w:tcPr>
            <w:tcW w:w="3190" w:type="dxa"/>
            <w:shd w:val="clear" w:color="auto" w:fill="auto"/>
          </w:tcPr>
          <w:p w14:paraId="13F61495" w14:textId="77777777" w:rsidR="00353AF6" w:rsidRPr="00532AFF" w:rsidRDefault="00353AF6" w:rsidP="003503E6">
            <w:pPr>
              <w:jc w:val="center"/>
              <w:rPr>
                <w:rFonts w:eastAsia="Calibri"/>
                <w:lang w:eastAsia="en-US"/>
              </w:rPr>
            </w:pPr>
          </w:p>
          <w:p w14:paraId="628042E9" w14:textId="77777777" w:rsidR="00353AF6" w:rsidRPr="00532AFF" w:rsidRDefault="00353AF6" w:rsidP="003503E6">
            <w:pPr>
              <w:jc w:val="center"/>
              <w:rPr>
                <w:rFonts w:eastAsia="Calibri"/>
                <w:lang w:eastAsia="en-US"/>
              </w:rPr>
            </w:pPr>
            <w:r w:rsidRPr="00532AFF">
              <w:rPr>
                <w:rFonts w:eastAsia="Calibri"/>
                <w:noProof/>
              </w:rPr>
              <w:drawing>
                <wp:inline distT="0" distB="0" distL="0" distR="0" wp14:anchorId="39C5A874" wp14:editId="6EDC3B83">
                  <wp:extent cx="1729105" cy="2290445"/>
                  <wp:effectExtent l="0" t="0" r="0" b="0"/>
                  <wp:docPr id="1451314363" name="Рисунок 6" descr="C:\Users\Надежда\Desktop\Надежда 19.01.2021\диссер. Ерекеевой. 2021\фото для Светы дис\16-18.07.18\DSCN68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C:\Users\Надежда\Desktop\Надежда 19.01.2021\диссер. Ерекеевой. 2021\фото для Светы дис\16-18.07.18\DSCN6827.JPG"/>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29105" cy="2290445"/>
                          </a:xfrm>
                          <a:prstGeom prst="rect">
                            <a:avLst/>
                          </a:prstGeom>
                          <a:noFill/>
                          <a:ln>
                            <a:noFill/>
                          </a:ln>
                        </pic:spPr>
                      </pic:pic>
                    </a:graphicData>
                  </a:graphic>
                </wp:inline>
              </w:drawing>
            </w:r>
          </w:p>
          <w:p w14:paraId="6D93D9FB" w14:textId="77777777" w:rsidR="00353AF6" w:rsidRPr="00532AFF" w:rsidRDefault="00353AF6" w:rsidP="003503E6">
            <w:pPr>
              <w:jc w:val="center"/>
              <w:rPr>
                <w:rFonts w:eastAsia="Calibri"/>
                <w:lang w:eastAsia="en-US"/>
              </w:rPr>
            </w:pPr>
            <w:r w:rsidRPr="00532AFF">
              <w:rPr>
                <w:rFonts w:eastAsia="Calibri"/>
                <w:i/>
                <w:lang w:val="en-US"/>
              </w:rPr>
              <w:t xml:space="preserve">Verbascum </w:t>
            </w:r>
            <w:proofErr w:type="spellStart"/>
            <w:r w:rsidRPr="00532AFF">
              <w:rPr>
                <w:rFonts w:eastAsia="Calibri"/>
                <w:i/>
                <w:lang w:val="en-US"/>
              </w:rPr>
              <w:t>songaricum</w:t>
            </w:r>
            <w:proofErr w:type="spellEnd"/>
          </w:p>
        </w:tc>
        <w:tc>
          <w:tcPr>
            <w:tcW w:w="3191" w:type="dxa"/>
            <w:shd w:val="clear" w:color="auto" w:fill="auto"/>
          </w:tcPr>
          <w:p w14:paraId="5C1E5D41" w14:textId="77777777" w:rsidR="00353AF6" w:rsidRPr="00532AFF" w:rsidRDefault="00353AF6" w:rsidP="003503E6">
            <w:pPr>
              <w:jc w:val="center"/>
              <w:rPr>
                <w:rFonts w:eastAsia="Calibri"/>
                <w:i/>
                <w:lang w:val="kk-KZ"/>
              </w:rPr>
            </w:pPr>
          </w:p>
          <w:p w14:paraId="13EC762F" w14:textId="77777777" w:rsidR="00353AF6" w:rsidRPr="00532AFF" w:rsidRDefault="00353AF6" w:rsidP="003503E6">
            <w:pPr>
              <w:jc w:val="center"/>
              <w:rPr>
                <w:rFonts w:eastAsia="Calibri"/>
                <w:i/>
                <w:lang w:val="kk-KZ"/>
              </w:rPr>
            </w:pPr>
            <w:r w:rsidRPr="00532AFF">
              <w:rPr>
                <w:rFonts w:eastAsia="Calibri"/>
                <w:noProof/>
              </w:rPr>
              <w:drawing>
                <wp:inline distT="0" distB="0" distL="0" distR="0" wp14:anchorId="11E3F479" wp14:editId="71267E60">
                  <wp:extent cx="1729105" cy="2290445"/>
                  <wp:effectExtent l="0" t="0" r="0" b="0"/>
                  <wp:docPr id="424931153" name="Рисунок 7" descr="C:\Users\Надежда\AppData\Local\Microsoft\Windows\INetCache\Content.Word\DSCN22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C:\Users\Надежда\AppData\Local\Microsoft\Windows\INetCache\Content.Word\DSCN2218.jpg"/>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9105" cy="2290445"/>
                          </a:xfrm>
                          <a:prstGeom prst="rect">
                            <a:avLst/>
                          </a:prstGeom>
                          <a:noFill/>
                          <a:ln>
                            <a:noFill/>
                          </a:ln>
                        </pic:spPr>
                      </pic:pic>
                    </a:graphicData>
                  </a:graphic>
                </wp:inline>
              </w:drawing>
            </w:r>
          </w:p>
          <w:p w14:paraId="717EAE4E" w14:textId="77777777" w:rsidR="00353AF6" w:rsidRPr="00532AFF" w:rsidRDefault="00353AF6" w:rsidP="003503E6">
            <w:pPr>
              <w:jc w:val="center"/>
              <w:rPr>
                <w:rFonts w:eastAsia="Calibri"/>
                <w:lang w:val="en-US"/>
              </w:rPr>
            </w:pPr>
            <w:r w:rsidRPr="00532AFF">
              <w:rPr>
                <w:rFonts w:eastAsia="Calibri"/>
                <w:i/>
                <w:lang w:val="kk-KZ"/>
              </w:rPr>
              <w:t>Cerasus tianschanica</w:t>
            </w:r>
          </w:p>
          <w:p w14:paraId="23F1E03F" w14:textId="77777777" w:rsidR="00353AF6" w:rsidRPr="00532AFF" w:rsidRDefault="00353AF6" w:rsidP="003503E6">
            <w:pPr>
              <w:jc w:val="center"/>
              <w:rPr>
                <w:rFonts w:eastAsia="Calibri"/>
                <w:lang w:val="en-US" w:eastAsia="en-US"/>
              </w:rPr>
            </w:pPr>
          </w:p>
        </w:tc>
      </w:tr>
      <w:tr w:rsidR="00353AF6" w:rsidRPr="00532AFF" w14:paraId="5BB37216" w14:textId="77777777" w:rsidTr="003725B4">
        <w:tc>
          <w:tcPr>
            <w:tcW w:w="3190" w:type="dxa"/>
            <w:shd w:val="clear" w:color="auto" w:fill="auto"/>
          </w:tcPr>
          <w:p w14:paraId="29D49248" w14:textId="77777777" w:rsidR="00353AF6" w:rsidRPr="00532AFF" w:rsidRDefault="00353AF6" w:rsidP="003503E6">
            <w:pPr>
              <w:jc w:val="center"/>
              <w:rPr>
                <w:rFonts w:eastAsia="Calibri"/>
                <w:lang w:val="en-US" w:eastAsia="en-US"/>
              </w:rPr>
            </w:pPr>
          </w:p>
          <w:p w14:paraId="5AFCA527" w14:textId="77777777" w:rsidR="00353AF6" w:rsidRPr="00532AFF" w:rsidRDefault="00353AF6" w:rsidP="003503E6">
            <w:pPr>
              <w:jc w:val="center"/>
              <w:rPr>
                <w:rFonts w:eastAsia="Calibri"/>
                <w:lang w:eastAsia="en-US"/>
              </w:rPr>
            </w:pPr>
            <w:r w:rsidRPr="00532AFF">
              <w:rPr>
                <w:rFonts w:eastAsia="Calibri"/>
                <w:noProof/>
              </w:rPr>
              <w:drawing>
                <wp:inline distT="0" distB="0" distL="0" distR="0" wp14:anchorId="6CCB2075" wp14:editId="47A924CF">
                  <wp:extent cx="1729105" cy="2326640"/>
                  <wp:effectExtent l="0" t="0" r="0" b="0"/>
                  <wp:docPr id="1747840267" name="Рисунок 8" descr="C:\Users\Надежда\Desktop\Надежда 19.01.2021\диссер. Ерекеевой. 2021\фото для Светы дис\14-19.08.18КЕгенский рн\DSCN14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C:\Users\Надежда\Desktop\Надежда 19.01.2021\диссер. Ерекеевой. 2021\фото для Светы дис\14-19.08.18КЕгенский рн\DSCN1456.JPG"/>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9105" cy="2326640"/>
                          </a:xfrm>
                          <a:prstGeom prst="rect">
                            <a:avLst/>
                          </a:prstGeom>
                          <a:noFill/>
                          <a:ln>
                            <a:noFill/>
                          </a:ln>
                        </pic:spPr>
                      </pic:pic>
                    </a:graphicData>
                  </a:graphic>
                </wp:inline>
              </w:drawing>
            </w:r>
          </w:p>
          <w:p w14:paraId="2958B092" w14:textId="77777777" w:rsidR="00353AF6" w:rsidRPr="00532AFF" w:rsidRDefault="00353AF6" w:rsidP="003503E6">
            <w:pPr>
              <w:jc w:val="center"/>
              <w:rPr>
                <w:rFonts w:eastAsia="Calibri"/>
                <w:lang w:val="en-US" w:eastAsia="en-US"/>
              </w:rPr>
            </w:pPr>
            <w:r w:rsidRPr="00532AFF">
              <w:rPr>
                <w:rFonts w:eastAsia="Calibri"/>
                <w:i/>
                <w:lang w:val="en-US"/>
              </w:rPr>
              <w:t>Aconitum</w:t>
            </w:r>
            <w:r w:rsidRPr="00532AFF">
              <w:rPr>
                <w:rFonts w:eastAsia="Calibri"/>
                <w:i/>
              </w:rPr>
              <w:t xml:space="preserve"> </w:t>
            </w:r>
            <w:proofErr w:type="spellStart"/>
            <w:r w:rsidRPr="00532AFF">
              <w:rPr>
                <w:rFonts w:eastAsia="Calibri"/>
                <w:i/>
                <w:lang w:val="en-US"/>
              </w:rPr>
              <w:t>soongaricum</w:t>
            </w:r>
            <w:proofErr w:type="spellEnd"/>
          </w:p>
          <w:p w14:paraId="4A7A9DFD" w14:textId="77777777" w:rsidR="00353AF6" w:rsidRPr="00532AFF" w:rsidRDefault="00353AF6" w:rsidP="003503E6">
            <w:pPr>
              <w:jc w:val="center"/>
              <w:rPr>
                <w:rFonts w:eastAsia="Calibri"/>
                <w:lang w:val="en-US" w:eastAsia="en-US"/>
              </w:rPr>
            </w:pPr>
          </w:p>
        </w:tc>
        <w:tc>
          <w:tcPr>
            <w:tcW w:w="3190" w:type="dxa"/>
            <w:shd w:val="clear" w:color="auto" w:fill="auto"/>
          </w:tcPr>
          <w:p w14:paraId="5D0BE1A7" w14:textId="77777777" w:rsidR="00353AF6" w:rsidRPr="00532AFF" w:rsidRDefault="00353AF6" w:rsidP="003503E6">
            <w:pPr>
              <w:jc w:val="center"/>
              <w:rPr>
                <w:rFonts w:eastAsia="Calibri"/>
                <w:i/>
              </w:rPr>
            </w:pPr>
          </w:p>
          <w:p w14:paraId="2BDCAF57" w14:textId="77777777" w:rsidR="00353AF6" w:rsidRPr="00532AFF" w:rsidRDefault="00353AF6" w:rsidP="003503E6">
            <w:pPr>
              <w:jc w:val="center"/>
              <w:rPr>
                <w:rFonts w:eastAsia="Calibri"/>
                <w:i/>
              </w:rPr>
            </w:pPr>
            <w:r w:rsidRPr="00532AFF">
              <w:rPr>
                <w:rFonts w:eastAsia="Calibri"/>
                <w:i/>
                <w:noProof/>
              </w:rPr>
              <w:drawing>
                <wp:inline distT="0" distB="0" distL="0" distR="0" wp14:anchorId="3EF6003A" wp14:editId="026E5A59">
                  <wp:extent cx="1729105" cy="2290445"/>
                  <wp:effectExtent l="0" t="0" r="0" b="0"/>
                  <wp:docPr id="356871709" name="Рисунок 9" descr="C:\Users\Надежда\Desktop\Надежда 19.01.2021\диссер. Ерекеевой. 2021\фото для Светы дис\16-18.07.18\Betonica betoniciflora (O. Fedtsch. &amp; B. Fedtsch.) Sennikov-DSCN68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C:\Users\Надежда\Desktop\Надежда 19.01.2021\диссер. Ерекеевой. 2021\фото для Светы дис\16-18.07.18\Betonica betoniciflora (O. Fedtsch. &amp; B. Fedtsch.) Sennikov-DSCN6887.JPG"/>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9105" cy="2290445"/>
                          </a:xfrm>
                          <a:prstGeom prst="rect">
                            <a:avLst/>
                          </a:prstGeom>
                          <a:noFill/>
                          <a:ln>
                            <a:noFill/>
                          </a:ln>
                        </pic:spPr>
                      </pic:pic>
                    </a:graphicData>
                  </a:graphic>
                </wp:inline>
              </w:drawing>
            </w:r>
          </w:p>
          <w:p w14:paraId="4C3F771E" w14:textId="77777777" w:rsidR="00353AF6" w:rsidRPr="00532AFF" w:rsidRDefault="00353AF6" w:rsidP="003503E6">
            <w:pPr>
              <w:jc w:val="center"/>
              <w:rPr>
                <w:rFonts w:eastAsia="Calibri"/>
                <w:lang w:val="en-US" w:eastAsia="en-US"/>
              </w:rPr>
            </w:pPr>
            <w:proofErr w:type="spellStart"/>
            <w:r w:rsidRPr="00532AFF">
              <w:rPr>
                <w:rFonts w:eastAsia="Calibri"/>
                <w:i/>
                <w:lang w:val="en-US"/>
              </w:rPr>
              <w:t>Betonica</w:t>
            </w:r>
            <w:proofErr w:type="spellEnd"/>
            <w:r w:rsidRPr="00532AFF">
              <w:rPr>
                <w:rFonts w:eastAsia="Calibri"/>
                <w:i/>
              </w:rPr>
              <w:t xml:space="preserve"> </w:t>
            </w:r>
            <w:proofErr w:type="spellStart"/>
            <w:r w:rsidRPr="00532AFF">
              <w:rPr>
                <w:rFonts w:eastAsia="Calibri"/>
                <w:i/>
                <w:lang w:val="en-US"/>
              </w:rPr>
              <w:t>betoniciflora</w:t>
            </w:r>
            <w:proofErr w:type="spellEnd"/>
          </w:p>
        </w:tc>
        <w:tc>
          <w:tcPr>
            <w:tcW w:w="3191" w:type="dxa"/>
            <w:shd w:val="clear" w:color="auto" w:fill="auto"/>
          </w:tcPr>
          <w:p w14:paraId="39C9A3EC" w14:textId="77777777" w:rsidR="00353AF6" w:rsidRPr="00532AFF" w:rsidRDefault="00353AF6" w:rsidP="003503E6">
            <w:pPr>
              <w:jc w:val="center"/>
              <w:rPr>
                <w:rFonts w:eastAsia="Calibri"/>
                <w:i/>
                <w:iCs/>
              </w:rPr>
            </w:pPr>
          </w:p>
          <w:p w14:paraId="07A26F67" w14:textId="77777777" w:rsidR="00353AF6" w:rsidRPr="00532AFF" w:rsidRDefault="00353AF6" w:rsidP="003503E6">
            <w:pPr>
              <w:jc w:val="center"/>
              <w:rPr>
                <w:rFonts w:eastAsia="Calibri"/>
                <w:i/>
                <w:iCs/>
              </w:rPr>
            </w:pPr>
            <w:r w:rsidRPr="00532AFF">
              <w:rPr>
                <w:rFonts w:eastAsia="Calibri"/>
                <w:noProof/>
              </w:rPr>
              <w:drawing>
                <wp:inline distT="0" distB="0" distL="0" distR="0" wp14:anchorId="303D8E7C" wp14:editId="448FEE8F">
                  <wp:extent cx="1539240" cy="2290445"/>
                  <wp:effectExtent l="0" t="0" r="0" b="0"/>
                  <wp:docPr id="1309227992" name="Рисунок 10" descr="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2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9240" cy="2290445"/>
                          </a:xfrm>
                          <a:prstGeom prst="rect">
                            <a:avLst/>
                          </a:prstGeom>
                          <a:noFill/>
                          <a:ln>
                            <a:noFill/>
                          </a:ln>
                        </pic:spPr>
                      </pic:pic>
                    </a:graphicData>
                  </a:graphic>
                </wp:inline>
              </w:drawing>
            </w:r>
          </w:p>
          <w:p w14:paraId="7D986DA6" w14:textId="77777777" w:rsidR="00353AF6" w:rsidRPr="00532AFF" w:rsidRDefault="00353AF6" w:rsidP="003503E6">
            <w:pPr>
              <w:jc w:val="center"/>
              <w:rPr>
                <w:rFonts w:eastAsia="Calibri"/>
                <w:lang w:val="en-US" w:eastAsia="en-US"/>
              </w:rPr>
            </w:pPr>
            <w:r w:rsidRPr="00532AFF">
              <w:rPr>
                <w:rFonts w:eastAsia="Calibri"/>
                <w:i/>
                <w:iCs/>
                <w:lang w:val="en-US"/>
              </w:rPr>
              <w:t xml:space="preserve">Iris </w:t>
            </w:r>
            <w:proofErr w:type="spellStart"/>
            <w:r w:rsidRPr="00532AFF">
              <w:rPr>
                <w:rFonts w:eastAsia="Calibri"/>
                <w:i/>
                <w:iCs/>
                <w:lang w:val="en-US"/>
              </w:rPr>
              <w:t>alberti</w:t>
            </w:r>
            <w:proofErr w:type="spellEnd"/>
          </w:p>
        </w:tc>
      </w:tr>
    </w:tbl>
    <w:p w14:paraId="0E2CAEB4"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6336FAC4" w14:textId="40585496" w:rsidR="00353AF6" w:rsidRPr="00532AFF" w:rsidRDefault="005E41C9" w:rsidP="005E41C9">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13 </w:t>
      </w:r>
      <w:r w:rsidRPr="00532AFF">
        <w:rPr>
          <w:rStyle w:val="A10"/>
          <w:color w:val="auto"/>
          <w:sz w:val="28"/>
          <w:szCs w:val="28"/>
          <w:lang w:val="kk-KZ"/>
        </w:rPr>
        <w:t>–</w:t>
      </w:r>
      <w:r w:rsidR="002E7654" w:rsidRPr="00532AFF">
        <w:rPr>
          <w:sz w:val="28"/>
          <w:szCs w:val="28"/>
          <w:lang w:val="kk-KZ"/>
        </w:rPr>
        <w:t xml:space="preserve"> Дәрілік өсімдіктердің түрлерін, тірі өсімдіктерін</w:t>
      </w:r>
      <w:r w:rsidR="00353AF6" w:rsidRPr="00532AFF">
        <w:rPr>
          <w:sz w:val="28"/>
          <w:szCs w:val="28"/>
          <w:lang w:val="kk-KZ"/>
        </w:rPr>
        <w:t>ен та</w:t>
      </w:r>
      <w:r w:rsidR="002E7654" w:rsidRPr="00532AFF">
        <w:rPr>
          <w:sz w:val="28"/>
          <w:szCs w:val="28"/>
          <w:lang w:val="kk-KZ"/>
        </w:rPr>
        <w:t>ңдау</w:t>
      </w:r>
    </w:p>
    <w:tbl>
      <w:tblPr>
        <w:tblW w:w="0" w:type="auto"/>
        <w:tblLook w:val="04A0" w:firstRow="1" w:lastRow="0" w:firstColumn="1" w:lastColumn="0" w:noHBand="0" w:noVBand="1"/>
      </w:tblPr>
      <w:tblGrid>
        <w:gridCol w:w="4795"/>
        <w:gridCol w:w="4835"/>
      </w:tblGrid>
      <w:tr w:rsidR="00C552B7" w:rsidRPr="00532AFF" w14:paraId="18B50133" w14:textId="77777777" w:rsidTr="003725B4">
        <w:tc>
          <w:tcPr>
            <w:tcW w:w="4795" w:type="dxa"/>
            <w:shd w:val="clear" w:color="auto" w:fill="auto"/>
          </w:tcPr>
          <w:p w14:paraId="4F3F2711" w14:textId="77777777" w:rsidR="00353AF6" w:rsidRPr="00532AFF" w:rsidRDefault="00353AF6" w:rsidP="003503E6">
            <w:pPr>
              <w:jc w:val="center"/>
            </w:pPr>
            <w:r w:rsidRPr="00532AFF">
              <w:rPr>
                <w:rFonts w:ascii="Calibri" w:eastAsia="Calibri" w:hAnsi="Calibri"/>
                <w:noProof/>
                <w:sz w:val="22"/>
                <w:szCs w:val="22"/>
              </w:rPr>
              <w:lastRenderedPageBreak/>
              <w:drawing>
                <wp:inline distT="0" distB="0" distL="0" distR="0" wp14:anchorId="60BFB0AD" wp14:editId="34E9B6B0">
                  <wp:extent cx="2906395" cy="2200275"/>
                  <wp:effectExtent l="0" t="0" r="0" b="0"/>
                  <wp:docPr id="664015829" name="Рисунок 11" descr="C:\Users\Надежда\Desktop\Надежда 19.01.2021\диссер. Ерекеевой. 2021\фото для Светы дис\14-19.08.18КЕгенский рн\DSCN14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C:\Users\Надежда\Desktop\Надежда 19.01.2021\диссер. Ерекеевой. 2021\фото для Светы дис\14-19.08.18КЕгенский рн\DSCN1470.JPG"/>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6395" cy="2200275"/>
                          </a:xfrm>
                          <a:prstGeom prst="rect">
                            <a:avLst/>
                          </a:prstGeom>
                          <a:noFill/>
                          <a:ln>
                            <a:noFill/>
                          </a:ln>
                        </pic:spPr>
                      </pic:pic>
                    </a:graphicData>
                  </a:graphic>
                </wp:inline>
              </w:drawing>
            </w:r>
          </w:p>
          <w:p w14:paraId="44CA864D" w14:textId="77777777" w:rsidR="00353AF6" w:rsidRPr="00532AFF" w:rsidRDefault="00353AF6" w:rsidP="003503E6">
            <w:pPr>
              <w:jc w:val="center"/>
              <w:rPr>
                <w:lang w:val="kk-KZ"/>
              </w:rPr>
            </w:pPr>
            <w:proofErr w:type="spellStart"/>
            <w:r w:rsidRPr="00532AFF">
              <w:rPr>
                <w:rFonts w:eastAsia="Calibri"/>
              </w:rPr>
              <w:t>Теріскей</w:t>
            </w:r>
            <w:proofErr w:type="spellEnd"/>
            <w:r w:rsidRPr="00532AFF">
              <w:rPr>
                <w:rFonts w:eastAsia="Calibri"/>
              </w:rPr>
              <w:t xml:space="preserve"> </w:t>
            </w:r>
            <w:proofErr w:type="spellStart"/>
            <w:r w:rsidRPr="00532AFF">
              <w:rPr>
                <w:rFonts w:eastAsia="Calibri"/>
              </w:rPr>
              <w:t>Алатауы</w:t>
            </w:r>
            <w:proofErr w:type="spellEnd"/>
            <w:r w:rsidRPr="00532AFF">
              <w:rPr>
                <w:rFonts w:eastAsia="Calibri"/>
              </w:rPr>
              <w:t xml:space="preserve"> </w:t>
            </w:r>
            <w:proofErr w:type="spellStart"/>
            <w:r w:rsidRPr="00532AFF">
              <w:rPr>
                <w:rFonts w:eastAsia="Calibri"/>
              </w:rPr>
              <w:t>жотасы</w:t>
            </w:r>
            <w:proofErr w:type="spellEnd"/>
            <w:r w:rsidRPr="00532AFF">
              <w:rPr>
                <w:rFonts w:eastAsia="Calibri"/>
              </w:rPr>
              <w:t xml:space="preserve">, </w:t>
            </w:r>
            <w:proofErr w:type="spellStart"/>
            <w:r w:rsidRPr="00532AFF">
              <w:rPr>
                <w:rFonts w:eastAsia="Calibri"/>
              </w:rPr>
              <w:t>Құрқарқара</w:t>
            </w:r>
            <w:proofErr w:type="spellEnd"/>
            <w:r w:rsidRPr="00532AFF">
              <w:rPr>
                <w:rFonts w:eastAsia="Calibri"/>
              </w:rPr>
              <w:t xml:space="preserve"> </w:t>
            </w:r>
            <w:proofErr w:type="spellStart"/>
            <w:r w:rsidRPr="00532AFF">
              <w:rPr>
                <w:rFonts w:eastAsia="Calibri"/>
              </w:rPr>
              <w:t>өзені</w:t>
            </w:r>
            <w:proofErr w:type="spellEnd"/>
            <w:r w:rsidRPr="00532AFF">
              <w:rPr>
                <w:rFonts w:eastAsia="Calibri"/>
              </w:rPr>
              <w:t xml:space="preserve"> </w:t>
            </w:r>
            <w:proofErr w:type="spellStart"/>
            <w:r w:rsidRPr="00532AFF">
              <w:rPr>
                <w:rFonts w:eastAsia="Calibri"/>
              </w:rPr>
              <w:t>алқабы</w:t>
            </w:r>
            <w:proofErr w:type="spellEnd"/>
          </w:p>
        </w:tc>
        <w:tc>
          <w:tcPr>
            <w:tcW w:w="4776" w:type="dxa"/>
            <w:shd w:val="clear" w:color="auto" w:fill="auto"/>
          </w:tcPr>
          <w:p w14:paraId="288F0A9F" w14:textId="77777777" w:rsidR="00353AF6" w:rsidRPr="00532AFF" w:rsidRDefault="00353AF6" w:rsidP="003503E6">
            <w:pPr>
              <w:jc w:val="center"/>
            </w:pPr>
            <w:r w:rsidRPr="00532AFF">
              <w:rPr>
                <w:rFonts w:ascii="Calibri" w:eastAsia="Calibri" w:hAnsi="Calibri"/>
                <w:noProof/>
                <w:sz w:val="22"/>
                <w:szCs w:val="22"/>
              </w:rPr>
              <w:drawing>
                <wp:inline distT="0" distB="0" distL="0" distR="0" wp14:anchorId="05124F9D" wp14:editId="2A84ED10">
                  <wp:extent cx="2933065" cy="2181860"/>
                  <wp:effectExtent l="0" t="0" r="0" b="0"/>
                  <wp:docPr id="1623727399" name="Рисунок 12" descr="Ziziphora clinopodioides L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Ziziphora clinopodioides Lam"/>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065" cy="2181860"/>
                          </a:xfrm>
                          <a:prstGeom prst="rect">
                            <a:avLst/>
                          </a:prstGeom>
                          <a:noFill/>
                          <a:ln>
                            <a:noFill/>
                          </a:ln>
                        </pic:spPr>
                      </pic:pic>
                    </a:graphicData>
                  </a:graphic>
                </wp:inline>
              </w:drawing>
            </w:r>
          </w:p>
          <w:p w14:paraId="129736A7" w14:textId="7D11E821" w:rsidR="00353AF6" w:rsidRPr="00532AFF" w:rsidRDefault="00353AF6" w:rsidP="00B60F13">
            <w:pPr>
              <w:autoSpaceDE w:val="0"/>
              <w:autoSpaceDN w:val="0"/>
              <w:jc w:val="center"/>
            </w:pPr>
            <w:proofErr w:type="spellStart"/>
            <w:r w:rsidRPr="00532AFF">
              <w:t>Іле</w:t>
            </w:r>
            <w:proofErr w:type="spellEnd"/>
            <w:r w:rsidRPr="00532AFF">
              <w:t xml:space="preserve"> </w:t>
            </w:r>
            <w:proofErr w:type="spellStart"/>
            <w:r w:rsidRPr="00532AFF">
              <w:t>Алатауы</w:t>
            </w:r>
            <w:proofErr w:type="spellEnd"/>
            <w:r w:rsidRPr="00532AFF">
              <w:t xml:space="preserve"> </w:t>
            </w:r>
            <w:proofErr w:type="spellStart"/>
            <w:r w:rsidRPr="00532AFF">
              <w:t>жотасы</w:t>
            </w:r>
            <w:proofErr w:type="spellEnd"/>
            <w:r w:rsidRPr="00532AFF">
              <w:t xml:space="preserve">, </w:t>
            </w:r>
            <w:proofErr w:type="spellStart"/>
            <w:r w:rsidRPr="00532AFF">
              <w:t>Шамалған</w:t>
            </w:r>
            <w:proofErr w:type="spellEnd"/>
            <w:r w:rsidRPr="00532AFF">
              <w:t xml:space="preserve"> </w:t>
            </w:r>
            <w:proofErr w:type="spellStart"/>
            <w:r w:rsidRPr="00532AFF">
              <w:t>шатқалы</w:t>
            </w:r>
            <w:proofErr w:type="spellEnd"/>
          </w:p>
          <w:p w14:paraId="4E1863AF" w14:textId="77777777" w:rsidR="00353AF6" w:rsidRPr="00532AFF" w:rsidRDefault="00353AF6" w:rsidP="003503E6">
            <w:pPr>
              <w:jc w:val="center"/>
            </w:pPr>
          </w:p>
        </w:tc>
      </w:tr>
      <w:tr w:rsidR="00C552B7" w:rsidRPr="00532AFF" w14:paraId="42131F6D" w14:textId="77777777" w:rsidTr="003725B4">
        <w:trPr>
          <w:trHeight w:val="3916"/>
        </w:trPr>
        <w:tc>
          <w:tcPr>
            <w:tcW w:w="4795" w:type="dxa"/>
            <w:shd w:val="clear" w:color="auto" w:fill="auto"/>
          </w:tcPr>
          <w:p w14:paraId="72FBC615" w14:textId="77777777" w:rsidR="00353AF6" w:rsidRPr="00532AFF" w:rsidRDefault="00353AF6" w:rsidP="003503E6">
            <w:pPr>
              <w:jc w:val="center"/>
            </w:pPr>
            <w:r w:rsidRPr="00532AFF">
              <w:rPr>
                <w:rFonts w:ascii="Calibri" w:eastAsia="Calibri" w:hAnsi="Calibri"/>
                <w:noProof/>
                <w:sz w:val="22"/>
                <w:szCs w:val="22"/>
              </w:rPr>
              <w:drawing>
                <wp:inline distT="0" distB="0" distL="0" distR="0" wp14:anchorId="48874D0A" wp14:editId="09A34464">
                  <wp:extent cx="2806700" cy="2091055"/>
                  <wp:effectExtent l="0" t="0" r="0" b="0"/>
                  <wp:docPr id="2017503251" name="Рисунок 13" descr="C:\Users\Надежда\Desktop\Надежда 19.01.2021\диссер. Ерекеевой. 2021\фото для Светы дис\2019\DSCN36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C:\Users\Надежда\Desktop\Надежда 19.01.2021\диссер. Ерекеевой. 2021\фото для Светы дис\2019\DSCN3640.JP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6700" cy="2091055"/>
                          </a:xfrm>
                          <a:prstGeom prst="rect">
                            <a:avLst/>
                          </a:prstGeom>
                          <a:noFill/>
                          <a:ln>
                            <a:noFill/>
                          </a:ln>
                        </pic:spPr>
                      </pic:pic>
                    </a:graphicData>
                  </a:graphic>
                </wp:inline>
              </w:drawing>
            </w:r>
          </w:p>
          <w:p w14:paraId="3FEB1B8D" w14:textId="77777777" w:rsidR="00353AF6" w:rsidRPr="00532AFF" w:rsidRDefault="00353AF6" w:rsidP="003503E6">
            <w:pPr>
              <w:widowControl w:val="0"/>
              <w:suppressAutoHyphens/>
              <w:jc w:val="center"/>
            </w:pPr>
            <w:proofErr w:type="spellStart"/>
            <w:r w:rsidRPr="00532AFF">
              <w:rPr>
                <w:rFonts w:eastAsia="Calibri"/>
              </w:rPr>
              <w:t>Іле</w:t>
            </w:r>
            <w:proofErr w:type="spellEnd"/>
            <w:r w:rsidRPr="00532AFF">
              <w:rPr>
                <w:rFonts w:eastAsia="Calibri"/>
              </w:rPr>
              <w:t xml:space="preserve"> </w:t>
            </w:r>
            <w:proofErr w:type="spellStart"/>
            <w:r w:rsidRPr="00532AFF">
              <w:rPr>
                <w:rFonts w:eastAsia="Calibri"/>
              </w:rPr>
              <w:t>Алатауы</w:t>
            </w:r>
            <w:proofErr w:type="spellEnd"/>
            <w:r w:rsidRPr="00532AFF">
              <w:rPr>
                <w:rFonts w:eastAsia="Calibri"/>
              </w:rPr>
              <w:t xml:space="preserve"> </w:t>
            </w:r>
            <w:proofErr w:type="spellStart"/>
            <w:r w:rsidRPr="00532AFF">
              <w:rPr>
                <w:rFonts w:eastAsia="Calibri"/>
              </w:rPr>
              <w:t>жотасы</w:t>
            </w:r>
            <w:proofErr w:type="spellEnd"/>
            <w:r w:rsidRPr="00532AFF">
              <w:rPr>
                <w:rFonts w:eastAsia="Calibri"/>
              </w:rPr>
              <w:t xml:space="preserve">, </w:t>
            </w:r>
            <w:proofErr w:type="spellStart"/>
            <w:r w:rsidRPr="00532AFF">
              <w:rPr>
                <w:rFonts w:eastAsia="Calibri"/>
              </w:rPr>
              <w:t>Сөгеті</w:t>
            </w:r>
            <w:proofErr w:type="spellEnd"/>
            <w:r w:rsidRPr="00532AFF">
              <w:rPr>
                <w:rFonts w:eastAsia="Calibri"/>
              </w:rPr>
              <w:t xml:space="preserve"> </w:t>
            </w:r>
            <w:proofErr w:type="spellStart"/>
            <w:r w:rsidRPr="00532AFF">
              <w:rPr>
                <w:rFonts w:eastAsia="Calibri"/>
              </w:rPr>
              <w:t>тауы</w:t>
            </w:r>
            <w:proofErr w:type="spellEnd"/>
            <w:r w:rsidRPr="00532AFF">
              <w:rPr>
                <w:rFonts w:eastAsia="Calibri"/>
              </w:rPr>
              <w:t xml:space="preserve">, </w:t>
            </w:r>
            <w:proofErr w:type="spellStart"/>
            <w:r w:rsidRPr="00532AFF">
              <w:rPr>
                <w:rFonts w:eastAsia="Calibri"/>
              </w:rPr>
              <w:t>Бартоғай</w:t>
            </w:r>
            <w:proofErr w:type="spellEnd"/>
            <w:r w:rsidRPr="00532AFF">
              <w:rPr>
                <w:rFonts w:eastAsia="Calibri"/>
              </w:rPr>
              <w:t xml:space="preserve"> </w:t>
            </w:r>
            <w:proofErr w:type="spellStart"/>
            <w:r w:rsidRPr="00532AFF">
              <w:rPr>
                <w:rFonts w:eastAsia="Calibri"/>
              </w:rPr>
              <w:t>суқоймасына</w:t>
            </w:r>
            <w:proofErr w:type="spellEnd"/>
            <w:r w:rsidRPr="00532AFF">
              <w:rPr>
                <w:rFonts w:eastAsia="Calibri"/>
              </w:rPr>
              <w:t xml:space="preserve"> </w:t>
            </w:r>
            <w:proofErr w:type="spellStart"/>
            <w:r w:rsidRPr="00532AFF">
              <w:rPr>
                <w:rFonts w:eastAsia="Calibri"/>
              </w:rPr>
              <w:t>бұрылыста</w:t>
            </w:r>
            <w:proofErr w:type="spellEnd"/>
          </w:p>
        </w:tc>
        <w:tc>
          <w:tcPr>
            <w:tcW w:w="4776" w:type="dxa"/>
            <w:shd w:val="clear" w:color="auto" w:fill="auto"/>
          </w:tcPr>
          <w:p w14:paraId="398CB6E1" w14:textId="77777777" w:rsidR="00353AF6" w:rsidRPr="00532AFF" w:rsidRDefault="00353AF6" w:rsidP="003503E6">
            <w:pPr>
              <w:widowControl w:val="0"/>
              <w:suppressAutoHyphens/>
              <w:jc w:val="center"/>
            </w:pPr>
            <w:r w:rsidRPr="00532AFF">
              <w:rPr>
                <w:rFonts w:ascii="Calibri" w:eastAsia="Calibri" w:hAnsi="Calibri"/>
                <w:noProof/>
                <w:sz w:val="22"/>
                <w:szCs w:val="22"/>
              </w:rPr>
              <w:drawing>
                <wp:inline distT="0" distB="0" distL="0" distR="0" wp14:anchorId="578355F1" wp14:editId="6484DF6E">
                  <wp:extent cx="2806700" cy="2091055"/>
                  <wp:effectExtent l="0" t="0" r="0" b="0"/>
                  <wp:docPr id="2129788041" name="Рисунок 14" descr="D:\Надежда\внебюджет 2019\Корея 2019\экспедиции 2019\эксп. Караганда, Корея  02-05.07.2019\DSCN49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D:\Надежда\внебюджет 2019\Корея 2019\экспедиции 2019\эксп. Караганда, Корея  02-05.07.2019\DSCN4959.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6700" cy="2091055"/>
                          </a:xfrm>
                          <a:prstGeom prst="rect">
                            <a:avLst/>
                          </a:prstGeom>
                          <a:noFill/>
                          <a:ln>
                            <a:noFill/>
                          </a:ln>
                        </pic:spPr>
                      </pic:pic>
                    </a:graphicData>
                  </a:graphic>
                </wp:inline>
              </w:drawing>
            </w:r>
          </w:p>
          <w:p w14:paraId="6650BA97" w14:textId="4893BA33" w:rsidR="00353AF6" w:rsidRPr="00532AFF" w:rsidRDefault="00353AF6" w:rsidP="003503E6">
            <w:pPr>
              <w:widowControl w:val="0"/>
              <w:suppressAutoHyphens/>
              <w:jc w:val="center"/>
              <w:rPr>
                <w:lang w:val="kk-KZ"/>
              </w:rPr>
            </w:pPr>
            <w:proofErr w:type="spellStart"/>
            <w:r w:rsidRPr="00532AFF">
              <w:t>Іле</w:t>
            </w:r>
            <w:proofErr w:type="spellEnd"/>
            <w:r w:rsidRPr="00532AFF">
              <w:t xml:space="preserve"> </w:t>
            </w:r>
            <w:proofErr w:type="spellStart"/>
            <w:r w:rsidRPr="00532AFF">
              <w:t>Алатауы</w:t>
            </w:r>
            <w:proofErr w:type="spellEnd"/>
            <w:r w:rsidRPr="00532AFF">
              <w:t xml:space="preserve"> </w:t>
            </w:r>
            <w:proofErr w:type="spellStart"/>
            <w:r w:rsidRPr="00532AFF">
              <w:t>жотасы</w:t>
            </w:r>
            <w:proofErr w:type="spellEnd"/>
            <w:r w:rsidRPr="00532AFF">
              <w:t xml:space="preserve">, </w:t>
            </w:r>
            <w:proofErr w:type="spellStart"/>
            <w:r w:rsidRPr="00532AFF">
              <w:t>Үлкен</w:t>
            </w:r>
            <w:proofErr w:type="spellEnd"/>
            <w:r w:rsidRPr="00532AFF">
              <w:t xml:space="preserve"> Алматы </w:t>
            </w:r>
            <w:r w:rsidRPr="00532AFF">
              <w:rPr>
                <w:lang w:val="kk-KZ"/>
              </w:rPr>
              <w:t>шатқалы</w:t>
            </w:r>
          </w:p>
        </w:tc>
      </w:tr>
      <w:tr w:rsidR="00C552B7" w:rsidRPr="00532AFF" w14:paraId="555ADC27" w14:textId="77777777" w:rsidTr="003725B4">
        <w:tc>
          <w:tcPr>
            <w:tcW w:w="4795" w:type="dxa"/>
            <w:shd w:val="clear" w:color="auto" w:fill="auto"/>
          </w:tcPr>
          <w:p w14:paraId="72A97A00" w14:textId="77777777" w:rsidR="00353AF6" w:rsidRPr="00532AFF" w:rsidRDefault="00353AF6" w:rsidP="003503E6">
            <w:pPr>
              <w:jc w:val="center"/>
            </w:pPr>
            <w:r w:rsidRPr="00532AFF">
              <w:rPr>
                <w:rFonts w:ascii="Calibri" w:eastAsia="Calibri" w:hAnsi="Calibri"/>
                <w:noProof/>
                <w:sz w:val="22"/>
                <w:szCs w:val="22"/>
              </w:rPr>
              <w:drawing>
                <wp:inline distT="0" distB="0" distL="0" distR="0" wp14:anchorId="587C79D8" wp14:editId="3A5B291D">
                  <wp:extent cx="2896870" cy="2200275"/>
                  <wp:effectExtent l="0" t="0" r="0" b="0"/>
                  <wp:docPr id="1303472511" name="Рисунок 15" descr="DSCN7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DSCN728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6870" cy="2200275"/>
                          </a:xfrm>
                          <a:prstGeom prst="rect">
                            <a:avLst/>
                          </a:prstGeom>
                          <a:noFill/>
                          <a:ln>
                            <a:noFill/>
                          </a:ln>
                        </pic:spPr>
                      </pic:pic>
                    </a:graphicData>
                  </a:graphic>
                </wp:inline>
              </w:drawing>
            </w:r>
          </w:p>
          <w:p w14:paraId="6ABA574C" w14:textId="77777777" w:rsidR="00353AF6" w:rsidRPr="00532AFF" w:rsidRDefault="00353AF6" w:rsidP="003503E6">
            <w:pPr>
              <w:jc w:val="center"/>
            </w:pPr>
            <w:proofErr w:type="spellStart"/>
            <w:r w:rsidRPr="00532AFF">
              <w:t>Іле</w:t>
            </w:r>
            <w:proofErr w:type="spellEnd"/>
            <w:r w:rsidRPr="00532AFF">
              <w:t xml:space="preserve"> </w:t>
            </w:r>
            <w:proofErr w:type="spellStart"/>
            <w:r w:rsidRPr="00532AFF">
              <w:t>Алатауы</w:t>
            </w:r>
            <w:proofErr w:type="spellEnd"/>
            <w:r w:rsidRPr="00532AFF">
              <w:t xml:space="preserve"> </w:t>
            </w:r>
            <w:proofErr w:type="spellStart"/>
            <w:r w:rsidRPr="00532AFF">
              <w:t>жотасы</w:t>
            </w:r>
            <w:proofErr w:type="spellEnd"/>
            <w:r w:rsidRPr="00532AFF">
              <w:t xml:space="preserve">, </w:t>
            </w:r>
            <w:proofErr w:type="spellStart"/>
            <w:r w:rsidRPr="00532AFF">
              <w:t>Қаскелең</w:t>
            </w:r>
            <w:proofErr w:type="spellEnd"/>
            <w:r w:rsidRPr="00532AFF">
              <w:t xml:space="preserve"> </w:t>
            </w:r>
            <w:proofErr w:type="spellStart"/>
            <w:r w:rsidRPr="00532AFF">
              <w:t>шатқалы</w:t>
            </w:r>
            <w:proofErr w:type="spellEnd"/>
          </w:p>
        </w:tc>
        <w:tc>
          <w:tcPr>
            <w:tcW w:w="4776" w:type="dxa"/>
            <w:shd w:val="clear" w:color="auto" w:fill="auto"/>
          </w:tcPr>
          <w:p w14:paraId="09B3DDD9" w14:textId="77777777" w:rsidR="00353AF6" w:rsidRPr="00532AFF" w:rsidRDefault="00353AF6" w:rsidP="003503E6">
            <w:pPr>
              <w:widowControl w:val="0"/>
              <w:suppressAutoHyphens/>
              <w:jc w:val="center"/>
            </w:pPr>
            <w:r w:rsidRPr="00532AFF">
              <w:rPr>
                <w:rFonts w:ascii="Calibri" w:eastAsia="Calibri" w:hAnsi="Calibri"/>
                <w:noProof/>
                <w:sz w:val="22"/>
                <w:szCs w:val="22"/>
              </w:rPr>
              <w:drawing>
                <wp:inline distT="0" distB="0" distL="0" distR="0" wp14:anchorId="5645089D" wp14:editId="31684906">
                  <wp:extent cx="2924175" cy="2190750"/>
                  <wp:effectExtent l="0" t="0" r="0" b="0"/>
                  <wp:docPr id="627789068" name="Рисунок 16" descr="D:\Надежда\внебюджет 2018\10-19.08.2018' эксп. корея и фитохимия\116NIKON\DSCN12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D:\Надежда\внебюджет 2018\10-19.08.2018' эксп. корея и фитохимия\116NIKON\DSCN1235.JPG"/>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p w14:paraId="54527C23" w14:textId="77777777" w:rsidR="00353AF6" w:rsidRPr="00532AFF" w:rsidRDefault="00353AF6" w:rsidP="003503E6">
            <w:pPr>
              <w:widowControl w:val="0"/>
              <w:suppressAutoHyphens/>
              <w:jc w:val="center"/>
            </w:pPr>
            <w:proofErr w:type="spellStart"/>
            <w:r w:rsidRPr="00532AFF">
              <w:t>Іле</w:t>
            </w:r>
            <w:proofErr w:type="spellEnd"/>
            <w:r w:rsidRPr="00532AFF">
              <w:t xml:space="preserve"> </w:t>
            </w:r>
            <w:proofErr w:type="spellStart"/>
            <w:r w:rsidRPr="00532AFF">
              <w:t>Алатауы</w:t>
            </w:r>
            <w:proofErr w:type="spellEnd"/>
            <w:r w:rsidRPr="00532AFF">
              <w:t xml:space="preserve"> </w:t>
            </w:r>
            <w:proofErr w:type="spellStart"/>
            <w:r w:rsidRPr="00532AFF">
              <w:t>жотасы</w:t>
            </w:r>
            <w:proofErr w:type="spellEnd"/>
            <w:r w:rsidRPr="00532AFF">
              <w:t xml:space="preserve">, </w:t>
            </w:r>
            <w:proofErr w:type="spellStart"/>
            <w:r w:rsidRPr="00532AFF">
              <w:t>Түрген</w:t>
            </w:r>
            <w:proofErr w:type="spellEnd"/>
            <w:r w:rsidRPr="00532AFF">
              <w:t xml:space="preserve"> </w:t>
            </w:r>
            <w:proofErr w:type="spellStart"/>
            <w:r w:rsidRPr="00532AFF">
              <w:t>шатқалы</w:t>
            </w:r>
            <w:proofErr w:type="spellEnd"/>
          </w:p>
          <w:p w14:paraId="7B712E4B" w14:textId="77777777" w:rsidR="00353AF6" w:rsidRPr="00532AFF" w:rsidRDefault="00353AF6" w:rsidP="003503E6">
            <w:pPr>
              <w:widowControl w:val="0"/>
              <w:suppressAutoHyphens/>
              <w:jc w:val="center"/>
              <w:rPr>
                <w:lang w:val="kk-KZ"/>
              </w:rPr>
            </w:pPr>
          </w:p>
          <w:p w14:paraId="4009DC72" w14:textId="77777777" w:rsidR="00353AF6" w:rsidRPr="00532AFF" w:rsidRDefault="00353AF6" w:rsidP="003503E6">
            <w:pPr>
              <w:widowControl w:val="0"/>
              <w:suppressAutoHyphens/>
              <w:jc w:val="center"/>
            </w:pPr>
          </w:p>
        </w:tc>
      </w:tr>
    </w:tbl>
    <w:p w14:paraId="19BC9CBC" w14:textId="1D5241C2" w:rsidR="00353AF6" w:rsidRPr="005E5760" w:rsidRDefault="005E41C9" w:rsidP="003503E6">
      <w:pPr>
        <w:tabs>
          <w:tab w:val="left" w:pos="1276"/>
          <w:tab w:val="left" w:pos="1843"/>
          <w:tab w:val="left" w:pos="2410"/>
          <w:tab w:val="left" w:pos="2977"/>
          <w:tab w:val="left" w:pos="4678"/>
          <w:tab w:val="left" w:pos="5387"/>
        </w:tabs>
        <w:jc w:val="center"/>
        <w:rPr>
          <w:sz w:val="28"/>
          <w:szCs w:val="28"/>
        </w:rPr>
      </w:pPr>
      <w:r w:rsidRPr="00532AFF">
        <w:rPr>
          <w:bCs/>
          <w:iCs/>
          <w:sz w:val="28"/>
          <w:szCs w:val="28"/>
          <w:lang w:val="kk-KZ"/>
        </w:rPr>
        <w:t>С</w:t>
      </w:r>
      <w:r w:rsidR="00353AF6" w:rsidRPr="00532AFF">
        <w:rPr>
          <w:bCs/>
          <w:iCs/>
          <w:sz w:val="28"/>
          <w:szCs w:val="28"/>
          <w:lang w:val="kk-KZ"/>
        </w:rPr>
        <w:t>урет</w:t>
      </w:r>
      <w:r w:rsidRPr="00532AFF">
        <w:rPr>
          <w:bCs/>
          <w:iCs/>
          <w:sz w:val="28"/>
          <w:szCs w:val="28"/>
          <w:lang w:val="kk-KZ"/>
        </w:rPr>
        <w:t xml:space="preserve"> 14 </w:t>
      </w:r>
      <w:r w:rsidRPr="00532AFF">
        <w:rPr>
          <w:rStyle w:val="A10"/>
          <w:color w:val="auto"/>
          <w:sz w:val="28"/>
          <w:szCs w:val="28"/>
          <w:lang w:val="kk-KZ"/>
        </w:rPr>
        <w:t xml:space="preserve">– </w:t>
      </w:r>
      <w:r w:rsidR="00353AF6" w:rsidRPr="00532AFF">
        <w:rPr>
          <w:bCs/>
          <w:iCs/>
          <w:sz w:val="28"/>
          <w:szCs w:val="28"/>
          <w:lang w:val="kk-KZ"/>
        </w:rPr>
        <w:t>Солтүстік Тянь-Шанның та</w:t>
      </w:r>
      <w:r w:rsidR="00412D7D" w:rsidRPr="00532AFF">
        <w:rPr>
          <w:bCs/>
          <w:iCs/>
          <w:sz w:val="28"/>
          <w:szCs w:val="28"/>
          <w:lang w:val="kk-KZ"/>
        </w:rPr>
        <w:t>ңдап алынған</w:t>
      </w:r>
      <w:r w:rsidR="00353AF6" w:rsidRPr="00532AFF">
        <w:rPr>
          <w:bCs/>
          <w:iCs/>
          <w:sz w:val="28"/>
          <w:szCs w:val="28"/>
          <w:lang w:val="kk-KZ"/>
        </w:rPr>
        <w:t xml:space="preserve"> дәрілік өсімдіктерінің отырғызылатын және тұқымдық материалдарын жинау орындары</w:t>
      </w:r>
    </w:p>
    <w:p w14:paraId="73D5A698" w14:textId="77777777" w:rsidR="00353AF6" w:rsidRPr="00532AFF" w:rsidRDefault="00353AF6" w:rsidP="003503E6">
      <w:pPr>
        <w:tabs>
          <w:tab w:val="left" w:pos="1276"/>
          <w:tab w:val="left" w:pos="1843"/>
          <w:tab w:val="left" w:pos="2410"/>
          <w:tab w:val="left" w:pos="2977"/>
          <w:tab w:val="left" w:pos="4678"/>
          <w:tab w:val="left" w:pos="5387"/>
        </w:tabs>
        <w:ind w:firstLine="567"/>
        <w:jc w:val="both"/>
        <w:rPr>
          <w:sz w:val="28"/>
          <w:szCs w:val="28"/>
          <w:lang w:val="kk-KZ"/>
        </w:rPr>
      </w:pPr>
    </w:p>
    <w:p w14:paraId="66650E4D" w14:textId="0B8AEBFD" w:rsidR="00353AF6" w:rsidRPr="00532AFF" w:rsidRDefault="00070007" w:rsidP="003503E6">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Табиғи өсу орындарындағы, д</w:t>
      </w:r>
      <w:r w:rsidR="00353AF6" w:rsidRPr="00532AFF">
        <w:rPr>
          <w:sz w:val="28"/>
          <w:szCs w:val="28"/>
          <w:lang w:val="kk-KZ"/>
        </w:rPr>
        <w:t xml:space="preserve">әрілік өсімдіктердің қалған түрлері </w:t>
      </w:r>
      <w:r w:rsidRPr="00532AFF">
        <w:rPr>
          <w:sz w:val="28"/>
          <w:szCs w:val="28"/>
          <w:lang w:val="kk-KZ"/>
        </w:rPr>
        <w:t xml:space="preserve">таңдалып, </w:t>
      </w:r>
      <w:r w:rsidR="00353AF6" w:rsidRPr="00532AFF">
        <w:rPr>
          <w:sz w:val="28"/>
          <w:szCs w:val="28"/>
          <w:lang w:val="kk-KZ"/>
        </w:rPr>
        <w:t>тұқым</w:t>
      </w:r>
      <w:r w:rsidRPr="00532AFF">
        <w:rPr>
          <w:sz w:val="28"/>
          <w:szCs w:val="28"/>
          <w:lang w:val="kk-KZ"/>
        </w:rPr>
        <w:t>ы</w:t>
      </w:r>
      <w:r w:rsidR="00353AF6" w:rsidRPr="00532AFF">
        <w:rPr>
          <w:sz w:val="28"/>
          <w:szCs w:val="28"/>
          <w:lang w:val="kk-KZ"/>
        </w:rPr>
        <w:t>мен</w:t>
      </w:r>
      <w:r w:rsidRPr="00532AFF">
        <w:rPr>
          <w:sz w:val="28"/>
          <w:szCs w:val="28"/>
          <w:lang w:val="kk-KZ"/>
        </w:rPr>
        <w:t xml:space="preserve"> жиналды</w:t>
      </w:r>
      <w:r w:rsidR="00353AF6" w:rsidRPr="00532AFF">
        <w:rPr>
          <w:sz w:val="28"/>
          <w:szCs w:val="28"/>
          <w:lang w:val="kk-KZ"/>
        </w:rPr>
        <w:t>, сондай-ақ делектус бойынша (</w:t>
      </w:r>
      <w:r w:rsidR="00353AF6" w:rsidRPr="00532AFF">
        <w:rPr>
          <w:i/>
          <w:sz w:val="28"/>
          <w:szCs w:val="28"/>
          <w:lang w:val="kk-KZ"/>
        </w:rPr>
        <w:t xml:space="preserve">Aquilegia glandulosa </w:t>
      </w:r>
      <w:r w:rsidR="00353AF6" w:rsidRPr="00532AFF">
        <w:rPr>
          <w:sz w:val="28"/>
          <w:szCs w:val="28"/>
          <w:lang w:val="kk-KZ"/>
        </w:rPr>
        <w:t xml:space="preserve">Fisch. ex Link, </w:t>
      </w:r>
      <w:r w:rsidR="00353AF6" w:rsidRPr="00532AFF">
        <w:rPr>
          <w:i/>
          <w:sz w:val="28"/>
          <w:szCs w:val="28"/>
          <w:lang w:val="kk-KZ"/>
        </w:rPr>
        <w:t xml:space="preserve">Hypericum hirsutum </w:t>
      </w:r>
      <w:r w:rsidR="00353AF6" w:rsidRPr="00532AFF">
        <w:rPr>
          <w:sz w:val="28"/>
          <w:szCs w:val="28"/>
          <w:lang w:val="kk-KZ"/>
        </w:rPr>
        <w:t xml:space="preserve">L.) </w:t>
      </w:r>
      <w:r w:rsidRPr="00532AFF">
        <w:rPr>
          <w:sz w:val="28"/>
          <w:szCs w:val="28"/>
          <w:lang w:val="kk-KZ"/>
        </w:rPr>
        <w:t>алынды</w:t>
      </w:r>
      <w:r w:rsidR="00353AF6" w:rsidRPr="00532AFF">
        <w:rPr>
          <w:sz w:val="28"/>
          <w:szCs w:val="28"/>
          <w:lang w:val="kk-KZ"/>
        </w:rPr>
        <w:t>.</w:t>
      </w:r>
      <w:r w:rsidRPr="00532AFF">
        <w:rPr>
          <w:sz w:val="28"/>
          <w:szCs w:val="28"/>
          <w:lang w:val="kk-KZ"/>
        </w:rPr>
        <w:t xml:space="preserve"> (15-сурет)</w:t>
      </w:r>
    </w:p>
    <w:tbl>
      <w:tblPr>
        <w:tblpPr w:leftFromText="180" w:rightFromText="180" w:vertAnchor="text" w:horzAnchor="margin" w:tblpY="210"/>
        <w:tblW w:w="0" w:type="auto"/>
        <w:tblLook w:val="04A0" w:firstRow="1" w:lastRow="0" w:firstColumn="1" w:lastColumn="0" w:noHBand="0" w:noVBand="1"/>
      </w:tblPr>
      <w:tblGrid>
        <w:gridCol w:w="3190"/>
        <w:gridCol w:w="3190"/>
        <w:gridCol w:w="3191"/>
      </w:tblGrid>
      <w:tr w:rsidR="00C552B7" w:rsidRPr="00532AFF" w14:paraId="1908F772" w14:textId="77777777" w:rsidTr="003725B4">
        <w:tc>
          <w:tcPr>
            <w:tcW w:w="3190" w:type="dxa"/>
            <w:shd w:val="clear" w:color="auto" w:fill="auto"/>
          </w:tcPr>
          <w:p w14:paraId="4DE28E31" w14:textId="77777777" w:rsidR="00353AF6" w:rsidRPr="00532AFF" w:rsidRDefault="00353AF6" w:rsidP="003503E6">
            <w:pPr>
              <w:jc w:val="center"/>
              <w:rPr>
                <w:sz w:val="28"/>
                <w:szCs w:val="28"/>
              </w:rPr>
            </w:pPr>
            <w:r w:rsidRPr="00532AFF">
              <w:rPr>
                <w:rFonts w:ascii="Calibri" w:eastAsia="Calibri" w:hAnsi="Calibri"/>
                <w:noProof/>
                <w:sz w:val="28"/>
                <w:szCs w:val="28"/>
              </w:rPr>
              <w:lastRenderedPageBreak/>
              <w:drawing>
                <wp:inline distT="0" distB="0" distL="0" distR="0" wp14:anchorId="08C64ACB" wp14:editId="3A2FF888">
                  <wp:extent cx="1584325" cy="2109470"/>
                  <wp:effectExtent l="0" t="0" r="0" b="0"/>
                  <wp:docPr id="1907742092" name="Рисунок 17" descr="D:\Надежда\внебюджет 2017\дог. с Кореей\к дог. с Кореей\к отчету 2017 к\Echinops chantavicus\Echinops transiliensis  73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D:\Надежда\внебюджет 2017\дог. с Кореей\к дог. с Кореей\к отчету 2017 к\Echinops chantavicus\Echinops transiliensis  7310.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4325" cy="2109470"/>
                          </a:xfrm>
                          <a:prstGeom prst="rect">
                            <a:avLst/>
                          </a:prstGeom>
                          <a:noFill/>
                          <a:ln>
                            <a:noFill/>
                          </a:ln>
                        </pic:spPr>
                      </pic:pic>
                    </a:graphicData>
                  </a:graphic>
                </wp:inline>
              </w:drawing>
            </w:r>
          </w:p>
          <w:p w14:paraId="0775CF10" w14:textId="77777777" w:rsidR="00353AF6" w:rsidRPr="00532AFF" w:rsidRDefault="00353AF6" w:rsidP="003503E6">
            <w:pPr>
              <w:jc w:val="center"/>
              <w:rPr>
                <w:sz w:val="28"/>
                <w:szCs w:val="28"/>
              </w:rPr>
            </w:pPr>
            <w:r w:rsidRPr="00532AFF">
              <w:rPr>
                <w:i/>
                <w:lang w:val="kk-KZ"/>
              </w:rPr>
              <w:t>Echinops chantavicus</w:t>
            </w:r>
          </w:p>
        </w:tc>
        <w:tc>
          <w:tcPr>
            <w:tcW w:w="3190" w:type="dxa"/>
            <w:shd w:val="clear" w:color="auto" w:fill="auto"/>
          </w:tcPr>
          <w:p w14:paraId="4D954372" w14:textId="77777777" w:rsidR="00353AF6" w:rsidRPr="00532AFF" w:rsidRDefault="00353AF6" w:rsidP="003503E6">
            <w:pPr>
              <w:jc w:val="center"/>
            </w:pPr>
            <w:r w:rsidRPr="00532AFF">
              <w:rPr>
                <w:rFonts w:ascii="Calibri" w:eastAsia="Calibri" w:hAnsi="Calibri"/>
                <w:noProof/>
                <w:sz w:val="22"/>
                <w:szCs w:val="22"/>
              </w:rPr>
              <w:drawing>
                <wp:inline distT="0" distB="0" distL="0" distR="0" wp14:anchorId="5D5E4861" wp14:editId="050B9C51">
                  <wp:extent cx="1566545" cy="2054860"/>
                  <wp:effectExtent l="0" t="0" r="0" b="0"/>
                  <wp:docPr id="849984110" name="Рисунок 18" descr="D:\Надежда\внебюджет 2017\дог. с Кореей\к дог. с Кореей\к отчету 2017 к\фото собр. образцов-2017\Euphorbia lamprocarpa\Euphorbia lamprocarpa 69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D:\Надежда\внебюджет 2017\дог. с Кореей\к дог. с Кореей\к отчету 2017 к\фото собр. образцов-2017\Euphorbia lamprocarpa\Euphorbia lamprocarpa 6978.JPG"/>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66545" cy="2054860"/>
                          </a:xfrm>
                          <a:prstGeom prst="rect">
                            <a:avLst/>
                          </a:prstGeom>
                          <a:noFill/>
                          <a:ln>
                            <a:noFill/>
                          </a:ln>
                        </pic:spPr>
                      </pic:pic>
                    </a:graphicData>
                  </a:graphic>
                </wp:inline>
              </w:drawing>
            </w:r>
          </w:p>
          <w:p w14:paraId="724953D0" w14:textId="77777777" w:rsidR="00353AF6" w:rsidRPr="00532AFF" w:rsidRDefault="00353AF6" w:rsidP="003503E6">
            <w:pPr>
              <w:jc w:val="center"/>
            </w:pPr>
            <w:r w:rsidRPr="00532AFF">
              <w:rPr>
                <w:i/>
                <w:lang w:val="en-US"/>
              </w:rPr>
              <w:t xml:space="preserve">Euphorbia </w:t>
            </w:r>
            <w:proofErr w:type="spellStart"/>
            <w:r w:rsidRPr="00532AFF">
              <w:rPr>
                <w:i/>
                <w:lang w:val="en-US"/>
              </w:rPr>
              <w:t>lamprocarpa</w:t>
            </w:r>
            <w:proofErr w:type="spellEnd"/>
          </w:p>
        </w:tc>
        <w:tc>
          <w:tcPr>
            <w:tcW w:w="3191" w:type="dxa"/>
            <w:shd w:val="clear" w:color="auto" w:fill="auto"/>
          </w:tcPr>
          <w:p w14:paraId="022145E2"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29787232" wp14:editId="0CC1A66F">
                  <wp:extent cx="1584325" cy="2118360"/>
                  <wp:effectExtent l="0" t="0" r="0" b="0"/>
                  <wp:docPr id="389855498" name="Рисунок 19" descr="D:\Надежда\внебюджет 2017\дог. с Кореей\к дог. с Кореей\к отчету 2017 к\фото собр. образцов-2017\Leonurus  turkestanicus V. Krecz. et Kuprian\Leonurus  turkestanicus V. Krecz. et Kuprian. 69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D:\Надежда\внебюджет 2017\дог. с Кореей\к дог. с Кореей\к отчету 2017 к\фото собр. образцов-2017\Leonurus  turkestanicus V. Krecz. et Kuprian\Leonurus  turkestanicus V. Krecz. et Kuprian. 6930.JPG"/>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84325" cy="2118360"/>
                          </a:xfrm>
                          <a:prstGeom prst="rect">
                            <a:avLst/>
                          </a:prstGeom>
                          <a:noFill/>
                          <a:ln>
                            <a:noFill/>
                          </a:ln>
                        </pic:spPr>
                      </pic:pic>
                    </a:graphicData>
                  </a:graphic>
                </wp:inline>
              </w:drawing>
            </w:r>
          </w:p>
          <w:p w14:paraId="51829131" w14:textId="77777777" w:rsidR="00353AF6" w:rsidRPr="00532AFF" w:rsidRDefault="00353AF6" w:rsidP="003503E6">
            <w:pPr>
              <w:jc w:val="center"/>
            </w:pPr>
            <w:r w:rsidRPr="00532AFF">
              <w:rPr>
                <w:i/>
                <w:lang w:val="kk-KZ"/>
              </w:rPr>
              <w:t>Leonurus turkestanicus</w:t>
            </w:r>
          </w:p>
        </w:tc>
      </w:tr>
      <w:tr w:rsidR="00C552B7" w:rsidRPr="00532AFF" w14:paraId="56651C1F" w14:textId="77777777" w:rsidTr="003725B4">
        <w:tc>
          <w:tcPr>
            <w:tcW w:w="3190" w:type="dxa"/>
            <w:shd w:val="clear" w:color="auto" w:fill="auto"/>
          </w:tcPr>
          <w:p w14:paraId="08099773"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7C1AA1A0" wp14:editId="65394E48">
                  <wp:extent cx="1629410" cy="2154555"/>
                  <wp:effectExtent l="0" t="0" r="0" b="0"/>
                  <wp:docPr id="23" name="Рисунок 20" descr="D:\Надежда\внебюджет 2017\дог. с Кореей\к дог. с Кореей\к отчету 2017 к\фото собр. образцов-2017\Mentha longifolia (L.) Huds\Mentha longifolia72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D:\Надежда\внебюджет 2017\дог. с Кореей\к дог. с Кореей\к отчету 2017 к\фото собр. образцов-2017\Mentha longifolia (L.) Huds\Mentha longifolia7208.JPG"/>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9410" cy="2154555"/>
                          </a:xfrm>
                          <a:prstGeom prst="rect">
                            <a:avLst/>
                          </a:prstGeom>
                          <a:noFill/>
                          <a:ln>
                            <a:noFill/>
                          </a:ln>
                        </pic:spPr>
                      </pic:pic>
                    </a:graphicData>
                  </a:graphic>
                </wp:inline>
              </w:drawing>
            </w:r>
          </w:p>
          <w:p w14:paraId="7303D1BE" w14:textId="77777777" w:rsidR="00353AF6" w:rsidRPr="00532AFF" w:rsidRDefault="00353AF6" w:rsidP="003503E6">
            <w:pPr>
              <w:jc w:val="center"/>
              <w:rPr>
                <w:sz w:val="28"/>
                <w:szCs w:val="28"/>
              </w:rPr>
            </w:pPr>
            <w:r w:rsidRPr="00532AFF">
              <w:rPr>
                <w:i/>
                <w:lang w:val="en-US"/>
              </w:rPr>
              <w:t>Mentha longifolia</w:t>
            </w:r>
          </w:p>
        </w:tc>
        <w:tc>
          <w:tcPr>
            <w:tcW w:w="3190" w:type="dxa"/>
            <w:shd w:val="clear" w:color="auto" w:fill="auto"/>
          </w:tcPr>
          <w:p w14:paraId="7492645A" w14:textId="77777777" w:rsidR="00353AF6" w:rsidRPr="00532AFF" w:rsidRDefault="00353AF6" w:rsidP="003503E6">
            <w:pPr>
              <w:jc w:val="center"/>
            </w:pPr>
            <w:r w:rsidRPr="00532AFF">
              <w:rPr>
                <w:rFonts w:ascii="Calibri" w:eastAsia="Calibri" w:hAnsi="Calibri"/>
                <w:noProof/>
                <w:sz w:val="22"/>
                <w:szCs w:val="22"/>
              </w:rPr>
              <w:drawing>
                <wp:inline distT="0" distB="0" distL="0" distR="0" wp14:anchorId="2AA68314" wp14:editId="50FF6098">
                  <wp:extent cx="1638935" cy="2164080"/>
                  <wp:effectExtent l="0" t="0" r="0" b="0"/>
                  <wp:docPr id="24" name="Рисунок 21" descr="D:\Надежда\внебюджет 2017\дог. с Кореей\к дог. с Кореей\к отчету 2017 к\фото собр. образцов-2017\Nepeta pannonica L\Nepeta pannonica L. 69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D:\Надежда\внебюджет 2017\дог. с Кореей\к дог. с Кореей\к отчету 2017 к\фото собр. образцов-2017\Nepeta pannonica L\Nepeta pannonica L. 6919.JPG"/>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8935" cy="2164080"/>
                          </a:xfrm>
                          <a:prstGeom prst="rect">
                            <a:avLst/>
                          </a:prstGeom>
                          <a:noFill/>
                          <a:ln>
                            <a:noFill/>
                          </a:ln>
                        </pic:spPr>
                      </pic:pic>
                    </a:graphicData>
                  </a:graphic>
                </wp:inline>
              </w:drawing>
            </w:r>
          </w:p>
          <w:p w14:paraId="2F20B420" w14:textId="77777777" w:rsidR="00353AF6" w:rsidRPr="00532AFF" w:rsidRDefault="00353AF6" w:rsidP="003503E6">
            <w:pPr>
              <w:jc w:val="center"/>
            </w:pPr>
            <w:r w:rsidRPr="00532AFF">
              <w:rPr>
                <w:i/>
                <w:lang w:val="en-US"/>
              </w:rPr>
              <w:t xml:space="preserve">Nepeta </w:t>
            </w:r>
            <w:proofErr w:type="spellStart"/>
            <w:r w:rsidRPr="00532AFF">
              <w:rPr>
                <w:i/>
                <w:lang w:val="en-US"/>
              </w:rPr>
              <w:t>pannonica</w:t>
            </w:r>
            <w:proofErr w:type="spellEnd"/>
          </w:p>
        </w:tc>
        <w:tc>
          <w:tcPr>
            <w:tcW w:w="3191" w:type="dxa"/>
            <w:shd w:val="clear" w:color="auto" w:fill="auto"/>
          </w:tcPr>
          <w:p w14:paraId="14AB0AF7"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70298840" wp14:editId="045CE1B6">
                  <wp:extent cx="1638935" cy="2145665"/>
                  <wp:effectExtent l="0" t="0" r="0" b="0"/>
                  <wp:docPr id="25" name="Рисунок 22" descr="D:\Надежда\внебюджет 2017\дог. с Кореей\к дог. с Кореей\к отчету 2017 к\фото собр. образцов-2017\Phlomoides pratensis (Kar. &amp; Kir.) Adylov, Kamelin &amp; Makhm.)\Phlomoides pratensis (Kar. &amp; Kir.) Adylov, Kamelin &amp; Makhm.).,72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D:\Надежда\внебюджет 2017\дог. с Кореей\к дог. с Кореей\к отчету 2017 к\фото собр. образцов-2017\Phlomoides pratensis (Kar. &amp; Kir.) Adylov, Kamelin &amp; Makhm.)\Phlomoides pratensis (Kar. &amp; Kir.) Adylov, Kamelin &amp; Makhm.).,7262.JPG"/>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38935" cy="2145665"/>
                          </a:xfrm>
                          <a:prstGeom prst="rect">
                            <a:avLst/>
                          </a:prstGeom>
                          <a:noFill/>
                          <a:ln>
                            <a:noFill/>
                          </a:ln>
                        </pic:spPr>
                      </pic:pic>
                    </a:graphicData>
                  </a:graphic>
                </wp:inline>
              </w:drawing>
            </w:r>
          </w:p>
          <w:p w14:paraId="00D06952" w14:textId="77777777" w:rsidR="00353AF6" w:rsidRPr="00532AFF" w:rsidRDefault="00353AF6" w:rsidP="003503E6">
            <w:pPr>
              <w:jc w:val="center"/>
            </w:pPr>
            <w:proofErr w:type="spellStart"/>
            <w:r w:rsidRPr="00532AFF">
              <w:rPr>
                <w:i/>
                <w:lang w:val="en-US"/>
              </w:rPr>
              <w:t>Phlomoides</w:t>
            </w:r>
            <w:proofErr w:type="spellEnd"/>
            <w:r w:rsidRPr="00532AFF">
              <w:rPr>
                <w:i/>
                <w:lang w:val="en-US"/>
              </w:rPr>
              <w:t xml:space="preserve"> pratensis</w:t>
            </w:r>
          </w:p>
        </w:tc>
      </w:tr>
      <w:tr w:rsidR="00C552B7" w:rsidRPr="00532AFF" w14:paraId="65EA71EB" w14:textId="77777777" w:rsidTr="003725B4">
        <w:tc>
          <w:tcPr>
            <w:tcW w:w="3190" w:type="dxa"/>
            <w:shd w:val="clear" w:color="auto" w:fill="auto"/>
          </w:tcPr>
          <w:p w14:paraId="7FF4A6FA"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7A4BAA4D" wp14:editId="43D14C1A">
                  <wp:extent cx="1847215" cy="2462530"/>
                  <wp:effectExtent l="0" t="0" r="0" b="0"/>
                  <wp:docPr id="26" name="Рисунок 23" descr="D:\Надежда\внебюджет 2017\дог. с Кореей\к дог. с Кореей\к отчету 2017 к\фото собр. образцов-2017\Ziziphora clinopodioides Lam\Ziziphora clinopodioides Lam. 69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D:\Надежда\внебюджет 2017\дог. с Кореей\к дог. с Кореей\к отчету 2017 к\фото собр. образцов-2017\Ziziphora clinopodioides Lam\Ziziphora clinopodioides Lam. 6968.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47215" cy="2462530"/>
                          </a:xfrm>
                          <a:prstGeom prst="rect">
                            <a:avLst/>
                          </a:prstGeom>
                          <a:noFill/>
                          <a:ln>
                            <a:noFill/>
                          </a:ln>
                        </pic:spPr>
                      </pic:pic>
                    </a:graphicData>
                  </a:graphic>
                </wp:inline>
              </w:drawing>
            </w:r>
          </w:p>
          <w:p w14:paraId="67B6C8B1" w14:textId="77777777" w:rsidR="00353AF6" w:rsidRPr="00532AFF" w:rsidRDefault="00353AF6" w:rsidP="003503E6">
            <w:pPr>
              <w:jc w:val="center"/>
              <w:rPr>
                <w:sz w:val="28"/>
                <w:szCs w:val="28"/>
              </w:rPr>
            </w:pPr>
            <w:proofErr w:type="spellStart"/>
            <w:r w:rsidRPr="00532AFF">
              <w:rPr>
                <w:rFonts w:eastAsia="Calibri"/>
                <w:i/>
                <w:lang w:val="en-US" w:eastAsia="ko-KR"/>
              </w:rPr>
              <w:t>Ziziphora</w:t>
            </w:r>
            <w:proofErr w:type="spellEnd"/>
            <w:r w:rsidRPr="00532AFF">
              <w:rPr>
                <w:rFonts w:eastAsia="Calibri"/>
                <w:i/>
                <w:lang w:eastAsia="ko-KR"/>
              </w:rPr>
              <w:t xml:space="preserve"> </w:t>
            </w:r>
            <w:proofErr w:type="spellStart"/>
            <w:r w:rsidRPr="00532AFF">
              <w:rPr>
                <w:rFonts w:eastAsia="Calibri"/>
                <w:i/>
                <w:lang w:val="en-US" w:eastAsia="ko-KR"/>
              </w:rPr>
              <w:t>clinopodioides</w:t>
            </w:r>
            <w:proofErr w:type="spellEnd"/>
          </w:p>
        </w:tc>
        <w:tc>
          <w:tcPr>
            <w:tcW w:w="3190" w:type="dxa"/>
            <w:shd w:val="clear" w:color="auto" w:fill="auto"/>
          </w:tcPr>
          <w:p w14:paraId="6A3E2283"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4F614C4C" wp14:editId="62B8EB0E">
                  <wp:extent cx="1828800" cy="2453640"/>
                  <wp:effectExtent l="0" t="0" r="0" b="0"/>
                  <wp:docPr id="27" name="Рисунок 24" descr="D:\Надежда\внебюджет 2017\дог. с Кореей\к дог. с Кореей\к отчету 2017 к\фото собр. образцов-2017\Pseudosophora alopecuroides (L.) Sweet\Pseudosophora alopecuroides (L.) Sweet 69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D:\Надежда\внебюджет 2017\дог. с Кореей\к дог. с Кореей\к отчету 2017 к\фото собр. образцов-2017\Pseudosophora alopecuroides (L.) Sweet\Pseudosophora alopecuroides (L.) Sweet 6910.JPG"/>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2453640"/>
                          </a:xfrm>
                          <a:prstGeom prst="rect">
                            <a:avLst/>
                          </a:prstGeom>
                          <a:noFill/>
                          <a:ln>
                            <a:noFill/>
                          </a:ln>
                        </pic:spPr>
                      </pic:pic>
                    </a:graphicData>
                  </a:graphic>
                </wp:inline>
              </w:drawing>
            </w:r>
          </w:p>
          <w:p w14:paraId="6CBEF13A" w14:textId="77777777" w:rsidR="00353AF6" w:rsidRPr="00532AFF" w:rsidRDefault="00353AF6" w:rsidP="003503E6">
            <w:pPr>
              <w:jc w:val="center"/>
              <w:rPr>
                <w:sz w:val="28"/>
                <w:szCs w:val="28"/>
              </w:rPr>
            </w:pPr>
            <w:proofErr w:type="spellStart"/>
            <w:r w:rsidRPr="00532AFF">
              <w:rPr>
                <w:bCs/>
                <w:i/>
              </w:rPr>
              <w:t>Pseudosophora</w:t>
            </w:r>
            <w:proofErr w:type="spellEnd"/>
            <w:r w:rsidRPr="00532AFF">
              <w:rPr>
                <w:bCs/>
                <w:i/>
              </w:rPr>
              <w:t xml:space="preserve"> </w:t>
            </w:r>
            <w:proofErr w:type="spellStart"/>
            <w:r w:rsidRPr="00532AFF">
              <w:rPr>
                <w:bCs/>
                <w:i/>
              </w:rPr>
              <w:t>alopecuroides</w:t>
            </w:r>
            <w:proofErr w:type="spellEnd"/>
          </w:p>
        </w:tc>
        <w:tc>
          <w:tcPr>
            <w:tcW w:w="3191" w:type="dxa"/>
            <w:shd w:val="clear" w:color="auto" w:fill="auto"/>
          </w:tcPr>
          <w:p w14:paraId="74391EA6" w14:textId="77777777" w:rsidR="00353AF6" w:rsidRPr="00532AFF" w:rsidRDefault="00353AF6" w:rsidP="003503E6">
            <w:pPr>
              <w:jc w:val="center"/>
              <w:rPr>
                <w:sz w:val="28"/>
                <w:szCs w:val="28"/>
              </w:rPr>
            </w:pPr>
            <w:r w:rsidRPr="00532AFF">
              <w:rPr>
                <w:rFonts w:ascii="Calibri" w:eastAsia="Calibri" w:hAnsi="Calibri"/>
                <w:noProof/>
                <w:sz w:val="28"/>
                <w:szCs w:val="28"/>
              </w:rPr>
              <w:drawing>
                <wp:inline distT="0" distB="0" distL="0" distR="0" wp14:anchorId="6B1E640E" wp14:editId="07F1637A">
                  <wp:extent cx="1883410" cy="2480945"/>
                  <wp:effectExtent l="0" t="0" r="0" b="0"/>
                  <wp:docPr id="28" name="Рисунок 25" descr="D:\Надежда\внебюджет 2017\дог. с Кореей\к дог. с Кореей\к отчету 2017 к\фото собр. образцов-2017\Agrimonia asiatica Juz\Agrimonia asiatica Juz.69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D:\Надежда\внебюджет 2017\дог. с Кореей\к дог. с Кореей\к отчету 2017 к\фото собр. образцов-2017\Agrimonia asiatica Juz\Agrimonia asiatica Juz.6935.JPG"/>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3410" cy="2480945"/>
                          </a:xfrm>
                          <a:prstGeom prst="rect">
                            <a:avLst/>
                          </a:prstGeom>
                          <a:noFill/>
                          <a:ln>
                            <a:noFill/>
                          </a:ln>
                        </pic:spPr>
                      </pic:pic>
                    </a:graphicData>
                  </a:graphic>
                </wp:inline>
              </w:drawing>
            </w:r>
          </w:p>
          <w:p w14:paraId="4E59CBC0" w14:textId="77777777" w:rsidR="00353AF6" w:rsidRPr="00532AFF" w:rsidRDefault="00353AF6" w:rsidP="003503E6">
            <w:pPr>
              <w:jc w:val="center"/>
              <w:rPr>
                <w:i/>
              </w:rPr>
            </w:pPr>
            <w:proofErr w:type="spellStart"/>
            <w:r w:rsidRPr="00532AFF">
              <w:rPr>
                <w:i/>
              </w:rPr>
              <w:t>Agrimonia</w:t>
            </w:r>
            <w:proofErr w:type="spellEnd"/>
            <w:r w:rsidRPr="00532AFF">
              <w:rPr>
                <w:i/>
              </w:rPr>
              <w:t xml:space="preserve"> </w:t>
            </w:r>
            <w:proofErr w:type="spellStart"/>
            <w:r w:rsidRPr="00532AFF">
              <w:rPr>
                <w:i/>
              </w:rPr>
              <w:t>asiatica</w:t>
            </w:r>
            <w:proofErr w:type="spellEnd"/>
          </w:p>
        </w:tc>
      </w:tr>
    </w:tbl>
    <w:p w14:paraId="6E213729" w14:textId="77777777" w:rsidR="00353AF6" w:rsidRPr="00532AFF" w:rsidRDefault="00353AF6" w:rsidP="003503E6">
      <w:pPr>
        <w:tabs>
          <w:tab w:val="left" w:pos="1276"/>
          <w:tab w:val="left" w:pos="1843"/>
          <w:tab w:val="left" w:pos="2410"/>
          <w:tab w:val="left" w:pos="2977"/>
          <w:tab w:val="left" w:pos="4678"/>
          <w:tab w:val="left" w:pos="5387"/>
        </w:tabs>
        <w:ind w:firstLine="567"/>
        <w:jc w:val="both"/>
        <w:rPr>
          <w:sz w:val="28"/>
          <w:szCs w:val="28"/>
          <w:lang w:val="kk-KZ"/>
        </w:rPr>
      </w:pPr>
    </w:p>
    <w:p w14:paraId="0B4E043A" w14:textId="58F14E16" w:rsidR="00353AF6" w:rsidRPr="00532AFF" w:rsidRDefault="005E41C9"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15</w:t>
      </w:r>
      <w:r w:rsidR="00353AF6" w:rsidRPr="00532AFF">
        <w:rPr>
          <w:sz w:val="28"/>
          <w:szCs w:val="28"/>
          <w:lang w:val="kk-KZ"/>
        </w:rPr>
        <w:t xml:space="preserve"> </w:t>
      </w:r>
      <w:r w:rsidR="00353AF6" w:rsidRPr="00532AFF">
        <w:rPr>
          <w:bCs/>
          <w:iCs/>
          <w:sz w:val="28"/>
          <w:szCs w:val="28"/>
          <w:lang w:val="kk-KZ"/>
        </w:rPr>
        <w:t xml:space="preserve">– Тұқым түрінде </w:t>
      </w:r>
      <w:r w:rsidR="00DA0C10" w:rsidRPr="00532AFF">
        <w:rPr>
          <w:bCs/>
          <w:iCs/>
          <w:sz w:val="28"/>
          <w:szCs w:val="28"/>
          <w:lang w:val="kk-KZ"/>
        </w:rPr>
        <w:t>таңдап алынған</w:t>
      </w:r>
      <w:r w:rsidR="00353AF6" w:rsidRPr="00532AFF">
        <w:rPr>
          <w:sz w:val="28"/>
          <w:szCs w:val="28"/>
          <w:lang w:val="kk-KZ"/>
        </w:rPr>
        <w:t xml:space="preserve"> </w:t>
      </w:r>
      <w:r w:rsidR="00353AF6" w:rsidRPr="00532AFF">
        <w:rPr>
          <w:bCs/>
          <w:iCs/>
          <w:sz w:val="28"/>
          <w:szCs w:val="28"/>
          <w:lang w:val="kk-KZ"/>
        </w:rPr>
        <w:t>дәрілік өсімдіктердің түрлері</w:t>
      </w:r>
    </w:p>
    <w:p w14:paraId="131C5F1C" w14:textId="77777777" w:rsidR="00D213CC" w:rsidRPr="00532AFF" w:rsidRDefault="00D213CC" w:rsidP="003503E6">
      <w:pPr>
        <w:tabs>
          <w:tab w:val="left" w:pos="1276"/>
          <w:tab w:val="left" w:pos="1843"/>
          <w:tab w:val="left" w:pos="2410"/>
          <w:tab w:val="left" w:pos="2977"/>
          <w:tab w:val="left" w:pos="4678"/>
          <w:tab w:val="left" w:pos="5387"/>
        </w:tabs>
        <w:jc w:val="both"/>
        <w:rPr>
          <w:sz w:val="28"/>
          <w:szCs w:val="28"/>
          <w:lang w:val="kk-KZ"/>
        </w:rPr>
      </w:pPr>
    </w:p>
    <w:p w14:paraId="40ABA16F" w14:textId="0ED37124" w:rsidR="008A426C" w:rsidRPr="00532AFF" w:rsidRDefault="00353AF6" w:rsidP="003503E6">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2018</w:t>
      </w:r>
      <w:r w:rsidRPr="00532AFF">
        <w:rPr>
          <w:bCs/>
          <w:iCs/>
          <w:sz w:val="28"/>
          <w:szCs w:val="28"/>
          <w:lang w:val="kk-KZ"/>
        </w:rPr>
        <w:t>–</w:t>
      </w:r>
      <w:r w:rsidRPr="00532AFF">
        <w:rPr>
          <w:sz w:val="28"/>
          <w:szCs w:val="28"/>
          <w:lang w:val="kk-KZ"/>
        </w:rPr>
        <w:t>2020 жылдар аралығында 29 тұқымдастан 78 өсімдік түрінің 143 үлгісі жиналып, Қазақстанның табиғи флорасының Тұқым банкіне өткізілді (</w:t>
      </w:r>
      <w:r w:rsidR="00512986" w:rsidRPr="00532AFF">
        <w:rPr>
          <w:sz w:val="28"/>
          <w:szCs w:val="28"/>
          <w:lang w:val="kk-KZ"/>
        </w:rPr>
        <w:t>А</w:t>
      </w:r>
      <w:r w:rsidRPr="00532AFF">
        <w:rPr>
          <w:sz w:val="28"/>
          <w:szCs w:val="28"/>
          <w:lang w:val="kk-KZ"/>
        </w:rPr>
        <w:t xml:space="preserve"> Қосымшасы</w:t>
      </w:r>
      <w:r w:rsidR="008A426C" w:rsidRPr="00532AFF">
        <w:rPr>
          <w:sz w:val="28"/>
          <w:szCs w:val="28"/>
          <w:lang w:val="kk-KZ"/>
        </w:rPr>
        <w:t>)</w:t>
      </w:r>
      <w:r w:rsidRPr="00532AFF">
        <w:rPr>
          <w:sz w:val="28"/>
          <w:szCs w:val="28"/>
          <w:lang w:val="kk-KZ"/>
        </w:rPr>
        <w:t xml:space="preserve">, 20.08.2020 ж. тұқымдық материалды </w:t>
      </w:r>
      <w:r w:rsidRPr="00532AFF">
        <w:rPr>
          <w:bCs/>
          <w:sz w:val="28"/>
          <w:szCs w:val="28"/>
          <w:lang w:val="kk-KZ"/>
        </w:rPr>
        <w:t>өткізу актісі</w:t>
      </w:r>
      <w:r w:rsidRPr="00532AFF">
        <w:rPr>
          <w:sz w:val="28"/>
          <w:szCs w:val="28"/>
          <w:lang w:val="kk-KZ"/>
        </w:rPr>
        <w:t>).</w:t>
      </w:r>
    </w:p>
    <w:p w14:paraId="646FC9F9" w14:textId="77777777" w:rsidR="00DE33D9" w:rsidRPr="00532AFF" w:rsidRDefault="00DE33D9" w:rsidP="003503E6">
      <w:pPr>
        <w:widowControl w:val="0"/>
        <w:tabs>
          <w:tab w:val="left" w:pos="1276"/>
          <w:tab w:val="left" w:pos="1843"/>
          <w:tab w:val="left" w:pos="2410"/>
          <w:tab w:val="left" w:pos="2977"/>
          <w:tab w:val="left" w:pos="4678"/>
          <w:tab w:val="left" w:pos="5387"/>
        </w:tabs>
        <w:jc w:val="both"/>
        <w:rPr>
          <w:sz w:val="28"/>
          <w:szCs w:val="28"/>
          <w:lang w:val="kk-KZ"/>
        </w:rPr>
      </w:pPr>
    </w:p>
    <w:p w14:paraId="5E86A8ED" w14:textId="77777777" w:rsidR="00865E14" w:rsidRPr="00532AFF" w:rsidRDefault="00865E14" w:rsidP="003503E6">
      <w:pPr>
        <w:widowControl w:val="0"/>
        <w:tabs>
          <w:tab w:val="left" w:pos="1276"/>
          <w:tab w:val="left" w:pos="1843"/>
          <w:tab w:val="left" w:pos="2410"/>
          <w:tab w:val="left" w:pos="2977"/>
          <w:tab w:val="left" w:pos="4678"/>
          <w:tab w:val="left" w:pos="5387"/>
        </w:tabs>
        <w:jc w:val="both"/>
        <w:rPr>
          <w:b/>
          <w:bCs/>
          <w:sz w:val="28"/>
          <w:szCs w:val="28"/>
          <w:lang w:val="kk-KZ"/>
        </w:rPr>
      </w:pPr>
    </w:p>
    <w:p w14:paraId="4B4A5858" w14:textId="61164D36" w:rsidR="005942BD" w:rsidRPr="00532AFF" w:rsidRDefault="005942BD" w:rsidP="00506EC4">
      <w:pPr>
        <w:widowControl w:val="0"/>
        <w:tabs>
          <w:tab w:val="left" w:pos="1276"/>
          <w:tab w:val="left" w:pos="1843"/>
          <w:tab w:val="left" w:pos="2410"/>
          <w:tab w:val="left" w:pos="2977"/>
          <w:tab w:val="left" w:pos="4678"/>
          <w:tab w:val="left" w:pos="5387"/>
        </w:tabs>
        <w:ind w:firstLine="567"/>
        <w:jc w:val="both"/>
        <w:rPr>
          <w:b/>
          <w:bCs/>
          <w:sz w:val="28"/>
          <w:szCs w:val="28"/>
          <w:lang w:val="kk-KZ"/>
        </w:rPr>
      </w:pPr>
      <w:r w:rsidRPr="00532AFF">
        <w:rPr>
          <w:b/>
          <w:bCs/>
          <w:sz w:val="28"/>
          <w:szCs w:val="28"/>
          <w:lang w:val="kk-KZ"/>
        </w:rPr>
        <w:lastRenderedPageBreak/>
        <w:t>4.3 Солтүстік Тянь-Шань Іле Алатауы тау бөктері аймағындағы дәрілік өсімдіктерінің интродукциялық зерттеу</w:t>
      </w:r>
    </w:p>
    <w:p w14:paraId="590DFF37" w14:textId="43A330F4" w:rsidR="00353AF6" w:rsidRPr="00532AFF" w:rsidRDefault="00353AF6" w:rsidP="00506EC4">
      <w:pPr>
        <w:ind w:firstLine="567"/>
        <w:jc w:val="both"/>
        <w:rPr>
          <w:lang w:val="kk-KZ"/>
        </w:rPr>
      </w:pPr>
    </w:p>
    <w:p w14:paraId="27DDCB42" w14:textId="40BC2EA8" w:rsidR="00F243BC" w:rsidRPr="00532AFF" w:rsidRDefault="00F243BC" w:rsidP="00506EC4">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Іле Алатауының тау бөктері аймағы өсімдіктердің көптеген мезофитті дәрілік түрлері, олардың табиғи ырғақтарына сәйкес, әсіресе температуралық режим мен жарықтандыруға қатысты климаттық факторлар бойынша өсіру үшін өте қолайлы (16-сурет). Әр түр өсу жағдайында, өзіндік талаптарымен өседі. Өсу кезіндегі негізгі проблемалар, топырақтың және өсімдіктердің сумен қамтамасыз етілуінің ерекшеліктерін құрайды, оларға байланысты нақты түрді өсіру кезіндегі агротехникалық тәсілдерде өзгереді.</w:t>
      </w:r>
    </w:p>
    <w:p w14:paraId="02CB5DE0" w14:textId="77777777" w:rsidR="00F243BC" w:rsidRPr="00532AFF" w:rsidRDefault="00F243BC" w:rsidP="003503E6">
      <w:pPr>
        <w:tabs>
          <w:tab w:val="left" w:pos="1276"/>
          <w:tab w:val="left" w:pos="1843"/>
          <w:tab w:val="left" w:pos="2410"/>
          <w:tab w:val="left" w:pos="2977"/>
          <w:tab w:val="left" w:pos="4678"/>
          <w:tab w:val="left" w:pos="5387"/>
        </w:tabs>
        <w:ind w:firstLine="709"/>
        <w:jc w:val="both"/>
        <w:rPr>
          <w:sz w:val="28"/>
          <w:szCs w:val="28"/>
          <w:lang w:val="kk-KZ"/>
        </w:rPr>
      </w:pPr>
    </w:p>
    <w:p w14:paraId="181D9DD5"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r w:rsidRPr="00532AFF">
        <w:rPr>
          <w:b/>
          <w:noProof/>
          <w:sz w:val="28"/>
          <w:szCs w:val="28"/>
        </w:rPr>
        <w:drawing>
          <wp:inline distT="0" distB="0" distL="0" distR="0" wp14:anchorId="5281F27F" wp14:editId="5E40CE4C">
            <wp:extent cx="5739765" cy="3440430"/>
            <wp:effectExtent l="0" t="0" r="0" b="0"/>
            <wp:docPr id="29" name="Рисунок 1" descr="участок-1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участок-184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9765" cy="3440430"/>
                    </a:xfrm>
                    <a:prstGeom prst="rect">
                      <a:avLst/>
                    </a:prstGeom>
                    <a:noFill/>
                    <a:ln>
                      <a:noFill/>
                    </a:ln>
                  </pic:spPr>
                </pic:pic>
              </a:graphicData>
            </a:graphic>
          </wp:inline>
        </w:drawing>
      </w:r>
    </w:p>
    <w:p w14:paraId="433CA648"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p>
    <w:p w14:paraId="08C3F0F3" w14:textId="228B1923" w:rsidR="00353AF6" w:rsidRPr="00532AFF" w:rsidRDefault="005E41C9" w:rsidP="003503E6">
      <w:pPr>
        <w:tabs>
          <w:tab w:val="left" w:pos="1276"/>
          <w:tab w:val="left" w:pos="1843"/>
          <w:tab w:val="left" w:pos="2410"/>
          <w:tab w:val="left" w:pos="2977"/>
          <w:tab w:val="left" w:pos="4678"/>
          <w:tab w:val="left" w:pos="5387"/>
        </w:tabs>
        <w:ind w:firstLine="567"/>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16</w:t>
      </w:r>
      <w:r w:rsidR="00353AF6" w:rsidRPr="00532AFF">
        <w:rPr>
          <w:sz w:val="28"/>
          <w:szCs w:val="28"/>
          <w:lang w:val="kk-KZ"/>
        </w:rPr>
        <w:t xml:space="preserve"> – Іле Алатауының тау бөктер</w:t>
      </w:r>
      <w:r w:rsidR="00356B2F" w:rsidRPr="00532AFF">
        <w:rPr>
          <w:sz w:val="28"/>
          <w:szCs w:val="28"/>
          <w:lang w:val="kk-KZ"/>
        </w:rPr>
        <w:t>і аймағында</w:t>
      </w:r>
      <w:r w:rsidR="00353AF6" w:rsidRPr="00532AFF">
        <w:rPr>
          <w:sz w:val="28"/>
          <w:szCs w:val="28"/>
          <w:lang w:val="kk-KZ"/>
        </w:rPr>
        <w:t xml:space="preserve"> дәрілік өсімдіктерді өсіру </w:t>
      </w:r>
    </w:p>
    <w:p w14:paraId="5FFF571E" w14:textId="77777777" w:rsidR="00353AF6" w:rsidRPr="00532AFF" w:rsidRDefault="00353AF6" w:rsidP="003503E6">
      <w:pPr>
        <w:tabs>
          <w:tab w:val="left" w:pos="1276"/>
          <w:tab w:val="left" w:pos="1843"/>
          <w:tab w:val="left" w:pos="2410"/>
          <w:tab w:val="left" w:pos="2977"/>
          <w:tab w:val="left" w:pos="4678"/>
          <w:tab w:val="left" w:pos="5387"/>
        </w:tabs>
        <w:ind w:firstLine="567"/>
        <w:jc w:val="center"/>
        <w:rPr>
          <w:sz w:val="28"/>
          <w:szCs w:val="28"/>
          <w:lang w:val="kk-KZ"/>
        </w:rPr>
      </w:pPr>
    </w:p>
    <w:p w14:paraId="61BE069E" w14:textId="6D0E06B6" w:rsidR="00353AF6" w:rsidRPr="00532AFF" w:rsidRDefault="00C72D5A" w:rsidP="003503E6">
      <w:pPr>
        <w:tabs>
          <w:tab w:val="left" w:pos="1276"/>
          <w:tab w:val="left" w:pos="1843"/>
          <w:tab w:val="left" w:pos="2410"/>
          <w:tab w:val="left" w:pos="2977"/>
          <w:tab w:val="left" w:pos="4678"/>
          <w:tab w:val="left" w:pos="5387"/>
        </w:tabs>
        <w:ind w:right="-57" w:firstLine="567"/>
        <w:jc w:val="both"/>
        <w:rPr>
          <w:sz w:val="28"/>
          <w:szCs w:val="28"/>
          <w:lang w:val="en-US"/>
        </w:rPr>
      </w:pPr>
      <w:r w:rsidRPr="00532AFF">
        <w:rPr>
          <w:sz w:val="28"/>
          <w:szCs w:val="28"/>
          <w:lang w:val="kk-KZ"/>
        </w:rPr>
        <w:t>Дәрілік ө</w:t>
      </w:r>
      <w:r w:rsidR="00353AF6" w:rsidRPr="00532AFF">
        <w:rPr>
          <w:sz w:val="28"/>
          <w:szCs w:val="28"/>
          <w:lang w:val="kk-KZ"/>
        </w:rPr>
        <w:t>сімдіктер</w:t>
      </w:r>
      <w:r w:rsidR="00921026" w:rsidRPr="00532AFF">
        <w:rPr>
          <w:sz w:val="28"/>
          <w:szCs w:val="28"/>
          <w:lang w:val="kk-KZ"/>
        </w:rPr>
        <w:t xml:space="preserve">, </w:t>
      </w:r>
      <w:r w:rsidR="00353AF6" w:rsidRPr="00532AFF">
        <w:rPr>
          <w:sz w:val="28"/>
          <w:szCs w:val="28"/>
          <w:lang w:val="kk-KZ"/>
        </w:rPr>
        <w:t>тірі өсімдіктермен және тұқымдармен т</w:t>
      </w:r>
      <w:r w:rsidR="00456669" w:rsidRPr="00532AFF">
        <w:rPr>
          <w:sz w:val="28"/>
          <w:szCs w:val="28"/>
          <w:lang w:val="kk-KZ"/>
        </w:rPr>
        <w:t>аңдап алынды</w:t>
      </w:r>
      <w:r w:rsidR="00353AF6" w:rsidRPr="00532AFF">
        <w:rPr>
          <w:sz w:val="28"/>
          <w:szCs w:val="28"/>
          <w:lang w:val="kk-KZ"/>
        </w:rPr>
        <w:t xml:space="preserve">. Олардың бір бөлігі коллекциялық учаске жағдайларында сынақтан өткен және қолданыстағы интродукциялық популяцияларды жаңарту немесе қайтадан қалпына келтіру үшін әкелінген. </w:t>
      </w:r>
      <w:r w:rsidR="00353AF6" w:rsidRPr="00532AFF">
        <w:rPr>
          <w:i/>
          <w:sz w:val="28"/>
          <w:szCs w:val="28"/>
          <w:lang w:val="kk-KZ"/>
        </w:rPr>
        <w:t>Achillea millefolium</w:t>
      </w:r>
      <w:r w:rsidR="00353AF6" w:rsidRPr="00532AFF">
        <w:rPr>
          <w:sz w:val="28"/>
          <w:szCs w:val="28"/>
          <w:lang w:val="kk-KZ"/>
        </w:rPr>
        <w:t xml:space="preserve"> L., </w:t>
      </w:r>
      <w:r w:rsidR="00353AF6" w:rsidRPr="00532AFF">
        <w:rPr>
          <w:i/>
          <w:sz w:val="28"/>
          <w:szCs w:val="28"/>
          <w:lang w:val="kk-KZ"/>
        </w:rPr>
        <w:t>Aconitum</w:t>
      </w:r>
      <w:r w:rsidR="00353AF6" w:rsidRPr="00532AFF">
        <w:rPr>
          <w:sz w:val="28"/>
          <w:szCs w:val="28"/>
          <w:lang w:val="kk-KZ"/>
        </w:rPr>
        <w:t xml:space="preserve"> </w:t>
      </w:r>
      <w:r w:rsidR="00353AF6" w:rsidRPr="00532AFF">
        <w:rPr>
          <w:i/>
          <w:sz w:val="28"/>
          <w:szCs w:val="28"/>
          <w:lang w:val="kk-KZ"/>
        </w:rPr>
        <w:t>leucostomum</w:t>
      </w:r>
      <w:r w:rsidR="00353AF6" w:rsidRPr="00532AFF">
        <w:rPr>
          <w:sz w:val="28"/>
          <w:szCs w:val="28"/>
          <w:lang w:val="kk-KZ"/>
        </w:rPr>
        <w:t xml:space="preserve"> Vorosch., </w:t>
      </w:r>
      <w:r w:rsidR="00353AF6" w:rsidRPr="00532AFF">
        <w:rPr>
          <w:i/>
          <w:sz w:val="28"/>
          <w:szCs w:val="28"/>
          <w:lang w:val="kk-KZ"/>
        </w:rPr>
        <w:t>Agrimonia asiatica</w:t>
      </w:r>
      <w:r w:rsidR="00353AF6" w:rsidRPr="00532AFF">
        <w:rPr>
          <w:sz w:val="28"/>
          <w:szCs w:val="28"/>
          <w:lang w:val="kk-KZ"/>
        </w:rPr>
        <w:t xml:space="preserve"> Juz., </w:t>
      </w:r>
      <w:r w:rsidR="00353AF6" w:rsidRPr="00532AFF">
        <w:rPr>
          <w:i/>
          <w:sz w:val="28"/>
          <w:szCs w:val="28"/>
          <w:lang w:val="kk-KZ"/>
        </w:rPr>
        <w:t>Arctium tomentosum</w:t>
      </w:r>
      <w:r w:rsidR="00353AF6" w:rsidRPr="00532AFF">
        <w:rPr>
          <w:sz w:val="28"/>
          <w:szCs w:val="28"/>
          <w:lang w:val="kk-KZ"/>
        </w:rPr>
        <w:t xml:space="preserve"> Mill., </w:t>
      </w:r>
      <w:r w:rsidR="00353AF6" w:rsidRPr="00532AFF">
        <w:rPr>
          <w:i/>
          <w:sz w:val="28"/>
          <w:szCs w:val="28"/>
          <w:lang w:val="kk-KZ"/>
        </w:rPr>
        <w:t xml:space="preserve">Artemisia absinthium </w:t>
      </w:r>
      <w:r w:rsidR="00353AF6" w:rsidRPr="00532AFF">
        <w:rPr>
          <w:sz w:val="28"/>
          <w:szCs w:val="28"/>
          <w:lang w:val="kk-KZ"/>
        </w:rPr>
        <w:t xml:space="preserve">L., </w:t>
      </w:r>
      <w:r w:rsidR="00353AF6" w:rsidRPr="00532AFF">
        <w:rPr>
          <w:i/>
          <w:sz w:val="28"/>
          <w:szCs w:val="28"/>
          <w:lang w:val="kk-KZ"/>
        </w:rPr>
        <w:t>Betonica betoniciflora</w:t>
      </w:r>
      <w:r w:rsidR="00353AF6" w:rsidRPr="00532AFF">
        <w:rPr>
          <w:sz w:val="28"/>
          <w:szCs w:val="28"/>
          <w:lang w:val="kk-KZ"/>
        </w:rPr>
        <w:t xml:space="preserve"> (O. Fedtsch. </w:t>
      </w:r>
      <w:r w:rsidR="00353AF6" w:rsidRPr="00532AFF">
        <w:rPr>
          <w:sz w:val="28"/>
          <w:szCs w:val="28"/>
          <w:lang w:val="en-US"/>
        </w:rPr>
        <w:t xml:space="preserve">&amp; B. </w:t>
      </w:r>
      <w:proofErr w:type="spellStart"/>
      <w:r w:rsidR="00353AF6" w:rsidRPr="00532AFF">
        <w:rPr>
          <w:sz w:val="28"/>
          <w:szCs w:val="28"/>
          <w:lang w:val="en-US"/>
        </w:rPr>
        <w:t>Fedtsch</w:t>
      </w:r>
      <w:proofErr w:type="spellEnd"/>
      <w:r w:rsidR="00353AF6" w:rsidRPr="00532AFF">
        <w:rPr>
          <w:sz w:val="28"/>
          <w:szCs w:val="28"/>
          <w:lang w:val="en-US"/>
        </w:rPr>
        <w:t xml:space="preserve">.) </w:t>
      </w:r>
      <w:proofErr w:type="spellStart"/>
      <w:r w:rsidR="00353AF6" w:rsidRPr="00532AFF">
        <w:rPr>
          <w:sz w:val="28"/>
          <w:szCs w:val="28"/>
          <w:lang w:val="en-US"/>
        </w:rPr>
        <w:t>Sennikov</w:t>
      </w:r>
      <w:proofErr w:type="spellEnd"/>
      <w:r w:rsidR="00353AF6" w:rsidRPr="00532AFF">
        <w:rPr>
          <w:sz w:val="28"/>
          <w:szCs w:val="28"/>
          <w:lang w:val="en-US"/>
        </w:rPr>
        <w:t xml:space="preserve">, </w:t>
      </w:r>
      <w:proofErr w:type="spellStart"/>
      <w:r w:rsidR="00353AF6" w:rsidRPr="00532AFF">
        <w:rPr>
          <w:i/>
          <w:sz w:val="28"/>
          <w:szCs w:val="28"/>
          <w:lang w:val="en-US"/>
        </w:rPr>
        <w:t>Chamaenerion</w:t>
      </w:r>
      <w:proofErr w:type="spellEnd"/>
      <w:r w:rsidR="00353AF6" w:rsidRPr="00532AFF">
        <w:rPr>
          <w:i/>
          <w:sz w:val="28"/>
          <w:szCs w:val="28"/>
          <w:lang w:val="en-US"/>
        </w:rPr>
        <w:t xml:space="preserve"> angustifolium</w:t>
      </w:r>
      <w:r w:rsidR="00353AF6" w:rsidRPr="00532AFF">
        <w:rPr>
          <w:sz w:val="28"/>
          <w:szCs w:val="28"/>
          <w:lang w:val="en-US"/>
        </w:rPr>
        <w:t xml:space="preserve"> (L.) Scop., </w:t>
      </w:r>
      <w:r w:rsidR="00353AF6" w:rsidRPr="00532AFF">
        <w:rPr>
          <w:i/>
          <w:sz w:val="28"/>
          <w:szCs w:val="28"/>
          <w:lang w:val="en-US"/>
        </w:rPr>
        <w:t>Cichorium intybus</w:t>
      </w:r>
      <w:r w:rsidR="00353AF6" w:rsidRPr="00532AFF">
        <w:rPr>
          <w:sz w:val="28"/>
          <w:szCs w:val="28"/>
          <w:lang w:val="en-US"/>
        </w:rPr>
        <w:t xml:space="preserve"> L., </w:t>
      </w:r>
      <w:r w:rsidR="00353AF6" w:rsidRPr="00532AFF">
        <w:rPr>
          <w:i/>
          <w:sz w:val="28"/>
          <w:szCs w:val="28"/>
          <w:lang w:val="en-US"/>
        </w:rPr>
        <w:t xml:space="preserve">Glycyrrhiza </w:t>
      </w:r>
      <w:proofErr w:type="spellStart"/>
      <w:r w:rsidR="00353AF6" w:rsidRPr="00532AFF">
        <w:rPr>
          <w:i/>
          <w:sz w:val="28"/>
          <w:szCs w:val="28"/>
          <w:lang w:val="en-US"/>
        </w:rPr>
        <w:t>uralensis</w:t>
      </w:r>
      <w:proofErr w:type="spellEnd"/>
      <w:r w:rsidR="00353AF6" w:rsidRPr="00532AFF">
        <w:rPr>
          <w:sz w:val="28"/>
          <w:szCs w:val="28"/>
          <w:lang w:val="en-US"/>
        </w:rPr>
        <w:t xml:space="preserve"> Fisch., </w:t>
      </w:r>
      <w:r w:rsidR="00353AF6" w:rsidRPr="00532AFF">
        <w:rPr>
          <w:i/>
          <w:sz w:val="28"/>
          <w:szCs w:val="28"/>
          <w:lang w:val="en-US"/>
        </w:rPr>
        <w:t>Hypericum perforatum</w:t>
      </w:r>
      <w:r w:rsidR="00353AF6" w:rsidRPr="00532AFF">
        <w:rPr>
          <w:sz w:val="28"/>
          <w:szCs w:val="28"/>
          <w:lang w:val="en-US"/>
        </w:rPr>
        <w:t xml:space="preserve"> L., </w:t>
      </w:r>
      <w:proofErr w:type="spellStart"/>
      <w:r w:rsidR="00353AF6" w:rsidRPr="00532AFF">
        <w:rPr>
          <w:i/>
          <w:sz w:val="28"/>
          <w:szCs w:val="28"/>
          <w:lang w:val="en-US"/>
        </w:rPr>
        <w:t>Lycopus</w:t>
      </w:r>
      <w:proofErr w:type="spellEnd"/>
      <w:r w:rsidR="00353AF6" w:rsidRPr="00532AFF">
        <w:rPr>
          <w:i/>
          <w:sz w:val="28"/>
          <w:szCs w:val="28"/>
          <w:lang w:val="en-US"/>
        </w:rPr>
        <w:t xml:space="preserve"> </w:t>
      </w:r>
      <w:proofErr w:type="spellStart"/>
      <w:r w:rsidR="00353AF6" w:rsidRPr="00532AFF">
        <w:rPr>
          <w:i/>
          <w:sz w:val="28"/>
          <w:szCs w:val="28"/>
          <w:lang w:val="en-US"/>
        </w:rPr>
        <w:t>exaltatus</w:t>
      </w:r>
      <w:proofErr w:type="spellEnd"/>
      <w:r w:rsidR="00353AF6" w:rsidRPr="00532AFF">
        <w:rPr>
          <w:i/>
          <w:sz w:val="28"/>
          <w:szCs w:val="28"/>
          <w:lang w:val="en-US"/>
        </w:rPr>
        <w:t xml:space="preserve"> </w:t>
      </w:r>
      <w:r w:rsidR="00353AF6" w:rsidRPr="00532AFF">
        <w:rPr>
          <w:sz w:val="28"/>
          <w:szCs w:val="28"/>
          <w:lang w:val="en-US"/>
        </w:rPr>
        <w:t xml:space="preserve">L. f., </w:t>
      </w:r>
      <w:r w:rsidR="00353AF6" w:rsidRPr="00532AFF">
        <w:rPr>
          <w:i/>
          <w:sz w:val="28"/>
          <w:szCs w:val="28"/>
          <w:lang w:val="en-US"/>
        </w:rPr>
        <w:t>Melilotus officinalis</w:t>
      </w:r>
      <w:r w:rsidR="00353AF6" w:rsidRPr="00532AFF">
        <w:rPr>
          <w:sz w:val="28"/>
          <w:szCs w:val="28"/>
          <w:lang w:val="en-US"/>
        </w:rPr>
        <w:t xml:space="preserve"> (L.) Pall., </w:t>
      </w:r>
      <w:r w:rsidR="00353AF6" w:rsidRPr="00532AFF">
        <w:rPr>
          <w:i/>
          <w:sz w:val="28"/>
          <w:szCs w:val="28"/>
          <w:lang w:val="en-US"/>
        </w:rPr>
        <w:t>Mentha longifolia</w:t>
      </w:r>
      <w:r w:rsidR="00353AF6" w:rsidRPr="00532AFF">
        <w:rPr>
          <w:sz w:val="28"/>
          <w:szCs w:val="28"/>
          <w:lang w:val="en-US"/>
        </w:rPr>
        <w:t xml:space="preserve"> (L.) </w:t>
      </w:r>
      <w:r w:rsidR="00353AF6" w:rsidRPr="00532AFF">
        <w:rPr>
          <w:sz w:val="28"/>
          <w:szCs w:val="28"/>
          <w:lang w:val="en-GB"/>
        </w:rPr>
        <w:t>L</w:t>
      </w:r>
      <w:r w:rsidR="00353AF6" w:rsidRPr="00532AFF">
        <w:rPr>
          <w:sz w:val="28"/>
          <w:szCs w:val="28"/>
          <w:lang w:val="en-US"/>
        </w:rPr>
        <w:t xml:space="preserve">, </w:t>
      </w:r>
      <w:r w:rsidR="00353AF6" w:rsidRPr="00532AFF">
        <w:rPr>
          <w:i/>
          <w:sz w:val="28"/>
          <w:szCs w:val="28"/>
          <w:lang w:val="en-US"/>
        </w:rPr>
        <w:t xml:space="preserve">Nepeta </w:t>
      </w:r>
      <w:proofErr w:type="spellStart"/>
      <w:r w:rsidR="00353AF6" w:rsidRPr="00532AFF">
        <w:rPr>
          <w:i/>
          <w:sz w:val="28"/>
          <w:szCs w:val="28"/>
          <w:lang w:val="en-US"/>
        </w:rPr>
        <w:t>pannonica</w:t>
      </w:r>
      <w:proofErr w:type="spellEnd"/>
      <w:r w:rsidR="00353AF6" w:rsidRPr="00532AFF">
        <w:rPr>
          <w:sz w:val="28"/>
          <w:szCs w:val="28"/>
          <w:lang w:val="en-US"/>
        </w:rPr>
        <w:t xml:space="preserve"> L., </w:t>
      </w:r>
      <w:r w:rsidR="00353AF6" w:rsidRPr="00532AFF">
        <w:rPr>
          <w:i/>
          <w:sz w:val="28"/>
          <w:szCs w:val="28"/>
          <w:lang w:val="en-US"/>
        </w:rPr>
        <w:t>Origanum vulgare</w:t>
      </w:r>
      <w:r w:rsidR="00353AF6" w:rsidRPr="00532AFF">
        <w:rPr>
          <w:sz w:val="28"/>
          <w:szCs w:val="28"/>
          <w:lang w:val="en-US"/>
        </w:rPr>
        <w:t xml:space="preserve"> L., </w:t>
      </w:r>
      <w:r w:rsidR="00353AF6" w:rsidRPr="00532AFF">
        <w:rPr>
          <w:i/>
          <w:sz w:val="28"/>
          <w:szCs w:val="28"/>
          <w:lang w:val="en-US"/>
        </w:rPr>
        <w:t>Patrinia intermedia</w:t>
      </w:r>
      <w:r w:rsidR="00353AF6" w:rsidRPr="00532AFF">
        <w:rPr>
          <w:sz w:val="28"/>
          <w:szCs w:val="28"/>
          <w:lang w:val="en-US"/>
        </w:rPr>
        <w:t xml:space="preserve"> (</w:t>
      </w:r>
      <w:proofErr w:type="spellStart"/>
      <w:r w:rsidR="00353AF6" w:rsidRPr="00532AFF">
        <w:rPr>
          <w:sz w:val="28"/>
          <w:szCs w:val="28"/>
          <w:lang w:val="en-US"/>
        </w:rPr>
        <w:t>Hornem</w:t>
      </w:r>
      <w:proofErr w:type="spellEnd"/>
      <w:r w:rsidR="00353AF6" w:rsidRPr="00532AFF">
        <w:rPr>
          <w:sz w:val="28"/>
          <w:szCs w:val="28"/>
          <w:lang w:val="en-US"/>
        </w:rPr>
        <w:t xml:space="preserve">.) Roem. &amp; Schult., </w:t>
      </w:r>
      <w:proofErr w:type="spellStart"/>
      <w:r w:rsidR="00353AF6" w:rsidRPr="00532AFF">
        <w:rPr>
          <w:i/>
          <w:sz w:val="28"/>
          <w:szCs w:val="28"/>
          <w:lang w:val="en-US"/>
        </w:rPr>
        <w:t>Phlomoides</w:t>
      </w:r>
      <w:proofErr w:type="spellEnd"/>
      <w:r w:rsidR="00353AF6" w:rsidRPr="00532AFF">
        <w:rPr>
          <w:i/>
          <w:sz w:val="28"/>
          <w:szCs w:val="28"/>
          <w:lang w:val="en-US"/>
        </w:rPr>
        <w:t xml:space="preserve"> pratensis</w:t>
      </w:r>
      <w:r w:rsidR="00353AF6" w:rsidRPr="00532AFF">
        <w:rPr>
          <w:sz w:val="28"/>
          <w:szCs w:val="28"/>
          <w:lang w:val="en-US"/>
        </w:rPr>
        <w:t xml:space="preserve"> (Kar. &amp; Kir.) </w:t>
      </w:r>
      <w:proofErr w:type="spellStart"/>
      <w:r w:rsidR="00353AF6" w:rsidRPr="00532AFF">
        <w:rPr>
          <w:sz w:val="28"/>
          <w:szCs w:val="28"/>
          <w:lang w:val="en-US"/>
        </w:rPr>
        <w:t>Adylov</w:t>
      </w:r>
      <w:proofErr w:type="spellEnd"/>
      <w:r w:rsidR="00353AF6" w:rsidRPr="00532AFF">
        <w:rPr>
          <w:sz w:val="28"/>
          <w:szCs w:val="28"/>
          <w:lang w:val="en-US"/>
        </w:rPr>
        <w:t xml:space="preserve">, </w:t>
      </w:r>
      <w:proofErr w:type="spellStart"/>
      <w:r w:rsidR="00353AF6" w:rsidRPr="00532AFF">
        <w:rPr>
          <w:sz w:val="28"/>
          <w:szCs w:val="28"/>
          <w:lang w:val="en-US"/>
        </w:rPr>
        <w:t>Kamelin</w:t>
      </w:r>
      <w:proofErr w:type="spellEnd"/>
      <w:r w:rsidR="00353AF6" w:rsidRPr="00532AFF">
        <w:rPr>
          <w:sz w:val="28"/>
          <w:szCs w:val="28"/>
          <w:lang w:val="en-US"/>
        </w:rPr>
        <w:t xml:space="preserve"> &amp; </w:t>
      </w:r>
      <w:proofErr w:type="spellStart"/>
      <w:r w:rsidR="00353AF6" w:rsidRPr="00532AFF">
        <w:rPr>
          <w:sz w:val="28"/>
          <w:szCs w:val="28"/>
          <w:lang w:val="en-US"/>
        </w:rPr>
        <w:t>Makhm</w:t>
      </w:r>
      <w:proofErr w:type="spellEnd"/>
      <w:r w:rsidR="00353AF6" w:rsidRPr="00532AFF">
        <w:rPr>
          <w:sz w:val="28"/>
          <w:szCs w:val="28"/>
          <w:lang w:val="en-US"/>
        </w:rPr>
        <w:t xml:space="preserve">., </w:t>
      </w:r>
      <w:r w:rsidR="00353AF6" w:rsidRPr="00532AFF">
        <w:rPr>
          <w:i/>
          <w:sz w:val="28"/>
          <w:szCs w:val="28"/>
          <w:lang w:val="en-US"/>
        </w:rPr>
        <w:t>Plantago major</w:t>
      </w:r>
      <w:r w:rsidR="00353AF6" w:rsidRPr="00532AFF">
        <w:rPr>
          <w:sz w:val="28"/>
          <w:szCs w:val="28"/>
          <w:lang w:val="en-US"/>
        </w:rPr>
        <w:t xml:space="preserve"> L., </w:t>
      </w:r>
      <w:r w:rsidR="00353AF6" w:rsidRPr="00532AFF">
        <w:rPr>
          <w:i/>
          <w:sz w:val="28"/>
          <w:szCs w:val="28"/>
          <w:lang w:val="en-US"/>
        </w:rPr>
        <w:t xml:space="preserve">Rheum </w:t>
      </w:r>
      <w:proofErr w:type="spellStart"/>
      <w:r w:rsidR="00353AF6" w:rsidRPr="00532AFF">
        <w:rPr>
          <w:i/>
          <w:sz w:val="28"/>
          <w:szCs w:val="28"/>
          <w:lang w:val="en-US"/>
        </w:rPr>
        <w:t>wittrockii</w:t>
      </w:r>
      <w:proofErr w:type="spellEnd"/>
      <w:r w:rsidR="00353AF6" w:rsidRPr="00532AFF">
        <w:rPr>
          <w:sz w:val="28"/>
          <w:szCs w:val="28"/>
          <w:lang w:val="en-US"/>
        </w:rPr>
        <w:t xml:space="preserve"> C.E. </w:t>
      </w:r>
      <w:proofErr w:type="spellStart"/>
      <w:r w:rsidR="00353AF6" w:rsidRPr="00532AFF">
        <w:rPr>
          <w:sz w:val="28"/>
          <w:szCs w:val="28"/>
          <w:lang w:val="en-US"/>
        </w:rPr>
        <w:t>Lundstr</w:t>
      </w:r>
      <w:proofErr w:type="spellEnd"/>
      <w:r w:rsidR="00353AF6" w:rsidRPr="00532AFF">
        <w:rPr>
          <w:sz w:val="28"/>
          <w:szCs w:val="28"/>
          <w:lang w:val="en-US"/>
        </w:rPr>
        <w:t xml:space="preserve">., </w:t>
      </w:r>
      <w:r w:rsidR="00353AF6" w:rsidRPr="00532AFF">
        <w:rPr>
          <w:i/>
          <w:sz w:val="28"/>
          <w:szCs w:val="28"/>
          <w:lang w:val="en-US"/>
        </w:rPr>
        <w:t>Tanacetum vulgare</w:t>
      </w:r>
      <w:r w:rsidR="00353AF6" w:rsidRPr="00532AFF">
        <w:rPr>
          <w:sz w:val="28"/>
          <w:szCs w:val="28"/>
          <w:lang w:val="en-US"/>
        </w:rPr>
        <w:t xml:space="preserve"> L., </w:t>
      </w:r>
      <w:r w:rsidR="00353AF6" w:rsidRPr="00532AFF">
        <w:rPr>
          <w:i/>
          <w:sz w:val="28"/>
          <w:szCs w:val="28"/>
          <w:lang w:val="en-US"/>
        </w:rPr>
        <w:t>Urtica dioica</w:t>
      </w:r>
      <w:r w:rsidR="00353AF6" w:rsidRPr="00532AFF">
        <w:rPr>
          <w:sz w:val="28"/>
          <w:szCs w:val="28"/>
          <w:lang w:val="en-US"/>
        </w:rPr>
        <w:t xml:space="preserve"> L. </w:t>
      </w:r>
      <w:r w:rsidR="00353AF6" w:rsidRPr="00532AFF">
        <w:rPr>
          <w:sz w:val="28"/>
          <w:szCs w:val="28"/>
          <w:lang w:val="kk-KZ"/>
        </w:rPr>
        <w:t>(</w:t>
      </w:r>
      <w:r w:rsidR="00353AF6" w:rsidRPr="00532AFF">
        <w:rPr>
          <w:sz w:val="28"/>
          <w:szCs w:val="28"/>
          <w:lang w:val="en-US"/>
        </w:rPr>
        <w:t>21</w:t>
      </w:r>
      <w:r w:rsidR="00353AF6" w:rsidRPr="00532AFF">
        <w:rPr>
          <w:sz w:val="28"/>
          <w:szCs w:val="28"/>
          <w:lang w:val="kk-KZ"/>
        </w:rPr>
        <w:t xml:space="preserve"> түр) түрін</w:t>
      </w:r>
      <w:r w:rsidR="00353AF6" w:rsidRPr="00532AFF">
        <w:rPr>
          <w:sz w:val="28"/>
          <w:szCs w:val="28"/>
        </w:rPr>
        <w:t>де</w:t>
      </w:r>
      <w:r w:rsidR="00353AF6" w:rsidRPr="00532AFF">
        <w:rPr>
          <w:sz w:val="28"/>
          <w:szCs w:val="28"/>
          <w:lang w:val="kk-KZ"/>
        </w:rPr>
        <w:t xml:space="preserve"> интродукцияның </w:t>
      </w:r>
      <w:r w:rsidR="00456669" w:rsidRPr="00532AFF">
        <w:rPr>
          <w:sz w:val="28"/>
          <w:szCs w:val="28"/>
          <w:lang w:val="kk-KZ"/>
        </w:rPr>
        <w:t>табыстылық</w:t>
      </w:r>
      <w:r w:rsidR="00353AF6" w:rsidRPr="00532AFF">
        <w:rPr>
          <w:sz w:val="28"/>
          <w:szCs w:val="28"/>
          <w:lang w:val="en-US"/>
        </w:rPr>
        <w:t xml:space="preserve"> </w:t>
      </w:r>
      <w:proofErr w:type="spellStart"/>
      <w:r w:rsidR="00353AF6" w:rsidRPr="00532AFF">
        <w:rPr>
          <w:sz w:val="28"/>
          <w:szCs w:val="28"/>
        </w:rPr>
        <w:t>индексі</w:t>
      </w:r>
      <w:proofErr w:type="spellEnd"/>
      <w:r w:rsidR="00353AF6" w:rsidRPr="00532AFF">
        <w:rPr>
          <w:sz w:val="28"/>
          <w:szCs w:val="28"/>
          <w:lang w:val="en-US"/>
        </w:rPr>
        <w:t xml:space="preserve"> </w:t>
      </w:r>
      <w:proofErr w:type="spellStart"/>
      <w:r w:rsidR="00353AF6" w:rsidRPr="00532AFF">
        <w:rPr>
          <w:sz w:val="28"/>
          <w:szCs w:val="28"/>
        </w:rPr>
        <w:t>жоғары</w:t>
      </w:r>
      <w:proofErr w:type="spellEnd"/>
      <w:r w:rsidR="00353AF6" w:rsidRPr="00532AFF">
        <w:rPr>
          <w:sz w:val="28"/>
          <w:szCs w:val="28"/>
          <w:lang w:val="kk-KZ"/>
        </w:rPr>
        <w:t xml:space="preserve"> </w:t>
      </w:r>
      <w:r w:rsidR="00353AF6" w:rsidRPr="00532AFF">
        <w:rPr>
          <w:sz w:val="28"/>
          <w:szCs w:val="28"/>
          <w:lang w:val="en-US"/>
        </w:rPr>
        <w:t xml:space="preserve">(5 </w:t>
      </w:r>
      <w:r w:rsidR="00353AF6" w:rsidRPr="00532AFF">
        <w:rPr>
          <w:sz w:val="28"/>
          <w:szCs w:val="28"/>
          <w:lang w:val="kk-KZ"/>
        </w:rPr>
        <w:t>және</w:t>
      </w:r>
      <w:r w:rsidR="00353AF6" w:rsidRPr="00532AFF">
        <w:rPr>
          <w:sz w:val="28"/>
          <w:szCs w:val="28"/>
          <w:lang w:val="en-US"/>
        </w:rPr>
        <w:t xml:space="preserve"> 6), </w:t>
      </w:r>
      <w:proofErr w:type="spellStart"/>
      <w:r w:rsidR="00353AF6" w:rsidRPr="00532AFF">
        <w:rPr>
          <w:sz w:val="28"/>
          <w:szCs w:val="28"/>
          <w:lang w:val="en-US"/>
        </w:rPr>
        <w:t>олар</w:t>
      </w:r>
      <w:proofErr w:type="spellEnd"/>
      <w:r w:rsidR="00353AF6" w:rsidRPr="00532AFF">
        <w:rPr>
          <w:sz w:val="28"/>
          <w:szCs w:val="28"/>
          <w:lang w:val="en-US"/>
        </w:rPr>
        <w:t xml:space="preserve"> </w:t>
      </w:r>
      <w:proofErr w:type="spellStart"/>
      <w:r w:rsidR="00353AF6" w:rsidRPr="00532AFF">
        <w:rPr>
          <w:sz w:val="28"/>
          <w:szCs w:val="28"/>
        </w:rPr>
        <w:t>тұрақты</w:t>
      </w:r>
      <w:proofErr w:type="spellEnd"/>
      <w:r w:rsidR="00353AF6" w:rsidRPr="00532AFF">
        <w:rPr>
          <w:sz w:val="28"/>
          <w:szCs w:val="28"/>
          <w:lang w:val="en-US"/>
        </w:rPr>
        <w:t xml:space="preserve"> </w:t>
      </w:r>
      <w:proofErr w:type="spellStart"/>
      <w:r w:rsidR="00353AF6" w:rsidRPr="00532AFF">
        <w:rPr>
          <w:sz w:val="28"/>
          <w:szCs w:val="28"/>
        </w:rPr>
        <w:t>гүлдейді</w:t>
      </w:r>
      <w:proofErr w:type="spellEnd"/>
      <w:r w:rsidR="00353AF6" w:rsidRPr="00532AFF">
        <w:rPr>
          <w:sz w:val="28"/>
          <w:szCs w:val="28"/>
          <w:lang w:val="en-US"/>
        </w:rPr>
        <w:t xml:space="preserve"> </w:t>
      </w:r>
      <w:r w:rsidR="00353AF6" w:rsidRPr="00532AFF">
        <w:rPr>
          <w:sz w:val="28"/>
          <w:szCs w:val="28"/>
          <w:lang w:val="kk-KZ"/>
        </w:rPr>
        <w:t>және</w:t>
      </w:r>
      <w:r w:rsidR="00353AF6" w:rsidRPr="00532AFF">
        <w:rPr>
          <w:sz w:val="28"/>
          <w:szCs w:val="28"/>
          <w:lang w:val="en-US"/>
        </w:rPr>
        <w:t xml:space="preserve"> </w:t>
      </w:r>
      <w:proofErr w:type="spellStart"/>
      <w:r w:rsidR="00353AF6" w:rsidRPr="00532AFF">
        <w:rPr>
          <w:sz w:val="28"/>
          <w:szCs w:val="28"/>
        </w:rPr>
        <w:t>толыққанды</w:t>
      </w:r>
      <w:proofErr w:type="spellEnd"/>
      <w:r w:rsidR="00353AF6" w:rsidRPr="00532AFF">
        <w:rPr>
          <w:sz w:val="28"/>
          <w:szCs w:val="28"/>
          <w:lang w:val="en-US"/>
        </w:rPr>
        <w:t xml:space="preserve"> </w:t>
      </w:r>
      <w:proofErr w:type="spellStart"/>
      <w:r w:rsidR="00353AF6" w:rsidRPr="00532AFF">
        <w:rPr>
          <w:sz w:val="28"/>
          <w:szCs w:val="28"/>
        </w:rPr>
        <w:t>тұқым</w:t>
      </w:r>
      <w:proofErr w:type="spellEnd"/>
      <w:r w:rsidR="00353AF6" w:rsidRPr="00532AFF">
        <w:rPr>
          <w:sz w:val="28"/>
          <w:szCs w:val="28"/>
          <w:lang w:val="en-US"/>
        </w:rPr>
        <w:t xml:space="preserve"> </w:t>
      </w:r>
      <w:proofErr w:type="spellStart"/>
      <w:r w:rsidR="00353AF6" w:rsidRPr="00532AFF">
        <w:rPr>
          <w:sz w:val="28"/>
          <w:szCs w:val="28"/>
        </w:rPr>
        <w:t>береді</w:t>
      </w:r>
      <w:proofErr w:type="spellEnd"/>
      <w:r w:rsidR="00353AF6" w:rsidRPr="00532AFF">
        <w:rPr>
          <w:sz w:val="28"/>
          <w:szCs w:val="28"/>
          <w:lang w:val="en-US"/>
        </w:rPr>
        <w:t>.</w:t>
      </w:r>
    </w:p>
    <w:p w14:paraId="48FBC674" w14:textId="4E247644" w:rsidR="003A4C88" w:rsidRPr="00DA1347" w:rsidRDefault="003A4C88" w:rsidP="003469A7">
      <w:pPr>
        <w:tabs>
          <w:tab w:val="left" w:pos="1276"/>
          <w:tab w:val="left" w:pos="1843"/>
          <w:tab w:val="left" w:pos="2410"/>
          <w:tab w:val="left" w:pos="2977"/>
          <w:tab w:val="left" w:pos="4678"/>
          <w:tab w:val="left" w:pos="5387"/>
        </w:tabs>
        <w:ind w:right="-57" w:firstLine="567"/>
        <w:jc w:val="both"/>
        <w:rPr>
          <w:sz w:val="28"/>
          <w:szCs w:val="28"/>
          <w:lang w:val="en-US"/>
        </w:rPr>
      </w:pPr>
      <w:proofErr w:type="spellStart"/>
      <w:r w:rsidRPr="00532AFF">
        <w:rPr>
          <w:sz w:val="28"/>
          <w:szCs w:val="28"/>
          <w:lang w:val="en-US"/>
        </w:rPr>
        <w:lastRenderedPageBreak/>
        <w:t>Әртүрлі</w:t>
      </w:r>
      <w:proofErr w:type="spellEnd"/>
      <w:r w:rsidRPr="00532AFF">
        <w:rPr>
          <w:sz w:val="28"/>
          <w:szCs w:val="28"/>
          <w:lang w:val="en-US"/>
        </w:rPr>
        <w:t xml:space="preserve"> </w:t>
      </w:r>
      <w:proofErr w:type="spellStart"/>
      <w:r w:rsidRPr="00532AFF">
        <w:rPr>
          <w:sz w:val="28"/>
          <w:szCs w:val="28"/>
          <w:lang w:val="en-US"/>
        </w:rPr>
        <w:t>экологиялық</w:t>
      </w:r>
      <w:proofErr w:type="spellEnd"/>
      <w:r w:rsidRPr="00532AFF">
        <w:rPr>
          <w:sz w:val="28"/>
          <w:szCs w:val="28"/>
          <w:lang w:val="en-US"/>
        </w:rPr>
        <w:t xml:space="preserve"> </w:t>
      </w:r>
      <w:proofErr w:type="spellStart"/>
      <w:r w:rsidRPr="00DA1347">
        <w:rPr>
          <w:sz w:val="28"/>
          <w:szCs w:val="28"/>
          <w:lang w:val="en-US"/>
        </w:rPr>
        <w:t>үлгілермен</w:t>
      </w:r>
      <w:proofErr w:type="spellEnd"/>
      <w:r w:rsidRPr="00DA1347">
        <w:rPr>
          <w:sz w:val="28"/>
          <w:szCs w:val="28"/>
          <w:lang w:val="kk-KZ"/>
        </w:rPr>
        <w:t>,</w:t>
      </w:r>
      <w:r w:rsidRPr="00DA1347">
        <w:rPr>
          <w:sz w:val="28"/>
          <w:szCs w:val="28"/>
          <w:lang w:val="en-US"/>
        </w:rPr>
        <w:t xml:space="preserve"> </w:t>
      </w:r>
      <w:proofErr w:type="spellStart"/>
      <w:r w:rsidRPr="00DA1347">
        <w:rPr>
          <w:sz w:val="28"/>
          <w:szCs w:val="28"/>
          <w:lang w:val="en-US"/>
        </w:rPr>
        <w:t>қайта</w:t>
      </w:r>
      <w:proofErr w:type="spellEnd"/>
      <w:r w:rsidRPr="00DA1347">
        <w:rPr>
          <w:sz w:val="28"/>
          <w:szCs w:val="28"/>
          <w:lang w:val="en-US"/>
        </w:rPr>
        <w:t xml:space="preserve"> </w:t>
      </w:r>
      <w:r w:rsidRPr="00DA1347">
        <w:rPr>
          <w:sz w:val="28"/>
          <w:szCs w:val="28"/>
          <w:lang w:val="kk-KZ"/>
        </w:rPr>
        <w:t>таңдап алынған</w:t>
      </w:r>
      <w:r w:rsidR="003469A7" w:rsidRPr="00DA1347">
        <w:rPr>
          <w:sz w:val="28"/>
          <w:szCs w:val="28"/>
          <w:lang w:val="en-US"/>
        </w:rPr>
        <w:t xml:space="preserve"> </w:t>
      </w:r>
      <w:r w:rsidR="003469A7" w:rsidRPr="00DA1347">
        <w:rPr>
          <w:sz w:val="28"/>
          <w:szCs w:val="28"/>
          <w:lang w:val="kk-KZ"/>
        </w:rPr>
        <w:t>6 түрі (</w:t>
      </w:r>
      <w:r w:rsidR="003469A7" w:rsidRPr="00DA1347">
        <w:rPr>
          <w:i/>
          <w:iCs/>
          <w:sz w:val="28"/>
          <w:szCs w:val="28"/>
          <w:lang w:val="kk-KZ"/>
        </w:rPr>
        <w:t>Aconitum soongaricum, Leonurus turkestanicus, Marrubium vulgare,</w:t>
      </w:r>
      <w:r w:rsidR="003469A7" w:rsidRPr="00DA1347">
        <w:rPr>
          <w:i/>
          <w:iCs/>
          <w:sz w:val="28"/>
          <w:szCs w:val="28"/>
          <w:lang w:val="en-US"/>
        </w:rPr>
        <w:t xml:space="preserve"> P</w:t>
      </w:r>
      <w:r w:rsidR="003469A7" w:rsidRPr="00DA1347">
        <w:rPr>
          <w:i/>
          <w:iCs/>
          <w:sz w:val="28"/>
          <w:szCs w:val="28"/>
          <w:lang w:val="kk-KZ"/>
        </w:rPr>
        <w:t>eganum harmala, Ziziphora clinopodioides, Thymus marschallianus</w:t>
      </w:r>
      <w:r w:rsidR="003469A7" w:rsidRPr="00DA1347">
        <w:rPr>
          <w:sz w:val="28"/>
          <w:szCs w:val="28"/>
          <w:lang w:val="kk-KZ"/>
        </w:rPr>
        <w:t>)</w:t>
      </w:r>
      <w:r w:rsidR="003469A7" w:rsidRPr="00DA1347">
        <w:rPr>
          <w:sz w:val="28"/>
          <w:szCs w:val="28"/>
          <w:lang w:val="en-US"/>
        </w:rPr>
        <w:t xml:space="preserve"> </w:t>
      </w:r>
      <w:proofErr w:type="spellStart"/>
      <w:r w:rsidRPr="00DA1347">
        <w:rPr>
          <w:sz w:val="28"/>
          <w:szCs w:val="28"/>
          <w:lang w:val="en-US"/>
        </w:rPr>
        <w:t>тұрақсыз</w:t>
      </w:r>
      <w:proofErr w:type="spellEnd"/>
      <w:r w:rsidRPr="00DA1347">
        <w:rPr>
          <w:sz w:val="28"/>
          <w:szCs w:val="28"/>
          <w:lang w:val="en-US"/>
        </w:rPr>
        <w:t xml:space="preserve"> </w:t>
      </w:r>
      <w:proofErr w:type="spellStart"/>
      <w:r w:rsidRPr="00DA1347">
        <w:rPr>
          <w:sz w:val="28"/>
          <w:szCs w:val="28"/>
          <w:lang w:val="en-US"/>
        </w:rPr>
        <w:t>интродукциялық</w:t>
      </w:r>
      <w:proofErr w:type="spellEnd"/>
      <w:r w:rsidRPr="00DA1347">
        <w:rPr>
          <w:sz w:val="28"/>
          <w:szCs w:val="28"/>
          <w:lang w:val="en-US"/>
        </w:rPr>
        <w:t xml:space="preserve"> </w:t>
      </w:r>
      <w:proofErr w:type="spellStart"/>
      <w:r w:rsidRPr="00DA1347">
        <w:rPr>
          <w:sz w:val="28"/>
          <w:szCs w:val="28"/>
          <w:lang w:val="en-US"/>
        </w:rPr>
        <w:t>көрсеткіштермен</w:t>
      </w:r>
      <w:proofErr w:type="spellEnd"/>
      <w:r w:rsidRPr="00DA1347">
        <w:rPr>
          <w:sz w:val="28"/>
          <w:szCs w:val="28"/>
          <w:lang w:val="en-US"/>
        </w:rPr>
        <w:t xml:space="preserve"> </w:t>
      </w:r>
      <w:proofErr w:type="spellStart"/>
      <w:r w:rsidRPr="00DA1347">
        <w:rPr>
          <w:sz w:val="28"/>
          <w:szCs w:val="28"/>
          <w:lang w:val="en-US"/>
        </w:rPr>
        <w:t>сипатталды</w:t>
      </w:r>
      <w:proofErr w:type="spellEnd"/>
      <w:r w:rsidRPr="00DA1347">
        <w:rPr>
          <w:sz w:val="28"/>
          <w:szCs w:val="28"/>
          <w:lang w:val="en-US"/>
        </w:rPr>
        <w:t>.</w:t>
      </w:r>
    </w:p>
    <w:p w14:paraId="5EC3DAAB" w14:textId="67D9FC2C" w:rsidR="003A4C88" w:rsidRPr="00532AFF" w:rsidRDefault="003A4C88" w:rsidP="003503E6">
      <w:pPr>
        <w:tabs>
          <w:tab w:val="left" w:pos="1276"/>
          <w:tab w:val="left" w:pos="1843"/>
          <w:tab w:val="left" w:pos="2410"/>
          <w:tab w:val="left" w:pos="2977"/>
          <w:tab w:val="left" w:pos="4678"/>
          <w:tab w:val="left" w:pos="5387"/>
        </w:tabs>
        <w:ind w:right="-57" w:firstLine="567"/>
        <w:jc w:val="both"/>
        <w:rPr>
          <w:sz w:val="28"/>
          <w:szCs w:val="28"/>
          <w:lang w:val="kk-KZ"/>
        </w:rPr>
      </w:pPr>
      <w:r w:rsidRPr="00DA1347">
        <w:rPr>
          <w:sz w:val="28"/>
          <w:szCs w:val="28"/>
          <w:lang w:val="kk-KZ"/>
        </w:rPr>
        <w:t>Көбею тәсіліне, себу, отырғызу мерзіміне байланысты таңдап алынған, кейбір түрлерді интродукциялық бағалау нәтижелері келтірілген, оның ішінде * алғаш коллекцияға таңдап алынған түрлері 9-кестеде көрсетілген.</w:t>
      </w:r>
    </w:p>
    <w:p w14:paraId="45554366" w14:textId="77777777"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p>
    <w:p w14:paraId="73078CC6" w14:textId="07081579" w:rsidR="00353AF6" w:rsidRPr="00532AFF" w:rsidRDefault="005E41C9" w:rsidP="003503E6">
      <w:pPr>
        <w:tabs>
          <w:tab w:val="left" w:pos="1276"/>
          <w:tab w:val="left" w:pos="1843"/>
          <w:tab w:val="left" w:pos="2410"/>
          <w:tab w:val="left" w:pos="2977"/>
          <w:tab w:val="left" w:pos="4678"/>
          <w:tab w:val="left" w:pos="5387"/>
        </w:tabs>
        <w:jc w:val="both"/>
        <w:rPr>
          <w:sz w:val="28"/>
          <w:szCs w:val="28"/>
          <w:lang w:val="kk-KZ"/>
        </w:rPr>
      </w:pPr>
      <w:r w:rsidRPr="00532AFF">
        <w:rPr>
          <w:sz w:val="28"/>
          <w:szCs w:val="28"/>
          <w:lang w:val="kk-KZ"/>
        </w:rPr>
        <w:t>К</w:t>
      </w:r>
      <w:r w:rsidR="00353AF6" w:rsidRPr="00532AFF">
        <w:rPr>
          <w:sz w:val="28"/>
          <w:szCs w:val="28"/>
          <w:lang w:val="kk-KZ"/>
        </w:rPr>
        <w:t>есте</w:t>
      </w:r>
      <w:r w:rsidRPr="00532AFF">
        <w:rPr>
          <w:sz w:val="28"/>
          <w:szCs w:val="28"/>
          <w:lang w:val="kk-KZ"/>
        </w:rPr>
        <w:t xml:space="preserve"> 9</w:t>
      </w:r>
      <w:r w:rsidR="00353AF6" w:rsidRPr="00532AFF">
        <w:rPr>
          <w:sz w:val="28"/>
          <w:szCs w:val="28"/>
          <w:lang w:val="kk-KZ"/>
        </w:rPr>
        <w:t xml:space="preserve"> – Дәрілік өсімдіктердің </w:t>
      </w:r>
      <w:r w:rsidR="00F21206" w:rsidRPr="00532AFF">
        <w:rPr>
          <w:sz w:val="28"/>
          <w:szCs w:val="28"/>
          <w:lang w:val="kk-KZ"/>
        </w:rPr>
        <w:t>таңдап алынған</w:t>
      </w:r>
      <w:r w:rsidR="00353AF6" w:rsidRPr="00532AFF">
        <w:rPr>
          <w:sz w:val="28"/>
          <w:szCs w:val="28"/>
          <w:lang w:val="kk-KZ"/>
        </w:rPr>
        <w:t xml:space="preserve"> түрлерін интродукциялық бағалау (*алғаш рет </w:t>
      </w:r>
      <w:r w:rsidR="00F21206" w:rsidRPr="00532AFF">
        <w:rPr>
          <w:sz w:val="28"/>
          <w:szCs w:val="28"/>
          <w:lang w:val="kk-KZ"/>
        </w:rPr>
        <w:t>таңдап алынған</w:t>
      </w:r>
      <w:r w:rsidR="00353AF6" w:rsidRPr="00532AFF">
        <w:rPr>
          <w:sz w:val="28"/>
          <w:szCs w:val="28"/>
          <w:lang w:val="kk-KZ"/>
        </w:rPr>
        <w:t>)</w:t>
      </w:r>
    </w:p>
    <w:p w14:paraId="03B07747"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872"/>
        <w:gridCol w:w="886"/>
        <w:gridCol w:w="992"/>
        <w:gridCol w:w="709"/>
        <w:gridCol w:w="709"/>
        <w:gridCol w:w="644"/>
        <w:gridCol w:w="709"/>
      </w:tblGrid>
      <w:tr w:rsidR="00C552B7" w:rsidRPr="00532AFF" w14:paraId="1BD9305C" w14:textId="77777777" w:rsidTr="008263E4">
        <w:tc>
          <w:tcPr>
            <w:tcW w:w="2835" w:type="dxa"/>
            <w:shd w:val="clear" w:color="auto" w:fill="auto"/>
          </w:tcPr>
          <w:p w14:paraId="23DC8F46" w14:textId="075E953B" w:rsidR="00353AF6" w:rsidRPr="00532AFF" w:rsidRDefault="00353AF6" w:rsidP="003503E6">
            <w:pPr>
              <w:tabs>
                <w:tab w:val="left" w:pos="1475"/>
              </w:tabs>
              <w:ind w:left="-57" w:right="-57"/>
              <w:jc w:val="center"/>
              <w:rPr>
                <w:rFonts w:eastAsia="Calibri"/>
                <w:lang w:val="kk-KZ"/>
              </w:rPr>
            </w:pPr>
            <w:r w:rsidRPr="00532AFF">
              <w:rPr>
                <w:rFonts w:eastAsia="Calibri"/>
                <w:lang w:val="kk-KZ"/>
              </w:rPr>
              <w:t>Түр,</w:t>
            </w:r>
            <w:r w:rsidR="00AE02DC" w:rsidRPr="00532AFF">
              <w:rPr>
                <w:lang w:val="kk-KZ"/>
              </w:rPr>
              <w:t xml:space="preserve"> себу және </w:t>
            </w:r>
            <w:r w:rsidRPr="00532AFF">
              <w:rPr>
                <w:lang w:val="kk-KZ"/>
              </w:rPr>
              <w:t>отырғызу жағдайы</w:t>
            </w:r>
          </w:p>
        </w:tc>
        <w:tc>
          <w:tcPr>
            <w:tcW w:w="1872" w:type="dxa"/>
            <w:shd w:val="clear" w:color="auto" w:fill="auto"/>
          </w:tcPr>
          <w:p w14:paraId="5F7137E9" w14:textId="528FA085" w:rsidR="00353AF6" w:rsidRPr="00532AFF" w:rsidRDefault="00353AF6" w:rsidP="003503E6">
            <w:pPr>
              <w:tabs>
                <w:tab w:val="left" w:pos="1475"/>
              </w:tabs>
              <w:ind w:left="-57" w:right="-57"/>
              <w:jc w:val="center"/>
              <w:rPr>
                <w:rFonts w:eastAsia="Calibri"/>
                <w:lang w:val="kk-KZ"/>
              </w:rPr>
            </w:pPr>
            <w:proofErr w:type="spellStart"/>
            <w:r w:rsidRPr="00532AFF">
              <w:rPr>
                <w:rFonts w:eastAsia="Calibri"/>
              </w:rPr>
              <w:t>Тұқымдас</w:t>
            </w:r>
            <w:proofErr w:type="spellEnd"/>
            <w:r w:rsidR="00AE02DC" w:rsidRPr="00532AFF">
              <w:rPr>
                <w:rFonts w:eastAsia="Calibri"/>
                <w:lang w:val="kk-KZ"/>
              </w:rPr>
              <w:t>тары</w:t>
            </w:r>
          </w:p>
        </w:tc>
        <w:tc>
          <w:tcPr>
            <w:tcW w:w="886" w:type="dxa"/>
            <w:shd w:val="clear" w:color="auto" w:fill="auto"/>
          </w:tcPr>
          <w:p w14:paraId="157ACA6D"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Тіршілік</w:t>
            </w:r>
            <w:proofErr w:type="spellEnd"/>
            <w:r w:rsidRPr="00532AFF">
              <w:rPr>
                <w:rFonts w:eastAsia="Calibri"/>
              </w:rPr>
              <w:t xml:space="preserve"> </w:t>
            </w:r>
            <w:proofErr w:type="spellStart"/>
            <w:r w:rsidRPr="00532AFF">
              <w:rPr>
                <w:rFonts w:eastAsia="Calibri"/>
              </w:rPr>
              <w:t>формасы</w:t>
            </w:r>
            <w:proofErr w:type="spellEnd"/>
          </w:p>
        </w:tc>
        <w:tc>
          <w:tcPr>
            <w:tcW w:w="992" w:type="dxa"/>
            <w:shd w:val="clear" w:color="auto" w:fill="auto"/>
          </w:tcPr>
          <w:p w14:paraId="22B476D7" w14:textId="6B0DEEF9" w:rsidR="00353AF6" w:rsidRPr="00532AFF" w:rsidRDefault="00353AF6" w:rsidP="003503E6">
            <w:pPr>
              <w:tabs>
                <w:tab w:val="left" w:pos="1475"/>
              </w:tabs>
              <w:ind w:left="-57" w:right="-57"/>
              <w:jc w:val="center"/>
              <w:rPr>
                <w:rFonts w:eastAsia="Calibri"/>
                <w:lang w:val="kk-KZ"/>
              </w:rPr>
            </w:pPr>
            <w:proofErr w:type="gramStart"/>
            <w:r w:rsidRPr="00532AFF">
              <w:rPr>
                <w:rFonts w:eastAsia="Calibri"/>
              </w:rPr>
              <w:t>Мате-риал</w:t>
            </w:r>
            <w:r w:rsidR="00AE02DC" w:rsidRPr="00532AFF">
              <w:rPr>
                <w:rFonts w:eastAsia="Calibri"/>
                <w:lang w:val="kk-KZ"/>
              </w:rPr>
              <w:t>ы</w:t>
            </w:r>
            <w:proofErr w:type="gramEnd"/>
          </w:p>
        </w:tc>
        <w:tc>
          <w:tcPr>
            <w:tcW w:w="709" w:type="dxa"/>
            <w:shd w:val="clear" w:color="auto" w:fill="auto"/>
          </w:tcPr>
          <w:p w14:paraId="003FD546" w14:textId="5360205D" w:rsidR="00353AF6" w:rsidRPr="00B60F13" w:rsidRDefault="00353AF6" w:rsidP="003503E6">
            <w:pPr>
              <w:tabs>
                <w:tab w:val="left" w:pos="1475"/>
              </w:tabs>
              <w:ind w:left="-57" w:right="-57"/>
              <w:jc w:val="center"/>
              <w:rPr>
                <w:rFonts w:eastAsia="Calibri"/>
                <w:lang w:val="en-GB"/>
              </w:rPr>
            </w:pPr>
            <w:proofErr w:type="spellStart"/>
            <w:r w:rsidRPr="00532AFF">
              <w:rPr>
                <w:rFonts w:eastAsia="Calibri"/>
              </w:rPr>
              <w:t>Тұқымдардың</w:t>
            </w:r>
            <w:proofErr w:type="spellEnd"/>
            <w:r w:rsidRPr="00532AFF">
              <w:rPr>
                <w:rFonts w:eastAsia="Calibri"/>
              </w:rPr>
              <w:t xml:space="preserve"> </w:t>
            </w:r>
            <w:proofErr w:type="spellStart"/>
            <w:r w:rsidRPr="00532AFF">
              <w:rPr>
                <w:rFonts w:eastAsia="Calibri"/>
              </w:rPr>
              <w:t>зертханалық</w:t>
            </w:r>
            <w:proofErr w:type="spellEnd"/>
            <w:r w:rsidRPr="00532AFF">
              <w:rPr>
                <w:rFonts w:eastAsia="Calibri"/>
              </w:rPr>
              <w:t xml:space="preserve"> </w:t>
            </w:r>
            <w:proofErr w:type="spellStart"/>
            <w:r w:rsidRPr="00532AFF">
              <w:rPr>
                <w:rFonts w:eastAsia="Calibri"/>
              </w:rPr>
              <w:t>өнгіштігі</w:t>
            </w:r>
            <w:proofErr w:type="spellEnd"/>
            <w:r w:rsidRPr="00532AFF">
              <w:rPr>
                <w:rFonts w:eastAsia="Calibri"/>
              </w:rPr>
              <w:t>, %</w:t>
            </w:r>
          </w:p>
        </w:tc>
        <w:tc>
          <w:tcPr>
            <w:tcW w:w="709" w:type="dxa"/>
            <w:shd w:val="clear" w:color="auto" w:fill="auto"/>
          </w:tcPr>
          <w:p w14:paraId="2BE596A1" w14:textId="113EFCB9" w:rsidR="00353AF6" w:rsidRPr="00532AFF" w:rsidRDefault="00353AF6" w:rsidP="003503E6">
            <w:pPr>
              <w:tabs>
                <w:tab w:val="left" w:pos="1475"/>
              </w:tabs>
              <w:ind w:left="-57" w:right="-57"/>
              <w:jc w:val="center"/>
              <w:rPr>
                <w:rFonts w:eastAsia="Calibri"/>
              </w:rPr>
            </w:pPr>
            <w:proofErr w:type="spellStart"/>
            <w:r w:rsidRPr="00532AFF">
              <w:rPr>
                <w:rFonts w:eastAsia="Calibri"/>
              </w:rPr>
              <w:t>Далалық</w:t>
            </w:r>
            <w:proofErr w:type="spellEnd"/>
            <w:r w:rsidRPr="00532AFF">
              <w:rPr>
                <w:rFonts w:eastAsia="Calibri"/>
              </w:rPr>
              <w:t xml:space="preserve"> </w:t>
            </w:r>
            <w:proofErr w:type="spellStart"/>
            <w:r w:rsidRPr="00532AFF">
              <w:rPr>
                <w:rFonts w:eastAsia="Calibri"/>
              </w:rPr>
              <w:t>өнгіштігі</w:t>
            </w:r>
            <w:proofErr w:type="spellEnd"/>
            <w:r w:rsidRPr="00532AFF">
              <w:rPr>
                <w:rFonts w:eastAsia="Calibri"/>
              </w:rPr>
              <w:t>, %</w:t>
            </w:r>
          </w:p>
        </w:tc>
        <w:tc>
          <w:tcPr>
            <w:tcW w:w="644" w:type="dxa"/>
            <w:shd w:val="clear" w:color="auto" w:fill="auto"/>
          </w:tcPr>
          <w:p w14:paraId="21D05ACF" w14:textId="77777777" w:rsidR="00353AF6" w:rsidRPr="00532AFF" w:rsidRDefault="00353AF6" w:rsidP="003503E6">
            <w:pPr>
              <w:tabs>
                <w:tab w:val="left" w:pos="1475"/>
              </w:tabs>
              <w:ind w:left="-57" w:right="-57"/>
              <w:jc w:val="center"/>
              <w:rPr>
                <w:rFonts w:eastAsia="Calibri"/>
              </w:rPr>
            </w:pPr>
            <w:r w:rsidRPr="00532AFF">
              <w:rPr>
                <w:rFonts w:eastAsia="Calibri"/>
              </w:rPr>
              <w:t xml:space="preserve">2-ші </w:t>
            </w:r>
            <w:proofErr w:type="spellStart"/>
            <w:r w:rsidRPr="00532AFF">
              <w:rPr>
                <w:rFonts w:eastAsia="Calibri"/>
              </w:rPr>
              <w:t>жылға</w:t>
            </w:r>
            <w:proofErr w:type="spellEnd"/>
            <w:r w:rsidRPr="00532AFF">
              <w:rPr>
                <w:rFonts w:eastAsia="Calibri"/>
              </w:rPr>
              <w:t xml:space="preserve"> </w:t>
            </w:r>
            <w:proofErr w:type="spellStart"/>
            <w:r w:rsidRPr="00532AFF">
              <w:rPr>
                <w:rFonts w:eastAsia="Calibri"/>
              </w:rPr>
              <w:t>сақталуы</w:t>
            </w:r>
            <w:proofErr w:type="spellEnd"/>
            <w:r w:rsidRPr="00532AFF">
              <w:rPr>
                <w:rFonts w:eastAsia="Calibri"/>
              </w:rPr>
              <w:t xml:space="preserve"> </w:t>
            </w:r>
          </w:p>
          <w:p w14:paraId="51388187"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7FCDF912" w14:textId="59050067" w:rsidR="00353AF6" w:rsidRPr="00532AFF" w:rsidRDefault="00353AF6" w:rsidP="003503E6">
            <w:pPr>
              <w:tabs>
                <w:tab w:val="left" w:pos="1475"/>
              </w:tabs>
              <w:ind w:left="-57" w:right="-57"/>
              <w:jc w:val="center"/>
              <w:rPr>
                <w:rFonts w:eastAsia="Calibri"/>
                <w:lang w:val="kk-KZ"/>
              </w:rPr>
            </w:pPr>
            <w:proofErr w:type="spellStart"/>
            <w:r w:rsidRPr="00532AFF">
              <w:rPr>
                <w:rFonts w:eastAsia="Calibri"/>
              </w:rPr>
              <w:t>Гүлдеу</w:t>
            </w:r>
            <w:proofErr w:type="spellEnd"/>
            <w:r w:rsidR="00AE02DC" w:rsidRPr="00532AFF">
              <w:rPr>
                <w:rFonts w:eastAsia="Calibri"/>
                <w:lang w:val="kk-KZ"/>
              </w:rPr>
              <w:t>і</w:t>
            </w:r>
            <w:r w:rsidRPr="00532AFF">
              <w:rPr>
                <w:rFonts w:eastAsia="Calibri"/>
              </w:rPr>
              <w:t xml:space="preserve">, </w:t>
            </w:r>
            <w:proofErr w:type="spellStart"/>
            <w:r w:rsidRPr="00532AFF">
              <w:rPr>
                <w:rFonts w:eastAsia="Calibri"/>
              </w:rPr>
              <w:t>жеміс</w:t>
            </w:r>
            <w:proofErr w:type="spellEnd"/>
            <w:r w:rsidRPr="00532AFF">
              <w:rPr>
                <w:rFonts w:eastAsia="Calibri"/>
              </w:rPr>
              <w:t xml:space="preserve"> </w:t>
            </w:r>
            <w:proofErr w:type="spellStart"/>
            <w:r w:rsidRPr="00532AFF">
              <w:rPr>
                <w:rFonts w:eastAsia="Calibri"/>
              </w:rPr>
              <w:t>түзілу</w:t>
            </w:r>
            <w:proofErr w:type="spellEnd"/>
            <w:r w:rsidR="00AE02DC" w:rsidRPr="00532AFF">
              <w:rPr>
                <w:rFonts w:eastAsia="Calibri"/>
                <w:lang w:val="kk-KZ"/>
              </w:rPr>
              <w:t>і</w:t>
            </w:r>
          </w:p>
        </w:tc>
      </w:tr>
      <w:tr w:rsidR="00C552B7" w:rsidRPr="00532AFF" w14:paraId="136FF5EF" w14:textId="77777777" w:rsidTr="008263E4">
        <w:tc>
          <w:tcPr>
            <w:tcW w:w="2835" w:type="dxa"/>
            <w:shd w:val="clear" w:color="auto" w:fill="auto"/>
          </w:tcPr>
          <w:p w14:paraId="762106F8" w14:textId="77777777" w:rsidR="00353AF6" w:rsidRPr="00532AFF" w:rsidRDefault="00353AF6" w:rsidP="003503E6">
            <w:pPr>
              <w:tabs>
                <w:tab w:val="left" w:pos="1475"/>
              </w:tabs>
              <w:ind w:left="-57" w:right="-57"/>
              <w:jc w:val="center"/>
              <w:rPr>
                <w:rFonts w:eastAsia="Calibri"/>
                <w:bCs/>
                <w:iCs/>
                <w:lang w:val="kk-KZ"/>
              </w:rPr>
            </w:pPr>
            <w:r w:rsidRPr="00532AFF">
              <w:rPr>
                <w:rFonts w:eastAsia="Calibri"/>
                <w:bCs/>
                <w:iCs/>
                <w:lang w:val="kk-KZ"/>
              </w:rPr>
              <w:t>1</w:t>
            </w:r>
          </w:p>
        </w:tc>
        <w:tc>
          <w:tcPr>
            <w:tcW w:w="1872" w:type="dxa"/>
            <w:shd w:val="clear" w:color="auto" w:fill="auto"/>
          </w:tcPr>
          <w:p w14:paraId="6C155838"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2</w:t>
            </w:r>
          </w:p>
        </w:tc>
        <w:tc>
          <w:tcPr>
            <w:tcW w:w="886" w:type="dxa"/>
            <w:shd w:val="clear" w:color="auto" w:fill="auto"/>
          </w:tcPr>
          <w:p w14:paraId="09E64D90"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3</w:t>
            </w:r>
          </w:p>
        </w:tc>
        <w:tc>
          <w:tcPr>
            <w:tcW w:w="992" w:type="dxa"/>
            <w:shd w:val="clear" w:color="auto" w:fill="auto"/>
          </w:tcPr>
          <w:p w14:paraId="633A5278"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4</w:t>
            </w:r>
          </w:p>
        </w:tc>
        <w:tc>
          <w:tcPr>
            <w:tcW w:w="709" w:type="dxa"/>
            <w:shd w:val="clear" w:color="auto" w:fill="auto"/>
          </w:tcPr>
          <w:p w14:paraId="4F7AB888"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5</w:t>
            </w:r>
          </w:p>
        </w:tc>
        <w:tc>
          <w:tcPr>
            <w:tcW w:w="709" w:type="dxa"/>
            <w:shd w:val="clear" w:color="auto" w:fill="auto"/>
          </w:tcPr>
          <w:p w14:paraId="32062BAC"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6</w:t>
            </w:r>
          </w:p>
        </w:tc>
        <w:tc>
          <w:tcPr>
            <w:tcW w:w="644" w:type="dxa"/>
            <w:shd w:val="clear" w:color="auto" w:fill="auto"/>
          </w:tcPr>
          <w:p w14:paraId="31C63F66" w14:textId="77777777" w:rsidR="00353AF6" w:rsidRPr="00532AFF" w:rsidRDefault="00353AF6" w:rsidP="003503E6">
            <w:pPr>
              <w:tabs>
                <w:tab w:val="left" w:pos="1475"/>
              </w:tabs>
              <w:ind w:left="-57" w:right="-57"/>
              <w:jc w:val="center"/>
              <w:rPr>
                <w:rFonts w:eastAsia="Calibri"/>
                <w:bCs/>
                <w:iCs/>
                <w:lang w:val="kk-KZ"/>
              </w:rPr>
            </w:pPr>
            <w:r w:rsidRPr="00532AFF">
              <w:rPr>
                <w:rFonts w:eastAsia="Calibri"/>
                <w:bCs/>
                <w:iCs/>
                <w:lang w:val="kk-KZ"/>
              </w:rPr>
              <w:t>7</w:t>
            </w:r>
          </w:p>
        </w:tc>
        <w:tc>
          <w:tcPr>
            <w:tcW w:w="709" w:type="dxa"/>
            <w:shd w:val="clear" w:color="auto" w:fill="auto"/>
          </w:tcPr>
          <w:p w14:paraId="1D7B04B3" w14:textId="77777777" w:rsidR="00353AF6" w:rsidRPr="00532AFF" w:rsidRDefault="00353AF6" w:rsidP="003503E6">
            <w:pPr>
              <w:tabs>
                <w:tab w:val="left" w:pos="1475"/>
              </w:tabs>
              <w:ind w:left="-57" w:right="-57"/>
              <w:jc w:val="center"/>
              <w:rPr>
                <w:rFonts w:eastAsia="Calibri"/>
                <w:bCs/>
                <w:iCs/>
              </w:rPr>
            </w:pPr>
            <w:r w:rsidRPr="00532AFF">
              <w:rPr>
                <w:rFonts w:eastAsia="Calibri"/>
                <w:bCs/>
                <w:iCs/>
              </w:rPr>
              <w:t>8</w:t>
            </w:r>
          </w:p>
        </w:tc>
      </w:tr>
      <w:tr w:rsidR="00C552B7" w:rsidRPr="00532AFF" w14:paraId="0978D52E" w14:textId="77777777" w:rsidTr="008263E4">
        <w:tc>
          <w:tcPr>
            <w:tcW w:w="2835" w:type="dxa"/>
            <w:shd w:val="clear" w:color="auto" w:fill="auto"/>
          </w:tcPr>
          <w:p w14:paraId="69293DD4" w14:textId="24A44D7B" w:rsidR="00353AF6" w:rsidRPr="00532AFF" w:rsidRDefault="00353AF6" w:rsidP="003503E6">
            <w:pPr>
              <w:tabs>
                <w:tab w:val="left" w:pos="1475"/>
              </w:tabs>
              <w:ind w:left="-57" w:right="-57"/>
              <w:rPr>
                <w:rFonts w:eastAsia="Calibri"/>
                <w:bCs/>
                <w:lang w:val="kk-KZ"/>
              </w:rPr>
            </w:pPr>
            <w:r w:rsidRPr="00532AFF">
              <w:rPr>
                <w:rFonts w:eastAsia="Calibri"/>
                <w:bCs/>
                <w:i/>
                <w:lang w:val="kk-KZ"/>
              </w:rPr>
              <w:t>Aconitum soongaricum</w:t>
            </w:r>
          </w:p>
          <w:p w14:paraId="6E35CBC0" w14:textId="77777777" w:rsidR="00353AF6" w:rsidRPr="00532AFF" w:rsidRDefault="00353AF6" w:rsidP="003503E6">
            <w:pPr>
              <w:tabs>
                <w:tab w:val="left" w:pos="1475"/>
              </w:tabs>
              <w:ind w:left="-57" w:right="-57"/>
              <w:rPr>
                <w:rFonts w:eastAsia="Calibri"/>
                <w:bCs/>
                <w:lang w:val="kk-KZ"/>
              </w:rPr>
            </w:pPr>
            <w:r w:rsidRPr="00532AFF">
              <w:rPr>
                <w:rFonts w:eastAsia="Calibri"/>
                <w:bCs/>
                <w:lang w:val="kk-KZ"/>
              </w:rPr>
              <w:t>көктемгі себу</w:t>
            </w:r>
          </w:p>
        </w:tc>
        <w:tc>
          <w:tcPr>
            <w:tcW w:w="1872" w:type="dxa"/>
            <w:shd w:val="clear" w:color="auto" w:fill="auto"/>
          </w:tcPr>
          <w:p w14:paraId="20D66782" w14:textId="77777777" w:rsidR="00353AF6" w:rsidRPr="00532AFF" w:rsidRDefault="00353AF6" w:rsidP="003503E6">
            <w:pPr>
              <w:tabs>
                <w:tab w:val="left" w:pos="1475"/>
              </w:tabs>
              <w:ind w:left="-57" w:right="-57"/>
              <w:jc w:val="center"/>
              <w:rPr>
                <w:rFonts w:eastAsia="Calibri"/>
                <w:bCs/>
                <w:i/>
                <w:lang w:val="de-DE"/>
              </w:rPr>
            </w:pPr>
            <w:r w:rsidRPr="00532AFF">
              <w:rPr>
                <w:rFonts w:eastAsia="Calibri"/>
                <w:bCs/>
                <w:i/>
                <w:lang w:val="en-US"/>
              </w:rPr>
              <w:t>Ranunculaceae</w:t>
            </w:r>
          </w:p>
        </w:tc>
        <w:tc>
          <w:tcPr>
            <w:tcW w:w="886" w:type="dxa"/>
            <w:shd w:val="clear" w:color="auto" w:fill="auto"/>
          </w:tcPr>
          <w:p w14:paraId="2A64452A" w14:textId="17DF3284" w:rsidR="00353AF6" w:rsidRPr="00532AFF" w:rsidRDefault="0054174F" w:rsidP="003503E6">
            <w:pPr>
              <w:tabs>
                <w:tab w:val="left" w:pos="1475"/>
              </w:tabs>
              <w:ind w:right="-57"/>
              <w:rPr>
                <w:rFonts w:eastAsia="Calibri"/>
                <w:bCs/>
                <w:lang w:val="kk-KZ"/>
              </w:rPr>
            </w:pPr>
            <w:r w:rsidRPr="00532AFF">
              <w:rPr>
                <w:rFonts w:eastAsia="Calibri"/>
                <w:lang w:val="kk-KZ"/>
              </w:rPr>
              <w:t>кжш.</w:t>
            </w:r>
          </w:p>
        </w:tc>
        <w:tc>
          <w:tcPr>
            <w:tcW w:w="992" w:type="dxa"/>
            <w:shd w:val="clear" w:color="auto" w:fill="auto"/>
          </w:tcPr>
          <w:p w14:paraId="63BE2875" w14:textId="494F76DA" w:rsidR="00353AF6" w:rsidRPr="00532AFF" w:rsidRDefault="002D10C6" w:rsidP="003503E6">
            <w:pPr>
              <w:tabs>
                <w:tab w:val="left" w:pos="1475"/>
              </w:tabs>
              <w:ind w:left="-57" w:right="-57"/>
              <w:jc w:val="center"/>
              <w:rPr>
                <w:rFonts w:eastAsia="Calibri"/>
              </w:rPr>
            </w:pPr>
            <w:r w:rsidRPr="00532AFF">
              <w:rPr>
                <w:rFonts w:eastAsia="Calibri"/>
                <w:lang w:val="kk-KZ"/>
              </w:rPr>
              <w:t>т</w:t>
            </w:r>
            <w:proofErr w:type="spellStart"/>
            <w:r w:rsidR="00353AF6" w:rsidRPr="00532AFF">
              <w:rPr>
                <w:rFonts w:eastAsia="Calibri"/>
              </w:rPr>
              <w:t>ұқым</w:t>
            </w:r>
            <w:proofErr w:type="spellEnd"/>
          </w:p>
        </w:tc>
        <w:tc>
          <w:tcPr>
            <w:tcW w:w="709" w:type="dxa"/>
            <w:shd w:val="clear" w:color="auto" w:fill="auto"/>
          </w:tcPr>
          <w:p w14:paraId="1123064B" w14:textId="77777777" w:rsidR="00353AF6" w:rsidRPr="00532AFF" w:rsidRDefault="00353AF6" w:rsidP="003503E6">
            <w:pPr>
              <w:tabs>
                <w:tab w:val="left" w:pos="1475"/>
              </w:tabs>
              <w:ind w:left="-57" w:right="-57"/>
              <w:jc w:val="center"/>
              <w:rPr>
                <w:rFonts w:eastAsia="Calibri"/>
              </w:rPr>
            </w:pPr>
            <w:r w:rsidRPr="00532AFF">
              <w:rPr>
                <w:rFonts w:eastAsia="Calibri"/>
              </w:rPr>
              <w:t>0</w:t>
            </w:r>
            <w:r w:rsidRPr="00532AFF">
              <w:rPr>
                <w:rFonts w:eastAsia="Calibri"/>
                <w:bCs/>
                <w:iCs/>
                <w:lang w:val="kk-KZ"/>
              </w:rPr>
              <w:t>–</w:t>
            </w:r>
            <w:r w:rsidRPr="00532AFF">
              <w:rPr>
                <w:rFonts w:eastAsia="Calibri"/>
              </w:rPr>
              <w:t>13</w:t>
            </w:r>
          </w:p>
        </w:tc>
        <w:tc>
          <w:tcPr>
            <w:tcW w:w="709" w:type="dxa"/>
            <w:shd w:val="clear" w:color="auto" w:fill="auto"/>
          </w:tcPr>
          <w:p w14:paraId="07B53368" w14:textId="77777777" w:rsidR="00353AF6" w:rsidRPr="00532AFF" w:rsidRDefault="00353AF6" w:rsidP="003503E6">
            <w:pPr>
              <w:tabs>
                <w:tab w:val="left" w:pos="1475"/>
              </w:tabs>
              <w:ind w:left="-57" w:right="-57"/>
              <w:jc w:val="center"/>
              <w:rPr>
                <w:rFonts w:eastAsia="Calibri"/>
              </w:rPr>
            </w:pPr>
            <w:r w:rsidRPr="00532AFF">
              <w:rPr>
                <w:rFonts w:eastAsia="Calibri"/>
              </w:rPr>
              <w:t>2</w:t>
            </w:r>
          </w:p>
        </w:tc>
        <w:tc>
          <w:tcPr>
            <w:tcW w:w="644" w:type="dxa"/>
            <w:shd w:val="clear" w:color="auto" w:fill="auto"/>
          </w:tcPr>
          <w:p w14:paraId="4D81CD2F" w14:textId="77777777" w:rsidR="00353AF6" w:rsidRPr="00532AFF" w:rsidRDefault="00353AF6" w:rsidP="003503E6">
            <w:pPr>
              <w:tabs>
                <w:tab w:val="left" w:pos="1475"/>
              </w:tabs>
              <w:ind w:left="-57" w:right="-57"/>
              <w:jc w:val="center"/>
              <w:rPr>
                <w:rFonts w:eastAsia="Calibri"/>
                <w:lang w:val="kk-KZ"/>
              </w:rPr>
            </w:pPr>
            <w:r w:rsidRPr="00532AFF">
              <w:rPr>
                <w:rFonts w:eastAsia="Calibri"/>
                <w:lang w:val="kk-KZ"/>
              </w:rPr>
              <w:t>0</w:t>
            </w:r>
          </w:p>
        </w:tc>
        <w:tc>
          <w:tcPr>
            <w:tcW w:w="709" w:type="dxa"/>
            <w:shd w:val="clear" w:color="auto" w:fill="auto"/>
          </w:tcPr>
          <w:p w14:paraId="07A96AF4"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2DE60F9" w14:textId="77777777" w:rsidTr="008263E4">
        <w:trPr>
          <w:trHeight w:val="416"/>
        </w:trPr>
        <w:tc>
          <w:tcPr>
            <w:tcW w:w="2835" w:type="dxa"/>
            <w:shd w:val="clear" w:color="auto" w:fill="auto"/>
          </w:tcPr>
          <w:p w14:paraId="6B976473"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29F58318"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4AB2F82D"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4EE7A2A0" w14:textId="6BE69190" w:rsidR="00353AF6"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2756AA85" w14:textId="076B4112" w:rsidR="00353AF6" w:rsidRPr="00532AFF" w:rsidRDefault="00353AF6" w:rsidP="003503E6">
            <w:pPr>
              <w:tabs>
                <w:tab w:val="left" w:pos="1475"/>
              </w:tabs>
              <w:ind w:left="-57" w:right="-57"/>
              <w:jc w:val="center"/>
              <w:rPr>
                <w:rFonts w:eastAsia="Calibri"/>
              </w:rPr>
            </w:pPr>
          </w:p>
        </w:tc>
        <w:tc>
          <w:tcPr>
            <w:tcW w:w="709" w:type="dxa"/>
            <w:shd w:val="clear" w:color="auto" w:fill="auto"/>
          </w:tcPr>
          <w:p w14:paraId="42D8745A"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04F477D7" w14:textId="77777777" w:rsidR="00353AF6" w:rsidRPr="00532AFF" w:rsidRDefault="00353AF6" w:rsidP="003503E6">
            <w:pPr>
              <w:tabs>
                <w:tab w:val="left" w:pos="1475"/>
              </w:tabs>
              <w:ind w:left="-57" w:right="-57"/>
              <w:jc w:val="center"/>
              <w:rPr>
                <w:rFonts w:eastAsia="Calibri"/>
              </w:rPr>
            </w:pPr>
            <w:r w:rsidRPr="00532AFF">
              <w:rPr>
                <w:rFonts w:eastAsia="Calibri"/>
              </w:rPr>
              <w:t>100</w:t>
            </w:r>
          </w:p>
        </w:tc>
        <w:tc>
          <w:tcPr>
            <w:tcW w:w="644" w:type="dxa"/>
            <w:shd w:val="clear" w:color="auto" w:fill="auto"/>
          </w:tcPr>
          <w:p w14:paraId="31A63019" w14:textId="77777777" w:rsidR="00353AF6" w:rsidRPr="00532AFF" w:rsidRDefault="00353AF6" w:rsidP="003503E6">
            <w:pPr>
              <w:tabs>
                <w:tab w:val="left" w:pos="1475"/>
              </w:tabs>
              <w:ind w:left="-57" w:right="-57"/>
              <w:jc w:val="center"/>
              <w:rPr>
                <w:rFonts w:eastAsia="Calibri"/>
              </w:rPr>
            </w:pPr>
            <w:r w:rsidRPr="00532AFF">
              <w:rPr>
                <w:rFonts w:eastAsia="Calibri"/>
              </w:rPr>
              <w:t>100</w:t>
            </w:r>
          </w:p>
        </w:tc>
        <w:tc>
          <w:tcPr>
            <w:tcW w:w="709" w:type="dxa"/>
            <w:shd w:val="clear" w:color="auto" w:fill="auto"/>
          </w:tcPr>
          <w:p w14:paraId="4F900360"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39078AF5" w14:textId="77777777" w:rsidTr="008263E4">
        <w:tc>
          <w:tcPr>
            <w:tcW w:w="2835" w:type="dxa"/>
            <w:shd w:val="clear" w:color="auto" w:fill="auto"/>
          </w:tcPr>
          <w:p w14:paraId="616A9934" w14:textId="77777777" w:rsidR="00353AF6" w:rsidRPr="00532AFF" w:rsidRDefault="00353AF6" w:rsidP="003503E6">
            <w:pPr>
              <w:tabs>
                <w:tab w:val="left" w:pos="1475"/>
              </w:tabs>
              <w:rPr>
                <w:rFonts w:eastAsia="Calibri"/>
                <w:lang w:val="en-US"/>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1844A10"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5B1A3069"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310C3991"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62F9C074" w14:textId="69A9C58A" w:rsidR="00353AF6" w:rsidRPr="00532AFF" w:rsidRDefault="00353AF6" w:rsidP="003503E6">
            <w:pPr>
              <w:tabs>
                <w:tab w:val="left" w:pos="1475"/>
              </w:tabs>
              <w:ind w:left="-57" w:right="-57"/>
              <w:jc w:val="center"/>
              <w:rPr>
                <w:rFonts w:eastAsia="Calibri"/>
              </w:rPr>
            </w:pPr>
          </w:p>
        </w:tc>
        <w:tc>
          <w:tcPr>
            <w:tcW w:w="709" w:type="dxa"/>
            <w:shd w:val="clear" w:color="auto" w:fill="auto"/>
          </w:tcPr>
          <w:p w14:paraId="225913CF"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4E59B4BB" w14:textId="77777777" w:rsidR="00353AF6" w:rsidRPr="00532AFF" w:rsidRDefault="00353AF6" w:rsidP="003503E6">
            <w:pPr>
              <w:tabs>
                <w:tab w:val="left" w:pos="1475"/>
              </w:tabs>
              <w:ind w:left="-57" w:right="-57"/>
              <w:jc w:val="center"/>
              <w:rPr>
                <w:rFonts w:eastAsia="Calibri"/>
              </w:rPr>
            </w:pPr>
            <w:r w:rsidRPr="00532AFF">
              <w:rPr>
                <w:rFonts w:eastAsia="Calibri"/>
              </w:rPr>
              <w:t>75</w:t>
            </w:r>
          </w:p>
        </w:tc>
        <w:tc>
          <w:tcPr>
            <w:tcW w:w="644" w:type="dxa"/>
            <w:shd w:val="clear" w:color="auto" w:fill="auto"/>
          </w:tcPr>
          <w:p w14:paraId="62773D2D" w14:textId="77777777" w:rsidR="00353AF6" w:rsidRPr="00532AFF" w:rsidRDefault="00353AF6" w:rsidP="003503E6">
            <w:pPr>
              <w:tabs>
                <w:tab w:val="left" w:pos="1475"/>
              </w:tabs>
              <w:ind w:left="-57" w:right="-57"/>
              <w:jc w:val="center"/>
              <w:rPr>
                <w:rFonts w:eastAsia="Calibri"/>
              </w:rPr>
            </w:pPr>
            <w:r w:rsidRPr="00532AFF">
              <w:rPr>
                <w:rFonts w:eastAsia="Calibri"/>
              </w:rPr>
              <w:t>66</w:t>
            </w:r>
          </w:p>
        </w:tc>
        <w:tc>
          <w:tcPr>
            <w:tcW w:w="709" w:type="dxa"/>
            <w:shd w:val="clear" w:color="auto" w:fill="auto"/>
          </w:tcPr>
          <w:p w14:paraId="1372DFFC"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2420B7B8" w14:textId="77777777" w:rsidTr="008263E4">
        <w:tc>
          <w:tcPr>
            <w:tcW w:w="2835" w:type="dxa"/>
            <w:shd w:val="clear" w:color="auto" w:fill="auto"/>
          </w:tcPr>
          <w:p w14:paraId="246D44E0"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0EF81B9F"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5F4858DC"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2730EBD1"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296EC5F1" w14:textId="3D0941DF" w:rsidR="00353AF6" w:rsidRPr="00532AFF" w:rsidRDefault="00353AF6" w:rsidP="003503E6">
            <w:pPr>
              <w:tabs>
                <w:tab w:val="left" w:pos="1475"/>
              </w:tabs>
              <w:ind w:left="-57" w:right="-57"/>
              <w:jc w:val="center"/>
              <w:rPr>
                <w:rFonts w:eastAsia="Calibri"/>
              </w:rPr>
            </w:pPr>
          </w:p>
        </w:tc>
        <w:tc>
          <w:tcPr>
            <w:tcW w:w="709" w:type="dxa"/>
            <w:shd w:val="clear" w:color="auto" w:fill="auto"/>
          </w:tcPr>
          <w:p w14:paraId="19AC89E4"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B32B36B" w14:textId="77777777" w:rsidR="00353AF6" w:rsidRPr="00532AFF" w:rsidRDefault="00353AF6" w:rsidP="003503E6">
            <w:pPr>
              <w:tabs>
                <w:tab w:val="left" w:pos="1475"/>
              </w:tabs>
              <w:ind w:left="-57" w:right="-57"/>
              <w:jc w:val="center"/>
              <w:rPr>
                <w:rFonts w:eastAsia="Calibri"/>
              </w:rPr>
            </w:pPr>
            <w:r w:rsidRPr="00532AFF">
              <w:rPr>
                <w:rFonts w:eastAsia="Calibri"/>
              </w:rPr>
              <w:t>90</w:t>
            </w:r>
          </w:p>
        </w:tc>
        <w:tc>
          <w:tcPr>
            <w:tcW w:w="644" w:type="dxa"/>
            <w:shd w:val="clear" w:color="auto" w:fill="auto"/>
          </w:tcPr>
          <w:p w14:paraId="3319BD34" w14:textId="77777777" w:rsidR="00353AF6" w:rsidRPr="00532AFF" w:rsidRDefault="00353AF6" w:rsidP="003503E6">
            <w:pPr>
              <w:tabs>
                <w:tab w:val="left" w:pos="1475"/>
              </w:tabs>
              <w:ind w:left="-57" w:right="-57"/>
              <w:jc w:val="center"/>
              <w:rPr>
                <w:rFonts w:eastAsia="Calibri"/>
              </w:rPr>
            </w:pPr>
            <w:r w:rsidRPr="00532AFF">
              <w:rPr>
                <w:rFonts w:eastAsia="Calibri"/>
              </w:rPr>
              <w:t>90</w:t>
            </w:r>
          </w:p>
        </w:tc>
        <w:tc>
          <w:tcPr>
            <w:tcW w:w="709" w:type="dxa"/>
            <w:shd w:val="clear" w:color="auto" w:fill="auto"/>
          </w:tcPr>
          <w:p w14:paraId="7D7C499B"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607AA7F" w14:textId="77777777" w:rsidTr="008263E4">
        <w:tc>
          <w:tcPr>
            <w:tcW w:w="2835" w:type="dxa"/>
            <w:shd w:val="clear" w:color="auto" w:fill="auto"/>
          </w:tcPr>
          <w:p w14:paraId="1634E3CA" w14:textId="77777777" w:rsidR="00353AF6" w:rsidRPr="00532AFF" w:rsidRDefault="00353AF6" w:rsidP="003503E6">
            <w:pPr>
              <w:keepNext/>
              <w:tabs>
                <w:tab w:val="left" w:pos="1475"/>
              </w:tabs>
              <w:ind w:left="-57" w:right="-57"/>
              <w:outlineLvl w:val="0"/>
              <w:rPr>
                <w:rFonts w:eastAsia="Calibri"/>
                <w:shd w:val="clear" w:color="auto" w:fill="F9F9F9"/>
                <w:lang w:eastAsia="ko-KR"/>
              </w:rPr>
            </w:pPr>
            <w:r w:rsidRPr="00532AFF">
              <w:t>*</w:t>
            </w:r>
            <w:proofErr w:type="spellStart"/>
            <w:r w:rsidRPr="00532AFF">
              <w:rPr>
                <w:rFonts w:eastAsia="Calibri"/>
                <w:i/>
                <w:lang w:eastAsia="ko-KR"/>
              </w:rPr>
              <w:t>Alhagi</w:t>
            </w:r>
            <w:proofErr w:type="spellEnd"/>
            <w:r w:rsidRPr="00532AFF">
              <w:rPr>
                <w:rFonts w:eastAsia="Calibri"/>
                <w:i/>
                <w:lang w:eastAsia="ko-KR"/>
              </w:rPr>
              <w:t xml:space="preserve"> </w:t>
            </w:r>
            <w:proofErr w:type="spellStart"/>
            <w:r w:rsidRPr="00532AFF">
              <w:rPr>
                <w:rFonts w:eastAsia="Calibri"/>
                <w:i/>
                <w:lang w:eastAsia="ko-KR"/>
              </w:rPr>
              <w:t>pseudalhagi</w:t>
            </w:r>
            <w:proofErr w:type="spellEnd"/>
            <w:r w:rsidRPr="00532AFF">
              <w:rPr>
                <w:rFonts w:eastAsia="Calibri"/>
                <w:shd w:val="clear" w:color="auto" w:fill="F9F9F9"/>
                <w:lang w:eastAsia="ko-KR"/>
              </w:rPr>
              <w:t xml:space="preserve"> </w:t>
            </w:r>
          </w:p>
          <w:p w14:paraId="34AE25F6" w14:textId="77777777" w:rsidR="00353AF6" w:rsidRPr="00532AFF" w:rsidRDefault="00353AF6" w:rsidP="003503E6">
            <w:pPr>
              <w:tabs>
                <w:tab w:val="left" w:pos="1475"/>
              </w:tabs>
              <w:rPr>
                <w:rFonts w:eastAsia="Calibri"/>
                <w:lang w:eastAsia="ko-KR"/>
              </w:rPr>
            </w:pPr>
            <w:r w:rsidRPr="00532AFF">
              <w:rPr>
                <w:rFonts w:eastAsia="Calibri"/>
                <w:bCs/>
                <w:lang w:val="kk-KZ"/>
              </w:rPr>
              <w:t>көктемгі себу</w:t>
            </w:r>
          </w:p>
        </w:tc>
        <w:tc>
          <w:tcPr>
            <w:tcW w:w="1872" w:type="dxa"/>
            <w:shd w:val="clear" w:color="auto" w:fill="auto"/>
          </w:tcPr>
          <w:p w14:paraId="17F32F7A" w14:textId="77777777" w:rsidR="00353AF6" w:rsidRPr="00532AFF" w:rsidRDefault="00353AF6" w:rsidP="003503E6">
            <w:pPr>
              <w:tabs>
                <w:tab w:val="left" w:pos="1475"/>
              </w:tabs>
              <w:ind w:left="-57" w:right="-57"/>
              <w:jc w:val="center"/>
              <w:rPr>
                <w:rFonts w:eastAsia="Calibri"/>
                <w:i/>
                <w:lang w:val="en-US"/>
              </w:rPr>
            </w:pPr>
            <w:r w:rsidRPr="00532AFF">
              <w:rPr>
                <w:rFonts w:eastAsia="Calibri"/>
                <w:i/>
                <w:lang w:val="en-US"/>
              </w:rPr>
              <w:t>Leguminosae</w:t>
            </w:r>
          </w:p>
        </w:tc>
        <w:tc>
          <w:tcPr>
            <w:tcW w:w="886" w:type="dxa"/>
            <w:shd w:val="clear" w:color="auto" w:fill="auto"/>
          </w:tcPr>
          <w:p w14:paraId="67711E61" w14:textId="055CE9A0" w:rsidR="00353AF6" w:rsidRPr="00532AFF" w:rsidRDefault="00C166FF" w:rsidP="003503E6">
            <w:pPr>
              <w:tabs>
                <w:tab w:val="left" w:pos="1475"/>
              </w:tabs>
              <w:ind w:left="-57" w:right="-57"/>
              <w:jc w:val="center"/>
              <w:rPr>
                <w:rFonts w:eastAsia="Calibri"/>
                <w:lang w:val="kk-KZ"/>
              </w:rPr>
            </w:pPr>
            <w:r w:rsidRPr="00532AFF">
              <w:rPr>
                <w:rFonts w:eastAsia="Calibri"/>
                <w:lang w:val="kk-KZ"/>
              </w:rPr>
              <w:t>кжш.</w:t>
            </w:r>
          </w:p>
        </w:tc>
        <w:tc>
          <w:tcPr>
            <w:tcW w:w="992" w:type="dxa"/>
            <w:shd w:val="clear" w:color="auto" w:fill="auto"/>
          </w:tcPr>
          <w:p w14:paraId="79A75EE1"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24EFD04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1F170FD6"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52C753D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3E93E4B"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0E3D1185" w14:textId="77777777" w:rsidTr="008263E4">
        <w:tc>
          <w:tcPr>
            <w:tcW w:w="2835" w:type="dxa"/>
            <w:shd w:val="clear" w:color="auto" w:fill="auto"/>
          </w:tcPr>
          <w:p w14:paraId="4F24AF84" w14:textId="7577AD7D" w:rsidR="00353AF6" w:rsidRPr="00532AFF" w:rsidRDefault="006A7BB7" w:rsidP="003503E6">
            <w:pPr>
              <w:tabs>
                <w:tab w:val="left" w:pos="1475"/>
              </w:tabs>
              <w:ind w:left="-57" w:right="-57"/>
              <w:rPr>
                <w:rFonts w:eastAsia="Calibri"/>
                <w:bCs/>
                <w:i/>
                <w:lang w:val="kk-KZ"/>
              </w:rPr>
            </w:pPr>
            <w:r w:rsidRPr="00532AFF">
              <w:rPr>
                <w:rFonts w:eastAsia="Calibri"/>
                <w:lang w:val="kk-KZ"/>
              </w:rPr>
              <w:t>с</w:t>
            </w:r>
            <w:proofErr w:type="spellStart"/>
            <w:r w:rsidR="00353AF6" w:rsidRPr="00532AFF">
              <w:rPr>
                <w:rFonts w:eastAsia="Calibri"/>
              </w:rPr>
              <w:t>кариф</w:t>
            </w:r>
            <w:proofErr w:type="spellEnd"/>
            <w:r w:rsidRPr="00532AFF">
              <w:rPr>
                <w:rFonts w:eastAsia="Calibri"/>
                <w:lang w:val="kk-KZ"/>
              </w:rPr>
              <w:t>.</w:t>
            </w:r>
          </w:p>
        </w:tc>
        <w:tc>
          <w:tcPr>
            <w:tcW w:w="1872" w:type="dxa"/>
            <w:shd w:val="clear" w:color="auto" w:fill="auto"/>
          </w:tcPr>
          <w:p w14:paraId="4D6E2B93" w14:textId="77777777" w:rsidR="00353AF6" w:rsidRPr="00532AFF" w:rsidRDefault="00353AF6" w:rsidP="003503E6">
            <w:pPr>
              <w:tabs>
                <w:tab w:val="left" w:pos="1475"/>
              </w:tabs>
              <w:ind w:left="-57" w:right="-57"/>
              <w:jc w:val="center"/>
              <w:rPr>
                <w:rFonts w:eastAsia="Calibri"/>
                <w:bCs/>
                <w:i/>
                <w:kern w:val="36"/>
                <w:lang w:val="de-DE"/>
              </w:rPr>
            </w:pPr>
          </w:p>
        </w:tc>
        <w:tc>
          <w:tcPr>
            <w:tcW w:w="886" w:type="dxa"/>
            <w:shd w:val="clear" w:color="auto" w:fill="auto"/>
          </w:tcPr>
          <w:p w14:paraId="168A9154" w14:textId="77777777" w:rsidR="00353AF6" w:rsidRPr="00532AFF" w:rsidRDefault="00353AF6" w:rsidP="003503E6">
            <w:pPr>
              <w:tabs>
                <w:tab w:val="left" w:pos="1475"/>
              </w:tabs>
              <w:ind w:left="-57" w:right="-57"/>
              <w:jc w:val="center"/>
              <w:rPr>
                <w:rFonts w:eastAsia="Calibri"/>
                <w:bCs/>
                <w:kern w:val="36"/>
                <w:lang w:val="de-DE"/>
              </w:rPr>
            </w:pPr>
          </w:p>
        </w:tc>
        <w:tc>
          <w:tcPr>
            <w:tcW w:w="992" w:type="dxa"/>
            <w:shd w:val="clear" w:color="auto" w:fill="auto"/>
          </w:tcPr>
          <w:p w14:paraId="5CF5FEB5"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439529F" w14:textId="77777777" w:rsidR="00353AF6" w:rsidRPr="00532AFF" w:rsidRDefault="00353AF6" w:rsidP="003503E6">
            <w:pPr>
              <w:tabs>
                <w:tab w:val="left" w:pos="1475"/>
              </w:tabs>
              <w:ind w:left="-57" w:right="-57"/>
              <w:jc w:val="center"/>
              <w:rPr>
                <w:rFonts w:eastAsia="Calibri"/>
              </w:rPr>
            </w:pPr>
            <w:r w:rsidRPr="00532AFF">
              <w:rPr>
                <w:rFonts w:eastAsia="Calibri"/>
              </w:rPr>
              <w:t>60</w:t>
            </w:r>
            <w:r w:rsidRPr="00532AFF">
              <w:rPr>
                <w:rFonts w:eastAsia="Calibri"/>
                <w:bCs/>
                <w:iCs/>
                <w:lang w:val="kk-KZ"/>
              </w:rPr>
              <w:t>–</w:t>
            </w:r>
            <w:r w:rsidRPr="00532AFF">
              <w:rPr>
                <w:rFonts w:eastAsia="Calibri"/>
              </w:rPr>
              <w:t>83</w:t>
            </w:r>
          </w:p>
        </w:tc>
        <w:tc>
          <w:tcPr>
            <w:tcW w:w="709" w:type="dxa"/>
            <w:shd w:val="clear" w:color="auto" w:fill="auto"/>
          </w:tcPr>
          <w:p w14:paraId="06239B0C" w14:textId="77777777" w:rsidR="00353AF6" w:rsidRPr="00532AFF" w:rsidRDefault="00353AF6" w:rsidP="003503E6">
            <w:pPr>
              <w:tabs>
                <w:tab w:val="left" w:pos="1475"/>
              </w:tabs>
              <w:ind w:left="-57" w:right="-57"/>
              <w:jc w:val="center"/>
              <w:rPr>
                <w:rFonts w:eastAsia="Calibri"/>
              </w:rPr>
            </w:pPr>
            <w:r w:rsidRPr="00532AFF">
              <w:rPr>
                <w:rFonts w:eastAsia="Calibri"/>
              </w:rPr>
              <w:t>25</w:t>
            </w:r>
          </w:p>
        </w:tc>
        <w:tc>
          <w:tcPr>
            <w:tcW w:w="644" w:type="dxa"/>
            <w:shd w:val="clear" w:color="auto" w:fill="auto"/>
          </w:tcPr>
          <w:p w14:paraId="1EFFC373" w14:textId="77777777" w:rsidR="00353AF6" w:rsidRPr="00532AFF" w:rsidRDefault="00353AF6" w:rsidP="003503E6">
            <w:pPr>
              <w:tabs>
                <w:tab w:val="left" w:pos="1475"/>
              </w:tabs>
              <w:ind w:left="-57" w:right="-57"/>
              <w:jc w:val="center"/>
              <w:rPr>
                <w:rFonts w:eastAsia="Calibri"/>
              </w:rPr>
            </w:pPr>
            <w:r w:rsidRPr="00532AFF">
              <w:rPr>
                <w:rFonts w:eastAsia="Calibri"/>
              </w:rPr>
              <w:t>10</w:t>
            </w:r>
          </w:p>
        </w:tc>
        <w:tc>
          <w:tcPr>
            <w:tcW w:w="709" w:type="dxa"/>
            <w:shd w:val="clear" w:color="auto" w:fill="auto"/>
          </w:tcPr>
          <w:p w14:paraId="54F9CD12"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73A58A22" w14:textId="77777777" w:rsidTr="008263E4">
        <w:tc>
          <w:tcPr>
            <w:tcW w:w="2835" w:type="dxa"/>
            <w:shd w:val="clear" w:color="auto" w:fill="auto"/>
          </w:tcPr>
          <w:p w14:paraId="41A46552"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ACFDF57"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73B803AA"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402ED67F"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1EADF7BE" w14:textId="1AD388AB" w:rsidR="00353AF6" w:rsidRPr="00532AFF" w:rsidRDefault="00353AF6" w:rsidP="003503E6">
            <w:pPr>
              <w:tabs>
                <w:tab w:val="left" w:pos="1475"/>
              </w:tabs>
              <w:ind w:left="-57" w:right="-57"/>
              <w:jc w:val="center"/>
              <w:rPr>
                <w:rFonts w:eastAsia="Calibri"/>
              </w:rPr>
            </w:pPr>
          </w:p>
        </w:tc>
        <w:tc>
          <w:tcPr>
            <w:tcW w:w="709" w:type="dxa"/>
            <w:shd w:val="clear" w:color="auto" w:fill="auto"/>
          </w:tcPr>
          <w:p w14:paraId="1305FAFC"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77A498C"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59645BF2"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7A2835D1"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55E3708D" w14:textId="77777777" w:rsidTr="008263E4">
        <w:tc>
          <w:tcPr>
            <w:tcW w:w="2835" w:type="dxa"/>
            <w:shd w:val="clear" w:color="auto" w:fill="auto"/>
          </w:tcPr>
          <w:p w14:paraId="1A14ABDA"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261194AD"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0B817975"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53EB4BC0"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57FB3E35" w14:textId="5FE79FD3" w:rsidR="00353AF6" w:rsidRPr="00532AFF" w:rsidRDefault="00353AF6" w:rsidP="003503E6">
            <w:pPr>
              <w:tabs>
                <w:tab w:val="left" w:pos="1475"/>
              </w:tabs>
              <w:ind w:left="-57" w:right="-57"/>
              <w:jc w:val="center"/>
              <w:rPr>
                <w:rFonts w:eastAsia="Calibri"/>
              </w:rPr>
            </w:pPr>
          </w:p>
        </w:tc>
        <w:tc>
          <w:tcPr>
            <w:tcW w:w="709" w:type="dxa"/>
            <w:shd w:val="clear" w:color="auto" w:fill="auto"/>
          </w:tcPr>
          <w:p w14:paraId="5C8E6267"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5D61E4FB"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0F9A49AD"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2D09392E"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1C368F48" w14:textId="77777777" w:rsidTr="008263E4">
        <w:trPr>
          <w:trHeight w:val="122"/>
        </w:trPr>
        <w:tc>
          <w:tcPr>
            <w:tcW w:w="2835" w:type="dxa"/>
            <w:shd w:val="clear" w:color="auto" w:fill="auto"/>
          </w:tcPr>
          <w:p w14:paraId="1161BF12" w14:textId="77777777" w:rsidR="00353AF6" w:rsidRPr="00532AFF" w:rsidRDefault="00353AF6" w:rsidP="003503E6">
            <w:pPr>
              <w:tabs>
                <w:tab w:val="left" w:pos="1475"/>
              </w:tabs>
              <w:ind w:left="-57" w:right="-57"/>
              <w:rPr>
                <w:rFonts w:eastAsia="Calibri"/>
                <w:lang w:val="kk-KZ"/>
              </w:rPr>
            </w:pPr>
            <w:r w:rsidRPr="00532AFF">
              <w:t>*</w:t>
            </w:r>
            <w:r w:rsidRPr="00532AFF">
              <w:rPr>
                <w:rFonts w:eastAsia="Calibri"/>
                <w:i/>
                <w:lang w:val="kk-KZ"/>
              </w:rPr>
              <w:t>Cerasus tianschanica</w:t>
            </w:r>
          </w:p>
          <w:p w14:paraId="0B2F1D3F" w14:textId="77777777" w:rsidR="00353AF6" w:rsidRPr="00532AFF" w:rsidRDefault="00353AF6" w:rsidP="003503E6">
            <w:pPr>
              <w:tabs>
                <w:tab w:val="left" w:pos="1475"/>
              </w:tabs>
              <w:ind w:left="-57" w:right="-57"/>
              <w:rPr>
                <w:rFonts w:eastAsia="Calibri"/>
                <w:lang w:val="kk-KZ"/>
              </w:rPr>
            </w:pPr>
            <w:r w:rsidRPr="00532AFF">
              <w:rPr>
                <w:rFonts w:eastAsia="Calibri"/>
                <w:bCs/>
                <w:lang w:val="kk-KZ"/>
              </w:rPr>
              <w:t>күзгі себу</w:t>
            </w:r>
          </w:p>
        </w:tc>
        <w:tc>
          <w:tcPr>
            <w:tcW w:w="1872" w:type="dxa"/>
            <w:shd w:val="clear" w:color="auto" w:fill="auto"/>
          </w:tcPr>
          <w:p w14:paraId="2981B90E" w14:textId="77777777" w:rsidR="00353AF6" w:rsidRPr="00532AFF" w:rsidRDefault="00353AF6" w:rsidP="003503E6">
            <w:pPr>
              <w:tabs>
                <w:tab w:val="left" w:pos="1475"/>
              </w:tabs>
              <w:ind w:left="-57" w:right="-57"/>
              <w:jc w:val="center"/>
              <w:rPr>
                <w:rFonts w:eastAsia="Calibri"/>
                <w:i/>
                <w:lang w:val="en-US"/>
              </w:rPr>
            </w:pPr>
            <w:r w:rsidRPr="00532AFF">
              <w:rPr>
                <w:rFonts w:eastAsia="Calibri"/>
                <w:bCs/>
                <w:i/>
                <w:lang w:val="kk-KZ"/>
              </w:rPr>
              <w:t>Rosaceae</w:t>
            </w:r>
          </w:p>
        </w:tc>
        <w:tc>
          <w:tcPr>
            <w:tcW w:w="886" w:type="dxa"/>
            <w:shd w:val="clear" w:color="auto" w:fill="auto"/>
          </w:tcPr>
          <w:p w14:paraId="05EEDAD7"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бұта</w:t>
            </w:r>
            <w:proofErr w:type="spellEnd"/>
          </w:p>
        </w:tc>
        <w:tc>
          <w:tcPr>
            <w:tcW w:w="992" w:type="dxa"/>
            <w:shd w:val="clear" w:color="auto" w:fill="auto"/>
          </w:tcPr>
          <w:p w14:paraId="374E2620"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4C19600F"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486EF67"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479AEEA0"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1DC15069"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27317CFC" w14:textId="77777777" w:rsidTr="008263E4">
        <w:tc>
          <w:tcPr>
            <w:tcW w:w="2835" w:type="dxa"/>
            <w:shd w:val="clear" w:color="auto" w:fill="auto"/>
          </w:tcPr>
          <w:p w14:paraId="74238D67" w14:textId="17EAA256" w:rsidR="00353AF6" w:rsidRPr="00532AFF" w:rsidRDefault="006A7BB7" w:rsidP="003503E6">
            <w:pPr>
              <w:tabs>
                <w:tab w:val="left" w:pos="1475"/>
              </w:tabs>
              <w:ind w:left="-57" w:right="-57"/>
              <w:rPr>
                <w:rFonts w:eastAsia="Calibri"/>
                <w:i/>
                <w:lang w:val="kk-KZ"/>
              </w:rPr>
            </w:pPr>
            <w:r w:rsidRPr="00532AFF">
              <w:rPr>
                <w:rFonts w:eastAsia="Calibri"/>
                <w:lang w:val="kk-KZ"/>
              </w:rPr>
              <w:t>с</w:t>
            </w:r>
            <w:r w:rsidR="00353AF6" w:rsidRPr="00532AFF">
              <w:rPr>
                <w:rFonts w:eastAsia="Calibri"/>
              </w:rPr>
              <w:t>трат</w:t>
            </w:r>
            <w:r w:rsidRPr="00532AFF">
              <w:rPr>
                <w:rFonts w:eastAsia="Calibri"/>
                <w:lang w:val="kk-KZ"/>
              </w:rPr>
              <w:t>.</w:t>
            </w:r>
          </w:p>
        </w:tc>
        <w:tc>
          <w:tcPr>
            <w:tcW w:w="1872" w:type="dxa"/>
            <w:shd w:val="clear" w:color="auto" w:fill="auto"/>
          </w:tcPr>
          <w:p w14:paraId="12F496DE"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4C4C6C3C"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2AE10C5F"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16A4526F" w14:textId="77777777" w:rsidR="00353AF6" w:rsidRPr="00532AFF" w:rsidRDefault="00353AF6" w:rsidP="003503E6">
            <w:pPr>
              <w:tabs>
                <w:tab w:val="left" w:pos="1475"/>
              </w:tabs>
              <w:ind w:left="-57" w:right="-57"/>
              <w:jc w:val="center"/>
              <w:rPr>
                <w:rFonts w:eastAsia="Calibri"/>
              </w:rPr>
            </w:pPr>
            <w:r w:rsidRPr="00532AFF">
              <w:rPr>
                <w:rFonts w:eastAsia="Calibri"/>
              </w:rPr>
              <w:t>20</w:t>
            </w:r>
          </w:p>
        </w:tc>
        <w:tc>
          <w:tcPr>
            <w:tcW w:w="709" w:type="dxa"/>
            <w:shd w:val="clear" w:color="auto" w:fill="auto"/>
          </w:tcPr>
          <w:p w14:paraId="38FB2F76" w14:textId="77777777" w:rsidR="00353AF6" w:rsidRPr="00532AFF" w:rsidRDefault="00353AF6" w:rsidP="003503E6">
            <w:pPr>
              <w:tabs>
                <w:tab w:val="left" w:pos="1475"/>
              </w:tabs>
              <w:ind w:left="-57" w:right="-57"/>
              <w:jc w:val="center"/>
              <w:rPr>
                <w:rFonts w:eastAsia="Calibri"/>
              </w:rPr>
            </w:pPr>
            <w:r w:rsidRPr="00532AFF">
              <w:rPr>
                <w:rFonts w:eastAsia="Calibri"/>
              </w:rPr>
              <w:t>10</w:t>
            </w:r>
          </w:p>
        </w:tc>
        <w:tc>
          <w:tcPr>
            <w:tcW w:w="644" w:type="dxa"/>
            <w:shd w:val="clear" w:color="auto" w:fill="auto"/>
          </w:tcPr>
          <w:p w14:paraId="1758921E"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709" w:type="dxa"/>
            <w:shd w:val="clear" w:color="auto" w:fill="auto"/>
          </w:tcPr>
          <w:p w14:paraId="3BEA50FB"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F0B3012" w14:textId="77777777" w:rsidTr="008263E4">
        <w:tc>
          <w:tcPr>
            <w:tcW w:w="2835" w:type="dxa"/>
            <w:shd w:val="clear" w:color="auto" w:fill="auto"/>
          </w:tcPr>
          <w:p w14:paraId="4F05913C"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23A1938C" w14:textId="77777777" w:rsidR="00353AF6" w:rsidRPr="00532AFF" w:rsidRDefault="00353AF6" w:rsidP="003503E6">
            <w:pPr>
              <w:keepNext/>
              <w:tabs>
                <w:tab w:val="left" w:pos="1475"/>
              </w:tabs>
              <w:ind w:left="-57" w:right="-57"/>
              <w:jc w:val="center"/>
              <w:outlineLvl w:val="0"/>
              <w:rPr>
                <w:rFonts w:eastAsia="Calibri"/>
                <w:i/>
                <w:lang w:eastAsia="ko-KR"/>
              </w:rPr>
            </w:pPr>
          </w:p>
        </w:tc>
        <w:tc>
          <w:tcPr>
            <w:tcW w:w="886" w:type="dxa"/>
            <w:shd w:val="clear" w:color="auto" w:fill="auto"/>
          </w:tcPr>
          <w:p w14:paraId="08A63928" w14:textId="77777777" w:rsidR="00353AF6" w:rsidRPr="00532AFF" w:rsidRDefault="00353AF6" w:rsidP="003503E6">
            <w:pPr>
              <w:keepNext/>
              <w:tabs>
                <w:tab w:val="left" w:pos="1475"/>
              </w:tabs>
              <w:ind w:left="-57" w:right="-57"/>
              <w:jc w:val="center"/>
              <w:outlineLvl w:val="0"/>
              <w:rPr>
                <w:rFonts w:eastAsia="Calibri"/>
                <w:bCs/>
              </w:rPr>
            </w:pPr>
          </w:p>
        </w:tc>
        <w:tc>
          <w:tcPr>
            <w:tcW w:w="992" w:type="dxa"/>
            <w:shd w:val="clear" w:color="auto" w:fill="auto"/>
          </w:tcPr>
          <w:p w14:paraId="37240B14"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3E9F8322" w14:textId="04C5E663" w:rsidR="00353AF6" w:rsidRPr="00532AFF" w:rsidRDefault="00353AF6" w:rsidP="003503E6">
            <w:pPr>
              <w:tabs>
                <w:tab w:val="left" w:pos="1475"/>
              </w:tabs>
              <w:jc w:val="center"/>
              <w:rPr>
                <w:rFonts w:eastAsia="Calibri"/>
              </w:rPr>
            </w:pPr>
          </w:p>
        </w:tc>
        <w:tc>
          <w:tcPr>
            <w:tcW w:w="709" w:type="dxa"/>
            <w:shd w:val="clear" w:color="auto" w:fill="auto"/>
          </w:tcPr>
          <w:p w14:paraId="08769748"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8965629" w14:textId="77777777" w:rsidR="00353AF6" w:rsidRPr="00532AFF" w:rsidRDefault="00353AF6" w:rsidP="003503E6">
            <w:pPr>
              <w:tabs>
                <w:tab w:val="left" w:pos="1475"/>
              </w:tabs>
              <w:ind w:left="-57" w:right="-57"/>
              <w:jc w:val="center"/>
              <w:rPr>
                <w:rFonts w:eastAsia="Calibri"/>
              </w:rPr>
            </w:pPr>
            <w:r w:rsidRPr="00532AFF">
              <w:rPr>
                <w:rFonts w:eastAsia="Calibri"/>
              </w:rPr>
              <w:t>90</w:t>
            </w:r>
          </w:p>
        </w:tc>
        <w:tc>
          <w:tcPr>
            <w:tcW w:w="644" w:type="dxa"/>
            <w:shd w:val="clear" w:color="auto" w:fill="auto"/>
          </w:tcPr>
          <w:p w14:paraId="4A7434CA" w14:textId="77777777" w:rsidR="00353AF6" w:rsidRPr="00532AFF" w:rsidRDefault="00353AF6" w:rsidP="003503E6">
            <w:pPr>
              <w:tabs>
                <w:tab w:val="left" w:pos="1475"/>
              </w:tabs>
              <w:ind w:left="-57" w:right="-57"/>
              <w:jc w:val="center"/>
              <w:rPr>
                <w:rFonts w:eastAsia="Calibri"/>
              </w:rPr>
            </w:pPr>
            <w:r w:rsidRPr="00532AFF">
              <w:rPr>
                <w:rFonts w:eastAsia="Calibri"/>
              </w:rPr>
              <w:t>90</w:t>
            </w:r>
          </w:p>
        </w:tc>
        <w:tc>
          <w:tcPr>
            <w:tcW w:w="709" w:type="dxa"/>
            <w:shd w:val="clear" w:color="auto" w:fill="auto"/>
          </w:tcPr>
          <w:p w14:paraId="671A17AD"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27C057A8" w14:textId="77777777" w:rsidTr="008263E4">
        <w:tc>
          <w:tcPr>
            <w:tcW w:w="2835" w:type="dxa"/>
            <w:shd w:val="clear" w:color="auto" w:fill="auto"/>
          </w:tcPr>
          <w:p w14:paraId="04905B39"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31084AB6" w14:textId="77777777" w:rsidR="00353AF6" w:rsidRPr="00532AFF" w:rsidRDefault="00353AF6" w:rsidP="003503E6">
            <w:pPr>
              <w:keepNext/>
              <w:tabs>
                <w:tab w:val="left" w:pos="1475"/>
              </w:tabs>
              <w:ind w:left="-57" w:right="-57"/>
              <w:jc w:val="center"/>
              <w:outlineLvl w:val="0"/>
              <w:rPr>
                <w:rFonts w:eastAsia="Calibri"/>
                <w:i/>
                <w:lang w:eastAsia="ko-KR"/>
              </w:rPr>
            </w:pPr>
          </w:p>
        </w:tc>
        <w:tc>
          <w:tcPr>
            <w:tcW w:w="886" w:type="dxa"/>
            <w:shd w:val="clear" w:color="auto" w:fill="auto"/>
          </w:tcPr>
          <w:p w14:paraId="2626FA04" w14:textId="77777777" w:rsidR="00353AF6" w:rsidRPr="00532AFF" w:rsidRDefault="00353AF6" w:rsidP="003503E6">
            <w:pPr>
              <w:keepNext/>
              <w:tabs>
                <w:tab w:val="left" w:pos="1475"/>
              </w:tabs>
              <w:ind w:left="-57" w:right="-57"/>
              <w:jc w:val="center"/>
              <w:outlineLvl w:val="0"/>
              <w:rPr>
                <w:rFonts w:eastAsia="Calibri"/>
                <w:bCs/>
              </w:rPr>
            </w:pPr>
          </w:p>
        </w:tc>
        <w:tc>
          <w:tcPr>
            <w:tcW w:w="992" w:type="dxa"/>
            <w:shd w:val="clear" w:color="auto" w:fill="auto"/>
          </w:tcPr>
          <w:p w14:paraId="656621A3"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2C8A1ED4" w14:textId="7CC9D10F" w:rsidR="00353AF6" w:rsidRPr="00532AFF" w:rsidRDefault="00353AF6" w:rsidP="003503E6">
            <w:pPr>
              <w:tabs>
                <w:tab w:val="left" w:pos="1475"/>
              </w:tabs>
              <w:jc w:val="center"/>
              <w:rPr>
                <w:rFonts w:eastAsia="Calibri"/>
              </w:rPr>
            </w:pPr>
          </w:p>
        </w:tc>
        <w:tc>
          <w:tcPr>
            <w:tcW w:w="709" w:type="dxa"/>
            <w:shd w:val="clear" w:color="auto" w:fill="auto"/>
          </w:tcPr>
          <w:p w14:paraId="49CD77E4"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A7D4D9A"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644" w:type="dxa"/>
            <w:shd w:val="clear" w:color="auto" w:fill="auto"/>
          </w:tcPr>
          <w:p w14:paraId="6416FCBD" w14:textId="77777777" w:rsidR="00353AF6" w:rsidRPr="00532AFF" w:rsidRDefault="00353AF6" w:rsidP="003503E6">
            <w:pPr>
              <w:tabs>
                <w:tab w:val="left" w:pos="1475"/>
              </w:tabs>
              <w:ind w:left="-57" w:right="-57"/>
              <w:jc w:val="center"/>
              <w:rPr>
                <w:rFonts w:eastAsia="Calibri"/>
              </w:rPr>
            </w:pPr>
            <w:r w:rsidRPr="00532AFF">
              <w:rPr>
                <w:rFonts w:eastAsia="Calibri"/>
              </w:rPr>
              <w:t>20</w:t>
            </w:r>
          </w:p>
        </w:tc>
        <w:tc>
          <w:tcPr>
            <w:tcW w:w="709" w:type="dxa"/>
            <w:shd w:val="clear" w:color="auto" w:fill="auto"/>
          </w:tcPr>
          <w:p w14:paraId="60EAB8CC"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2E5375B6" w14:textId="77777777" w:rsidTr="008263E4">
        <w:tc>
          <w:tcPr>
            <w:tcW w:w="2835" w:type="dxa"/>
            <w:shd w:val="clear" w:color="auto" w:fill="auto"/>
          </w:tcPr>
          <w:p w14:paraId="18EF90F0" w14:textId="77777777" w:rsidR="00353AF6" w:rsidRPr="00532AFF" w:rsidRDefault="00353AF6" w:rsidP="003503E6">
            <w:pPr>
              <w:keepNext/>
              <w:tabs>
                <w:tab w:val="left" w:pos="1475"/>
              </w:tabs>
              <w:ind w:left="-57" w:right="-57"/>
              <w:outlineLvl w:val="0"/>
              <w:rPr>
                <w:rFonts w:eastAsia="Calibri"/>
                <w:lang w:eastAsia="ko-KR"/>
              </w:rPr>
            </w:pPr>
            <w:r w:rsidRPr="00532AFF">
              <w:t>*</w:t>
            </w:r>
            <w:proofErr w:type="spellStart"/>
            <w:r w:rsidRPr="00532AFF">
              <w:rPr>
                <w:rFonts w:eastAsia="Calibri"/>
                <w:i/>
                <w:lang w:eastAsia="ko-KR"/>
              </w:rPr>
              <w:t>Chondrilla</w:t>
            </w:r>
            <w:proofErr w:type="spellEnd"/>
            <w:r w:rsidRPr="00532AFF">
              <w:rPr>
                <w:rFonts w:eastAsia="Calibri"/>
                <w:i/>
                <w:lang w:eastAsia="ko-KR"/>
              </w:rPr>
              <w:t xml:space="preserve"> </w:t>
            </w:r>
            <w:proofErr w:type="spellStart"/>
            <w:r w:rsidRPr="00532AFF">
              <w:rPr>
                <w:rFonts w:eastAsia="Calibri"/>
                <w:i/>
                <w:lang w:eastAsia="ko-KR"/>
              </w:rPr>
              <w:t>lejosperma</w:t>
            </w:r>
            <w:proofErr w:type="spellEnd"/>
            <w:r w:rsidRPr="00532AFF">
              <w:rPr>
                <w:rFonts w:eastAsia="Calibri"/>
                <w:i/>
                <w:lang w:eastAsia="ko-KR"/>
              </w:rPr>
              <w:t xml:space="preserve"> </w:t>
            </w:r>
          </w:p>
          <w:p w14:paraId="1AB3CCAD" w14:textId="77777777" w:rsidR="00353AF6" w:rsidRPr="00532AFF" w:rsidRDefault="00353AF6" w:rsidP="003503E6">
            <w:pPr>
              <w:keepNext/>
              <w:tabs>
                <w:tab w:val="left" w:pos="1475"/>
              </w:tabs>
              <w:ind w:left="-57" w:right="-57"/>
              <w:outlineLvl w:val="0"/>
              <w:rPr>
                <w:rFonts w:eastAsia="Calibri"/>
                <w:i/>
                <w:lang w:eastAsia="ko-KR"/>
              </w:rPr>
            </w:pPr>
            <w:r w:rsidRPr="00532AFF">
              <w:rPr>
                <w:rFonts w:eastAsia="Calibri"/>
                <w:bCs/>
                <w:lang w:val="kk-KZ"/>
              </w:rPr>
              <w:t>көктемгі себу</w:t>
            </w:r>
          </w:p>
        </w:tc>
        <w:tc>
          <w:tcPr>
            <w:tcW w:w="1872" w:type="dxa"/>
            <w:shd w:val="clear" w:color="auto" w:fill="auto"/>
          </w:tcPr>
          <w:p w14:paraId="7EBFCF20" w14:textId="77777777" w:rsidR="00353AF6" w:rsidRPr="00532AFF" w:rsidRDefault="00353AF6" w:rsidP="003503E6">
            <w:pPr>
              <w:keepNext/>
              <w:tabs>
                <w:tab w:val="left" w:pos="1475"/>
              </w:tabs>
              <w:ind w:left="-57" w:right="-57"/>
              <w:jc w:val="center"/>
              <w:outlineLvl w:val="0"/>
              <w:rPr>
                <w:rFonts w:eastAsia="Calibri"/>
                <w:i/>
                <w:lang w:val="en-US" w:eastAsia="ko-KR"/>
              </w:rPr>
            </w:pPr>
            <w:r w:rsidRPr="00532AFF">
              <w:rPr>
                <w:rFonts w:eastAsia="Calibri"/>
                <w:i/>
                <w:lang w:val="en-US" w:eastAsia="ko-KR"/>
              </w:rPr>
              <w:t>Compositae</w:t>
            </w:r>
          </w:p>
        </w:tc>
        <w:tc>
          <w:tcPr>
            <w:tcW w:w="886" w:type="dxa"/>
            <w:shd w:val="clear" w:color="auto" w:fill="auto"/>
          </w:tcPr>
          <w:p w14:paraId="1F7A0D5E" w14:textId="35BC3F23" w:rsidR="00353AF6" w:rsidRPr="00532AFF" w:rsidRDefault="0054174F" w:rsidP="003503E6">
            <w:pPr>
              <w:keepNext/>
              <w:tabs>
                <w:tab w:val="left" w:pos="1475"/>
              </w:tabs>
              <w:ind w:left="-57" w:right="-57"/>
              <w:jc w:val="center"/>
              <w:outlineLvl w:val="0"/>
              <w:rPr>
                <w:rFonts w:eastAsia="Calibri"/>
                <w:lang w:val="kk-KZ" w:eastAsia="ko-KR"/>
              </w:rPr>
            </w:pPr>
            <w:r w:rsidRPr="00532AFF">
              <w:rPr>
                <w:rFonts w:eastAsia="Calibri"/>
                <w:bCs/>
                <w:lang w:val="kk-KZ"/>
              </w:rPr>
              <w:t>кжш.</w:t>
            </w:r>
          </w:p>
        </w:tc>
        <w:tc>
          <w:tcPr>
            <w:tcW w:w="992" w:type="dxa"/>
            <w:shd w:val="clear" w:color="auto" w:fill="auto"/>
          </w:tcPr>
          <w:p w14:paraId="285F83AD"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734B43FC" w14:textId="77777777" w:rsidR="00353AF6" w:rsidRPr="00532AFF" w:rsidRDefault="00353AF6" w:rsidP="003503E6">
            <w:pPr>
              <w:tabs>
                <w:tab w:val="left" w:pos="1475"/>
              </w:tabs>
              <w:ind w:left="-57" w:right="-57"/>
              <w:jc w:val="center"/>
              <w:rPr>
                <w:rFonts w:eastAsia="Calibri"/>
              </w:rPr>
            </w:pPr>
            <w:r w:rsidRPr="00532AFF">
              <w:rPr>
                <w:rFonts w:eastAsia="Calibri"/>
              </w:rPr>
              <w:t>88</w:t>
            </w:r>
          </w:p>
        </w:tc>
        <w:tc>
          <w:tcPr>
            <w:tcW w:w="709" w:type="dxa"/>
            <w:shd w:val="clear" w:color="auto" w:fill="auto"/>
          </w:tcPr>
          <w:p w14:paraId="297C06F8" w14:textId="77777777" w:rsidR="00353AF6" w:rsidRPr="00532AFF" w:rsidRDefault="00353AF6" w:rsidP="003503E6">
            <w:pPr>
              <w:tabs>
                <w:tab w:val="left" w:pos="1475"/>
              </w:tabs>
              <w:ind w:left="-57" w:right="-57"/>
              <w:jc w:val="center"/>
              <w:rPr>
                <w:rFonts w:eastAsia="Calibri"/>
              </w:rPr>
            </w:pPr>
            <w:r w:rsidRPr="00532AFF">
              <w:rPr>
                <w:rFonts w:eastAsia="Calibri"/>
              </w:rPr>
              <w:t>15</w:t>
            </w:r>
          </w:p>
        </w:tc>
        <w:tc>
          <w:tcPr>
            <w:tcW w:w="644" w:type="dxa"/>
            <w:shd w:val="clear" w:color="auto" w:fill="auto"/>
          </w:tcPr>
          <w:p w14:paraId="16242BA4" w14:textId="77777777" w:rsidR="00353AF6" w:rsidRPr="00532AFF" w:rsidRDefault="00353AF6" w:rsidP="003503E6">
            <w:pPr>
              <w:tabs>
                <w:tab w:val="left" w:pos="1475"/>
              </w:tabs>
              <w:ind w:left="-57" w:right="-57"/>
              <w:jc w:val="center"/>
              <w:rPr>
                <w:rFonts w:eastAsia="Calibri"/>
              </w:rPr>
            </w:pPr>
            <w:r w:rsidRPr="00532AFF">
              <w:rPr>
                <w:rFonts w:eastAsia="Calibri"/>
              </w:rPr>
              <w:t>30</w:t>
            </w:r>
          </w:p>
        </w:tc>
        <w:tc>
          <w:tcPr>
            <w:tcW w:w="709" w:type="dxa"/>
            <w:shd w:val="clear" w:color="auto" w:fill="auto"/>
          </w:tcPr>
          <w:p w14:paraId="04AAFA5D"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087562A3" w14:textId="77777777" w:rsidTr="008263E4">
        <w:tc>
          <w:tcPr>
            <w:tcW w:w="2835" w:type="dxa"/>
            <w:shd w:val="clear" w:color="auto" w:fill="auto"/>
          </w:tcPr>
          <w:p w14:paraId="349190D3" w14:textId="77777777" w:rsidR="00353AF6" w:rsidRPr="00532AFF" w:rsidRDefault="00353AF6" w:rsidP="003503E6">
            <w:pPr>
              <w:tabs>
                <w:tab w:val="left" w:pos="1475"/>
              </w:tabs>
              <w:rPr>
                <w:rFonts w:eastAsia="Calibri"/>
              </w:rPr>
            </w:pPr>
            <w:proofErr w:type="spellStart"/>
            <w:r w:rsidRPr="00532AFF">
              <w:rPr>
                <w:rFonts w:eastAsia="Calibri"/>
              </w:rPr>
              <w:t>күз</w:t>
            </w:r>
            <w:proofErr w:type="spellEnd"/>
            <w:r w:rsidRPr="00532AFF">
              <w:rPr>
                <w:rFonts w:eastAsia="Calibri"/>
                <w:bCs/>
                <w:lang w:val="kk-KZ"/>
              </w:rPr>
              <w:t>гі себу</w:t>
            </w:r>
          </w:p>
        </w:tc>
        <w:tc>
          <w:tcPr>
            <w:tcW w:w="1872" w:type="dxa"/>
            <w:shd w:val="clear" w:color="auto" w:fill="auto"/>
          </w:tcPr>
          <w:p w14:paraId="4F6DBF20"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404A0B9C" w14:textId="77777777" w:rsidR="00353AF6" w:rsidRPr="00532AFF" w:rsidRDefault="00353AF6" w:rsidP="003503E6">
            <w:pPr>
              <w:tabs>
                <w:tab w:val="left" w:pos="1475"/>
              </w:tabs>
              <w:ind w:left="-57" w:right="-57"/>
              <w:jc w:val="center"/>
              <w:rPr>
                <w:rFonts w:eastAsia="Calibri"/>
              </w:rPr>
            </w:pPr>
          </w:p>
        </w:tc>
        <w:tc>
          <w:tcPr>
            <w:tcW w:w="992" w:type="dxa"/>
            <w:shd w:val="clear" w:color="auto" w:fill="auto"/>
          </w:tcPr>
          <w:p w14:paraId="73AC4978"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338B6CB7"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6D68685" w14:textId="77777777" w:rsidR="00353AF6" w:rsidRPr="00532AFF" w:rsidRDefault="00353AF6" w:rsidP="003503E6">
            <w:pPr>
              <w:tabs>
                <w:tab w:val="left" w:pos="1475"/>
              </w:tabs>
              <w:ind w:left="-57" w:right="-57"/>
              <w:jc w:val="center"/>
              <w:rPr>
                <w:rFonts w:eastAsia="Calibri"/>
              </w:rPr>
            </w:pPr>
            <w:r w:rsidRPr="00532AFF">
              <w:rPr>
                <w:rFonts w:eastAsia="Calibri"/>
              </w:rPr>
              <w:t>11</w:t>
            </w:r>
          </w:p>
        </w:tc>
        <w:tc>
          <w:tcPr>
            <w:tcW w:w="644" w:type="dxa"/>
            <w:shd w:val="clear" w:color="auto" w:fill="auto"/>
          </w:tcPr>
          <w:p w14:paraId="6EF34E37" w14:textId="77777777" w:rsidR="00353AF6" w:rsidRPr="00532AFF" w:rsidRDefault="00353AF6" w:rsidP="003503E6">
            <w:pPr>
              <w:tabs>
                <w:tab w:val="left" w:pos="1475"/>
              </w:tabs>
              <w:ind w:left="-57" w:right="-57"/>
              <w:jc w:val="center"/>
              <w:rPr>
                <w:rFonts w:eastAsia="Calibri"/>
              </w:rPr>
            </w:pPr>
            <w:r w:rsidRPr="00532AFF">
              <w:rPr>
                <w:rFonts w:eastAsia="Calibri"/>
              </w:rPr>
              <w:t>22</w:t>
            </w:r>
          </w:p>
        </w:tc>
        <w:tc>
          <w:tcPr>
            <w:tcW w:w="709" w:type="dxa"/>
            <w:shd w:val="clear" w:color="auto" w:fill="auto"/>
          </w:tcPr>
          <w:p w14:paraId="070C9323" w14:textId="77777777" w:rsidR="00353AF6" w:rsidRPr="00532AFF" w:rsidRDefault="00353AF6" w:rsidP="003503E6">
            <w:pPr>
              <w:tabs>
                <w:tab w:val="left" w:pos="1475"/>
              </w:tabs>
              <w:jc w:val="center"/>
              <w:rPr>
                <w:rFonts w:eastAsia="Calibri"/>
              </w:rPr>
            </w:pPr>
            <w:r w:rsidRPr="00532AFF">
              <w:rPr>
                <w:rFonts w:eastAsia="Calibri"/>
              </w:rPr>
              <w:t>–</w:t>
            </w:r>
          </w:p>
        </w:tc>
      </w:tr>
      <w:tr w:rsidR="007D1745" w:rsidRPr="00532AFF" w14:paraId="579BD068" w14:textId="77777777" w:rsidTr="008263E4">
        <w:tc>
          <w:tcPr>
            <w:tcW w:w="2835" w:type="dxa"/>
            <w:shd w:val="clear" w:color="auto" w:fill="auto"/>
          </w:tcPr>
          <w:p w14:paraId="6407DF91"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1D18BB1C" w14:textId="77777777" w:rsidR="00353AF6" w:rsidRPr="00532AFF" w:rsidRDefault="00353AF6" w:rsidP="003503E6">
            <w:pPr>
              <w:tabs>
                <w:tab w:val="left" w:pos="1475"/>
              </w:tabs>
              <w:ind w:left="-57" w:right="-57"/>
              <w:jc w:val="center"/>
              <w:rPr>
                <w:rFonts w:eastAsia="Calibri"/>
                <w:i/>
                <w:lang w:eastAsia="ko-KR"/>
              </w:rPr>
            </w:pPr>
          </w:p>
        </w:tc>
        <w:tc>
          <w:tcPr>
            <w:tcW w:w="886" w:type="dxa"/>
            <w:shd w:val="clear" w:color="auto" w:fill="auto"/>
          </w:tcPr>
          <w:p w14:paraId="58CED732" w14:textId="77777777" w:rsidR="00353AF6" w:rsidRPr="00532AFF" w:rsidRDefault="00353AF6" w:rsidP="003503E6">
            <w:pPr>
              <w:tabs>
                <w:tab w:val="left" w:pos="1475"/>
              </w:tabs>
              <w:ind w:left="-57" w:right="-57"/>
              <w:jc w:val="center"/>
              <w:rPr>
                <w:rFonts w:eastAsia="Calibri"/>
                <w:lang w:eastAsia="ko-KR"/>
              </w:rPr>
            </w:pPr>
          </w:p>
        </w:tc>
        <w:tc>
          <w:tcPr>
            <w:tcW w:w="992" w:type="dxa"/>
            <w:shd w:val="clear" w:color="auto" w:fill="auto"/>
          </w:tcPr>
          <w:p w14:paraId="232F1912"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4E6C217E" w14:textId="1A25475A" w:rsidR="00353AF6" w:rsidRPr="00532AFF" w:rsidRDefault="00353AF6" w:rsidP="003503E6">
            <w:pPr>
              <w:tabs>
                <w:tab w:val="left" w:pos="1475"/>
              </w:tabs>
              <w:ind w:left="-57" w:right="-57"/>
              <w:jc w:val="center"/>
              <w:rPr>
                <w:rFonts w:eastAsia="Calibri"/>
              </w:rPr>
            </w:pPr>
          </w:p>
        </w:tc>
        <w:tc>
          <w:tcPr>
            <w:tcW w:w="709" w:type="dxa"/>
            <w:shd w:val="clear" w:color="auto" w:fill="auto"/>
          </w:tcPr>
          <w:p w14:paraId="254DB9BD"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31DB4EC5" w14:textId="77777777" w:rsidR="00353AF6" w:rsidRPr="00532AFF" w:rsidRDefault="00353AF6" w:rsidP="003503E6">
            <w:pPr>
              <w:tabs>
                <w:tab w:val="left" w:pos="1475"/>
              </w:tabs>
              <w:ind w:left="-57" w:right="-57"/>
              <w:jc w:val="center"/>
              <w:rPr>
                <w:rFonts w:eastAsia="Calibri"/>
              </w:rPr>
            </w:pPr>
            <w:r w:rsidRPr="00532AFF">
              <w:rPr>
                <w:rFonts w:eastAsia="Calibri"/>
              </w:rPr>
              <w:t>70</w:t>
            </w:r>
          </w:p>
        </w:tc>
        <w:tc>
          <w:tcPr>
            <w:tcW w:w="644" w:type="dxa"/>
            <w:shd w:val="clear" w:color="auto" w:fill="auto"/>
          </w:tcPr>
          <w:p w14:paraId="45699D81" w14:textId="77777777" w:rsidR="00353AF6" w:rsidRPr="00532AFF" w:rsidRDefault="00353AF6" w:rsidP="003503E6">
            <w:pPr>
              <w:tabs>
                <w:tab w:val="left" w:pos="1475"/>
              </w:tabs>
              <w:ind w:left="-57" w:right="-57"/>
              <w:jc w:val="center"/>
              <w:rPr>
                <w:rFonts w:eastAsia="Calibri"/>
              </w:rPr>
            </w:pPr>
            <w:r w:rsidRPr="00532AFF">
              <w:rPr>
                <w:rFonts w:eastAsia="Calibri"/>
              </w:rPr>
              <w:t>44</w:t>
            </w:r>
          </w:p>
        </w:tc>
        <w:tc>
          <w:tcPr>
            <w:tcW w:w="709" w:type="dxa"/>
            <w:shd w:val="clear" w:color="auto" w:fill="auto"/>
          </w:tcPr>
          <w:p w14:paraId="7FCC31B4"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bl>
    <w:p w14:paraId="1CE8AEC8" w14:textId="77777777" w:rsidR="004B56E6" w:rsidRPr="00532AFF" w:rsidRDefault="004B56E6">
      <w:pPr>
        <w:rPr>
          <w:lang w:val="kk-KZ"/>
        </w:rPr>
      </w:pPr>
    </w:p>
    <w:p w14:paraId="204615BA" w14:textId="69144482" w:rsidR="004B56E6" w:rsidRPr="00532AFF" w:rsidRDefault="004B56E6">
      <w:pPr>
        <w:rPr>
          <w:sz w:val="28"/>
          <w:szCs w:val="28"/>
          <w:lang w:val="kk-KZ"/>
        </w:rPr>
      </w:pPr>
      <w:r w:rsidRPr="00532AFF">
        <w:rPr>
          <w:sz w:val="28"/>
          <w:szCs w:val="28"/>
          <w:lang w:val="kk-KZ"/>
        </w:rPr>
        <w:lastRenderedPageBreak/>
        <w:t>9-ш</w:t>
      </w:r>
      <w:r w:rsidR="000952F1" w:rsidRPr="00532AFF">
        <w:rPr>
          <w:sz w:val="28"/>
          <w:szCs w:val="28"/>
          <w:lang w:val="kk-KZ"/>
        </w:rPr>
        <w:t>ы</w:t>
      </w:r>
      <w:r w:rsidRPr="00532AFF">
        <w:rPr>
          <w:sz w:val="28"/>
          <w:szCs w:val="28"/>
          <w:lang w:val="kk-KZ"/>
        </w:rPr>
        <w:t xml:space="preserve"> кестенің жалғасы</w:t>
      </w:r>
    </w:p>
    <w:p w14:paraId="13A13A25" w14:textId="77777777" w:rsidR="004B56E6" w:rsidRPr="00532AFF" w:rsidRDefault="004B56E6">
      <w:pPr>
        <w:rPr>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872"/>
        <w:gridCol w:w="886"/>
        <w:gridCol w:w="992"/>
        <w:gridCol w:w="709"/>
        <w:gridCol w:w="709"/>
        <w:gridCol w:w="644"/>
        <w:gridCol w:w="709"/>
      </w:tblGrid>
      <w:tr w:rsidR="00C552B7" w:rsidRPr="00532AFF" w14:paraId="75CD3DC3" w14:textId="77777777" w:rsidTr="008263E4">
        <w:tc>
          <w:tcPr>
            <w:tcW w:w="2835" w:type="dxa"/>
            <w:shd w:val="clear" w:color="auto" w:fill="auto"/>
          </w:tcPr>
          <w:p w14:paraId="1B40BAEA" w14:textId="41B8076F" w:rsidR="00353AF6" w:rsidRPr="00532AFF" w:rsidRDefault="004B56E6" w:rsidP="004B56E6">
            <w:pPr>
              <w:keepNext/>
              <w:tabs>
                <w:tab w:val="left" w:pos="1475"/>
              </w:tabs>
              <w:ind w:left="-57" w:right="-57"/>
              <w:jc w:val="center"/>
              <w:outlineLvl w:val="0"/>
              <w:rPr>
                <w:rFonts w:eastAsia="Calibri"/>
                <w:lang w:val="kk-KZ"/>
              </w:rPr>
            </w:pPr>
            <w:r w:rsidRPr="00532AFF">
              <w:rPr>
                <w:rFonts w:eastAsia="Calibri"/>
                <w:lang w:val="kk-KZ"/>
              </w:rPr>
              <w:t>1</w:t>
            </w:r>
          </w:p>
        </w:tc>
        <w:tc>
          <w:tcPr>
            <w:tcW w:w="1872" w:type="dxa"/>
            <w:shd w:val="clear" w:color="auto" w:fill="auto"/>
          </w:tcPr>
          <w:p w14:paraId="1D4F6E8A" w14:textId="4C0217CC" w:rsidR="00353AF6" w:rsidRPr="00532AFF" w:rsidRDefault="004B56E6" w:rsidP="004B56E6">
            <w:pPr>
              <w:tabs>
                <w:tab w:val="left" w:pos="1475"/>
              </w:tabs>
              <w:ind w:left="-57" w:right="-57"/>
              <w:jc w:val="center"/>
              <w:rPr>
                <w:rFonts w:eastAsia="Calibri"/>
                <w:lang w:val="kk-KZ" w:eastAsia="ko-KR"/>
              </w:rPr>
            </w:pPr>
            <w:r w:rsidRPr="00532AFF">
              <w:rPr>
                <w:rFonts w:eastAsia="Calibri"/>
                <w:lang w:val="kk-KZ" w:eastAsia="ko-KR"/>
              </w:rPr>
              <w:t>2</w:t>
            </w:r>
          </w:p>
        </w:tc>
        <w:tc>
          <w:tcPr>
            <w:tcW w:w="886" w:type="dxa"/>
            <w:shd w:val="clear" w:color="auto" w:fill="auto"/>
          </w:tcPr>
          <w:p w14:paraId="0B505B35" w14:textId="0757CB39" w:rsidR="00353AF6" w:rsidRPr="00532AFF" w:rsidRDefault="004B56E6" w:rsidP="004B56E6">
            <w:pPr>
              <w:tabs>
                <w:tab w:val="left" w:pos="1475"/>
              </w:tabs>
              <w:ind w:left="-57" w:right="-57"/>
              <w:jc w:val="center"/>
              <w:rPr>
                <w:rFonts w:eastAsia="Calibri"/>
                <w:lang w:val="kk-KZ" w:eastAsia="ko-KR"/>
              </w:rPr>
            </w:pPr>
            <w:r w:rsidRPr="00532AFF">
              <w:rPr>
                <w:rFonts w:eastAsia="Calibri"/>
                <w:lang w:val="kk-KZ" w:eastAsia="ko-KR"/>
              </w:rPr>
              <w:t>3</w:t>
            </w:r>
          </w:p>
        </w:tc>
        <w:tc>
          <w:tcPr>
            <w:tcW w:w="992" w:type="dxa"/>
            <w:shd w:val="clear" w:color="auto" w:fill="auto"/>
          </w:tcPr>
          <w:p w14:paraId="24C7C723" w14:textId="4E1C0294" w:rsidR="00353AF6" w:rsidRPr="00532AFF" w:rsidRDefault="004B56E6" w:rsidP="004B56E6">
            <w:pPr>
              <w:tabs>
                <w:tab w:val="left" w:pos="1475"/>
              </w:tabs>
              <w:ind w:left="-57" w:right="-57"/>
              <w:jc w:val="center"/>
              <w:rPr>
                <w:rFonts w:eastAsia="Calibri"/>
                <w:lang w:val="kk-KZ"/>
              </w:rPr>
            </w:pPr>
            <w:r w:rsidRPr="00532AFF">
              <w:rPr>
                <w:rFonts w:eastAsia="Calibri"/>
                <w:lang w:val="kk-KZ"/>
              </w:rPr>
              <w:t>4</w:t>
            </w:r>
          </w:p>
        </w:tc>
        <w:tc>
          <w:tcPr>
            <w:tcW w:w="709" w:type="dxa"/>
            <w:shd w:val="clear" w:color="auto" w:fill="auto"/>
          </w:tcPr>
          <w:p w14:paraId="1F2F5D1D" w14:textId="239BBC70" w:rsidR="00353AF6" w:rsidRPr="00532AFF" w:rsidRDefault="004B56E6" w:rsidP="004B56E6">
            <w:pPr>
              <w:tabs>
                <w:tab w:val="left" w:pos="1475"/>
              </w:tabs>
              <w:jc w:val="center"/>
              <w:rPr>
                <w:rFonts w:eastAsia="Calibri"/>
                <w:lang w:val="kk-KZ"/>
              </w:rPr>
            </w:pPr>
            <w:r w:rsidRPr="00532AFF">
              <w:rPr>
                <w:rFonts w:eastAsia="Calibri"/>
                <w:lang w:val="kk-KZ"/>
              </w:rPr>
              <w:t>5</w:t>
            </w:r>
          </w:p>
        </w:tc>
        <w:tc>
          <w:tcPr>
            <w:tcW w:w="709" w:type="dxa"/>
            <w:shd w:val="clear" w:color="auto" w:fill="auto"/>
          </w:tcPr>
          <w:p w14:paraId="7713DB60" w14:textId="2898D1E8" w:rsidR="00353AF6" w:rsidRPr="00532AFF" w:rsidRDefault="004B56E6" w:rsidP="004B56E6">
            <w:pPr>
              <w:tabs>
                <w:tab w:val="left" w:pos="1475"/>
              </w:tabs>
              <w:ind w:left="-57" w:right="-57"/>
              <w:jc w:val="center"/>
              <w:rPr>
                <w:rFonts w:eastAsia="Calibri"/>
                <w:lang w:val="kk-KZ"/>
              </w:rPr>
            </w:pPr>
            <w:r w:rsidRPr="00532AFF">
              <w:rPr>
                <w:rFonts w:eastAsia="Calibri"/>
                <w:lang w:val="kk-KZ"/>
              </w:rPr>
              <w:t>6</w:t>
            </w:r>
          </w:p>
        </w:tc>
        <w:tc>
          <w:tcPr>
            <w:tcW w:w="644" w:type="dxa"/>
            <w:shd w:val="clear" w:color="auto" w:fill="auto"/>
          </w:tcPr>
          <w:p w14:paraId="4FD3FAC5" w14:textId="09B9741F" w:rsidR="00353AF6" w:rsidRPr="00532AFF" w:rsidRDefault="004B56E6" w:rsidP="004B56E6">
            <w:pPr>
              <w:tabs>
                <w:tab w:val="left" w:pos="1475"/>
              </w:tabs>
              <w:ind w:left="-57" w:right="-57"/>
              <w:jc w:val="center"/>
              <w:rPr>
                <w:rFonts w:eastAsia="Calibri"/>
                <w:lang w:val="kk-KZ"/>
              </w:rPr>
            </w:pPr>
            <w:r w:rsidRPr="00532AFF">
              <w:rPr>
                <w:rFonts w:eastAsia="Calibri"/>
                <w:lang w:val="kk-KZ"/>
              </w:rPr>
              <w:t>7</w:t>
            </w:r>
          </w:p>
        </w:tc>
        <w:tc>
          <w:tcPr>
            <w:tcW w:w="709" w:type="dxa"/>
            <w:shd w:val="clear" w:color="auto" w:fill="auto"/>
          </w:tcPr>
          <w:p w14:paraId="12482C04" w14:textId="2AA87DA3" w:rsidR="00353AF6" w:rsidRPr="00532AFF" w:rsidRDefault="004B56E6" w:rsidP="004B56E6">
            <w:pPr>
              <w:tabs>
                <w:tab w:val="left" w:pos="1475"/>
              </w:tabs>
              <w:ind w:left="-57" w:right="-57"/>
              <w:jc w:val="center"/>
              <w:rPr>
                <w:rFonts w:eastAsia="Calibri"/>
                <w:lang w:val="kk-KZ"/>
              </w:rPr>
            </w:pPr>
            <w:r w:rsidRPr="00532AFF">
              <w:rPr>
                <w:rFonts w:eastAsia="Calibri"/>
                <w:lang w:val="kk-KZ"/>
              </w:rPr>
              <w:t>8</w:t>
            </w:r>
          </w:p>
        </w:tc>
      </w:tr>
      <w:tr w:rsidR="00C552B7" w:rsidRPr="00532AFF" w14:paraId="1EB02B7F" w14:textId="77777777" w:rsidTr="008263E4">
        <w:tc>
          <w:tcPr>
            <w:tcW w:w="2835" w:type="dxa"/>
            <w:shd w:val="clear" w:color="auto" w:fill="auto"/>
          </w:tcPr>
          <w:p w14:paraId="04F61D3D" w14:textId="77777777" w:rsidR="004B56E6" w:rsidRPr="00532AFF" w:rsidRDefault="004B56E6" w:rsidP="004B56E6">
            <w:pPr>
              <w:keepNext/>
              <w:tabs>
                <w:tab w:val="left" w:pos="1475"/>
              </w:tabs>
              <w:ind w:left="-57" w:right="-57"/>
              <w:outlineLvl w:val="0"/>
              <w:rPr>
                <w:rFonts w:eastAsia="Calibri"/>
              </w:rPr>
            </w:pPr>
            <w:r w:rsidRPr="00532AFF">
              <w:t>*</w:t>
            </w:r>
            <w:proofErr w:type="spellStart"/>
            <w:r w:rsidRPr="00532AFF">
              <w:rPr>
                <w:rFonts w:eastAsia="Calibri"/>
                <w:i/>
              </w:rPr>
              <w:t>Dracocephalum</w:t>
            </w:r>
            <w:proofErr w:type="spellEnd"/>
            <w:r w:rsidRPr="00532AFF">
              <w:rPr>
                <w:rFonts w:eastAsia="Calibri"/>
                <w:i/>
              </w:rPr>
              <w:t xml:space="preserve"> </w:t>
            </w:r>
            <w:proofErr w:type="spellStart"/>
            <w:r w:rsidRPr="00532AFF">
              <w:rPr>
                <w:rFonts w:eastAsia="Calibri"/>
                <w:i/>
              </w:rPr>
              <w:t>integrifolium</w:t>
            </w:r>
            <w:proofErr w:type="spellEnd"/>
            <w:r w:rsidRPr="00532AFF">
              <w:rPr>
                <w:rFonts w:eastAsia="Calibri"/>
              </w:rPr>
              <w:t xml:space="preserve"> </w:t>
            </w:r>
          </w:p>
          <w:p w14:paraId="6DB1996B" w14:textId="70CC4FB3" w:rsidR="004B56E6" w:rsidRPr="00532AFF" w:rsidRDefault="004B56E6" w:rsidP="004B56E6">
            <w:pPr>
              <w:keepNext/>
              <w:tabs>
                <w:tab w:val="left" w:pos="1475"/>
              </w:tabs>
              <w:ind w:left="-57" w:right="-57"/>
              <w:outlineLvl w:val="0"/>
            </w:pPr>
            <w:r w:rsidRPr="00532AFF">
              <w:rPr>
                <w:rFonts w:eastAsia="Calibri"/>
                <w:bCs/>
                <w:lang w:val="kk-KZ"/>
              </w:rPr>
              <w:t>көктемгі себу</w:t>
            </w:r>
          </w:p>
        </w:tc>
        <w:tc>
          <w:tcPr>
            <w:tcW w:w="1872" w:type="dxa"/>
            <w:shd w:val="clear" w:color="auto" w:fill="auto"/>
          </w:tcPr>
          <w:p w14:paraId="51578486" w14:textId="691A7C1D" w:rsidR="004B56E6" w:rsidRPr="00532AFF" w:rsidRDefault="004B56E6" w:rsidP="004B56E6">
            <w:pPr>
              <w:tabs>
                <w:tab w:val="left" w:pos="1475"/>
              </w:tabs>
              <w:ind w:left="-57" w:right="-57"/>
              <w:jc w:val="center"/>
              <w:rPr>
                <w:rFonts w:eastAsia="Calibri"/>
                <w:i/>
              </w:rPr>
            </w:pPr>
            <w:proofErr w:type="spellStart"/>
            <w:r w:rsidRPr="00532AFF">
              <w:rPr>
                <w:rFonts w:eastAsia="Calibri"/>
                <w:i/>
              </w:rPr>
              <w:t>Lamiaceae</w:t>
            </w:r>
            <w:proofErr w:type="spellEnd"/>
          </w:p>
        </w:tc>
        <w:tc>
          <w:tcPr>
            <w:tcW w:w="886" w:type="dxa"/>
            <w:shd w:val="clear" w:color="auto" w:fill="auto"/>
          </w:tcPr>
          <w:p w14:paraId="2583DCD3" w14:textId="00C87B4C" w:rsidR="004B56E6" w:rsidRPr="00532AFF" w:rsidRDefault="006A5F30" w:rsidP="004B56E6">
            <w:pPr>
              <w:tabs>
                <w:tab w:val="left" w:pos="1475"/>
              </w:tabs>
              <w:ind w:left="-57" w:right="-57"/>
              <w:jc w:val="center"/>
              <w:rPr>
                <w:rFonts w:eastAsia="Calibri"/>
                <w:lang w:val="kk-KZ" w:eastAsia="ko-KR"/>
              </w:rPr>
            </w:pPr>
            <w:r w:rsidRPr="00532AFF">
              <w:rPr>
                <w:rFonts w:eastAsia="Calibri"/>
                <w:lang w:val="kk-KZ" w:eastAsia="ko-KR"/>
              </w:rPr>
              <w:t>жарт.бш.</w:t>
            </w:r>
          </w:p>
        </w:tc>
        <w:tc>
          <w:tcPr>
            <w:tcW w:w="992" w:type="dxa"/>
            <w:shd w:val="clear" w:color="auto" w:fill="auto"/>
          </w:tcPr>
          <w:p w14:paraId="4EBB63D1" w14:textId="16A4A8F6" w:rsidR="004B56E6" w:rsidRPr="00532AFF" w:rsidRDefault="004B56E6" w:rsidP="004B56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05F1289D" w14:textId="45F2A761" w:rsidR="004B56E6" w:rsidRPr="00532AFF" w:rsidRDefault="004B56E6" w:rsidP="004B56E6">
            <w:pPr>
              <w:tabs>
                <w:tab w:val="left" w:pos="1475"/>
              </w:tabs>
              <w:jc w:val="center"/>
              <w:rPr>
                <w:rFonts w:eastAsia="Calibri"/>
              </w:rPr>
            </w:pPr>
            <w:r w:rsidRPr="00532AFF">
              <w:rPr>
                <w:rFonts w:eastAsia="Calibri"/>
              </w:rPr>
              <w:t>–</w:t>
            </w:r>
          </w:p>
        </w:tc>
        <w:tc>
          <w:tcPr>
            <w:tcW w:w="709" w:type="dxa"/>
            <w:shd w:val="clear" w:color="auto" w:fill="auto"/>
          </w:tcPr>
          <w:p w14:paraId="0FAFC0CA" w14:textId="090C0F0E" w:rsidR="004B56E6" w:rsidRPr="00532AFF" w:rsidRDefault="004B56E6" w:rsidP="004B56E6">
            <w:pPr>
              <w:tabs>
                <w:tab w:val="left" w:pos="1475"/>
              </w:tabs>
              <w:ind w:left="-57" w:right="-57"/>
              <w:jc w:val="center"/>
              <w:rPr>
                <w:rFonts w:eastAsia="Calibri"/>
              </w:rPr>
            </w:pPr>
            <w:r w:rsidRPr="00532AFF">
              <w:rPr>
                <w:rFonts w:eastAsia="Calibri"/>
              </w:rPr>
              <w:t>87</w:t>
            </w:r>
          </w:p>
        </w:tc>
        <w:tc>
          <w:tcPr>
            <w:tcW w:w="644" w:type="dxa"/>
            <w:shd w:val="clear" w:color="auto" w:fill="auto"/>
          </w:tcPr>
          <w:p w14:paraId="6483D03C" w14:textId="2EAA4542" w:rsidR="004B56E6" w:rsidRPr="00532AFF" w:rsidRDefault="004B56E6" w:rsidP="004B56E6">
            <w:pPr>
              <w:tabs>
                <w:tab w:val="left" w:pos="1475"/>
              </w:tabs>
              <w:ind w:left="-57" w:right="-57"/>
              <w:jc w:val="center"/>
              <w:rPr>
                <w:rFonts w:eastAsia="Calibri"/>
              </w:rPr>
            </w:pPr>
            <w:r w:rsidRPr="00532AFF">
              <w:rPr>
                <w:rFonts w:eastAsia="Calibri"/>
              </w:rPr>
              <w:t>70</w:t>
            </w:r>
          </w:p>
        </w:tc>
        <w:tc>
          <w:tcPr>
            <w:tcW w:w="709" w:type="dxa"/>
            <w:shd w:val="clear" w:color="auto" w:fill="auto"/>
          </w:tcPr>
          <w:p w14:paraId="2FD8793F" w14:textId="552FBF28" w:rsidR="004B56E6" w:rsidRPr="00532AFF" w:rsidRDefault="004B56E6" w:rsidP="004B56E6">
            <w:pPr>
              <w:tabs>
                <w:tab w:val="left" w:pos="1475"/>
              </w:tabs>
              <w:ind w:left="-57" w:right="-57"/>
              <w:jc w:val="center"/>
              <w:rPr>
                <w:rFonts w:eastAsia="Calibri"/>
              </w:rPr>
            </w:pPr>
            <w:r w:rsidRPr="00532AFF">
              <w:rPr>
                <w:rFonts w:eastAsia="Calibri"/>
              </w:rPr>
              <w:t>++</w:t>
            </w:r>
          </w:p>
        </w:tc>
      </w:tr>
      <w:tr w:rsidR="00C552B7" w:rsidRPr="00532AFF" w14:paraId="0E635FF4" w14:textId="77777777" w:rsidTr="008263E4">
        <w:tc>
          <w:tcPr>
            <w:tcW w:w="2835" w:type="dxa"/>
            <w:shd w:val="clear" w:color="auto" w:fill="auto"/>
          </w:tcPr>
          <w:p w14:paraId="4370E41B" w14:textId="77777777" w:rsidR="00353AF6" w:rsidRPr="00532AFF" w:rsidRDefault="00353AF6" w:rsidP="003503E6">
            <w:pPr>
              <w:tabs>
                <w:tab w:val="left" w:pos="1475"/>
              </w:tabs>
              <w:ind w:left="-57" w:right="-57"/>
              <w:rPr>
                <w:rFonts w:eastAsia="Calibri"/>
                <w:i/>
                <w:lang w:val="kk-KZ"/>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CEBC9E8"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5CADAAE9"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46BA48CC"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675387D7" w14:textId="60E1850E" w:rsidR="00353AF6" w:rsidRPr="00532AFF" w:rsidRDefault="00353AF6" w:rsidP="003503E6">
            <w:pPr>
              <w:tabs>
                <w:tab w:val="left" w:pos="1475"/>
              </w:tabs>
              <w:ind w:left="-57" w:right="-57"/>
              <w:jc w:val="center"/>
              <w:rPr>
                <w:rFonts w:eastAsia="Calibri"/>
              </w:rPr>
            </w:pPr>
          </w:p>
        </w:tc>
        <w:tc>
          <w:tcPr>
            <w:tcW w:w="709" w:type="dxa"/>
            <w:shd w:val="clear" w:color="auto" w:fill="auto"/>
          </w:tcPr>
          <w:p w14:paraId="0A8F384C"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336F7262" w14:textId="77777777" w:rsidR="00353AF6" w:rsidRPr="00532AFF" w:rsidRDefault="00353AF6" w:rsidP="003503E6">
            <w:pPr>
              <w:tabs>
                <w:tab w:val="left" w:pos="1475"/>
              </w:tabs>
              <w:ind w:left="-57" w:right="-57"/>
              <w:jc w:val="center"/>
              <w:rPr>
                <w:rFonts w:eastAsia="Calibri"/>
              </w:rPr>
            </w:pPr>
            <w:r w:rsidRPr="00532AFF">
              <w:rPr>
                <w:rFonts w:eastAsia="Calibri"/>
              </w:rPr>
              <w:t>70</w:t>
            </w:r>
          </w:p>
        </w:tc>
        <w:tc>
          <w:tcPr>
            <w:tcW w:w="644" w:type="dxa"/>
            <w:shd w:val="clear" w:color="auto" w:fill="auto"/>
          </w:tcPr>
          <w:p w14:paraId="5583EAF9" w14:textId="77777777" w:rsidR="00353AF6" w:rsidRPr="00532AFF" w:rsidRDefault="00353AF6" w:rsidP="003503E6">
            <w:pPr>
              <w:tabs>
                <w:tab w:val="left" w:pos="1475"/>
              </w:tabs>
              <w:ind w:left="-57" w:right="-57"/>
              <w:jc w:val="center"/>
              <w:rPr>
                <w:rFonts w:eastAsia="Calibri"/>
              </w:rPr>
            </w:pPr>
            <w:r w:rsidRPr="00532AFF">
              <w:rPr>
                <w:rFonts w:eastAsia="Calibri"/>
              </w:rPr>
              <w:t>48</w:t>
            </w:r>
          </w:p>
        </w:tc>
        <w:tc>
          <w:tcPr>
            <w:tcW w:w="709" w:type="dxa"/>
            <w:shd w:val="clear" w:color="auto" w:fill="auto"/>
          </w:tcPr>
          <w:p w14:paraId="40DA3656"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E6E454A" w14:textId="77777777" w:rsidTr="008263E4">
        <w:tc>
          <w:tcPr>
            <w:tcW w:w="2835" w:type="dxa"/>
            <w:shd w:val="clear" w:color="auto" w:fill="auto"/>
          </w:tcPr>
          <w:p w14:paraId="1564DDE6" w14:textId="77777777" w:rsidR="00353AF6" w:rsidRPr="00532AFF" w:rsidRDefault="00353AF6" w:rsidP="003503E6">
            <w:pPr>
              <w:tabs>
                <w:tab w:val="left" w:pos="1475"/>
              </w:tabs>
              <w:ind w:left="-57" w:right="-57"/>
              <w:rPr>
                <w:rFonts w:eastAsia="Calibri"/>
                <w:lang w:val="kk-KZ"/>
              </w:rPr>
            </w:pPr>
            <w:r w:rsidRPr="00532AFF">
              <w:t>*</w:t>
            </w:r>
            <w:r w:rsidRPr="00532AFF">
              <w:rPr>
                <w:rFonts w:eastAsia="Calibri"/>
                <w:i/>
                <w:lang w:val="kk-KZ"/>
              </w:rPr>
              <w:t xml:space="preserve">Echinops chantavicus </w:t>
            </w:r>
          </w:p>
          <w:p w14:paraId="21F5C831" w14:textId="77777777" w:rsidR="00353AF6" w:rsidRPr="00532AFF" w:rsidRDefault="00353AF6" w:rsidP="003503E6">
            <w:pPr>
              <w:tabs>
                <w:tab w:val="left" w:pos="1475"/>
              </w:tabs>
              <w:ind w:left="-57" w:right="-57"/>
              <w:rPr>
                <w:rFonts w:eastAsia="Calibri"/>
              </w:rPr>
            </w:pPr>
            <w:r w:rsidRPr="00532AFF">
              <w:rPr>
                <w:rFonts w:eastAsia="Calibri"/>
                <w:bCs/>
                <w:lang w:val="kk-KZ"/>
              </w:rPr>
              <w:t>көктемгі себу</w:t>
            </w:r>
          </w:p>
        </w:tc>
        <w:tc>
          <w:tcPr>
            <w:tcW w:w="1872" w:type="dxa"/>
            <w:shd w:val="clear" w:color="auto" w:fill="auto"/>
          </w:tcPr>
          <w:p w14:paraId="6D0DCCD3" w14:textId="77777777" w:rsidR="00353AF6" w:rsidRPr="00532AFF" w:rsidRDefault="00353AF6" w:rsidP="003503E6">
            <w:pPr>
              <w:tabs>
                <w:tab w:val="left" w:pos="1475"/>
              </w:tabs>
              <w:ind w:left="-57" w:right="-57"/>
              <w:jc w:val="center"/>
              <w:rPr>
                <w:rFonts w:eastAsia="Calibri"/>
                <w:i/>
                <w:lang w:val="en-US"/>
              </w:rPr>
            </w:pPr>
            <w:r w:rsidRPr="00532AFF">
              <w:rPr>
                <w:rFonts w:eastAsia="Calibri"/>
                <w:i/>
                <w:lang w:val="en-US" w:eastAsia="ko-KR"/>
              </w:rPr>
              <w:t>Compositae</w:t>
            </w:r>
          </w:p>
        </w:tc>
        <w:tc>
          <w:tcPr>
            <w:tcW w:w="886" w:type="dxa"/>
            <w:shd w:val="clear" w:color="auto" w:fill="auto"/>
          </w:tcPr>
          <w:p w14:paraId="1BB5C76A" w14:textId="17C98EBF" w:rsidR="00353AF6" w:rsidRPr="00532AFF" w:rsidRDefault="0054174F" w:rsidP="003503E6">
            <w:pPr>
              <w:tabs>
                <w:tab w:val="left" w:pos="1475"/>
              </w:tabs>
              <w:jc w:val="center"/>
              <w:rPr>
                <w:rFonts w:eastAsia="Calibri"/>
                <w:lang w:val="kk-KZ"/>
              </w:rPr>
            </w:pPr>
            <w:r w:rsidRPr="00532AFF">
              <w:rPr>
                <w:rFonts w:eastAsia="Calibri"/>
                <w:bCs/>
                <w:lang w:val="kk-KZ"/>
              </w:rPr>
              <w:t>кжш.</w:t>
            </w:r>
          </w:p>
        </w:tc>
        <w:tc>
          <w:tcPr>
            <w:tcW w:w="992" w:type="dxa"/>
            <w:shd w:val="clear" w:color="auto" w:fill="auto"/>
          </w:tcPr>
          <w:p w14:paraId="27AFE901"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228A8762"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709" w:type="dxa"/>
            <w:shd w:val="clear" w:color="auto" w:fill="auto"/>
          </w:tcPr>
          <w:p w14:paraId="37788109" w14:textId="77777777" w:rsidR="00353AF6" w:rsidRPr="00532AFF" w:rsidRDefault="00353AF6" w:rsidP="003503E6">
            <w:pPr>
              <w:tabs>
                <w:tab w:val="left" w:pos="1475"/>
              </w:tabs>
              <w:ind w:left="-57" w:right="-57"/>
              <w:jc w:val="center"/>
              <w:rPr>
                <w:rFonts w:eastAsia="Calibri"/>
              </w:rPr>
            </w:pPr>
            <w:r w:rsidRPr="00532AFF">
              <w:rPr>
                <w:rFonts w:eastAsia="Calibri"/>
              </w:rPr>
              <w:t>4</w:t>
            </w:r>
          </w:p>
        </w:tc>
        <w:tc>
          <w:tcPr>
            <w:tcW w:w="644" w:type="dxa"/>
            <w:shd w:val="clear" w:color="auto" w:fill="auto"/>
          </w:tcPr>
          <w:p w14:paraId="24FB0638"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709" w:type="dxa"/>
            <w:shd w:val="clear" w:color="auto" w:fill="auto"/>
          </w:tcPr>
          <w:p w14:paraId="4D2A64EA"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527C726" w14:textId="77777777" w:rsidTr="008263E4">
        <w:tc>
          <w:tcPr>
            <w:tcW w:w="2835" w:type="dxa"/>
            <w:shd w:val="clear" w:color="auto" w:fill="auto"/>
          </w:tcPr>
          <w:p w14:paraId="1B58ACDA" w14:textId="77777777" w:rsidR="00353AF6" w:rsidRPr="00532AFF" w:rsidRDefault="00353AF6" w:rsidP="003503E6">
            <w:pPr>
              <w:tabs>
                <w:tab w:val="left" w:pos="1475"/>
              </w:tabs>
              <w:ind w:left="-57" w:right="-57"/>
              <w:rPr>
                <w:rFonts w:eastAsia="Calibri"/>
                <w:bCs/>
                <w:lang w:val="kk-KZ"/>
              </w:rPr>
            </w:pPr>
            <w:r w:rsidRPr="00532AFF">
              <w:rPr>
                <w:rFonts w:eastAsia="Calibri"/>
                <w:bCs/>
                <w:lang w:val="kk-KZ"/>
              </w:rPr>
              <w:t>күзгі себу</w:t>
            </w:r>
          </w:p>
        </w:tc>
        <w:tc>
          <w:tcPr>
            <w:tcW w:w="1872" w:type="dxa"/>
            <w:shd w:val="clear" w:color="auto" w:fill="auto"/>
          </w:tcPr>
          <w:p w14:paraId="33EBEF47"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7D474697" w14:textId="77777777" w:rsidR="00353AF6" w:rsidRPr="00532AFF" w:rsidRDefault="00353AF6" w:rsidP="003503E6">
            <w:pPr>
              <w:tabs>
                <w:tab w:val="left" w:pos="1475"/>
              </w:tabs>
              <w:ind w:left="-57" w:right="-57"/>
              <w:jc w:val="center"/>
              <w:rPr>
                <w:rFonts w:eastAsia="Calibri"/>
              </w:rPr>
            </w:pPr>
          </w:p>
        </w:tc>
        <w:tc>
          <w:tcPr>
            <w:tcW w:w="992" w:type="dxa"/>
            <w:shd w:val="clear" w:color="auto" w:fill="auto"/>
          </w:tcPr>
          <w:p w14:paraId="326BF9DB"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735D08B8"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53246398" w14:textId="77777777" w:rsidR="00353AF6" w:rsidRPr="00532AFF" w:rsidRDefault="00353AF6" w:rsidP="003503E6">
            <w:pPr>
              <w:tabs>
                <w:tab w:val="left" w:pos="1475"/>
              </w:tabs>
              <w:ind w:left="-57" w:right="-57"/>
              <w:jc w:val="center"/>
              <w:rPr>
                <w:rFonts w:eastAsia="Calibri"/>
              </w:rPr>
            </w:pPr>
            <w:r w:rsidRPr="00532AFF">
              <w:rPr>
                <w:rFonts w:eastAsia="Calibri"/>
              </w:rPr>
              <w:t>4</w:t>
            </w:r>
          </w:p>
        </w:tc>
        <w:tc>
          <w:tcPr>
            <w:tcW w:w="644" w:type="dxa"/>
            <w:shd w:val="clear" w:color="auto" w:fill="auto"/>
          </w:tcPr>
          <w:p w14:paraId="360D95A9" w14:textId="77777777" w:rsidR="00353AF6" w:rsidRPr="00532AFF" w:rsidRDefault="00353AF6" w:rsidP="003503E6">
            <w:pPr>
              <w:tabs>
                <w:tab w:val="left" w:pos="1475"/>
              </w:tabs>
              <w:ind w:left="-57" w:right="-57"/>
              <w:jc w:val="center"/>
              <w:rPr>
                <w:rFonts w:eastAsia="Calibri"/>
              </w:rPr>
            </w:pPr>
            <w:r w:rsidRPr="00532AFF">
              <w:rPr>
                <w:rFonts w:eastAsia="Calibri"/>
              </w:rPr>
              <w:t>4</w:t>
            </w:r>
          </w:p>
        </w:tc>
        <w:tc>
          <w:tcPr>
            <w:tcW w:w="709" w:type="dxa"/>
            <w:shd w:val="clear" w:color="auto" w:fill="auto"/>
          </w:tcPr>
          <w:p w14:paraId="42334D42"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3829936C" w14:textId="77777777" w:rsidTr="008263E4">
        <w:tc>
          <w:tcPr>
            <w:tcW w:w="2835" w:type="dxa"/>
            <w:shd w:val="clear" w:color="auto" w:fill="auto"/>
          </w:tcPr>
          <w:p w14:paraId="220FE568" w14:textId="77777777" w:rsidR="00353AF6" w:rsidRPr="00532AFF" w:rsidRDefault="00353AF6" w:rsidP="003503E6">
            <w:pPr>
              <w:tabs>
                <w:tab w:val="left" w:pos="1475"/>
              </w:tabs>
              <w:ind w:left="-57" w:right="-57"/>
              <w:rPr>
                <w:rFonts w:eastAsia="Calibri"/>
                <w:lang w:val="kk-KZ"/>
              </w:rPr>
            </w:pPr>
            <w:r w:rsidRPr="00532AFF">
              <w:t>*</w:t>
            </w:r>
            <w:r w:rsidRPr="00532AFF">
              <w:rPr>
                <w:rFonts w:eastAsia="Calibri"/>
                <w:i/>
                <w:lang w:val="kk-KZ"/>
              </w:rPr>
              <w:t>Ephedra equisetina</w:t>
            </w:r>
          </w:p>
          <w:p w14:paraId="000661E4" w14:textId="77777777" w:rsidR="00353AF6" w:rsidRPr="00532AFF" w:rsidRDefault="00353AF6" w:rsidP="003503E6">
            <w:pPr>
              <w:tabs>
                <w:tab w:val="left" w:pos="1475"/>
              </w:tabs>
              <w:ind w:left="-57" w:right="-57"/>
              <w:rPr>
                <w:rFonts w:eastAsia="Calibri"/>
              </w:rPr>
            </w:pPr>
            <w:r w:rsidRPr="00532AFF">
              <w:rPr>
                <w:rFonts w:eastAsia="Calibri"/>
                <w:bCs/>
                <w:lang w:val="kk-KZ"/>
              </w:rPr>
              <w:t>күзгі себу</w:t>
            </w:r>
          </w:p>
        </w:tc>
        <w:tc>
          <w:tcPr>
            <w:tcW w:w="1872" w:type="dxa"/>
            <w:shd w:val="clear" w:color="auto" w:fill="auto"/>
          </w:tcPr>
          <w:p w14:paraId="0FE60CC5" w14:textId="77777777" w:rsidR="00353AF6" w:rsidRPr="00532AFF" w:rsidRDefault="00353AF6" w:rsidP="003503E6">
            <w:pPr>
              <w:tabs>
                <w:tab w:val="left" w:pos="1475"/>
              </w:tabs>
              <w:ind w:left="-57" w:right="-57"/>
              <w:jc w:val="center"/>
              <w:rPr>
                <w:rFonts w:eastAsia="Calibri"/>
                <w:i/>
                <w:lang w:val="en-US"/>
              </w:rPr>
            </w:pPr>
            <w:r w:rsidRPr="00532AFF">
              <w:rPr>
                <w:rFonts w:eastAsia="Calibri"/>
                <w:bCs/>
                <w:i/>
                <w:lang w:val="kk-KZ"/>
              </w:rPr>
              <w:t>Ephedraceae</w:t>
            </w:r>
          </w:p>
        </w:tc>
        <w:tc>
          <w:tcPr>
            <w:tcW w:w="886" w:type="dxa"/>
            <w:shd w:val="clear" w:color="auto" w:fill="auto"/>
          </w:tcPr>
          <w:p w14:paraId="0784AA1A"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077E61FD"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1681CD38"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0CAAA85F" w14:textId="77777777" w:rsidR="00353AF6" w:rsidRPr="00532AFF" w:rsidRDefault="00353AF6" w:rsidP="003503E6">
            <w:pPr>
              <w:tabs>
                <w:tab w:val="left" w:pos="1475"/>
              </w:tabs>
              <w:ind w:left="-57" w:right="-57"/>
              <w:jc w:val="center"/>
              <w:rPr>
                <w:rFonts w:eastAsia="Calibri"/>
              </w:rPr>
            </w:pPr>
            <w:r w:rsidRPr="00532AFF">
              <w:rPr>
                <w:rFonts w:eastAsia="Calibri"/>
              </w:rPr>
              <w:t>88</w:t>
            </w:r>
          </w:p>
        </w:tc>
        <w:tc>
          <w:tcPr>
            <w:tcW w:w="644" w:type="dxa"/>
            <w:shd w:val="clear" w:color="auto" w:fill="auto"/>
          </w:tcPr>
          <w:p w14:paraId="0A09E953" w14:textId="77777777" w:rsidR="00353AF6" w:rsidRPr="00532AFF" w:rsidRDefault="00353AF6" w:rsidP="003503E6">
            <w:pPr>
              <w:tabs>
                <w:tab w:val="left" w:pos="1475"/>
              </w:tabs>
              <w:ind w:left="-57" w:right="-57"/>
              <w:jc w:val="center"/>
              <w:rPr>
                <w:rFonts w:eastAsia="Calibri"/>
              </w:rPr>
            </w:pPr>
            <w:r w:rsidRPr="00532AFF">
              <w:rPr>
                <w:rFonts w:eastAsia="Calibri"/>
              </w:rPr>
              <w:t>60</w:t>
            </w:r>
          </w:p>
        </w:tc>
        <w:tc>
          <w:tcPr>
            <w:tcW w:w="709" w:type="dxa"/>
            <w:shd w:val="clear" w:color="auto" w:fill="auto"/>
          </w:tcPr>
          <w:p w14:paraId="3948C7E6"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6DF6C9CC" w14:textId="77777777" w:rsidTr="008263E4">
        <w:tc>
          <w:tcPr>
            <w:tcW w:w="2835" w:type="dxa"/>
            <w:shd w:val="clear" w:color="auto" w:fill="auto"/>
          </w:tcPr>
          <w:p w14:paraId="2E0967D5" w14:textId="77777777" w:rsidR="00353AF6" w:rsidRPr="00532AFF" w:rsidRDefault="00353AF6" w:rsidP="003503E6">
            <w:pPr>
              <w:tabs>
                <w:tab w:val="left" w:pos="1475"/>
              </w:tabs>
              <w:ind w:left="-57" w:right="-57"/>
              <w:rPr>
                <w:rFonts w:eastAsia="Calibri"/>
                <w:lang w:val="kk-KZ"/>
              </w:rPr>
            </w:pPr>
            <w:r w:rsidRPr="00532AFF">
              <w:rPr>
                <w:rFonts w:eastAsia="Calibri"/>
                <w:i/>
                <w:lang w:val="kk-KZ"/>
              </w:rPr>
              <w:t>Leonurus turkestanicus</w:t>
            </w:r>
          </w:p>
          <w:p w14:paraId="0DE712D2" w14:textId="77777777" w:rsidR="00353AF6" w:rsidRPr="00532AFF" w:rsidRDefault="00353AF6" w:rsidP="003503E6">
            <w:pPr>
              <w:tabs>
                <w:tab w:val="left" w:pos="1475"/>
              </w:tabs>
              <w:ind w:left="-57" w:right="-57"/>
              <w:rPr>
                <w:rFonts w:eastAsia="Calibri"/>
              </w:rPr>
            </w:pPr>
            <w:r w:rsidRPr="00532AFF">
              <w:rPr>
                <w:rFonts w:eastAsia="Calibri"/>
                <w:bCs/>
                <w:lang w:val="kk-KZ"/>
              </w:rPr>
              <w:t>күзгі себу</w:t>
            </w:r>
          </w:p>
        </w:tc>
        <w:tc>
          <w:tcPr>
            <w:tcW w:w="1872" w:type="dxa"/>
            <w:shd w:val="clear" w:color="auto" w:fill="auto"/>
          </w:tcPr>
          <w:p w14:paraId="74C9CDAA" w14:textId="77777777" w:rsidR="00353AF6" w:rsidRPr="00532AFF" w:rsidRDefault="00353AF6" w:rsidP="003503E6">
            <w:pPr>
              <w:tabs>
                <w:tab w:val="left" w:pos="1475"/>
              </w:tabs>
              <w:ind w:left="-57" w:right="-57"/>
              <w:jc w:val="center"/>
              <w:rPr>
                <w:rFonts w:eastAsia="Calibri"/>
                <w:i/>
                <w:lang w:val="en-US"/>
              </w:rPr>
            </w:pPr>
            <w:proofErr w:type="spellStart"/>
            <w:r w:rsidRPr="00532AFF">
              <w:rPr>
                <w:rFonts w:eastAsia="Calibri"/>
                <w:i/>
              </w:rPr>
              <w:t>Lamiaceae</w:t>
            </w:r>
            <w:proofErr w:type="spellEnd"/>
          </w:p>
        </w:tc>
        <w:tc>
          <w:tcPr>
            <w:tcW w:w="886" w:type="dxa"/>
            <w:shd w:val="clear" w:color="auto" w:fill="auto"/>
          </w:tcPr>
          <w:p w14:paraId="7CE3E89E" w14:textId="7E81E67E" w:rsidR="00353AF6" w:rsidRPr="00532AFF" w:rsidRDefault="0054174F" w:rsidP="003503E6">
            <w:pPr>
              <w:tabs>
                <w:tab w:val="left" w:pos="1475"/>
              </w:tabs>
              <w:ind w:right="-57"/>
              <w:rPr>
                <w:rFonts w:eastAsia="Calibri"/>
                <w:lang w:val="kk-KZ"/>
              </w:rPr>
            </w:pPr>
            <w:r w:rsidRPr="00532AFF">
              <w:rPr>
                <w:rFonts w:eastAsia="Calibri"/>
                <w:bCs/>
                <w:lang w:val="kk-KZ"/>
              </w:rPr>
              <w:t>кжш.</w:t>
            </w:r>
          </w:p>
        </w:tc>
        <w:tc>
          <w:tcPr>
            <w:tcW w:w="992" w:type="dxa"/>
            <w:shd w:val="clear" w:color="auto" w:fill="auto"/>
          </w:tcPr>
          <w:p w14:paraId="4E5FEAF6"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0C5B90E" w14:textId="77777777" w:rsidR="00353AF6" w:rsidRPr="00532AFF" w:rsidRDefault="00353AF6" w:rsidP="003503E6">
            <w:pPr>
              <w:tabs>
                <w:tab w:val="left" w:pos="1475"/>
              </w:tabs>
              <w:ind w:left="-57" w:right="-57"/>
              <w:jc w:val="center"/>
              <w:rPr>
                <w:rFonts w:eastAsia="Calibri"/>
              </w:rPr>
            </w:pPr>
          </w:p>
          <w:p w14:paraId="4C59382F" w14:textId="77777777" w:rsidR="00353AF6" w:rsidRPr="00532AFF" w:rsidRDefault="00353AF6" w:rsidP="003503E6">
            <w:pPr>
              <w:tabs>
                <w:tab w:val="left" w:pos="1475"/>
              </w:tabs>
              <w:ind w:left="-57" w:right="-57"/>
              <w:jc w:val="center"/>
              <w:rPr>
                <w:rFonts w:eastAsia="Calibri"/>
              </w:rPr>
            </w:pPr>
            <w:r w:rsidRPr="00532AFF">
              <w:rPr>
                <w:rFonts w:eastAsia="Calibri"/>
              </w:rPr>
              <w:t>30</w:t>
            </w:r>
            <w:r w:rsidRPr="00532AFF">
              <w:rPr>
                <w:rFonts w:eastAsia="Calibri"/>
                <w:bCs/>
                <w:iCs/>
                <w:lang w:val="kk-KZ"/>
              </w:rPr>
              <w:t>–</w:t>
            </w:r>
            <w:r w:rsidRPr="00532AFF">
              <w:rPr>
                <w:rFonts w:eastAsia="Calibri"/>
              </w:rPr>
              <w:t>41</w:t>
            </w:r>
          </w:p>
        </w:tc>
        <w:tc>
          <w:tcPr>
            <w:tcW w:w="709" w:type="dxa"/>
            <w:shd w:val="clear" w:color="auto" w:fill="auto"/>
          </w:tcPr>
          <w:p w14:paraId="15CD44B5" w14:textId="77777777" w:rsidR="00353AF6" w:rsidRPr="00532AFF" w:rsidRDefault="00353AF6" w:rsidP="003503E6">
            <w:pPr>
              <w:tabs>
                <w:tab w:val="left" w:pos="1475"/>
              </w:tabs>
              <w:ind w:left="-57" w:right="-57"/>
              <w:jc w:val="center"/>
              <w:rPr>
                <w:rFonts w:eastAsia="Calibri"/>
              </w:rPr>
            </w:pPr>
          </w:p>
          <w:p w14:paraId="7ED1A13A" w14:textId="77777777" w:rsidR="00353AF6" w:rsidRPr="00532AFF" w:rsidRDefault="00353AF6" w:rsidP="003503E6">
            <w:pPr>
              <w:tabs>
                <w:tab w:val="left" w:pos="1475"/>
              </w:tabs>
              <w:ind w:left="-57" w:right="-57"/>
              <w:jc w:val="center"/>
              <w:rPr>
                <w:rFonts w:eastAsia="Calibri"/>
              </w:rPr>
            </w:pPr>
            <w:r w:rsidRPr="00532AFF">
              <w:rPr>
                <w:rFonts w:eastAsia="Calibri"/>
              </w:rPr>
              <w:t>4</w:t>
            </w:r>
          </w:p>
        </w:tc>
        <w:tc>
          <w:tcPr>
            <w:tcW w:w="644" w:type="dxa"/>
            <w:shd w:val="clear" w:color="auto" w:fill="auto"/>
          </w:tcPr>
          <w:p w14:paraId="4B23273B" w14:textId="77777777" w:rsidR="00353AF6" w:rsidRPr="00532AFF" w:rsidRDefault="00353AF6" w:rsidP="003503E6">
            <w:pPr>
              <w:tabs>
                <w:tab w:val="left" w:pos="1475"/>
              </w:tabs>
              <w:ind w:left="-57" w:right="-57"/>
              <w:jc w:val="center"/>
              <w:rPr>
                <w:rFonts w:eastAsia="Calibri"/>
              </w:rPr>
            </w:pPr>
          </w:p>
          <w:p w14:paraId="1EA4D156" w14:textId="77777777" w:rsidR="00353AF6" w:rsidRPr="00532AFF" w:rsidRDefault="00353AF6" w:rsidP="003503E6">
            <w:pPr>
              <w:tabs>
                <w:tab w:val="left" w:pos="1475"/>
              </w:tabs>
              <w:ind w:left="-57" w:right="-57"/>
              <w:jc w:val="center"/>
              <w:rPr>
                <w:rFonts w:eastAsia="Calibri"/>
              </w:rPr>
            </w:pPr>
            <w:r w:rsidRPr="00532AFF">
              <w:rPr>
                <w:rFonts w:eastAsia="Calibri"/>
              </w:rPr>
              <w:t>4</w:t>
            </w:r>
          </w:p>
        </w:tc>
        <w:tc>
          <w:tcPr>
            <w:tcW w:w="709" w:type="dxa"/>
            <w:shd w:val="clear" w:color="auto" w:fill="auto"/>
          </w:tcPr>
          <w:p w14:paraId="33FF8DFC"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3E1E8403" w14:textId="77777777" w:rsidTr="008263E4">
        <w:tc>
          <w:tcPr>
            <w:tcW w:w="2835" w:type="dxa"/>
            <w:shd w:val="clear" w:color="auto" w:fill="auto"/>
          </w:tcPr>
          <w:p w14:paraId="6D917A1F" w14:textId="77777777" w:rsidR="00353AF6" w:rsidRPr="00532AFF" w:rsidRDefault="00353AF6" w:rsidP="003503E6">
            <w:pPr>
              <w:keepNext/>
              <w:tabs>
                <w:tab w:val="left" w:pos="1475"/>
              </w:tabs>
              <w:ind w:left="-57" w:right="-57"/>
              <w:outlineLvl w:val="0"/>
              <w:rPr>
                <w:rFonts w:eastAsia="Calibri"/>
                <w:i/>
                <w:lang w:eastAsia="ko-KR"/>
              </w:rPr>
            </w:pPr>
            <w:r w:rsidRPr="00532AFF">
              <w:rPr>
                <w:rFonts w:eastAsia="Calibri"/>
                <w:bCs/>
                <w:lang w:val="kk-KZ"/>
              </w:rPr>
              <w:t>жүйек, көктемгі себу</w:t>
            </w:r>
          </w:p>
        </w:tc>
        <w:tc>
          <w:tcPr>
            <w:tcW w:w="1872" w:type="dxa"/>
            <w:shd w:val="clear" w:color="auto" w:fill="auto"/>
          </w:tcPr>
          <w:p w14:paraId="0106E137" w14:textId="77777777" w:rsidR="00353AF6" w:rsidRPr="00532AFF" w:rsidRDefault="00353AF6" w:rsidP="003503E6">
            <w:pPr>
              <w:keepNext/>
              <w:tabs>
                <w:tab w:val="left" w:pos="1475"/>
              </w:tabs>
              <w:ind w:left="-57" w:right="-57"/>
              <w:jc w:val="center"/>
              <w:outlineLvl w:val="0"/>
              <w:rPr>
                <w:rFonts w:eastAsia="Calibri"/>
                <w:i/>
                <w:lang w:eastAsia="ko-KR"/>
              </w:rPr>
            </w:pPr>
          </w:p>
        </w:tc>
        <w:tc>
          <w:tcPr>
            <w:tcW w:w="886" w:type="dxa"/>
            <w:shd w:val="clear" w:color="auto" w:fill="auto"/>
          </w:tcPr>
          <w:p w14:paraId="7FFAA875" w14:textId="77777777" w:rsidR="00353AF6" w:rsidRPr="00532AFF" w:rsidRDefault="00353AF6" w:rsidP="003503E6">
            <w:pPr>
              <w:keepNext/>
              <w:tabs>
                <w:tab w:val="left" w:pos="1475"/>
              </w:tabs>
              <w:ind w:left="-57" w:right="-57"/>
              <w:jc w:val="center"/>
              <w:outlineLvl w:val="0"/>
              <w:rPr>
                <w:rFonts w:eastAsia="Calibri"/>
                <w:lang w:eastAsia="ko-KR"/>
              </w:rPr>
            </w:pPr>
          </w:p>
        </w:tc>
        <w:tc>
          <w:tcPr>
            <w:tcW w:w="992" w:type="dxa"/>
            <w:shd w:val="clear" w:color="auto" w:fill="auto"/>
          </w:tcPr>
          <w:p w14:paraId="4E1D9A86" w14:textId="77777777" w:rsidR="00353AF6" w:rsidRPr="00532AFF" w:rsidRDefault="00353AF6" w:rsidP="003503E6">
            <w:pPr>
              <w:tabs>
                <w:tab w:val="left" w:pos="1475"/>
              </w:tabs>
              <w:ind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0BDDC05"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6EAEA7BF" w14:textId="77777777" w:rsidR="00353AF6" w:rsidRPr="00532AFF" w:rsidRDefault="00353AF6" w:rsidP="003503E6">
            <w:pPr>
              <w:tabs>
                <w:tab w:val="left" w:pos="1475"/>
              </w:tabs>
              <w:ind w:left="-57" w:right="-57"/>
              <w:jc w:val="center"/>
              <w:rPr>
                <w:rFonts w:eastAsia="Calibri"/>
              </w:rPr>
            </w:pPr>
            <w:r w:rsidRPr="00532AFF">
              <w:rPr>
                <w:rFonts w:eastAsia="Calibri"/>
              </w:rPr>
              <w:t>48</w:t>
            </w:r>
          </w:p>
        </w:tc>
        <w:tc>
          <w:tcPr>
            <w:tcW w:w="644" w:type="dxa"/>
            <w:shd w:val="clear" w:color="auto" w:fill="auto"/>
          </w:tcPr>
          <w:p w14:paraId="3D6634DC" w14:textId="77777777" w:rsidR="00353AF6" w:rsidRPr="00532AFF" w:rsidRDefault="00353AF6" w:rsidP="003503E6">
            <w:pPr>
              <w:tabs>
                <w:tab w:val="left" w:pos="1475"/>
              </w:tabs>
              <w:ind w:left="-57" w:right="-57"/>
              <w:jc w:val="center"/>
              <w:rPr>
                <w:rFonts w:eastAsia="Calibri"/>
              </w:rPr>
            </w:pPr>
            <w:r w:rsidRPr="00532AFF">
              <w:rPr>
                <w:rFonts w:eastAsia="Calibri"/>
              </w:rPr>
              <w:t>34</w:t>
            </w:r>
          </w:p>
        </w:tc>
        <w:tc>
          <w:tcPr>
            <w:tcW w:w="709" w:type="dxa"/>
            <w:shd w:val="clear" w:color="auto" w:fill="auto"/>
          </w:tcPr>
          <w:p w14:paraId="1506BA1C"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0583B9B2" w14:textId="77777777" w:rsidTr="008263E4">
        <w:tc>
          <w:tcPr>
            <w:tcW w:w="2835" w:type="dxa"/>
            <w:shd w:val="clear" w:color="auto" w:fill="auto"/>
          </w:tcPr>
          <w:p w14:paraId="33BB37A4" w14:textId="77777777" w:rsidR="00353AF6" w:rsidRPr="00532AFF" w:rsidRDefault="00353AF6" w:rsidP="003503E6">
            <w:pPr>
              <w:tabs>
                <w:tab w:val="left" w:pos="1475"/>
              </w:tabs>
              <w:ind w:left="-57" w:right="-57"/>
              <w:rPr>
                <w:rFonts w:eastAsia="Calibri"/>
                <w:lang w:val="kk-KZ"/>
              </w:rPr>
            </w:pPr>
            <w:r w:rsidRPr="00532AFF">
              <w:rPr>
                <w:rFonts w:eastAsia="Calibri"/>
                <w:i/>
                <w:lang w:val="kk-KZ"/>
              </w:rPr>
              <w:t>Marrubium vulgare</w:t>
            </w:r>
          </w:p>
          <w:p w14:paraId="6040F34C" w14:textId="77777777" w:rsidR="00353AF6" w:rsidRPr="00532AFF" w:rsidRDefault="00353AF6" w:rsidP="003503E6">
            <w:pPr>
              <w:tabs>
                <w:tab w:val="left" w:pos="1475"/>
              </w:tabs>
              <w:ind w:left="-57" w:right="-57"/>
              <w:rPr>
                <w:rFonts w:eastAsia="Calibri"/>
                <w:lang w:val="kk-KZ"/>
              </w:rPr>
            </w:pPr>
            <w:r w:rsidRPr="00532AFF">
              <w:rPr>
                <w:rFonts w:eastAsia="Calibri"/>
                <w:bCs/>
                <w:lang w:val="kk-KZ"/>
              </w:rPr>
              <w:t>жәшік, көктемгі себу</w:t>
            </w:r>
          </w:p>
        </w:tc>
        <w:tc>
          <w:tcPr>
            <w:tcW w:w="1872" w:type="dxa"/>
            <w:shd w:val="clear" w:color="auto" w:fill="auto"/>
          </w:tcPr>
          <w:p w14:paraId="36C2971B" w14:textId="77777777" w:rsidR="00353AF6" w:rsidRPr="00532AFF" w:rsidRDefault="00353AF6" w:rsidP="003503E6">
            <w:pPr>
              <w:tabs>
                <w:tab w:val="left" w:pos="1475"/>
              </w:tabs>
              <w:ind w:left="-57" w:right="-57"/>
              <w:jc w:val="center"/>
              <w:rPr>
                <w:rFonts w:eastAsia="Calibri"/>
                <w:bCs/>
                <w:i/>
                <w:lang w:val="kk-KZ"/>
              </w:rPr>
            </w:pPr>
            <w:proofErr w:type="spellStart"/>
            <w:r w:rsidRPr="00532AFF">
              <w:rPr>
                <w:rFonts w:eastAsia="Calibri"/>
                <w:i/>
              </w:rPr>
              <w:t>Lamiaceae</w:t>
            </w:r>
            <w:proofErr w:type="spellEnd"/>
          </w:p>
        </w:tc>
        <w:tc>
          <w:tcPr>
            <w:tcW w:w="886" w:type="dxa"/>
            <w:shd w:val="clear" w:color="auto" w:fill="auto"/>
          </w:tcPr>
          <w:p w14:paraId="622BC13F" w14:textId="4C6BE3A2" w:rsidR="00353AF6" w:rsidRPr="00532AFF" w:rsidRDefault="0054174F" w:rsidP="003503E6">
            <w:pPr>
              <w:tabs>
                <w:tab w:val="left" w:pos="1475"/>
              </w:tabs>
              <w:ind w:left="-57" w:right="-57"/>
              <w:jc w:val="center"/>
              <w:rPr>
                <w:rFonts w:eastAsia="Calibri"/>
                <w:bCs/>
                <w:lang w:val="kk-KZ"/>
              </w:rPr>
            </w:pPr>
            <w:r w:rsidRPr="00532AFF">
              <w:rPr>
                <w:rFonts w:eastAsia="Calibri"/>
                <w:bCs/>
                <w:lang w:val="kk-KZ"/>
              </w:rPr>
              <w:t>кжш.</w:t>
            </w:r>
          </w:p>
        </w:tc>
        <w:tc>
          <w:tcPr>
            <w:tcW w:w="992" w:type="dxa"/>
            <w:shd w:val="clear" w:color="auto" w:fill="auto"/>
          </w:tcPr>
          <w:p w14:paraId="43A170F1" w14:textId="77777777" w:rsidR="00353AF6" w:rsidRPr="00532AFF" w:rsidRDefault="00353AF6" w:rsidP="003503E6">
            <w:pPr>
              <w:tabs>
                <w:tab w:val="left" w:pos="1475"/>
              </w:tabs>
              <w:ind w:left="-57" w:right="-57"/>
              <w:jc w:val="center"/>
              <w:rPr>
                <w:rFonts w:eastAsia="Calibri"/>
                <w:lang w:val="en-US"/>
              </w:rPr>
            </w:pPr>
            <w:proofErr w:type="spellStart"/>
            <w:r w:rsidRPr="00532AFF">
              <w:rPr>
                <w:rFonts w:eastAsia="Calibri"/>
              </w:rPr>
              <w:t>тұқым</w:t>
            </w:r>
            <w:proofErr w:type="spellEnd"/>
          </w:p>
        </w:tc>
        <w:tc>
          <w:tcPr>
            <w:tcW w:w="709" w:type="dxa"/>
            <w:shd w:val="clear" w:color="auto" w:fill="auto"/>
          </w:tcPr>
          <w:p w14:paraId="2376AC56" w14:textId="77777777" w:rsidR="00353AF6" w:rsidRPr="00532AFF" w:rsidRDefault="00353AF6" w:rsidP="003503E6">
            <w:pPr>
              <w:tabs>
                <w:tab w:val="left" w:pos="1475"/>
              </w:tabs>
              <w:ind w:left="-57" w:right="-57"/>
              <w:jc w:val="center"/>
              <w:rPr>
                <w:rFonts w:eastAsia="Calibri"/>
              </w:rPr>
            </w:pPr>
            <w:r w:rsidRPr="00532AFF">
              <w:rPr>
                <w:rFonts w:eastAsia="Calibri"/>
              </w:rPr>
              <w:t>28</w:t>
            </w:r>
            <w:r w:rsidRPr="00532AFF">
              <w:rPr>
                <w:rFonts w:eastAsia="Calibri"/>
                <w:bCs/>
                <w:iCs/>
                <w:lang w:val="kk-KZ"/>
              </w:rPr>
              <w:t>–</w:t>
            </w:r>
            <w:r w:rsidRPr="00532AFF">
              <w:rPr>
                <w:rFonts w:eastAsia="Calibri"/>
              </w:rPr>
              <w:t>81</w:t>
            </w:r>
          </w:p>
        </w:tc>
        <w:tc>
          <w:tcPr>
            <w:tcW w:w="709" w:type="dxa"/>
            <w:shd w:val="clear" w:color="auto" w:fill="auto"/>
          </w:tcPr>
          <w:p w14:paraId="1ABE3078"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52</w:t>
            </w:r>
          </w:p>
        </w:tc>
        <w:tc>
          <w:tcPr>
            <w:tcW w:w="644" w:type="dxa"/>
            <w:shd w:val="clear" w:color="auto" w:fill="auto"/>
          </w:tcPr>
          <w:p w14:paraId="0D561B2D"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18</w:t>
            </w:r>
          </w:p>
        </w:tc>
        <w:tc>
          <w:tcPr>
            <w:tcW w:w="709" w:type="dxa"/>
            <w:shd w:val="clear" w:color="auto" w:fill="auto"/>
          </w:tcPr>
          <w:p w14:paraId="3B5D4DF0"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w:t>
            </w:r>
          </w:p>
        </w:tc>
      </w:tr>
      <w:tr w:rsidR="00C552B7" w:rsidRPr="00532AFF" w14:paraId="5EAFB92E" w14:textId="77777777" w:rsidTr="008263E4">
        <w:tc>
          <w:tcPr>
            <w:tcW w:w="2835" w:type="dxa"/>
            <w:shd w:val="clear" w:color="auto" w:fill="auto"/>
          </w:tcPr>
          <w:p w14:paraId="6CB82B34"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705E5988"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6E9DA91E"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30EDBDDA"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605E84FC" w14:textId="7387845C" w:rsidR="00353AF6" w:rsidRPr="00532AFF" w:rsidRDefault="00353AF6" w:rsidP="003503E6">
            <w:pPr>
              <w:tabs>
                <w:tab w:val="left" w:pos="1475"/>
              </w:tabs>
              <w:ind w:left="-57" w:right="-57"/>
              <w:jc w:val="center"/>
              <w:rPr>
                <w:rFonts w:eastAsia="Calibri"/>
                <w:lang w:val="en-US"/>
              </w:rPr>
            </w:pPr>
          </w:p>
        </w:tc>
        <w:tc>
          <w:tcPr>
            <w:tcW w:w="709" w:type="dxa"/>
            <w:shd w:val="clear" w:color="auto" w:fill="auto"/>
          </w:tcPr>
          <w:p w14:paraId="252091EA"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D8A73BB"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78</w:t>
            </w:r>
          </w:p>
        </w:tc>
        <w:tc>
          <w:tcPr>
            <w:tcW w:w="644" w:type="dxa"/>
            <w:shd w:val="clear" w:color="auto" w:fill="auto"/>
          </w:tcPr>
          <w:p w14:paraId="7386AFD6"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50</w:t>
            </w:r>
          </w:p>
        </w:tc>
        <w:tc>
          <w:tcPr>
            <w:tcW w:w="709" w:type="dxa"/>
            <w:shd w:val="clear" w:color="auto" w:fill="auto"/>
          </w:tcPr>
          <w:p w14:paraId="11149BF5"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w:t>
            </w:r>
          </w:p>
        </w:tc>
      </w:tr>
      <w:tr w:rsidR="00C552B7" w:rsidRPr="00532AFF" w14:paraId="54E953AC" w14:textId="77777777" w:rsidTr="008263E4">
        <w:tc>
          <w:tcPr>
            <w:tcW w:w="2835" w:type="dxa"/>
            <w:shd w:val="clear" w:color="auto" w:fill="auto"/>
          </w:tcPr>
          <w:p w14:paraId="7A6855E2"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0FB3B232"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7BC7DBA3"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2AB68CEA"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264414CB" w14:textId="2B99148F" w:rsidR="00353AF6" w:rsidRPr="00532AFF" w:rsidRDefault="00353AF6" w:rsidP="003503E6">
            <w:pPr>
              <w:tabs>
                <w:tab w:val="left" w:pos="1475"/>
              </w:tabs>
              <w:ind w:left="-57" w:right="-57"/>
              <w:jc w:val="center"/>
              <w:rPr>
                <w:rFonts w:eastAsia="Calibri"/>
                <w:lang w:val="en-US"/>
              </w:rPr>
            </w:pPr>
          </w:p>
        </w:tc>
        <w:tc>
          <w:tcPr>
            <w:tcW w:w="709" w:type="dxa"/>
            <w:shd w:val="clear" w:color="auto" w:fill="auto"/>
          </w:tcPr>
          <w:p w14:paraId="1CDE658C"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1AEA6F5F"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90</w:t>
            </w:r>
          </w:p>
        </w:tc>
        <w:tc>
          <w:tcPr>
            <w:tcW w:w="644" w:type="dxa"/>
            <w:shd w:val="clear" w:color="auto" w:fill="auto"/>
          </w:tcPr>
          <w:p w14:paraId="2EBF5C3D" w14:textId="77777777" w:rsidR="00353AF6" w:rsidRPr="00532AFF" w:rsidRDefault="00353AF6" w:rsidP="003503E6">
            <w:pPr>
              <w:tabs>
                <w:tab w:val="left" w:pos="1475"/>
              </w:tabs>
              <w:ind w:left="-57" w:right="-57"/>
              <w:jc w:val="center"/>
              <w:rPr>
                <w:rFonts w:eastAsia="Calibri"/>
                <w:lang w:val="en-US"/>
              </w:rPr>
            </w:pPr>
            <w:r w:rsidRPr="00532AFF">
              <w:rPr>
                <w:rFonts w:eastAsia="Calibri"/>
              </w:rPr>
              <w:t>–</w:t>
            </w:r>
          </w:p>
        </w:tc>
        <w:tc>
          <w:tcPr>
            <w:tcW w:w="709" w:type="dxa"/>
            <w:shd w:val="clear" w:color="auto" w:fill="auto"/>
          </w:tcPr>
          <w:p w14:paraId="7E4269FF"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w:t>
            </w:r>
          </w:p>
        </w:tc>
      </w:tr>
      <w:tr w:rsidR="00C552B7" w:rsidRPr="00532AFF" w14:paraId="4AD670DB" w14:textId="77777777" w:rsidTr="008263E4">
        <w:tc>
          <w:tcPr>
            <w:tcW w:w="2835" w:type="dxa"/>
            <w:shd w:val="clear" w:color="auto" w:fill="auto"/>
          </w:tcPr>
          <w:p w14:paraId="163BC707" w14:textId="77777777" w:rsidR="00353AF6" w:rsidRPr="00532AFF" w:rsidRDefault="00353AF6" w:rsidP="003503E6">
            <w:pPr>
              <w:tabs>
                <w:tab w:val="left" w:pos="1475"/>
              </w:tabs>
              <w:ind w:left="-57" w:right="-57"/>
              <w:rPr>
                <w:rFonts w:eastAsia="Calibri"/>
              </w:rPr>
            </w:pPr>
            <w:proofErr w:type="spellStart"/>
            <w:r w:rsidRPr="00532AFF">
              <w:rPr>
                <w:rFonts w:eastAsia="Calibri"/>
                <w:bCs/>
                <w:i/>
              </w:rPr>
              <w:t>Peganum</w:t>
            </w:r>
            <w:proofErr w:type="spellEnd"/>
            <w:r w:rsidRPr="00532AFF">
              <w:rPr>
                <w:rFonts w:eastAsia="Calibri"/>
                <w:bCs/>
                <w:i/>
              </w:rPr>
              <w:t xml:space="preserve"> </w:t>
            </w:r>
            <w:proofErr w:type="spellStart"/>
            <w:r w:rsidRPr="00532AFF">
              <w:rPr>
                <w:rFonts w:eastAsia="Calibri"/>
                <w:bCs/>
                <w:i/>
              </w:rPr>
              <w:t>harmala</w:t>
            </w:r>
            <w:proofErr w:type="spellEnd"/>
          </w:p>
          <w:p w14:paraId="09BFAC7C" w14:textId="77777777" w:rsidR="00353AF6" w:rsidRPr="00532AFF" w:rsidRDefault="00353AF6" w:rsidP="003503E6">
            <w:pPr>
              <w:tabs>
                <w:tab w:val="left" w:pos="1475"/>
              </w:tabs>
              <w:ind w:left="-57" w:right="-57"/>
              <w:rPr>
                <w:rFonts w:eastAsia="Calibri"/>
                <w:bCs/>
                <w:i/>
              </w:rPr>
            </w:pPr>
            <w:r w:rsidRPr="00532AFF">
              <w:rPr>
                <w:rFonts w:eastAsia="Calibri"/>
                <w:bCs/>
                <w:lang w:val="kk-KZ"/>
              </w:rPr>
              <w:t>жәшік, күзгі себу</w:t>
            </w:r>
          </w:p>
        </w:tc>
        <w:tc>
          <w:tcPr>
            <w:tcW w:w="1872" w:type="dxa"/>
            <w:shd w:val="clear" w:color="auto" w:fill="auto"/>
          </w:tcPr>
          <w:p w14:paraId="1948B76A" w14:textId="77777777" w:rsidR="00353AF6" w:rsidRPr="00532AFF" w:rsidRDefault="00353AF6" w:rsidP="003503E6">
            <w:pPr>
              <w:tabs>
                <w:tab w:val="left" w:pos="1475"/>
              </w:tabs>
              <w:ind w:left="-57" w:right="-57"/>
              <w:jc w:val="center"/>
              <w:rPr>
                <w:rFonts w:eastAsia="Calibri"/>
                <w:bCs/>
                <w:i/>
                <w:lang w:val="de-DE"/>
              </w:rPr>
            </w:pPr>
            <w:proofErr w:type="spellStart"/>
            <w:r w:rsidRPr="00532AFF">
              <w:rPr>
                <w:rFonts w:eastAsia="Calibri"/>
                <w:bCs/>
                <w:i/>
                <w:lang w:val="de-DE"/>
              </w:rPr>
              <w:t>Nitrariaceae</w:t>
            </w:r>
            <w:proofErr w:type="spellEnd"/>
          </w:p>
        </w:tc>
        <w:tc>
          <w:tcPr>
            <w:tcW w:w="886" w:type="dxa"/>
            <w:shd w:val="clear" w:color="auto" w:fill="auto"/>
          </w:tcPr>
          <w:p w14:paraId="15B110FD" w14:textId="66A9BD0D" w:rsidR="00353AF6" w:rsidRPr="00532AFF" w:rsidRDefault="00C166FF" w:rsidP="003503E6">
            <w:pPr>
              <w:tabs>
                <w:tab w:val="left" w:pos="1475"/>
              </w:tabs>
              <w:ind w:left="-57" w:right="-57"/>
              <w:jc w:val="center"/>
              <w:rPr>
                <w:rFonts w:eastAsia="Calibri"/>
                <w:bCs/>
                <w:lang w:val="en-GB"/>
              </w:rPr>
            </w:pPr>
            <w:r w:rsidRPr="00532AFF">
              <w:rPr>
                <w:rFonts w:eastAsia="Calibri"/>
                <w:bCs/>
                <w:lang w:val="kk-KZ"/>
              </w:rPr>
              <w:t>кжш.</w:t>
            </w:r>
          </w:p>
        </w:tc>
        <w:tc>
          <w:tcPr>
            <w:tcW w:w="992" w:type="dxa"/>
            <w:shd w:val="clear" w:color="auto" w:fill="auto"/>
          </w:tcPr>
          <w:p w14:paraId="44E56538"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2F68EEBC" w14:textId="77777777" w:rsidR="00353AF6" w:rsidRPr="00532AFF" w:rsidRDefault="00353AF6" w:rsidP="003503E6">
            <w:pPr>
              <w:tabs>
                <w:tab w:val="left" w:pos="1475"/>
              </w:tabs>
              <w:ind w:left="-57" w:right="-57"/>
              <w:jc w:val="center"/>
              <w:rPr>
                <w:rFonts w:eastAsia="Calibri"/>
              </w:rPr>
            </w:pPr>
            <w:r w:rsidRPr="00532AFF">
              <w:rPr>
                <w:rFonts w:eastAsia="Calibri"/>
              </w:rPr>
              <w:t>66</w:t>
            </w:r>
            <w:r w:rsidRPr="00532AFF">
              <w:rPr>
                <w:rFonts w:eastAsia="Calibri"/>
                <w:bCs/>
                <w:iCs/>
                <w:lang w:val="kk-KZ"/>
              </w:rPr>
              <w:t>–</w:t>
            </w:r>
            <w:r w:rsidRPr="00532AFF">
              <w:rPr>
                <w:rFonts w:eastAsia="Calibri"/>
              </w:rPr>
              <w:t>94</w:t>
            </w:r>
          </w:p>
        </w:tc>
        <w:tc>
          <w:tcPr>
            <w:tcW w:w="709" w:type="dxa"/>
            <w:shd w:val="clear" w:color="auto" w:fill="auto"/>
          </w:tcPr>
          <w:p w14:paraId="679B7085" w14:textId="77777777" w:rsidR="00353AF6" w:rsidRPr="00532AFF" w:rsidRDefault="00353AF6" w:rsidP="003503E6">
            <w:pPr>
              <w:tabs>
                <w:tab w:val="left" w:pos="1475"/>
              </w:tabs>
              <w:ind w:left="-57" w:right="-57"/>
              <w:jc w:val="center"/>
              <w:rPr>
                <w:rFonts w:eastAsia="Calibri"/>
              </w:rPr>
            </w:pPr>
            <w:r w:rsidRPr="00532AFF">
              <w:rPr>
                <w:rFonts w:eastAsia="Calibri"/>
              </w:rPr>
              <w:t>29</w:t>
            </w:r>
          </w:p>
        </w:tc>
        <w:tc>
          <w:tcPr>
            <w:tcW w:w="644" w:type="dxa"/>
            <w:shd w:val="clear" w:color="auto" w:fill="auto"/>
          </w:tcPr>
          <w:p w14:paraId="5138906E" w14:textId="77777777" w:rsidR="00353AF6" w:rsidRPr="00532AFF" w:rsidRDefault="00353AF6" w:rsidP="003503E6">
            <w:pPr>
              <w:tabs>
                <w:tab w:val="left" w:pos="1475"/>
              </w:tabs>
              <w:ind w:left="-57" w:right="-57"/>
              <w:jc w:val="center"/>
              <w:rPr>
                <w:rFonts w:eastAsia="Calibri"/>
                <w:lang w:val="kk-KZ"/>
              </w:rPr>
            </w:pPr>
            <w:r w:rsidRPr="00532AFF">
              <w:rPr>
                <w:rFonts w:eastAsia="Calibri"/>
                <w:lang w:val="kk-KZ"/>
              </w:rPr>
              <w:t>3</w:t>
            </w:r>
          </w:p>
        </w:tc>
        <w:tc>
          <w:tcPr>
            <w:tcW w:w="709" w:type="dxa"/>
            <w:shd w:val="clear" w:color="auto" w:fill="auto"/>
          </w:tcPr>
          <w:p w14:paraId="0209BE4E"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E14F351" w14:textId="77777777" w:rsidTr="008263E4">
        <w:tc>
          <w:tcPr>
            <w:tcW w:w="2835" w:type="dxa"/>
            <w:shd w:val="clear" w:color="auto" w:fill="auto"/>
          </w:tcPr>
          <w:p w14:paraId="1FB45615" w14:textId="51CC2148" w:rsidR="00353AF6" w:rsidRPr="00532AFF" w:rsidRDefault="00353AF6" w:rsidP="003503E6">
            <w:pPr>
              <w:tabs>
                <w:tab w:val="left" w:pos="1475"/>
              </w:tabs>
              <w:rPr>
                <w:rFonts w:eastAsia="Calibri"/>
              </w:rPr>
            </w:pPr>
            <w:r w:rsidRPr="00532AFF">
              <w:rPr>
                <w:rFonts w:eastAsia="Calibri"/>
                <w:bCs/>
                <w:lang w:val="kk-KZ"/>
              </w:rPr>
              <w:t xml:space="preserve">жәшік, көктемгі себу </w:t>
            </w:r>
          </w:p>
        </w:tc>
        <w:tc>
          <w:tcPr>
            <w:tcW w:w="1872" w:type="dxa"/>
            <w:shd w:val="clear" w:color="auto" w:fill="auto"/>
          </w:tcPr>
          <w:p w14:paraId="645729E9" w14:textId="77777777" w:rsidR="00353AF6" w:rsidRPr="00532AFF" w:rsidRDefault="00353AF6" w:rsidP="003503E6">
            <w:pPr>
              <w:tabs>
                <w:tab w:val="left" w:pos="1475"/>
              </w:tabs>
              <w:ind w:left="-57" w:right="-57"/>
              <w:jc w:val="center"/>
              <w:rPr>
                <w:rFonts w:eastAsia="Calibri"/>
                <w:bCs/>
                <w:i/>
              </w:rPr>
            </w:pPr>
          </w:p>
        </w:tc>
        <w:tc>
          <w:tcPr>
            <w:tcW w:w="886" w:type="dxa"/>
            <w:shd w:val="clear" w:color="auto" w:fill="auto"/>
          </w:tcPr>
          <w:p w14:paraId="7EEFB804"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4D7372A1"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1016A05"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E4D325D" w14:textId="77777777" w:rsidR="00353AF6" w:rsidRPr="00532AFF" w:rsidRDefault="00353AF6" w:rsidP="003503E6">
            <w:pPr>
              <w:tabs>
                <w:tab w:val="left" w:pos="1475"/>
              </w:tabs>
              <w:ind w:left="-57" w:right="-57"/>
              <w:jc w:val="center"/>
              <w:rPr>
                <w:rFonts w:eastAsia="Calibri"/>
              </w:rPr>
            </w:pPr>
            <w:r w:rsidRPr="00532AFF">
              <w:rPr>
                <w:rFonts w:eastAsia="Calibri"/>
              </w:rPr>
              <w:t>33</w:t>
            </w:r>
          </w:p>
        </w:tc>
        <w:tc>
          <w:tcPr>
            <w:tcW w:w="644" w:type="dxa"/>
            <w:shd w:val="clear" w:color="auto" w:fill="auto"/>
          </w:tcPr>
          <w:p w14:paraId="4291C684" w14:textId="77777777" w:rsidR="00353AF6" w:rsidRPr="00532AFF" w:rsidRDefault="00353AF6" w:rsidP="003503E6">
            <w:pPr>
              <w:tabs>
                <w:tab w:val="left" w:pos="1475"/>
              </w:tabs>
              <w:ind w:left="-57" w:right="-57"/>
              <w:jc w:val="center"/>
              <w:rPr>
                <w:rFonts w:eastAsia="Calibri"/>
              </w:rPr>
            </w:pPr>
            <w:r w:rsidRPr="00532AFF">
              <w:rPr>
                <w:rFonts w:eastAsia="Calibri"/>
              </w:rPr>
              <w:t>6</w:t>
            </w:r>
          </w:p>
        </w:tc>
        <w:tc>
          <w:tcPr>
            <w:tcW w:w="709" w:type="dxa"/>
            <w:shd w:val="clear" w:color="auto" w:fill="auto"/>
          </w:tcPr>
          <w:p w14:paraId="6D79A0A6"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7C12C333" w14:textId="77777777" w:rsidTr="008263E4">
        <w:tc>
          <w:tcPr>
            <w:tcW w:w="2835" w:type="dxa"/>
            <w:shd w:val="clear" w:color="auto" w:fill="auto"/>
          </w:tcPr>
          <w:p w14:paraId="34C763BC" w14:textId="1F259E26" w:rsidR="00353AF6" w:rsidRPr="00532AFF" w:rsidRDefault="00353AF6" w:rsidP="003503E6">
            <w:pPr>
              <w:tabs>
                <w:tab w:val="left" w:pos="1475"/>
              </w:tabs>
              <w:rPr>
                <w:rFonts w:eastAsia="Calibri"/>
              </w:rPr>
            </w:pPr>
            <w:r w:rsidRPr="00532AFF">
              <w:rPr>
                <w:rFonts w:eastAsia="Calibri"/>
                <w:bCs/>
                <w:lang w:val="kk-KZ"/>
              </w:rPr>
              <w:t xml:space="preserve">мөлдек, көктемгі себу </w:t>
            </w:r>
          </w:p>
        </w:tc>
        <w:tc>
          <w:tcPr>
            <w:tcW w:w="1872" w:type="dxa"/>
            <w:shd w:val="clear" w:color="auto" w:fill="auto"/>
          </w:tcPr>
          <w:p w14:paraId="604A0022"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11F3F437"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56ECAFFB"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1280D65"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896B409"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188576AB"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532636D7"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30F91878" w14:textId="77777777" w:rsidTr="008263E4">
        <w:tc>
          <w:tcPr>
            <w:tcW w:w="2835" w:type="dxa"/>
            <w:shd w:val="clear" w:color="auto" w:fill="auto"/>
          </w:tcPr>
          <w:p w14:paraId="40A4A9DB" w14:textId="77777777" w:rsidR="00353AF6" w:rsidRPr="00532AFF" w:rsidRDefault="00353AF6" w:rsidP="003503E6">
            <w:pPr>
              <w:tabs>
                <w:tab w:val="left" w:pos="1475"/>
              </w:tabs>
              <w:rPr>
                <w:rFonts w:eastAsia="Calibri"/>
              </w:rPr>
            </w:pPr>
            <w:r w:rsidRPr="00532AFF">
              <w:rPr>
                <w:rFonts w:eastAsia="Calibri"/>
                <w:bCs/>
                <w:lang w:val="kk-KZ"/>
              </w:rPr>
              <w:t>мөлдек, күзгі себу</w:t>
            </w:r>
          </w:p>
        </w:tc>
        <w:tc>
          <w:tcPr>
            <w:tcW w:w="1872" w:type="dxa"/>
            <w:shd w:val="clear" w:color="auto" w:fill="auto"/>
          </w:tcPr>
          <w:p w14:paraId="08151F63"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2D61D0DD"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1C967518"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316E625"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3087FDC6"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6C1F50B8"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868A11A"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17F461C0" w14:textId="77777777" w:rsidTr="008263E4">
        <w:tc>
          <w:tcPr>
            <w:tcW w:w="2835" w:type="dxa"/>
            <w:shd w:val="clear" w:color="auto" w:fill="auto"/>
          </w:tcPr>
          <w:p w14:paraId="4B040F74" w14:textId="06D42C11" w:rsidR="00353AF6" w:rsidRPr="00532AFF" w:rsidRDefault="00353AF6" w:rsidP="003503E6">
            <w:pPr>
              <w:tabs>
                <w:tab w:val="left" w:pos="1475"/>
              </w:tabs>
              <w:rPr>
                <w:rFonts w:eastAsia="Calibri"/>
              </w:rPr>
            </w:pPr>
            <w:proofErr w:type="spellStart"/>
            <w:r w:rsidRPr="00532AFF">
              <w:rPr>
                <w:rFonts w:eastAsia="Calibri"/>
              </w:rPr>
              <w:t>жәшік</w:t>
            </w:r>
            <w:proofErr w:type="spellEnd"/>
            <w:r w:rsidRPr="00532AFF">
              <w:rPr>
                <w:rFonts w:eastAsia="Calibri"/>
              </w:rPr>
              <w:t xml:space="preserve">, </w:t>
            </w:r>
            <w:proofErr w:type="spellStart"/>
            <w:r w:rsidRPr="00532AFF">
              <w:rPr>
                <w:rFonts w:eastAsia="Calibri"/>
              </w:rPr>
              <w:t>тұқымды</w:t>
            </w:r>
            <w:proofErr w:type="spellEnd"/>
            <w:r w:rsidRPr="00532AFF">
              <w:rPr>
                <w:rFonts w:eastAsia="Calibri"/>
              </w:rPr>
              <w:t xml:space="preserve"> </w:t>
            </w:r>
            <w:r w:rsidR="008263E4" w:rsidRPr="00532AFF">
              <w:rPr>
                <w:rFonts w:eastAsia="Calibri"/>
              </w:rPr>
              <w:t xml:space="preserve">1 </w:t>
            </w:r>
            <w:r w:rsidR="008263E4" w:rsidRPr="00532AFF">
              <w:rPr>
                <w:rFonts w:eastAsia="Calibri"/>
                <w:lang w:val="kk-KZ"/>
              </w:rPr>
              <w:t>ж</w:t>
            </w:r>
            <w:r w:rsidR="008263E4" w:rsidRPr="00532AFF">
              <w:rPr>
                <w:rFonts w:eastAsia="Calibri"/>
              </w:rPr>
              <w:t xml:space="preserve">. </w:t>
            </w:r>
            <w:proofErr w:type="spellStart"/>
            <w:r w:rsidRPr="00532AFF">
              <w:rPr>
                <w:rFonts w:eastAsia="Calibri"/>
              </w:rPr>
              <w:t>сақтау</w:t>
            </w:r>
            <w:proofErr w:type="spellEnd"/>
          </w:p>
        </w:tc>
        <w:tc>
          <w:tcPr>
            <w:tcW w:w="1872" w:type="dxa"/>
            <w:shd w:val="clear" w:color="auto" w:fill="auto"/>
          </w:tcPr>
          <w:p w14:paraId="75D1B01A" w14:textId="77777777" w:rsidR="00353AF6" w:rsidRPr="00532AFF" w:rsidRDefault="00353AF6" w:rsidP="003503E6">
            <w:pPr>
              <w:tabs>
                <w:tab w:val="left" w:pos="1475"/>
              </w:tabs>
              <w:ind w:left="-57" w:right="-57"/>
              <w:jc w:val="center"/>
              <w:rPr>
                <w:rFonts w:eastAsia="Calibri"/>
                <w:bCs/>
                <w:i/>
                <w:lang w:val="de-DE"/>
              </w:rPr>
            </w:pPr>
          </w:p>
        </w:tc>
        <w:tc>
          <w:tcPr>
            <w:tcW w:w="886" w:type="dxa"/>
            <w:shd w:val="clear" w:color="auto" w:fill="auto"/>
          </w:tcPr>
          <w:p w14:paraId="085DC2EB" w14:textId="77777777" w:rsidR="00353AF6" w:rsidRPr="00532AFF" w:rsidRDefault="00353AF6" w:rsidP="003503E6">
            <w:pPr>
              <w:tabs>
                <w:tab w:val="left" w:pos="1475"/>
              </w:tabs>
              <w:ind w:left="-57" w:right="-57"/>
              <w:jc w:val="center"/>
              <w:rPr>
                <w:rFonts w:eastAsia="Calibri"/>
                <w:bCs/>
                <w:lang w:val="de-DE"/>
              </w:rPr>
            </w:pPr>
          </w:p>
        </w:tc>
        <w:tc>
          <w:tcPr>
            <w:tcW w:w="992" w:type="dxa"/>
            <w:shd w:val="clear" w:color="auto" w:fill="auto"/>
          </w:tcPr>
          <w:p w14:paraId="100B7363"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2256516B"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47E2F0A" w14:textId="77777777" w:rsidR="00353AF6" w:rsidRPr="00532AFF" w:rsidRDefault="00353AF6" w:rsidP="003503E6">
            <w:pPr>
              <w:tabs>
                <w:tab w:val="left" w:pos="1475"/>
              </w:tabs>
              <w:ind w:left="-57" w:right="-57"/>
              <w:jc w:val="center"/>
              <w:rPr>
                <w:rFonts w:eastAsia="Calibri"/>
              </w:rPr>
            </w:pPr>
            <w:r w:rsidRPr="00532AFF">
              <w:rPr>
                <w:rFonts w:eastAsia="Calibri"/>
              </w:rPr>
              <w:t>4</w:t>
            </w:r>
            <w:r w:rsidRPr="00532AFF">
              <w:rPr>
                <w:rFonts w:eastAsia="Calibri"/>
                <w:bCs/>
                <w:iCs/>
                <w:lang w:val="kk-KZ"/>
              </w:rPr>
              <w:t>–</w:t>
            </w:r>
            <w:r w:rsidRPr="00532AFF">
              <w:rPr>
                <w:rFonts w:eastAsia="Calibri"/>
              </w:rPr>
              <w:t>8</w:t>
            </w:r>
          </w:p>
        </w:tc>
        <w:tc>
          <w:tcPr>
            <w:tcW w:w="644" w:type="dxa"/>
            <w:shd w:val="clear" w:color="auto" w:fill="auto"/>
          </w:tcPr>
          <w:p w14:paraId="57DF832D" w14:textId="77777777" w:rsidR="00353AF6" w:rsidRPr="00532AFF" w:rsidRDefault="00353AF6" w:rsidP="003503E6">
            <w:pPr>
              <w:tabs>
                <w:tab w:val="left" w:pos="1475"/>
              </w:tabs>
              <w:ind w:left="-57" w:right="-57"/>
              <w:jc w:val="center"/>
              <w:rPr>
                <w:rFonts w:eastAsia="Calibri"/>
                <w:lang w:val="kk-KZ"/>
              </w:rPr>
            </w:pPr>
            <w:r w:rsidRPr="00532AFF">
              <w:rPr>
                <w:rFonts w:eastAsia="Calibri"/>
                <w:lang w:val="kk-KZ"/>
              </w:rPr>
              <w:t>3</w:t>
            </w:r>
            <w:r w:rsidRPr="00532AFF">
              <w:rPr>
                <w:rFonts w:eastAsia="Calibri"/>
                <w:bCs/>
                <w:iCs/>
                <w:lang w:val="kk-KZ"/>
              </w:rPr>
              <w:t>–</w:t>
            </w:r>
            <w:r w:rsidRPr="00532AFF">
              <w:rPr>
                <w:rFonts w:eastAsia="Calibri"/>
                <w:lang w:val="kk-KZ"/>
              </w:rPr>
              <w:t>5</w:t>
            </w:r>
          </w:p>
        </w:tc>
        <w:tc>
          <w:tcPr>
            <w:tcW w:w="709" w:type="dxa"/>
            <w:shd w:val="clear" w:color="auto" w:fill="auto"/>
          </w:tcPr>
          <w:p w14:paraId="34B82872"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16BABF24" w14:textId="77777777" w:rsidTr="008263E4">
        <w:tc>
          <w:tcPr>
            <w:tcW w:w="2835" w:type="dxa"/>
            <w:shd w:val="clear" w:color="auto" w:fill="auto"/>
          </w:tcPr>
          <w:p w14:paraId="3E5F754A" w14:textId="77777777" w:rsidR="00353AF6" w:rsidRPr="00532AFF" w:rsidRDefault="00353AF6" w:rsidP="003503E6">
            <w:pPr>
              <w:tabs>
                <w:tab w:val="left" w:pos="1475"/>
              </w:tabs>
              <w:rPr>
                <w:rFonts w:eastAsia="Calibri"/>
              </w:rPr>
            </w:pPr>
            <w:proofErr w:type="spellStart"/>
            <w:r w:rsidRPr="00532AFF">
              <w:rPr>
                <w:rFonts w:eastAsia="Calibri"/>
              </w:rPr>
              <w:t>жәшік</w:t>
            </w:r>
            <w:proofErr w:type="spellEnd"/>
            <w:r w:rsidRPr="00532AFF">
              <w:rPr>
                <w:rFonts w:eastAsia="Calibri"/>
              </w:rPr>
              <w:t xml:space="preserve">, 2 </w:t>
            </w:r>
            <w:r w:rsidRPr="00532AFF">
              <w:rPr>
                <w:rFonts w:eastAsia="Calibri"/>
                <w:lang w:val="kk-KZ"/>
              </w:rPr>
              <w:t>ж</w:t>
            </w:r>
            <w:r w:rsidRPr="00532AFF">
              <w:rPr>
                <w:rFonts w:eastAsia="Calibri"/>
              </w:rPr>
              <w:t xml:space="preserve">. </w:t>
            </w:r>
            <w:proofErr w:type="spellStart"/>
            <w:r w:rsidRPr="00532AFF">
              <w:rPr>
                <w:rFonts w:eastAsia="Calibri"/>
              </w:rPr>
              <w:t>сақтау</w:t>
            </w:r>
            <w:proofErr w:type="spellEnd"/>
          </w:p>
        </w:tc>
        <w:tc>
          <w:tcPr>
            <w:tcW w:w="1872" w:type="dxa"/>
            <w:shd w:val="clear" w:color="auto" w:fill="auto"/>
          </w:tcPr>
          <w:p w14:paraId="6F236DAC"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3D335EDD" w14:textId="77777777" w:rsidR="00353AF6" w:rsidRPr="00532AFF" w:rsidRDefault="00353AF6" w:rsidP="003503E6">
            <w:pPr>
              <w:tabs>
                <w:tab w:val="left" w:pos="1475"/>
              </w:tabs>
              <w:ind w:left="-57" w:right="-57"/>
              <w:jc w:val="center"/>
              <w:rPr>
                <w:rFonts w:eastAsia="Calibri"/>
              </w:rPr>
            </w:pPr>
          </w:p>
        </w:tc>
        <w:tc>
          <w:tcPr>
            <w:tcW w:w="992" w:type="dxa"/>
            <w:shd w:val="clear" w:color="auto" w:fill="auto"/>
          </w:tcPr>
          <w:p w14:paraId="76CB1607"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8191143"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24B827F6" w14:textId="77777777" w:rsidR="00353AF6" w:rsidRPr="00532AFF" w:rsidRDefault="00353AF6" w:rsidP="003503E6">
            <w:pPr>
              <w:tabs>
                <w:tab w:val="left" w:pos="1475"/>
              </w:tabs>
              <w:ind w:left="-57" w:right="-57"/>
              <w:jc w:val="center"/>
              <w:rPr>
                <w:rFonts w:eastAsia="Calibri"/>
              </w:rPr>
            </w:pPr>
            <w:r w:rsidRPr="00532AFF">
              <w:rPr>
                <w:rFonts w:eastAsia="Calibri"/>
              </w:rPr>
              <w:t>0</w:t>
            </w:r>
            <w:r w:rsidRPr="00532AFF">
              <w:rPr>
                <w:rFonts w:eastAsia="Calibri"/>
                <w:bCs/>
                <w:iCs/>
                <w:lang w:val="kk-KZ"/>
              </w:rPr>
              <w:t>–</w:t>
            </w:r>
            <w:r w:rsidRPr="00532AFF">
              <w:rPr>
                <w:rFonts w:eastAsia="Calibri"/>
              </w:rPr>
              <w:t>1,7</w:t>
            </w:r>
          </w:p>
        </w:tc>
        <w:tc>
          <w:tcPr>
            <w:tcW w:w="644" w:type="dxa"/>
            <w:shd w:val="clear" w:color="auto" w:fill="auto"/>
          </w:tcPr>
          <w:p w14:paraId="47E1BC11"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709" w:type="dxa"/>
            <w:shd w:val="clear" w:color="auto" w:fill="auto"/>
          </w:tcPr>
          <w:p w14:paraId="39F8BEC1"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546D19DD" w14:textId="77777777" w:rsidTr="008263E4">
        <w:tc>
          <w:tcPr>
            <w:tcW w:w="2835" w:type="dxa"/>
            <w:shd w:val="clear" w:color="auto" w:fill="auto"/>
          </w:tcPr>
          <w:p w14:paraId="5D151826" w14:textId="06DA55D4" w:rsidR="00353AF6" w:rsidRPr="00532AFF" w:rsidRDefault="00353AF6" w:rsidP="003503E6">
            <w:pPr>
              <w:tabs>
                <w:tab w:val="left" w:pos="1475"/>
              </w:tabs>
              <w:rPr>
                <w:rFonts w:eastAsia="Calibri"/>
              </w:rPr>
            </w:pPr>
            <w:proofErr w:type="spellStart"/>
            <w:r w:rsidRPr="00532AFF">
              <w:rPr>
                <w:rFonts w:eastAsia="Calibri"/>
              </w:rPr>
              <w:t>жәшік</w:t>
            </w:r>
            <w:proofErr w:type="spellEnd"/>
            <w:r w:rsidRPr="00532AFF">
              <w:rPr>
                <w:rFonts w:eastAsia="Calibri"/>
              </w:rPr>
              <w:t xml:space="preserve">, 3 </w:t>
            </w:r>
            <w:r w:rsidR="008263E4" w:rsidRPr="00532AFF">
              <w:rPr>
                <w:rFonts w:eastAsia="Calibri"/>
                <w:lang w:val="kk-KZ"/>
              </w:rPr>
              <w:t>ж</w:t>
            </w:r>
            <w:r w:rsidRPr="00532AFF">
              <w:rPr>
                <w:rFonts w:eastAsia="Calibri"/>
              </w:rPr>
              <w:t xml:space="preserve">. </w:t>
            </w:r>
            <w:proofErr w:type="spellStart"/>
            <w:r w:rsidRPr="00532AFF">
              <w:rPr>
                <w:rFonts w:eastAsia="Calibri"/>
              </w:rPr>
              <w:t>сақтау</w:t>
            </w:r>
            <w:proofErr w:type="spellEnd"/>
          </w:p>
        </w:tc>
        <w:tc>
          <w:tcPr>
            <w:tcW w:w="1872" w:type="dxa"/>
            <w:shd w:val="clear" w:color="auto" w:fill="auto"/>
          </w:tcPr>
          <w:p w14:paraId="0D4C44B2"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41F420CE" w14:textId="77777777" w:rsidR="00353AF6" w:rsidRPr="00532AFF" w:rsidRDefault="00353AF6" w:rsidP="003503E6">
            <w:pPr>
              <w:tabs>
                <w:tab w:val="left" w:pos="1475"/>
              </w:tabs>
              <w:ind w:left="-57" w:right="-57"/>
              <w:jc w:val="center"/>
              <w:rPr>
                <w:rFonts w:eastAsia="Calibri"/>
              </w:rPr>
            </w:pPr>
          </w:p>
        </w:tc>
        <w:tc>
          <w:tcPr>
            <w:tcW w:w="992" w:type="dxa"/>
            <w:shd w:val="clear" w:color="auto" w:fill="auto"/>
          </w:tcPr>
          <w:p w14:paraId="4D9B44E5"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8AED8A9"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6BAB292" w14:textId="77777777" w:rsidR="00353AF6" w:rsidRPr="00532AFF" w:rsidRDefault="00353AF6" w:rsidP="003503E6">
            <w:pPr>
              <w:tabs>
                <w:tab w:val="left" w:pos="1475"/>
              </w:tabs>
              <w:ind w:left="-57" w:right="-57"/>
              <w:jc w:val="center"/>
              <w:rPr>
                <w:rFonts w:eastAsia="Calibri"/>
              </w:rPr>
            </w:pPr>
            <w:r w:rsidRPr="00532AFF">
              <w:rPr>
                <w:rFonts w:eastAsia="Calibri"/>
              </w:rPr>
              <w:t>2</w:t>
            </w:r>
          </w:p>
        </w:tc>
        <w:tc>
          <w:tcPr>
            <w:tcW w:w="644" w:type="dxa"/>
            <w:shd w:val="clear" w:color="auto" w:fill="auto"/>
          </w:tcPr>
          <w:p w14:paraId="03616974" w14:textId="77777777" w:rsidR="00353AF6" w:rsidRPr="00532AFF" w:rsidRDefault="00353AF6" w:rsidP="003503E6">
            <w:pPr>
              <w:tabs>
                <w:tab w:val="left" w:pos="1475"/>
              </w:tabs>
              <w:ind w:left="-57" w:right="-57"/>
              <w:jc w:val="center"/>
              <w:rPr>
                <w:rFonts w:eastAsia="Calibri"/>
              </w:rPr>
            </w:pPr>
            <w:r w:rsidRPr="00532AFF">
              <w:rPr>
                <w:rFonts w:eastAsia="Calibri"/>
              </w:rPr>
              <w:t>2</w:t>
            </w:r>
          </w:p>
        </w:tc>
        <w:tc>
          <w:tcPr>
            <w:tcW w:w="709" w:type="dxa"/>
            <w:shd w:val="clear" w:color="auto" w:fill="auto"/>
          </w:tcPr>
          <w:p w14:paraId="4B173585"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3B54126D" w14:textId="77777777" w:rsidTr="008263E4">
        <w:tc>
          <w:tcPr>
            <w:tcW w:w="2835" w:type="dxa"/>
            <w:shd w:val="clear" w:color="auto" w:fill="auto"/>
          </w:tcPr>
          <w:p w14:paraId="4B6182E6" w14:textId="1161C728" w:rsidR="00353AF6" w:rsidRPr="00532AFF" w:rsidRDefault="00353AF6" w:rsidP="003503E6">
            <w:pPr>
              <w:tabs>
                <w:tab w:val="left" w:pos="1475"/>
              </w:tabs>
              <w:rPr>
                <w:rFonts w:eastAsia="Calibri"/>
              </w:rPr>
            </w:pPr>
            <w:proofErr w:type="spellStart"/>
            <w:r w:rsidRPr="00532AFF">
              <w:rPr>
                <w:rFonts w:eastAsia="Calibri"/>
              </w:rPr>
              <w:t>жәшік</w:t>
            </w:r>
            <w:proofErr w:type="spellEnd"/>
            <w:r w:rsidRPr="00532AFF">
              <w:rPr>
                <w:rFonts w:eastAsia="Calibri"/>
              </w:rPr>
              <w:t xml:space="preserve">, 4 </w:t>
            </w:r>
            <w:r w:rsidR="008263E4" w:rsidRPr="00532AFF">
              <w:rPr>
                <w:rFonts w:eastAsia="Calibri"/>
                <w:lang w:val="kk-KZ"/>
              </w:rPr>
              <w:t>ж</w:t>
            </w:r>
            <w:r w:rsidRPr="00532AFF">
              <w:rPr>
                <w:rFonts w:eastAsia="Calibri"/>
              </w:rPr>
              <w:t xml:space="preserve">. </w:t>
            </w:r>
            <w:proofErr w:type="spellStart"/>
            <w:r w:rsidRPr="00532AFF">
              <w:rPr>
                <w:rFonts w:eastAsia="Calibri"/>
              </w:rPr>
              <w:t>сақтау</w:t>
            </w:r>
            <w:proofErr w:type="spellEnd"/>
          </w:p>
        </w:tc>
        <w:tc>
          <w:tcPr>
            <w:tcW w:w="1872" w:type="dxa"/>
            <w:shd w:val="clear" w:color="auto" w:fill="auto"/>
          </w:tcPr>
          <w:p w14:paraId="76E78698"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2B237BA4"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0B4B1753" w14:textId="77777777" w:rsidR="00353AF6" w:rsidRPr="00532AFF" w:rsidRDefault="00353AF6" w:rsidP="003503E6">
            <w:pPr>
              <w:tabs>
                <w:tab w:val="left" w:pos="1475"/>
              </w:tabs>
              <w:ind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ACA8F56"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27E9BB52" w14:textId="77777777" w:rsidR="00353AF6" w:rsidRPr="00532AFF" w:rsidRDefault="00353AF6" w:rsidP="003503E6">
            <w:pPr>
              <w:tabs>
                <w:tab w:val="left" w:pos="1475"/>
              </w:tabs>
              <w:ind w:left="-57" w:right="-57"/>
              <w:jc w:val="center"/>
              <w:rPr>
                <w:rFonts w:eastAsia="Calibri"/>
              </w:rPr>
            </w:pPr>
            <w:r w:rsidRPr="00532AFF">
              <w:rPr>
                <w:rFonts w:eastAsia="Calibri"/>
              </w:rPr>
              <w:t>2</w:t>
            </w:r>
          </w:p>
        </w:tc>
        <w:tc>
          <w:tcPr>
            <w:tcW w:w="644" w:type="dxa"/>
            <w:shd w:val="clear" w:color="auto" w:fill="auto"/>
          </w:tcPr>
          <w:p w14:paraId="4CC413E7" w14:textId="77777777" w:rsidR="00353AF6" w:rsidRPr="00532AFF" w:rsidRDefault="00353AF6" w:rsidP="003503E6">
            <w:pPr>
              <w:tabs>
                <w:tab w:val="left" w:pos="1475"/>
              </w:tabs>
              <w:ind w:left="-57" w:right="-57"/>
              <w:jc w:val="center"/>
              <w:rPr>
                <w:rFonts w:eastAsia="Calibri"/>
                <w:lang w:val="kk-KZ"/>
              </w:rPr>
            </w:pPr>
            <w:r w:rsidRPr="00532AFF">
              <w:rPr>
                <w:rFonts w:eastAsia="Calibri"/>
                <w:lang w:val="kk-KZ"/>
              </w:rPr>
              <w:t>0</w:t>
            </w:r>
          </w:p>
        </w:tc>
        <w:tc>
          <w:tcPr>
            <w:tcW w:w="709" w:type="dxa"/>
            <w:shd w:val="clear" w:color="auto" w:fill="auto"/>
          </w:tcPr>
          <w:p w14:paraId="193C59F7"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45755358" w14:textId="77777777" w:rsidTr="008263E4">
        <w:tc>
          <w:tcPr>
            <w:tcW w:w="2835" w:type="dxa"/>
            <w:shd w:val="clear" w:color="auto" w:fill="auto"/>
          </w:tcPr>
          <w:p w14:paraId="5D349869"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45C7E177"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20216C99"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5832A4D6"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3C36963E" w14:textId="3848B41E" w:rsidR="00353AF6" w:rsidRPr="00532AFF" w:rsidRDefault="00353AF6" w:rsidP="003503E6">
            <w:pPr>
              <w:tabs>
                <w:tab w:val="left" w:pos="1475"/>
              </w:tabs>
              <w:jc w:val="center"/>
              <w:rPr>
                <w:rFonts w:eastAsia="Calibri"/>
              </w:rPr>
            </w:pPr>
          </w:p>
        </w:tc>
        <w:tc>
          <w:tcPr>
            <w:tcW w:w="709" w:type="dxa"/>
            <w:shd w:val="clear" w:color="auto" w:fill="auto"/>
          </w:tcPr>
          <w:p w14:paraId="152E9960"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37BEAAFA" w14:textId="77777777" w:rsidR="00353AF6" w:rsidRPr="00532AFF" w:rsidRDefault="00353AF6" w:rsidP="003503E6">
            <w:pPr>
              <w:tabs>
                <w:tab w:val="left" w:pos="1475"/>
              </w:tabs>
              <w:ind w:left="-57" w:right="-57"/>
              <w:jc w:val="center"/>
              <w:rPr>
                <w:rFonts w:eastAsia="Calibri"/>
              </w:rPr>
            </w:pPr>
            <w:r w:rsidRPr="00532AFF">
              <w:rPr>
                <w:rFonts w:eastAsia="Calibri"/>
              </w:rPr>
              <w:t>83</w:t>
            </w:r>
          </w:p>
        </w:tc>
        <w:tc>
          <w:tcPr>
            <w:tcW w:w="644" w:type="dxa"/>
            <w:shd w:val="clear" w:color="auto" w:fill="auto"/>
          </w:tcPr>
          <w:p w14:paraId="28B20E04" w14:textId="77777777" w:rsidR="00353AF6" w:rsidRPr="00532AFF" w:rsidRDefault="00353AF6" w:rsidP="003503E6">
            <w:pPr>
              <w:tabs>
                <w:tab w:val="left" w:pos="1475"/>
              </w:tabs>
              <w:ind w:left="-57" w:right="-57"/>
              <w:jc w:val="center"/>
              <w:rPr>
                <w:rFonts w:eastAsia="Calibri"/>
              </w:rPr>
            </w:pPr>
            <w:r w:rsidRPr="00532AFF">
              <w:rPr>
                <w:rFonts w:eastAsia="Calibri"/>
              </w:rPr>
              <w:t>48</w:t>
            </w:r>
          </w:p>
        </w:tc>
        <w:tc>
          <w:tcPr>
            <w:tcW w:w="709" w:type="dxa"/>
            <w:shd w:val="clear" w:color="auto" w:fill="auto"/>
          </w:tcPr>
          <w:p w14:paraId="51D07715"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FE9E3C5" w14:textId="77777777" w:rsidTr="008263E4">
        <w:tc>
          <w:tcPr>
            <w:tcW w:w="2835" w:type="dxa"/>
            <w:shd w:val="clear" w:color="auto" w:fill="auto"/>
          </w:tcPr>
          <w:p w14:paraId="65E360CA"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F052343"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6326A12C"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23475326"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5308713E" w14:textId="29EA7997" w:rsidR="00353AF6" w:rsidRPr="00532AFF" w:rsidRDefault="00353AF6" w:rsidP="003503E6">
            <w:pPr>
              <w:tabs>
                <w:tab w:val="left" w:pos="1475"/>
              </w:tabs>
              <w:jc w:val="center"/>
              <w:rPr>
                <w:rFonts w:eastAsia="Calibri"/>
              </w:rPr>
            </w:pPr>
          </w:p>
        </w:tc>
        <w:tc>
          <w:tcPr>
            <w:tcW w:w="709" w:type="dxa"/>
            <w:shd w:val="clear" w:color="auto" w:fill="auto"/>
          </w:tcPr>
          <w:p w14:paraId="05ED43B9"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7A4BCEC5" w14:textId="77777777" w:rsidR="00353AF6" w:rsidRPr="00532AFF" w:rsidRDefault="00353AF6" w:rsidP="003503E6">
            <w:pPr>
              <w:tabs>
                <w:tab w:val="left" w:pos="1475"/>
              </w:tabs>
              <w:ind w:left="-57" w:right="-57"/>
              <w:jc w:val="center"/>
              <w:rPr>
                <w:rFonts w:eastAsia="Calibri"/>
              </w:rPr>
            </w:pPr>
            <w:r w:rsidRPr="00532AFF">
              <w:rPr>
                <w:rFonts w:eastAsia="Calibri"/>
              </w:rPr>
              <w:t>29</w:t>
            </w:r>
          </w:p>
        </w:tc>
        <w:tc>
          <w:tcPr>
            <w:tcW w:w="644" w:type="dxa"/>
            <w:shd w:val="clear" w:color="auto" w:fill="auto"/>
          </w:tcPr>
          <w:p w14:paraId="49484F1B" w14:textId="77777777" w:rsidR="00353AF6" w:rsidRPr="00532AFF" w:rsidRDefault="00353AF6" w:rsidP="003503E6">
            <w:pPr>
              <w:tabs>
                <w:tab w:val="left" w:pos="1475"/>
              </w:tabs>
              <w:ind w:left="-57" w:right="-57"/>
              <w:jc w:val="center"/>
              <w:rPr>
                <w:rFonts w:eastAsia="Calibri"/>
              </w:rPr>
            </w:pPr>
            <w:r w:rsidRPr="00532AFF">
              <w:rPr>
                <w:rFonts w:eastAsia="Calibri"/>
              </w:rPr>
              <w:t>12</w:t>
            </w:r>
          </w:p>
        </w:tc>
        <w:tc>
          <w:tcPr>
            <w:tcW w:w="709" w:type="dxa"/>
            <w:shd w:val="clear" w:color="auto" w:fill="auto"/>
          </w:tcPr>
          <w:p w14:paraId="760F9C3E"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7AF1BF20" w14:textId="77777777" w:rsidTr="008263E4">
        <w:tc>
          <w:tcPr>
            <w:tcW w:w="2835" w:type="dxa"/>
            <w:shd w:val="clear" w:color="auto" w:fill="auto"/>
          </w:tcPr>
          <w:p w14:paraId="0AE3B052"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BEFEDB7"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1E7F5A9A"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77641149"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660FDF25" w14:textId="024DA29D" w:rsidR="00353AF6" w:rsidRPr="00532AFF" w:rsidRDefault="00353AF6" w:rsidP="003503E6">
            <w:pPr>
              <w:tabs>
                <w:tab w:val="left" w:pos="1475"/>
              </w:tabs>
              <w:jc w:val="center"/>
              <w:rPr>
                <w:rFonts w:eastAsia="Calibri"/>
              </w:rPr>
            </w:pPr>
          </w:p>
        </w:tc>
        <w:tc>
          <w:tcPr>
            <w:tcW w:w="709" w:type="dxa"/>
            <w:shd w:val="clear" w:color="auto" w:fill="auto"/>
          </w:tcPr>
          <w:p w14:paraId="09F06B6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7561E65" w14:textId="77777777" w:rsidR="00353AF6" w:rsidRPr="00532AFF" w:rsidRDefault="00353AF6" w:rsidP="003503E6">
            <w:pPr>
              <w:tabs>
                <w:tab w:val="left" w:pos="1475"/>
              </w:tabs>
              <w:ind w:left="-57" w:right="-57"/>
              <w:jc w:val="center"/>
              <w:rPr>
                <w:rFonts w:eastAsia="Calibri"/>
              </w:rPr>
            </w:pPr>
            <w:r w:rsidRPr="00532AFF">
              <w:rPr>
                <w:rFonts w:eastAsia="Calibri"/>
              </w:rPr>
              <w:t>30</w:t>
            </w:r>
          </w:p>
        </w:tc>
        <w:tc>
          <w:tcPr>
            <w:tcW w:w="644" w:type="dxa"/>
            <w:shd w:val="clear" w:color="auto" w:fill="auto"/>
          </w:tcPr>
          <w:p w14:paraId="6DD8F4CF" w14:textId="77777777" w:rsidR="00353AF6" w:rsidRPr="00532AFF" w:rsidRDefault="00353AF6" w:rsidP="003503E6">
            <w:pPr>
              <w:tabs>
                <w:tab w:val="left" w:pos="1475"/>
              </w:tabs>
              <w:ind w:left="-57" w:right="-57"/>
              <w:jc w:val="center"/>
              <w:rPr>
                <w:rFonts w:eastAsia="Calibri"/>
              </w:rPr>
            </w:pPr>
            <w:r w:rsidRPr="00532AFF">
              <w:rPr>
                <w:rFonts w:eastAsia="Calibri"/>
              </w:rPr>
              <w:t>10</w:t>
            </w:r>
          </w:p>
        </w:tc>
        <w:tc>
          <w:tcPr>
            <w:tcW w:w="709" w:type="dxa"/>
            <w:shd w:val="clear" w:color="auto" w:fill="auto"/>
          </w:tcPr>
          <w:p w14:paraId="3734AD86"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02F265A4" w14:textId="77777777" w:rsidTr="008263E4">
        <w:tc>
          <w:tcPr>
            <w:tcW w:w="2835" w:type="dxa"/>
            <w:shd w:val="clear" w:color="auto" w:fill="auto"/>
          </w:tcPr>
          <w:p w14:paraId="146411B3"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E07B23A"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684D4FBB"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4D76AC6F"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77D231AB" w14:textId="54F81CD3" w:rsidR="00353AF6" w:rsidRPr="00532AFF" w:rsidRDefault="00353AF6" w:rsidP="003503E6">
            <w:pPr>
              <w:tabs>
                <w:tab w:val="left" w:pos="1475"/>
              </w:tabs>
              <w:jc w:val="center"/>
              <w:rPr>
                <w:rFonts w:eastAsia="Calibri"/>
              </w:rPr>
            </w:pPr>
          </w:p>
        </w:tc>
        <w:tc>
          <w:tcPr>
            <w:tcW w:w="709" w:type="dxa"/>
            <w:shd w:val="clear" w:color="auto" w:fill="auto"/>
          </w:tcPr>
          <w:p w14:paraId="55C874D1"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6364DF8"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644" w:type="dxa"/>
            <w:shd w:val="clear" w:color="auto" w:fill="auto"/>
          </w:tcPr>
          <w:p w14:paraId="6C59E6FA" w14:textId="77777777" w:rsidR="00353AF6" w:rsidRPr="00532AFF" w:rsidRDefault="00353AF6" w:rsidP="003503E6">
            <w:pPr>
              <w:tabs>
                <w:tab w:val="left" w:pos="1475"/>
              </w:tabs>
              <w:ind w:left="-57" w:right="-57"/>
              <w:jc w:val="center"/>
              <w:rPr>
                <w:rFonts w:eastAsia="Calibri"/>
              </w:rPr>
            </w:pPr>
            <w:r w:rsidRPr="00532AFF">
              <w:rPr>
                <w:rFonts w:eastAsia="Calibri"/>
              </w:rPr>
              <w:t>11</w:t>
            </w:r>
          </w:p>
        </w:tc>
        <w:tc>
          <w:tcPr>
            <w:tcW w:w="709" w:type="dxa"/>
            <w:shd w:val="clear" w:color="auto" w:fill="auto"/>
          </w:tcPr>
          <w:p w14:paraId="4FFEF463"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7CBF43D7" w14:textId="77777777" w:rsidTr="008263E4">
        <w:tc>
          <w:tcPr>
            <w:tcW w:w="2835" w:type="dxa"/>
            <w:shd w:val="clear" w:color="auto" w:fill="auto"/>
          </w:tcPr>
          <w:p w14:paraId="201FE199"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021E75E4"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659D4DFE" w14:textId="77777777" w:rsidR="00353AF6" w:rsidRPr="00532AFF" w:rsidRDefault="00353AF6" w:rsidP="003503E6">
            <w:pPr>
              <w:tabs>
                <w:tab w:val="left" w:pos="1475"/>
              </w:tabs>
              <w:ind w:left="-57" w:right="-57"/>
              <w:jc w:val="center"/>
              <w:rPr>
                <w:rFonts w:eastAsia="Calibri"/>
                <w:bCs/>
              </w:rPr>
            </w:pPr>
          </w:p>
        </w:tc>
        <w:tc>
          <w:tcPr>
            <w:tcW w:w="992" w:type="dxa"/>
            <w:shd w:val="clear" w:color="auto" w:fill="auto"/>
          </w:tcPr>
          <w:p w14:paraId="18969237"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6D698160" w14:textId="5CC1F9BC" w:rsidR="00353AF6" w:rsidRPr="00532AFF" w:rsidRDefault="00353AF6" w:rsidP="003503E6">
            <w:pPr>
              <w:tabs>
                <w:tab w:val="left" w:pos="1475"/>
              </w:tabs>
              <w:jc w:val="center"/>
              <w:rPr>
                <w:rFonts w:eastAsia="Calibri"/>
              </w:rPr>
            </w:pPr>
          </w:p>
        </w:tc>
        <w:tc>
          <w:tcPr>
            <w:tcW w:w="709" w:type="dxa"/>
            <w:shd w:val="clear" w:color="auto" w:fill="auto"/>
          </w:tcPr>
          <w:p w14:paraId="03952196"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B362594" w14:textId="77777777" w:rsidR="00353AF6" w:rsidRPr="00532AFF" w:rsidRDefault="00353AF6" w:rsidP="003503E6">
            <w:pPr>
              <w:tabs>
                <w:tab w:val="left" w:pos="1475"/>
              </w:tabs>
              <w:ind w:left="-57" w:right="-57"/>
              <w:jc w:val="center"/>
              <w:rPr>
                <w:rFonts w:eastAsia="Calibri"/>
              </w:rPr>
            </w:pPr>
            <w:r w:rsidRPr="00532AFF">
              <w:rPr>
                <w:rFonts w:eastAsia="Calibri"/>
              </w:rPr>
              <w:t>83</w:t>
            </w:r>
          </w:p>
        </w:tc>
        <w:tc>
          <w:tcPr>
            <w:tcW w:w="644" w:type="dxa"/>
            <w:shd w:val="clear" w:color="auto" w:fill="auto"/>
          </w:tcPr>
          <w:p w14:paraId="374C4714" w14:textId="77777777" w:rsidR="00353AF6" w:rsidRPr="00532AFF" w:rsidRDefault="00353AF6" w:rsidP="003503E6">
            <w:pPr>
              <w:tabs>
                <w:tab w:val="left" w:pos="1475"/>
              </w:tabs>
              <w:ind w:left="-57" w:right="-57"/>
              <w:jc w:val="center"/>
              <w:rPr>
                <w:rFonts w:eastAsia="Calibri"/>
              </w:rPr>
            </w:pPr>
            <w:r w:rsidRPr="00532AFF">
              <w:rPr>
                <w:rFonts w:eastAsia="Calibri"/>
              </w:rPr>
              <w:t>30</w:t>
            </w:r>
          </w:p>
        </w:tc>
        <w:tc>
          <w:tcPr>
            <w:tcW w:w="709" w:type="dxa"/>
            <w:shd w:val="clear" w:color="auto" w:fill="auto"/>
          </w:tcPr>
          <w:p w14:paraId="044F9978"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5953EC2" w14:textId="77777777" w:rsidTr="008263E4">
        <w:tc>
          <w:tcPr>
            <w:tcW w:w="2835" w:type="dxa"/>
            <w:shd w:val="clear" w:color="auto" w:fill="auto"/>
          </w:tcPr>
          <w:p w14:paraId="509A9899" w14:textId="77777777" w:rsidR="00353AF6" w:rsidRPr="00532AFF" w:rsidRDefault="00353AF6" w:rsidP="003503E6">
            <w:pPr>
              <w:tabs>
                <w:tab w:val="left" w:pos="1475"/>
              </w:tabs>
              <w:ind w:left="-57" w:right="-57"/>
              <w:rPr>
                <w:rFonts w:eastAsia="Calibri"/>
                <w:lang w:val="kk-KZ"/>
              </w:rPr>
            </w:pPr>
            <w:r w:rsidRPr="00532AFF">
              <w:t>*</w:t>
            </w:r>
            <w:r w:rsidRPr="00532AFF">
              <w:rPr>
                <w:rFonts w:eastAsia="Calibri"/>
                <w:i/>
                <w:lang w:val="kk-KZ"/>
              </w:rPr>
              <w:t>Salvia deserta</w:t>
            </w:r>
          </w:p>
          <w:p w14:paraId="1C0B8F37" w14:textId="77777777" w:rsidR="00353AF6" w:rsidRPr="00532AFF" w:rsidRDefault="00353AF6" w:rsidP="003503E6">
            <w:pPr>
              <w:tabs>
                <w:tab w:val="left" w:pos="1475"/>
              </w:tabs>
              <w:ind w:left="-57" w:right="-57"/>
              <w:rPr>
                <w:rFonts w:eastAsia="Calibri"/>
                <w:lang w:val="kk-KZ"/>
              </w:rPr>
            </w:pPr>
            <w:r w:rsidRPr="00532AFF">
              <w:rPr>
                <w:rFonts w:eastAsia="Calibri"/>
                <w:bCs/>
                <w:lang w:val="kk-KZ"/>
              </w:rPr>
              <w:t>күзгі себу</w:t>
            </w:r>
          </w:p>
        </w:tc>
        <w:tc>
          <w:tcPr>
            <w:tcW w:w="1872" w:type="dxa"/>
            <w:shd w:val="clear" w:color="auto" w:fill="auto"/>
          </w:tcPr>
          <w:p w14:paraId="0282032E" w14:textId="77777777" w:rsidR="00353AF6" w:rsidRPr="00532AFF" w:rsidRDefault="00353AF6" w:rsidP="003503E6">
            <w:pPr>
              <w:tabs>
                <w:tab w:val="left" w:pos="1475"/>
              </w:tabs>
              <w:ind w:left="-57" w:right="-57"/>
              <w:jc w:val="center"/>
              <w:rPr>
                <w:rFonts w:eastAsia="Calibri"/>
                <w:i/>
                <w:lang w:val="en-US"/>
              </w:rPr>
            </w:pPr>
            <w:proofErr w:type="spellStart"/>
            <w:r w:rsidRPr="00532AFF">
              <w:rPr>
                <w:rFonts w:eastAsia="Calibri"/>
                <w:i/>
              </w:rPr>
              <w:t>Lamiaceae</w:t>
            </w:r>
            <w:proofErr w:type="spellEnd"/>
          </w:p>
        </w:tc>
        <w:tc>
          <w:tcPr>
            <w:tcW w:w="886" w:type="dxa"/>
            <w:shd w:val="clear" w:color="auto" w:fill="auto"/>
          </w:tcPr>
          <w:p w14:paraId="50C0B927" w14:textId="6336DF66" w:rsidR="00353AF6" w:rsidRPr="00532AFF" w:rsidRDefault="00C166FF" w:rsidP="003503E6">
            <w:pPr>
              <w:tabs>
                <w:tab w:val="left" w:pos="1475"/>
              </w:tabs>
              <w:ind w:left="-57" w:right="-57"/>
              <w:jc w:val="center"/>
              <w:rPr>
                <w:rFonts w:eastAsia="Calibri"/>
                <w:lang w:val="kk-KZ"/>
              </w:rPr>
            </w:pPr>
            <w:r w:rsidRPr="00532AFF">
              <w:rPr>
                <w:rFonts w:eastAsia="Calibri"/>
                <w:bCs/>
                <w:lang w:val="kk-KZ"/>
              </w:rPr>
              <w:t>кжш.</w:t>
            </w:r>
          </w:p>
        </w:tc>
        <w:tc>
          <w:tcPr>
            <w:tcW w:w="992" w:type="dxa"/>
            <w:shd w:val="clear" w:color="auto" w:fill="auto"/>
          </w:tcPr>
          <w:p w14:paraId="0C8BE4EA"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DD9A405" w14:textId="77777777" w:rsidR="00353AF6" w:rsidRPr="00532AFF" w:rsidRDefault="00353AF6" w:rsidP="003503E6">
            <w:pPr>
              <w:tabs>
                <w:tab w:val="left" w:pos="1475"/>
              </w:tabs>
              <w:ind w:left="-57" w:right="-57"/>
              <w:jc w:val="center"/>
              <w:rPr>
                <w:rFonts w:eastAsia="Calibri"/>
              </w:rPr>
            </w:pPr>
            <w:r w:rsidRPr="00532AFF">
              <w:rPr>
                <w:rFonts w:eastAsia="Calibri"/>
              </w:rPr>
              <w:t>12</w:t>
            </w:r>
            <w:r w:rsidRPr="00532AFF">
              <w:rPr>
                <w:rFonts w:eastAsia="Calibri"/>
                <w:bCs/>
                <w:iCs/>
                <w:lang w:val="kk-KZ"/>
              </w:rPr>
              <w:t>–</w:t>
            </w:r>
            <w:r w:rsidRPr="00532AFF">
              <w:rPr>
                <w:rFonts w:eastAsia="Calibri"/>
              </w:rPr>
              <w:t>22</w:t>
            </w:r>
          </w:p>
        </w:tc>
        <w:tc>
          <w:tcPr>
            <w:tcW w:w="709" w:type="dxa"/>
            <w:shd w:val="clear" w:color="auto" w:fill="auto"/>
          </w:tcPr>
          <w:p w14:paraId="51764ACD"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644" w:type="dxa"/>
            <w:shd w:val="clear" w:color="auto" w:fill="auto"/>
          </w:tcPr>
          <w:p w14:paraId="42208565"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74AA553F"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764B2058" w14:textId="77777777" w:rsidTr="008263E4">
        <w:tc>
          <w:tcPr>
            <w:tcW w:w="2835" w:type="dxa"/>
            <w:shd w:val="clear" w:color="auto" w:fill="auto"/>
          </w:tcPr>
          <w:p w14:paraId="44E22403" w14:textId="77777777" w:rsidR="00353AF6" w:rsidRPr="00532AFF" w:rsidRDefault="00353AF6" w:rsidP="003503E6">
            <w:pPr>
              <w:tabs>
                <w:tab w:val="left" w:pos="1475"/>
              </w:tabs>
              <w:ind w:left="-57" w:right="-57"/>
              <w:rPr>
                <w:rFonts w:eastAsia="Calibri"/>
                <w:bCs/>
                <w:i/>
              </w:rPr>
            </w:pPr>
            <w:r w:rsidRPr="00532AFF">
              <w:rPr>
                <w:rFonts w:eastAsia="Calibri"/>
                <w:bCs/>
                <w:lang w:val="kk-KZ"/>
              </w:rPr>
              <w:t>көктемгі себу</w:t>
            </w:r>
          </w:p>
        </w:tc>
        <w:tc>
          <w:tcPr>
            <w:tcW w:w="1872" w:type="dxa"/>
            <w:shd w:val="clear" w:color="auto" w:fill="auto"/>
          </w:tcPr>
          <w:p w14:paraId="328C63A1" w14:textId="77777777" w:rsidR="00353AF6" w:rsidRPr="00532AFF" w:rsidRDefault="00353AF6" w:rsidP="003503E6">
            <w:pPr>
              <w:tabs>
                <w:tab w:val="left" w:pos="1475"/>
              </w:tabs>
              <w:ind w:left="-57" w:right="-57"/>
              <w:jc w:val="center"/>
              <w:rPr>
                <w:rFonts w:eastAsia="Calibri"/>
                <w:bCs/>
                <w:i/>
                <w:lang w:val="kk-KZ"/>
              </w:rPr>
            </w:pPr>
          </w:p>
        </w:tc>
        <w:tc>
          <w:tcPr>
            <w:tcW w:w="886" w:type="dxa"/>
            <w:shd w:val="clear" w:color="auto" w:fill="auto"/>
          </w:tcPr>
          <w:p w14:paraId="4ED6D77A" w14:textId="77777777" w:rsidR="00353AF6" w:rsidRPr="00532AFF" w:rsidRDefault="00353AF6" w:rsidP="003503E6">
            <w:pPr>
              <w:tabs>
                <w:tab w:val="left" w:pos="1475"/>
              </w:tabs>
              <w:ind w:left="-57" w:right="-57"/>
              <w:jc w:val="center"/>
              <w:rPr>
                <w:rFonts w:eastAsia="Calibri"/>
                <w:bCs/>
                <w:lang w:val="kk-KZ"/>
              </w:rPr>
            </w:pPr>
          </w:p>
        </w:tc>
        <w:tc>
          <w:tcPr>
            <w:tcW w:w="992" w:type="dxa"/>
            <w:shd w:val="clear" w:color="auto" w:fill="auto"/>
          </w:tcPr>
          <w:p w14:paraId="231541CF"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018A578D"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334D7C4A" w14:textId="77777777" w:rsidR="00353AF6" w:rsidRPr="00532AFF" w:rsidRDefault="00353AF6" w:rsidP="003503E6">
            <w:pPr>
              <w:tabs>
                <w:tab w:val="left" w:pos="1475"/>
              </w:tabs>
              <w:ind w:left="-57" w:right="-57"/>
              <w:jc w:val="center"/>
              <w:rPr>
                <w:rFonts w:eastAsia="Calibri"/>
              </w:rPr>
            </w:pPr>
            <w:r w:rsidRPr="00532AFF">
              <w:rPr>
                <w:rFonts w:eastAsia="Calibri"/>
              </w:rPr>
              <w:t>16</w:t>
            </w:r>
          </w:p>
        </w:tc>
        <w:tc>
          <w:tcPr>
            <w:tcW w:w="644" w:type="dxa"/>
            <w:shd w:val="clear" w:color="auto" w:fill="auto"/>
          </w:tcPr>
          <w:p w14:paraId="3EA5E1F9" w14:textId="77777777" w:rsidR="00353AF6" w:rsidRPr="00532AFF" w:rsidRDefault="00353AF6" w:rsidP="003503E6">
            <w:pPr>
              <w:tabs>
                <w:tab w:val="left" w:pos="1475"/>
              </w:tabs>
              <w:ind w:left="-57" w:right="-57"/>
              <w:jc w:val="center"/>
              <w:rPr>
                <w:rFonts w:eastAsia="Calibri"/>
              </w:rPr>
            </w:pPr>
            <w:r w:rsidRPr="00532AFF">
              <w:rPr>
                <w:rFonts w:eastAsia="Calibri"/>
              </w:rPr>
              <w:t>56</w:t>
            </w:r>
          </w:p>
        </w:tc>
        <w:tc>
          <w:tcPr>
            <w:tcW w:w="709" w:type="dxa"/>
            <w:shd w:val="clear" w:color="auto" w:fill="auto"/>
          </w:tcPr>
          <w:p w14:paraId="7CDAF08C"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15B1B424" w14:textId="77777777" w:rsidTr="008263E4">
        <w:tc>
          <w:tcPr>
            <w:tcW w:w="2835" w:type="dxa"/>
            <w:shd w:val="clear" w:color="auto" w:fill="auto"/>
          </w:tcPr>
          <w:p w14:paraId="3B24C8FB" w14:textId="77777777" w:rsidR="00353AF6" w:rsidRPr="00532AFF" w:rsidRDefault="00353AF6" w:rsidP="003503E6">
            <w:pPr>
              <w:tabs>
                <w:tab w:val="left" w:pos="1475"/>
              </w:tabs>
              <w:ind w:left="-57" w:right="-57"/>
              <w:rPr>
                <w:rFonts w:eastAsia="Calibri"/>
                <w:bCs/>
              </w:rPr>
            </w:pPr>
            <w:r w:rsidRPr="00532AFF">
              <w:rPr>
                <w:rFonts w:eastAsia="Calibri"/>
                <w:bCs/>
                <w:i/>
                <w:lang w:val="de-DE"/>
              </w:rPr>
              <w:t xml:space="preserve">Thymus </w:t>
            </w:r>
            <w:proofErr w:type="spellStart"/>
            <w:r w:rsidRPr="00532AFF">
              <w:rPr>
                <w:rFonts w:eastAsia="Calibri"/>
                <w:bCs/>
                <w:i/>
                <w:lang w:val="de-DE"/>
              </w:rPr>
              <w:t>marschallianus</w:t>
            </w:r>
            <w:proofErr w:type="spellEnd"/>
          </w:p>
          <w:p w14:paraId="45DBA5CA" w14:textId="77777777" w:rsidR="00353AF6" w:rsidRPr="00532AFF" w:rsidRDefault="00353AF6" w:rsidP="003503E6">
            <w:pPr>
              <w:tabs>
                <w:tab w:val="left" w:pos="1475"/>
              </w:tabs>
              <w:ind w:left="-57" w:right="-57"/>
              <w:rPr>
                <w:rFonts w:eastAsia="Calibri"/>
                <w:bCs/>
                <w:i/>
              </w:rPr>
            </w:pPr>
            <w:r w:rsidRPr="00532AFF">
              <w:rPr>
                <w:rFonts w:eastAsia="Calibri"/>
                <w:bCs/>
                <w:lang w:val="kk-KZ"/>
              </w:rPr>
              <w:t>көктемгі себу</w:t>
            </w:r>
          </w:p>
        </w:tc>
        <w:tc>
          <w:tcPr>
            <w:tcW w:w="1872" w:type="dxa"/>
            <w:shd w:val="clear" w:color="auto" w:fill="auto"/>
          </w:tcPr>
          <w:p w14:paraId="167402E3" w14:textId="77777777" w:rsidR="00353AF6" w:rsidRPr="00532AFF" w:rsidRDefault="00353AF6" w:rsidP="003503E6">
            <w:pPr>
              <w:tabs>
                <w:tab w:val="left" w:pos="1475"/>
              </w:tabs>
              <w:ind w:left="-57" w:right="-57"/>
              <w:jc w:val="center"/>
              <w:rPr>
                <w:rFonts w:eastAsia="Calibri"/>
                <w:bCs/>
                <w:i/>
                <w:lang w:val="kk-KZ"/>
              </w:rPr>
            </w:pPr>
            <w:proofErr w:type="spellStart"/>
            <w:r w:rsidRPr="00532AFF">
              <w:rPr>
                <w:rFonts w:eastAsia="Calibri"/>
                <w:i/>
              </w:rPr>
              <w:t>Lamiaceae</w:t>
            </w:r>
            <w:proofErr w:type="spellEnd"/>
          </w:p>
        </w:tc>
        <w:tc>
          <w:tcPr>
            <w:tcW w:w="886" w:type="dxa"/>
            <w:shd w:val="clear" w:color="auto" w:fill="auto"/>
          </w:tcPr>
          <w:p w14:paraId="7B9F8365" w14:textId="1EE3BBD1" w:rsidR="00353AF6" w:rsidRPr="00532AFF" w:rsidRDefault="00C166FF" w:rsidP="003503E6">
            <w:pPr>
              <w:tabs>
                <w:tab w:val="left" w:pos="1475"/>
              </w:tabs>
              <w:ind w:left="-57" w:right="-57"/>
              <w:jc w:val="center"/>
              <w:rPr>
                <w:rFonts w:eastAsia="Calibri"/>
                <w:bCs/>
                <w:lang w:val="kk-KZ"/>
              </w:rPr>
            </w:pPr>
            <w:r w:rsidRPr="00532AFF">
              <w:rPr>
                <w:rFonts w:eastAsia="Calibri"/>
                <w:bCs/>
                <w:lang w:val="kk-KZ"/>
              </w:rPr>
              <w:t>кжш.</w:t>
            </w:r>
          </w:p>
        </w:tc>
        <w:tc>
          <w:tcPr>
            <w:tcW w:w="992" w:type="dxa"/>
            <w:shd w:val="clear" w:color="auto" w:fill="auto"/>
          </w:tcPr>
          <w:p w14:paraId="3180BE17"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330950B2" w14:textId="77777777" w:rsidR="00353AF6" w:rsidRPr="00532AFF" w:rsidRDefault="00353AF6" w:rsidP="003503E6">
            <w:pPr>
              <w:tabs>
                <w:tab w:val="left" w:pos="1475"/>
              </w:tabs>
              <w:ind w:left="-57" w:right="-57"/>
              <w:jc w:val="center"/>
              <w:rPr>
                <w:rFonts w:eastAsia="Calibri"/>
              </w:rPr>
            </w:pPr>
            <w:r w:rsidRPr="00532AFF">
              <w:rPr>
                <w:rFonts w:eastAsia="Calibri"/>
              </w:rPr>
              <w:t>20</w:t>
            </w:r>
            <w:r w:rsidRPr="00532AFF">
              <w:rPr>
                <w:rFonts w:eastAsia="Calibri"/>
                <w:bCs/>
                <w:iCs/>
                <w:lang w:val="kk-KZ"/>
              </w:rPr>
              <w:t>–</w:t>
            </w:r>
            <w:r w:rsidRPr="00532AFF">
              <w:rPr>
                <w:rFonts w:eastAsia="Calibri"/>
              </w:rPr>
              <w:t>98</w:t>
            </w:r>
          </w:p>
        </w:tc>
        <w:tc>
          <w:tcPr>
            <w:tcW w:w="709" w:type="dxa"/>
            <w:shd w:val="clear" w:color="auto" w:fill="auto"/>
          </w:tcPr>
          <w:p w14:paraId="07699C6D" w14:textId="77777777" w:rsidR="00353AF6" w:rsidRPr="00532AFF" w:rsidRDefault="00353AF6" w:rsidP="003503E6">
            <w:pPr>
              <w:tabs>
                <w:tab w:val="left" w:pos="1475"/>
              </w:tabs>
              <w:ind w:left="-57" w:right="-57"/>
              <w:jc w:val="center"/>
              <w:rPr>
                <w:rFonts w:eastAsia="Calibri"/>
              </w:rPr>
            </w:pPr>
            <w:r w:rsidRPr="00532AFF">
              <w:rPr>
                <w:rFonts w:eastAsia="Calibri"/>
              </w:rPr>
              <w:t>10</w:t>
            </w:r>
          </w:p>
        </w:tc>
        <w:tc>
          <w:tcPr>
            <w:tcW w:w="644" w:type="dxa"/>
            <w:shd w:val="clear" w:color="auto" w:fill="auto"/>
          </w:tcPr>
          <w:p w14:paraId="79A2BA51" w14:textId="77777777" w:rsidR="00353AF6" w:rsidRPr="00532AFF" w:rsidRDefault="00353AF6" w:rsidP="003503E6">
            <w:pPr>
              <w:tabs>
                <w:tab w:val="left" w:pos="1475"/>
              </w:tabs>
              <w:ind w:left="-57" w:right="-57"/>
              <w:jc w:val="center"/>
              <w:rPr>
                <w:rFonts w:eastAsia="Calibri"/>
              </w:rPr>
            </w:pPr>
            <w:r w:rsidRPr="00532AFF">
              <w:rPr>
                <w:rFonts w:eastAsia="Calibri"/>
              </w:rPr>
              <w:t>7</w:t>
            </w:r>
          </w:p>
        </w:tc>
        <w:tc>
          <w:tcPr>
            <w:tcW w:w="709" w:type="dxa"/>
            <w:shd w:val="clear" w:color="auto" w:fill="auto"/>
          </w:tcPr>
          <w:p w14:paraId="72D2A285"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1DC9506F" w14:textId="77777777" w:rsidTr="008263E4">
        <w:trPr>
          <w:trHeight w:val="206"/>
        </w:trPr>
        <w:tc>
          <w:tcPr>
            <w:tcW w:w="2835" w:type="dxa"/>
            <w:shd w:val="clear" w:color="auto" w:fill="auto"/>
          </w:tcPr>
          <w:p w14:paraId="28E28BE9"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161E40F0" w14:textId="77777777" w:rsidR="00353AF6" w:rsidRPr="00532AFF" w:rsidRDefault="00353AF6" w:rsidP="003503E6">
            <w:pPr>
              <w:keepNext/>
              <w:tabs>
                <w:tab w:val="left" w:pos="1475"/>
              </w:tabs>
              <w:ind w:left="-57" w:right="-57"/>
              <w:jc w:val="center"/>
              <w:outlineLvl w:val="0"/>
              <w:rPr>
                <w:rFonts w:eastAsia="Calibri"/>
                <w:i/>
                <w:lang w:val="kk-KZ"/>
              </w:rPr>
            </w:pPr>
          </w:p>
        </w:tc>
        <w:tc>
          <w:tcPr>
            <w:tcW w:w="886" w:type="dxa"/>
            <w:shd w:val="clear" w:color="auto" w:fill="auto"/>
          </w:tcPr>
          <w:p w14:paraId="21AE021E"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688EC620" w14:textId="6B3D0B27" w:rsidR="00353AF6" w:rsidRPr="00532AFF" w:rsidRDefault="006741D4" w:rsidP="000952F1">
            <w:pPr>
              <w:tabs>
                <w:tab w:val="left" w:pos="1475"/>
              </w:tabs>
              <w:ind w:left="-57" w:right="-57"/>
              <w:jc w:val="center"/>
              <w:rPr>
                <w:rFonts w:eastAsia="Calibri"/>
                <w:lang w:val="kk-KZ"/>
              </w:rPr>
            </w:pPr>
            <w:r w:rsidRPr="00532AFF">
              <w:rPr>
                <w:rFonts w:eastAsia="Calibri"/>
                <w:lang w:val="kk-KZ"/>
              </w:rPr>
              <w:t>т. ө.</w:t>
            </w:r>
          </w:p>
        </w:tc>
        <w:tc>
          <w:tcPr>
            <w:tcW w:w="709" w:type="dxa"/>
            <w:shd w:val="clear" w:color="auto" w:fill="auto"/>
          </w:tcPr>
          <w:p w14:paraId="4853B063"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DA29BFB" w14:textId="77777777" w:rsidR="00353AF6" w:rsidRPr="00532AFF" w:rsidRDefault="00353AF6" w:rsidP="003503E6">
            <w:pPr>
              <w:tabs>
                <w:tab w:val="left" w:pos="1475"/>
              </w:tabs>
              <w:ind w:left="-57" w:right="-57"/>
              <w:jc w:val="center"/>
              <w:rPr>
                <w:rFonts w:eastAsia="Calibri"/>
              </w:rPr>
            </w:pPr>
            <w:r w:rsidRPr="00532AFF">
              <w:rPr>
                <w:rFonts w:eastAsia="Calibri"/>
              </w:rPr>
              <w:t>87</w:t>
            </w:r>
          </w:p>
        </w:tc>
        <w:tc>
          <w:tcPr>
            <w:tcW w:w="644" w:type="dxa"/>
            <w:shd w:val="clear" w:color="auto" w:fill="auto"/>
          </w:tcPr>
          <w:p w14:paraId="7246DA1A"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709" w:type="dxa"/>
            <w:shd w:val="clear" w:color="auto" w:fill="auto"/>
          </w:tcPr>
          <w:p w14:paraId="232A0332"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2BBDC905" w14:textId="77777777" w:rsidTr="008263E4">
        <w:tc>
          <w:tcPr>
            <w:tcW w:w="2835" w:type="dxa"/>
            <w:shd w:val="clear" w:color="auto" w:fill="auto"/>
          </w:tcPr>
          <w:p w14:paraId="0676AE46"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12085BE5" w14:textId="77777777" w:rsidR="00353AF6" w:rsidRPr="00532AFF" w:rsidRDefault="00353AF6" w:rsidP="003503E6">
            <w:pPr>
              <w:keepNext/>
              <w:tabs>
                <w:tab w:val="left" w:pos="1475"/>
              </w:tabs>
              <w:ind w:left="-57" w:right="-57"/>
              <w:jc w:val="center"/>
              <w:outlineLvl w:val="0"/>
              <w:rPr>
                <w:rFonts w:eastAsia="Calibri"/>
                <w:i/>
                <w:lang w:val="kk-KZ"/>
              </w:rPr>
            </w:pPr>
          </w:p>
        </w:tc>
        <w:tc>
          <w:tcPr>
            <w:tcW w:w="886" w:type="dxa"/>
            <w:shd w:val="clear" w:color="auto" w:fill="auto"/>
          </w:tcPr>
          <w:p w14:paraId="65BA16F6"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761D08EB"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0D227054" w14:textId="7AFA79BC" w:rsidR="00353AF6" w:rsidRPr="00532AFF" w:rsidRDefault="00353AF6" w:rsidP="003503E6">
            <w:pPr>
              <w:tabs>
                <w:tab w:val="left" w:pos="1475"/>
              </w:tabs>
              <w:ind w:left="-57" w:right="-57"/>
              <w:jc w:val="center"/>
              <w:rPr>
                <w:rFonts w:eastAsia="Calibri"/>
              </w:rPr>
            </w:pPr>
          </w:p>
        </w:tc>
        <w:tc>
          <w:tcPr>
            <w:tcW w:w="709" w:type="dxa"/>
            <w:shd w:val="clear" w:color="auto" w:fill="auto"/>
          </w:tcPr>
          <w:p w14:paraId="7D3BFEDC"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1AD2E8B"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644" w:type="dxa"/>
            <w:shd w:val="clear" w:color="auto" w:fill="auto"/>
          </w:tcPr>
          <w:p w14:paraId="6BDF3E45" w14:textId="77777777" w:rsidR="00353AF6" w:rsidRPr="00532AFF" w:rsidRDefault="00353AF6" w:rsidP="003503E6">
            <w:pPr>
              <w:tabs>
                <w:tab w:val="left" w:pos="1475"/>
              </w:tabs>
              <w:ind w:left="-57" w:right="-57"/>
              <w:jc w:val="center"/>
              <w:rPr>
                <w:rFonts w:eastAsia="Calibri"/>
              </w:rPr>
            </w:pPr>
            <w:r w:rsidRPr="00532AFF">
              <w:rPr>
                <w:rFonts w:eastAsia="Calibri"/>
              </w:rPr>
              <w:t>0</w:t>
            </w:r>
          </w:p>
        </w:tc>
        <w:tc>
          <w:tcPr>
            <w:tcW w:w="709" w:type="dxa"/>
            <w:shd w:val="clear" w:color="auto" w:fill="auto"/>
          </w:tcPr>
          <w:p w14:paraId="6E64CA9D" w14:textId="77777777" w:rsidR="00353AF6" w:rsidRPr="00532AFF" w:rsidRDefault="00353AF6" w:rsidP="003503E6">
            <w:pPr>
              <w:tabs>
                <w:tab w:val="left" w:pos="1475"/>
              </w:tabs>
              <w:jc w:val="center"/>
              <w:rPr>
                <w:rFonts w:eastAsia="Calibri"/>
              </w:rPr>
            </w:pPr>
            <w:r w:rsidRPr="00532AFF">
              <w:rPr>
                <w:rFonts w:eastAsia="Calibri"/>
              </w:rPr>
              <w:t>–</w:t>
            </w:r>
          </w:p>
        </w:tc>
      </w:tr>
    </w:tbl>
    <w:p w14:paraId="49952D55" w14:textId="77777777" w:rsidR="000952F1" w:rsidRPr="00532AFF" w:rsidRDefault="000952F1" w:rsidP="000952F1">
      <w:pPr>
        <w:rPr>
          <w:sz w:val="28"/>
          <w:szCs w:val="28"/>
          <w:lang w:val="kk-KZ"/>
        </w:rPr>
      </w:pPr>
      <w:r w:rsidRPr="00532AFF">
        <w:rPr>
          <w:sz w:val="28"/>
          <w:szCs w:val="28"/>
          <w:lang w:val="kk-KZ"/>
        </w:rPr>
        <w:lastRenderedPageBreak/>
        <w:t>9-ші кестенің жалғасы</w:t>
      </w:r>
    </w:p>
    <w:p w14:paraId="77A1F071" w14:textId="77777777" w:rsidR="000952F1" w:rsidRPr="00532AFF" w:rsidRDefault="000952F1"/>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872"/>
        <w:gridCol w:w="886"/>
        <w:gridCol w:w="992"/>
        <w:gridCol w:w="709"/>
        <w:gridCol w:w="709"/>
        <w:gridCol w:w="644"/>
        <w:gridCol w:w="709"/>
      </w:tblGrid>
      <w:tr w:rsidR="00C552B7" w:rsidRPr="00532AFF" w14:paraId="4A9B8F0B" w14:textId="77777777" w:rsidTr="008263E4">
        <w:tc>
          <w:tcPr>
            <w:tcW w:w="2835" w:type="dxa"/>
            <w:shd w:val="clear" w:color="auto" w:fill="auto"/>
          </w:tcPr>
          <w:p w14:paraId="645B45DF" w14:textId="4CCB8651" w:rsidR="000952F1" w:rsidRPr="00532AFF" w:rsidRDefault="000952F1" w:rsidP="000952F1">
            <w:pPr>
              <w:tabs>
                <w:tab w:val="left" w:pos="1475"/>
              </w:tabs>
              <w:jc w:val="center"/>
              <w:rPr>
                <w:rFonts w:eastAsia="Calibri"/>
                <w:lang w:val="kk-KZ"/>
              </w:rPr>
            </w:pPr>
            <w:r w:rsidRPr="00532AFF">
              <w:rPr>
                <w:rFonts w:eastAsia="Calibri"/>
                <w:lang w:val="kk-KZ"/>
              </w:rPr>
              <w:t>1</w:t>
            </w:r>
          </w:p>
        </w:tc>
        <w:tc>
          <w:tcPr>
            <w:tcW w:w="1872" w:type="dxa"/>
            <w:shd w:val="clear" w:color="auto" w:fill="auto"/>
          </w:tcPr>
          <w:p w14:paraId="1C945567" w14:textId="36ECABCA" w:rsidR="000952F1" w:rsidRPr="00532AFF" w:rsidRDefault="000952F1" w:rsidP="000952F1">
            <w:pPr>
              <w:keepNext/>
              <w:tabs>
                <w:tab w:val="left" w:pos="1475"/>
              </w:tabs>
              <w:ind w:left="-57" w:right="-57"/>
              <w:jc w:val="center"/>
              <w:outlineLvl w:val="0"/>
              <w:rPr>
                <w:rFonts w:eastAsia="Calibri"/>
                <w:lang w:val="kk-KZ"/>
              </w:rPr>
            </w:pPr>
            <w:r w:rsidRPr="00532AFF">
              <w:rPr>
                <w:rFonts w:eastAsia="Calibri"/>
                <w:lang w:val="kk-KZ"/>
              </w:rPr>
              <w:t>2</w:t>
            </w:r>
          </w:p>
        </w:tc>
        <w:tc>
          <w:tcPr>
            <w:tcW w:w="886" w:type="dxa"/>
            <w:shd w:val="clear" w:color="auto" w:fill="auto"/>
          </w:tcPr>
          <w:p w14:paraId="019D1EA6" w14:textId="30874079" w:rsidR="000952F1" w:rsidRPr="00532AFF" w:rsidRDefault="000952F1" w:rsidP="000952F1">
            <w:pPr>
              <w:keepNext/>
              <w:tabs>
                <w:tab w:val="left" w:pos="1475"/>
              </w:tabs>
              <w:ind w:left="-57" w:right="-57"/>
              <w:jc w:val="center"/>
              <w:outlineLvl w:val="0"/>
              <w:rPr>
                <w:rFonts w:eastAsia="Calibri"/>
                <w:lang w:val="kk-KZ" w:eastAsia="ko-KR"/>
              </w:rPr>
            </w:pPr>
            <w:r w:rsidRPr="00532AFF">
              <w:rPr>
                <w:rFonts w:eastAsia="Calibri"/>
                <w:lang w:val="kk-KZ" w:eastAsia="ko-KR"/>
              </w:rPr>
              <w:t>3</w:t>
            </w:r>
          </w:p>
        </w:tc>
        <w:tc>
          <w:tcPr>
            <w:tcW w:w="992" w:type="dxa"/>
            <w:shd w:val="clear" w:color="auto" w:fill="auto"/>
          </w:tcPr>
          <w:p w14:paraId="03AD6BB3" w14:textId="4FC11E80" w:rsidR="000952F1" w:rsidRPr="00532AFF" w:rsidRDefault="000952F1" w:rsidP="000952F1">
            <w:pPr>
              <w:tabs>
                <w:tab w:val="left" w:pos="1475"/>
              </w:tabs>
              <w:ind w:left="-57" w:right="-57"/>
              <w:jc w:val="center"/>
              <w:rPr>
                <w:rFonts w:eastAsia="Calibri"/>
                <w:lang w:val="kk-KZ"/>
              </w:rPr>
            </w:pPr>
            <w:r w:rsidRPr="00532AFF">
              <w:rPr>
                <w:rFonts w:eastAsia="Calibri"/>
                <w:lang w:val="kk-KZ"/>
              </w:rPr>
              <w:t>4</w:t>
            </w:r>
          </w:p>
        </w:tc>
        <w:tc>
          <w:tcPr>
            <w:tcW w:w="709" w:type="dxa"/>
            <w:shd w:val="clear" w:color="auto" w:fill="auto"/>
          </w:tcPr>
          <w:p w14:paraId="2F0957A5" w14:textId="3EBBE559" w:rsidR="000952F1" w:rsidRPr="00532AFF" w:rsidRDefault="000952F1" w:rsidP="000952F1">
            <w:pPr>
              <w:tabs>
                <w:tab w:val="left" w:pos="1475"/>
              </w:tabs>
              <w:jc w:val="center"/>
              <w:rPr>
                <w:rFonts w:eastAsia="Calibri"/>
                <w:lang w:val="kk-KZ"/>
              </w:rPr>
            </w:pPr>
            <w:r w:rsidRPr="00532AFF">
              <w:rPr>
                <w:rFonts w:eastAsia="Calibri"/>
                <w:lang w:val="kk-KZ"/>
              </w:rPr>
              <w:t>5</w:t>
            </w:r>
          </w:p>
        </w:tc>
        <w:tc>
          <w:tcPr>
            <w:tcW w:w="709" w:type="dxa"/>
            <w:shd w:val="clear" w:color="auto" w:fill="auto"/>
          </w:tcPr>
          <w:p w14:paraId="14741AF6" w14:textId="495A60CC" w:rsidR="000952F1" w:rsidRPr="00532AFF" w:rsidRDefault="000952F1" w:rsidP="000952F1">
            <w:pPr>
              <w:tabs>
                <w:tab w:val="left" w:pos="1475"/>
              </w:tabs>
              <w:ind w:left="-57" w:right="-57"/>
              <w:jc w:val="center"/>
              <w:rPr>
                <w:rFonts w:eastAsia="Calibri"/>
                <w:lang w:val="kk-KZ"/>
              </w:rPr>
            </w:pPr>
            <w:r w:rsidRPr="00532AFF">
              <w:rPr>
                <w:rFonts w:eastAsia="Calibri"/>
                <w:lang w:val="kk-KZ"/>
              </w:rPr>
              <w:t>6</w:t>
            </w:r>
          </w:p>
        </w:tc>
        <w:tc>
          <w:tcPr>
            <w:tcW w:w="644" w:type="dxa"/>
            <w:shd w:val="clear" w:color="auto" w:fill="auto"/>
          </w:tcPr>
          <w:p w14:paraId="453B0487" w14:textId="2B40474E" w:rsidR="000952F1" w:rsidRPr="00532AFF" w:rsidRDefault="000952F1" w:rsidP="000952F1">
            <w:pPr>
              <w:tabs>
                <w:tab w:val="left" w:pos="1475"/>
              </w:tabs>
              <w:ind w:left="-57" w:right="-57"/>
              <w:jc w:val="center"/>
              <w:rPr>
                <w:rFonts w:eastAsia="Calibri"/>
                <w:lang w:val="kk-KZ"/>
              </w:rPr>
            </w:pPr>
            <w:r w:rsidRPr="00532AFF">
              <w:rPr>
                <w:rFonts w:eastAsia="Calibri"/>
                <w:lang w:val="kk-KZ"/>
              </w:rPr>
              <w:t>7</w:t>
            </w:r>
          </w:p>
        </w:tc>
        <w:tc>
          <w:tcPr>
            <w:tcW w:w="709" w:type="dxa"/>
            <w:shd w:val="clear" w:color="auto" w:fill="auto"/>
          </w:tcPr>
          <w:p w14:paraId="0429973C" w14:textId="5BFC42F7" w:rsidR="000952F1" w:rsidRPr="00532AFF" w:rsidRDefault="000952F1" w:rsidP="000952F1">
            <w:pPr>
              <w:tabs>
                <w:tab w:val="left" w:pos="1475"/>
              </w:tabs>
              <w:jc w:val="center"/>
              <w:rPr>
                <w:rFonts w:eastAsia="Calibri"/>
                <w:lang w:val="kk-KZ"/>
              </w:rPr>
            </w:pPr>
            <w:r w:rsidRPr="00532AFF">
              <w:rPr>
                <w:rFonts w:eastAsia="Calibri"/>
                <w:lang w:val="kk-KZ"/>
              </w:rPr>
              <w:t>8</w:t>
            </w:r>
          </w:p>
        </w:tc>
      </w:tr>
      <w:tr w:rsidR="00C552B7" w:rsidRPr="00532AFF" w14:paraId="311C82C0" w14:textId="77777777" w:rsidTr="008263E4">
        <w:tc>
          <w:tcPr>
            <w:tcW w:w="2835" w:type="dxa"/>
            <w:shd w:val="clear" w:color="auto" w:fill="auto"/>
          </w:tcPr>
          <w:p w14:paraId="5E62B9A7"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0C79247F" w14:textId="77777777" w:rsidR="00353AF6" w:rsidRPr="00532AFF" w:rsidRDefault="00353AF6" w:rsidP="003503E6">
            <w:pPr>
              <w:keepNext/>
              <w:tabs>
                <w:tab w:val="left" w:pos="1475"/>
              </w:tabs>
              <w:ind w:left="-57" w:right="-57"/>
              <w:jc w:val="center"/>
              <w:outlineLvl w:val="0"/>
              <w:rPr>
                <w:rFonts w:eastAsia="Calibri"/>
                <w:i/>
                <w:lang w:val="en-US" w:eastAsia="ko-KR"/>
              </w:rPr>
            </w:pPr>
          </w:p>
        </w:tc>
        <w:tc>
          <w:tcPr>
            <w:tcW w:w="886" w:type="dxa"/>
            <w:shd w:val="clear" w:color="auto" w:fill="auto"/>
          </w:tcPr>
          <w:p w14:paraId="1E79D409"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48BA8E2F"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131CDFB2" w14:textId="52EC27AA" w:rsidR="00353AF6" w:rsidRPr="00532AFF" w:rsidRDefault="00353AF6" w:rsidP="003503E6">
            <w:pPr>
              <w:tabs>
                <w:tab w:val="left" w:pos="1475"/>
              </w:tabs>
              <w:ind w:left="-57" w:right="-57"/>
              <w:jc w:val="center"/>
              <w:rPr>
                <w:rFonts w:eastAsia="Calibri"/>
              </w:rPr>
            </w:pPr>
          </w:p>
        </w:tc>
        <w:tc>
          <w:tcPr>
            <w:tcW w:w="709" w:type="dxa"/>
            <w:shd w:val="clear" w:color="auto" w:fill="auto"/>
          </w:tcPr>
          <w:p w14:paraId="55BE6DA1"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5809BA6" w14:textId="77777777" w:rsidR="00353AF6" w:rsidRPr="00532AFF" w:rsidRDefault="00353AF6" w:rsidP="003503E6">
            <w:pPr>
              <w:tabs>
                <w:tab w:val="left" w:pos="1475"/>
              </w:tabs>
              <w:ind w:left="-57" w:right="-57"/>
              <w:jc w:val="center"/>
              <w:rPr>
                <w:rFonts w:eastAsia="Calibri"/>
              </w:rPr>
            </w:pPr>
            <w:r w:rsidRPr="00532AFF">
              <w:rPr>
                <w:rFonts w:eastAsia="Calibri"/>
              </w:rPr>
              <w:t>95</w:t>
            </w:r>
          </w:p>
        </w:tc>
        <w:tc>
          <w:tcPr>
            <w:tcW w:w="644" w:type="dxa"/>
            <w:shd w:val="clear" w:color="auto" w:fill="auto"/>
          </w:tcPr>
          <w:p w14:paraId="31DFE0D5" w14:textId="77777777" w:rsidR="00353AF6" w:rsidRPr="00532AFF" w:rsidRDefault="00353AF6" w:rsidP="003503E6">
            <w:pPr>
              <w:tabs>
                <w:tab w:val="left" w:pos="1475"/>
              </w:tabs>
              <w:ind w:left="-57" w:right="-57"/>
              <w:jc w:val="center"/>
              <w:rPr>
                <w:rFonts w:eastAsia="Calibri"/>
              </w:rPr>
            </w:pPr>
            <w:r w:rsidRPr="00532AFF">
              <w:rPr>
                <w:rFonts w:eastAsia="Calibri"/>
              </w:rPr>
              <w:t>43</w:t>
            </w:r>
          </w:p>
        </w:tc>
        <w:tc>
          <w:tcPr>
            <w:tcW w:w="709" w:type="dxa"/>
            <w:shd w:val="clear" w:color="auto" w:fill="auto"/>
          </w:tcPr>
          <w:p w14:paraId="74C127B0"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0B882108" w14:textId="77777777" w:rsidTr="008263E4">
        <w:tc>
          <w:tcPr>
            <w:tcW w:w="2835" w:type="dxa"/>
            <w:shd w:val="clear" w:color="auto" w:fill="auto"/>
          </w:tcPr>
          <w:p w14:paraId="3D07EC42"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73FF667B" w14:textId="77777777" w:rsidR="00353AF6" w:rsidRPr="00532AFF" w:rsidRDefault="00353AF6" w:rsidP="003503E6">
            <w:pPr>
              <w:keepNext/>
              <w:tabs>
                <w:tab w:val="left" w:pos="1475"/>
              </w:tabs>
              <w:ind w:left="-57" w:right="-57"/>
              <w:jc w:val="center"/>
              <w:outlineLvl w:val="0"/>
              <w:rPr>
                <w:rFonts w:eastAsia="Calibri"/>
                <w:i/>
                <w:lang w:val="en-US" w:eastAsia="ko-KR"/>
              </w:rPr>
            </w:pPr>
          </w:p>
        </w:tc>
        <w:tc>
          <w:tcPr>
            <w:tcW w:w="886" w:type="dxa"/>
            <w:shd w:val="clear" w:color="auto" w:fill="auto"/>
          </w:tcPr>
          <w:p w14:paraId="280B79F7"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2A15F143"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11B0105F" w14:textId="37ED6A5B" w:rsidR="00353AF6" w:rsidRPr="00532AFF" w:rsidRDefault="00353AF6" w:rsidP="003503E6">
            <w:pPr>
              <w:tabs>
                <w:tab w:val="left" w:pos="1475"/>
              </w:tabs>
              <w:ind w:left="-57" w:right="-57"/>
              <w:jc w:val="center"/>
              <w:rPr>
                <w:rFonts w:eastAsia="Calibri"/>
              </w:rPr>
            </w:pPr>
          </w:p>
        </w:tc>
        <w:tc>
          <w:tcPr>
            <w:tcW w:w="709" w:type="dxa"/>
            <w:shd w:val="clear" w:color="auto" w:fill="auto"/>
          </w:tcPr>
          <w:p w14:paraId="2A70CC21"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453C9A2" w14:textId="77777777" w:rsidR="00353AF6" w:rsidRPr="00532AFF" w:rsidRDefault="00353AF6" w:rsidP="003503E6">
            <w:pPr>
              <w:tabs>
                <w:tab w:val="left" w:pos="1475"/>
              </w:tabs>
              <w:ind w:left="-57" w:right="-57"/>
              <w:jc w:val="center"/>
              <w:rPr>
                <w:rFonts w:eastAsia="Calibri"/>
              </w:rPr>
            </w:pPr>
            <w:r w:rsidRPr="00532AFF">
              <w:rPr>
                <w:rFonts w:eastAsia="Calibri"/>
              </w:rPr>
              <w:t>75</w:t>
            </w:r>
          </w:p>
        </w:tc>
        <w:tc>
          <w:tcPr>
            <w:tcW w:w="644" w:type="dxa"/>
            <w:shd w:val="clear" w:color="auto" w:fill="auto"/>
          </w:tcPr>
          <w:p w14:paraId="5D6B15CE" w14:textId="77777777" w:rsidR="00353AF6" w:rsidRPr="00532AFF" w:rsidRDefault="00353AF6" w:rsidP="003503E6">
            <w:pPr>
              <w:tabs>
                <w:tab w:val="left" w:pos="1475"/>
              </w:tabs>
              <w:ind w:left="-57" w:right="-57"/>
              <w:jc w:val="center"/>
              <w:rPr>
                <w:rFonts w:eastAsia="Calibri"/>
              </w:rPr>
            </w:pPr>
            <w:r w:rsidRPr="00532AFF">
              <w:rPr>
                <w:rFonts w:eastAsia="Calibri"/>
              </w:rPr>
              <w:t>53</w:t>
            </w:r>
          </w:p>
        </w:tc>
        <w:tc>
          <w:tcPr>
            <w:tcW w:w="709" w:type="dxa"/>
            <w:shd w:val="clear" w:color="auto" w:fill="auto"/>
          </w:tcPr>
          <w:p w14:paraId="70306463"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597DF058" w14:textId="77777777" w:rsidTr="008263E4">
        <w:tc>
          <w:tcPr>
            <w:tcW w:w="2835" w:type="dxa"/>
            <w:shd w:val="clear" w:color="auto" w:fill="auto"/>
          </w:tcPr>
          <w:p w14:paraId="2A68D0D9"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1220D799" w14:textId="77777777" w:rsidR="00353AF6" w:rsidRPr="00532AFF" w:rsidRDefault="00353AF6" w:rsidP="003503E6">
            <w:pPr>
              <w:keepNext/>
              <w:tabs>
                <w:tab w:val="left" w:pos="1475"/>
              </w:tabs>
              <w:ind w:left="-57" w:right="-57"/>
              <w:jc w:val="center"/>
              <w:outlineLvl w:val="0"/>
              <w:rPr>
                <w:rFonts w:eastAsia="Calibri"/>
                <w:i/>
                <w:lang w:eastAsia="ko-KR"/>
              </w:rPr>
            </w:pPr>
          </w:p>
        </w:tc>
        <w:tc>
          <w:tcPr>
            <w:tcW w:w="886" w:type="dxa"/>
            <w:shd w:val="clear" w:color="auto" w:fill="auto"/>
          </w:tcPr>
          <w:p w14:paraId="10FBC461"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63D4355B"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700B3183" w14:textId="26D566C4" w:rsidR="00353AF6" w:rsidRPr="00532AFF" w:rsidRDefault="00353AF6" w:rsidP="003503E6">
            <w:pPr>
              <w:tabs>
                <w:tab w:val="left" w:pos="1475"/>
              </w:tabs>
              <w:ind w:left="-57" w:right="-57"/>
              <w:jc w:val="center"/>
              <w:rPr>
                <w:rFonts w:eastAsia="Calibri"/>
              </w:rPr>
            </w:pPr>
          </w:p>
        </w:tc>
        <w:tc>
          <w:tcPr>
            <w:tcW w:w="709" w:type="dxa"/>
            <w:shd w:val="clear" w:color="auto" w:fill="auto"/>
          </w:tcPr>
          <w:p w14:paraId="78776666"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17A041FB" w14:textId="77777777" w:rsidR="00353AF6" w:rsidRPr="00532AFF" w:rsidRDefault="00353AF6" w:rsidP="003503E6">
            <w:pPr>
              <w:tabs>
                <w:tab w:val="left" w:pos="1475"/>
              </w:tabs>
              <w:ind w:left="-57" w:right="-57"/>
              <w:jc w:val="center"/>
              <w:rPr>
                <w:rFonts w:eastAsia="Calibri"/>
              </w:rPr>
            </w:pPr>
            <w:r w:rsidRPr="00532AFF">
              <w:rPr>
                <w:rFonts w:eastAsia="Calibri"/>
              </w:rPr>
              <w:t>80</w:t>
            </w:r>
          </w:p>
        </w:tc>
        <w:tc>
          <w:tcPr>
            <w:tcW w:w="644" w:type="dxa"/>
            <w:shd w:val="clear" w:color="auto" w:fill="auto"/>
          </w:tcPr>
          <w:p w14:paraId="7A0FF573" w14:textId="77777777" w:rsidR="00353AF6" w:rsidRPr="00532AFF" w:rsidRDefault="00353AF6" w:rsidP="003503E6">
            <w:pPr>
              <w:tabs>
                <w:tab w:val="left" w:pos="1475"/>
              </w:tabs>
              <w:ind w:left="-57" w:right="-57"/>
              <w:jc w:val="center"/>
              <w:rPr>
                <w:rFonts w:eastAsia="Calibri"/>
              </w:rPr>
            </w:pPr>
            <w:r w:rsidRPr="00532AFF">
              <w:rPr>
                <w:rFonts w:eastAsia="Calibri"/>
              </w:rPr>
              <w:t>40</w:t>
            </w:r>
          </w:p>
        </w:tc>
        <w:tc>
          <w:tcPr>
            <w:tcW w:w="709" w:type="dxa"/>
            <w:shd w:val="clear" w:color="auto" w:fill="auto"/>
          </w:tcPr>
          <w:p w14:paraId="5148309E"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3C26E033" w14:textId="77777777" w:rsidTr="008263E4">
        <w:tc>
          <w:tcPr>
            <w:tcW w:w="2835" w:type="dxa"/>
            <w:shd w:val="clear" w:color="auto" w:fill="auto"/>
          </w:tcPr>
          <w:p w14:paraId="4F7A3CBB" w14:textId="77777777" w:rsidR="00353AF6" w:rsidRPr="00532AFF" w:rsidRDefault="00353AF6" w:rsidP="003503E6">
            <w:pPr>
              <w:tabs>
                <w:tab w:val="left" w:pos="1475"/>
              </w:tabs>
              <w:ind w:left="-57" w:right="-57"/>
              <w:rPr>
                <w:rFonts w:eastAsia="Calibri"/>
              </w:rPr>
            </w:pPr>
            <w:r w:rsidRPr="00532AFF">
              <w:t>*</w:t>
            </w:r>
            <w:r w:rsidRPr="00532AFF">
              <w:rPr>
                <w:rFonts w:eastAsia="Calibri"/>
                <w:bCs/>
                <w:i/>
                <w:lang w:val="en-US"/>
              </w:rPr>
              <w:t>Thymus</w:t>
            </w:r>
            <w:r w:rsidRPr="00532AFF">
              <w:rPr>
                <w:rFonts w:eastAsia="Calibri"/>
                <w:bCs/>
                <w:i/>
              </w:rPr>
              <w:t xml:space="preserve"> </w:t>
            </w:r>
            <w:proofErr w:type="spellStart"/>
            <w:r w:rsidRPr="00532AFF">
              <w:rPr>
                <w:rFonts w:eastAsia="Calibri"/>
                <w:bCs/>
                <w:i/>
                <w:lang w:val="en-US"/>
              </w:rPr>
              <w:t>seravschanicus</w:t>
            </w:r>
            <w:proofErr w:type="spellEnd"/>
          </w:p>
        </w:tc>
        <w:tc>
          <w:tcPr>
            <w:tcW w:w="1872" w:type="dxa"/>
            <w:shd w:val="clear" w:color="auto" w:fill="auto"/>
          </w:tcPr>
          <w:p w14:paraId="1F78A6D4" w14:textId="77777777" w:rsidR="00353AF6" w:rsidRPr="00532AFF" w:rsidRDefault="00353AF6" w:rsidP="003503E6">
            <w:pPr>
              <w:keepNext/>
              <w:tabs>
                <w:tab w:val="left" w:pos="1475"/>
              </w:tabs>
              <w:ind w:left="-57" w:right="-57"/>
              <w:jc w:val="center"/>
              <w:outlineLvl w:val="0"/>
              <w:rPr>
                <w:rFonts w:eastAsia="Calibri"/>
                <w:i/>
                <w:lang w:val="en-US" w:eastAsia="ko-KR"/>
              </w:rPr>
            </w:pPr>
            <w:proofErr w:type="spellStart"/>
            <w:r w:rsidRPr="00532AFF">
              <w:rPr>
                <w:rFonts w:eastAsia="Calibri"/>
                <w:i/>
              </w:rPr>
              <w:t>Lamiaceae</w:t>
            </w:r>
            <w:proofErr w:type="spellEnd"/>
          </w:p>
        </w:tc>
        <w:tc>
          <w:tcPr>
            <w:tcW w:w="886" w:type="dxa"/>
            <w:shd w:val="clear" w:color="auto" w:fill="auto"/>
          </w:tcPr>
          <w:p w14:paraId="72A4E522" w14:textId="6C218496" w:rsidR="00353AF6" w:rsidRPr="00532AFF" w:rsidRDefault="00C166FF" w:rsidP="003503E6">
            <w:pPr>
              <w:keepNext/>
              <w:tabs>
                <w:tab w:val="left" w:pos="1475"/>
              </w:tabs>
              <w:ind w:left="-57" w:right="-57"/>
              <w:jc w:val="center"/>
              <w:outlineLvl w:val="0"/>
              <w:rPr>
                <w:rFonts w:eastAsia="Calibri"/>
                <w:lang w:val="kk-KZ" w:eastAsia="ko-KR"/>
              </w:rPr>
            </w:pPr>
            <w:r w:rsidRPr="00532AFF">
              <w:rPr>
                <w:rFonts w:eastAsia="Calibri"/>
                <w:bCs/>
                <w:lang w:val="kk-KZ"/>
              </w:rPr>
              <w:t>кжш.</w:t>
            </w:r>
          </w:p>
        </w:tc>
        <w:tc>
          <w:tcPr>
            <w:tcW w:w="992" w:type="dxa"/>
            <w:shd w:val="clear" w:color="auto" w:fill="auto"/>
          </w:tcPr>
          <w:p w14:paraId="7F3ED54F"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3C409929" w14:textId="5F0FE130" w:rsidR="00353AF6" w:rsidRPr="00532AFF" w:rsidRDefault="00353AF6" w:rsidP="003503E6">
            <w:pPr>
              <w:tabs>
                <w:tab w:val="left" w:pos="1475"/>
              </w:tabs>
              <w:ind w:left="-57" w:right="-57"/>
              <w:jc w:val="center"/>
              <w:rPr>
                <w:rFonts w:eastAsia="Calibri"/>
              </w:rPr>
            </w:pPr>
          </w:p>
        </w:tc>
        <w:tc>
          <w:tcPr>
            <w:tcW w:w="709" w:type="dxa"/>
            <w:shd w:val="clear" w:color="auto" w:fill="auto"/>
          </w:tcPr>
          <w:p w14:paraId="15408ED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8B58D5F" w14:textId="77777777" w:rsidR="00353AF6" w:rsidRPr="00532AFF" w:rsidRDefault="00353AF6" w:rsidP="003503E6">
            <w:pPr>
              <w:tabs>
                <w:tab w:val="left" w:pos="1475"/>
              </w:tabs>
              <w:ind w:left="-57" w:right="-57"/>
              <w:jc w:val="center"/>
              <w:rPr>
                <w:rFonts w:eastAsia="Calibri"/>
              </w:rPr>
            </w:pPr>
            <w:r w:rsidRPr="00532AFF">
              <w:rPr>
                <w:rFonts w:eastAsia="Calibri"/>
              </w:rPr>
              <w:t>70</w:t>
            </w:r>
          </w:p>
        </w:tc>
        <w:tc>
          <w:tcPr>
            <w:tcW w:w="644" w:type="dxa"/>
            <w:shd w:val="clear" w:color="auto" w:fill="auto"/>
          </w:tcPr>
          <w:p w14:paraId="17FD7498" w14:textId="77777777" w:rsidR="00353AF6" w:rsidRPr="00532AFF" w:rsidRDefault="00353AF6" w:rsidP="003503E6">
            <w:pPr>
              <w:tabs>
                <w:tab w:val="left" w:pos="1475"/>
              </w:tabs>
              <w:ind w:left="-57" w:right="-57"/>
              <w:jc w:val="center"/>
              <w:rPr>
                <w:rFonts w:eastAsia="Calibri"/>
              </w:rPr>
            </w:pPr>
            <w:r w:rsidRPr="00532AFF">
              <w:rPr>
                <w:rFonts w:eastAsia="Calibri"/>
              </w:rPr>
              <w:t>56</w:t>
            </w:r>
          </w:p>
        </w:tc>
        <w:tc>
          <w:tcPr>
            <w:tcW w:w="709" w:type="dxa"/>
            <w:shd w:val="clear" w:color="auto" w:fill="auto"/>
          </w:tcPr>
          <w:p w14:paraId="716EA117"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22517425" w14:textId="77777777" w:rsidTr="008263E4">
        <w:tc>
          <w:tcPr>
            <w:tcW w:w="2835" w:type="dxa"/>
            <w:shd w:val="clear" w:color="auto" w:fill="auto"/>
          </w:tcPr>
          <w:p w14:paraId="3A73CD49" w14:textId="77777777" w:rsidR="00353AF6" w:rsidRPr="00532AFF" w:rsidRDefault="00353AF6" w:rsidP="003503E6">
            <w:pPr>
              <w:tabs>
                <w:tab w:val="left" w:pos="1475"/>
              </w:tabs>
              <w:ind w:left="-57" w:right="-57"/>
              <w:rPr>
                <w:rFonts w:eastAsia="Calibri"/>
                <w:i/>
                <w:lang w:val="kk-KZ"/>
              </w:rPr>
            </w:pPr>
            <w:r w:rsidRPr="00532AFF">
              <w:rPr>
                <w:rFonts w:eastAsia="Calibri"/>
              </w:rPr>
              <w:t>*</w:t>
            </w:r>
            <w:r w:rsidRPr="00532AFF">
              <w:rPr>
                <w:rFonts w:eastAsia="Calibri"/>
                <w:i/>
                <w:lang w:val="kk-KZ"/>
              </w:rPr>
              <w:t>Urtica cannabina</w:t>
            </w:r>
          </w:p>
          <w:p w14:paraId="4D653B9B" w14:textId="77777777" w:rsidR="00353AF6" w:rsidRPr="00532AFF" w:rsidRDefault="00353AF6" w:rsidP="003503E6">
            <w:pPr>
              <w:tabs>
                <w:tab w:val="left" w:pos="1475"/>
              </w:tabs>
              <w:ind w:left="-57" w:right="-57"/>
              <w:rPr>
                <w:rFonts w:eastAsia="Calibri"/>
              </w:rPr>
            </w:pPr>
            <w:r w:rsidRPr="00532AFF">
              <w:rPr>
                <w:rFonts w:eastAsia="Calibri"/>
                <w:bCs/>
                <w:lang w:val="kk-KZ"/>
              </w:rPr>
              <w:t>көктемгі себу</w:t>
            </w:r>
          </w:p>
        </w:tc>
        <w:tc>
          <w:tcPr>
            <w:tcW w:w="1872" w:type="dxa"/>
            <w:shd w:val="clear" w:color="auto" w:fill="auto"/>
          </w:tcPr>
          <w:p w14:paraId="3FAC9535" w14:textId="77777777" w:rsidR="00353AF6" w:rsidRPr="00532AFF" w:rsidRDefault="00353AF6" w:rsidP="003503E6">
            <w:pPr>
              <w:tabs>
                <w:tab w:val="left" w:pos="1475"/>
              </w:tabs>
              <w:ind w:left="-57" w:right="-57"/>
              <w:jc w:val="center"/>
              <w:rPr>
                <w:rFonts w:eastAsia="Calibri"/>
                <w:i/>
                <w:lang w:val="en-US"/>
              </w:rPr>
            </w:pPr>
            <w:r w:rsidRPr="00532AFF">
              <w:rPr>
                <w:rFonts w:eastAsia="Calibri"/>
                <w:bCs/>
                <w:i/>
                <w:lang w:val="en-US"/>
              </w:rPr>
              <w:t>Urticaceae</w:t>
            </w:r>
          </w:p>
        </w:tc>
        <w:tc>
          <w:tcPr>
            <w:tcW w:w="886" w:type="dxa"/>
            <w:shd w:val="clear" w:color="auto" w:fill="auto"/>
          </w:tcPr>
          <w:p w14:paraId="5AE4DB4F" w14:textId="08E6F984" w:rsidR="00353AF6" w:rsidRPr="00532AFF" w:rsidRDefault="00C166FF" w:rsidP="003503E6">
            <w:pPr>
              <w:tabs>
                <w:tab w:val="left" w:pos="1475"/>
              </w:tabs>
              <w:ind w:left="-57" w:right="-57"/>
              <w:jc w:val="center"/>
              <w:rPr>
                <w:rFonts w:eastAsia="Calibri"/>
                <w:lang w:val="kk-KZ"/>
              </w:rPr>
            </w:pPr>
            <w:r w:rsidRPr="00532AFF">
              <w:rPr>
                <w:rFonts w:eastAsia="Calibri"/>
                <w:bCs/>
                <w:lang w:val="kk-KZ"/>
              </w:rPr>
              <w:t>кжш.</w:t>
            </w:r>
          </w:p>
        </w:tc>
        <w:tc>
          <w:tcPr>
            <w:tcW w:w="992" w:type="dxa"/>
            <w:shd w:val="clear" w:color="auto" w:fill="auto"/>
          </w:tcPr>
          <w:p w14:paraId="18BE435D" w14:textId="77777777" w:rsidR="00353AF6" w:rsidRPr="00532AFF" w:rsidRDefault="00353AF6" w:rsidP="003503E6">
            <w:pPr>
              <w:tabs>
                <w:tab w:val="left" w:pos="1475"/>
              </w:tabs>
              <w:ind w:right="-57"/>
              <w:rPr>
                <w:rFonts w:eastAsia="Calibri"/>
              </w:rPr>
            </w:pPr>
            <w:proofErr w:type="spellStart"/>
            <w:r w:rsidRPr="00532AFF">
              <w:rPr>
                <w:rFonts w:eastAsia="Calibri"/>
              </w:rPr>
              <w:t>тұқым</w:t>
            </w:r>
            <w:proofErr w:type="spellEnd"/>
          </w:p>
        </w:tc>
        <w:tc>
          <w:tcPr>
            <w:tcW w:w="709" w:type="dxa"/>
            <w:shd w:val="clear" w:color="auto" w:fill="auto"/>
          </w:tcPr>
          <w:p w14:paraId="562AFC35" w14:textId="77777777" w:rsidR="00353AF6" w:rsidRPr="00532AFF" w:rsidRDefault="00353AF6" w:rsidP="003503E6">
            <w:pPr>
              <w:tabs>
                <w:tab w:val="left" w:pos="1475"/>
              </w:tabs>
              <w:ind w:left="-57" w:right="-57"/>
              <w:jc w:val="center"/>
              <w:rPr>
                <w:rFonts w:eastAsia="Calibri"/>
              </w:rPr>
            </w:pPr>
            <w:r w:rsidRPr="00532AFF">
              <w:rPr>
                <w:rFonts w:eastAsia="Calibri"/>
              </w:rPr>
              <w:t>100</w:t>
            </w:r>
          </w:p>
        </w:tc>
        <w:tc>
          <w:tcPr>
            <w:tcW w:w="709" w:type="dxa"/>
            <w:shd w:val="clear" w:color="auto" w:fill="auto"/>
          </w:tcPr>
          <w:p w14:paraId="4A1A6AA6" w14:textId="77777777" w:rsidR="00353AF6" w:rsidRPr="00532AFF" w:rsidRDefault="00353AF6" w:rsidP="003503E6">
            <w:pPr>
              <w:tabs>
                <w:tab w:val="left" w:pos="1475"/>
              </w:tabs>
              <w:ind w:left="-57" w:right="-57"/>
              <w:jc w:val="center"/>
              <w:rPr>
                <w:rFonts w:eastAsia="Calibri"/>
              </w:rPr>
            </w:pPr>
            <w:r w:rsidRPr="00532AFF">
              <w:rPr>
                <w:rFonts w:eastAsia="Calibri"/>
              </w:rPr>
              <w:t>12</w:t>
            </w:r>
          </w:p>
        </w:tc>
        <w:tc>
          <w:tcPr>
            <w:tcW w:w="644" w:type="dxa"/>
            <w:shd w:val="clear" w:color="auto" w:fill="auto"/>
          </w:tcPr>
          <w:p w14:paraId="727A43A2" w14:textId="77777777" w:rsidR="00353AF6" w:rsidRPr="00532AFF" w:rsidRDefault="00353AF6" w:rsidP="003503E6">
            <w:pPr>
              <w:tabs>
                <w:tab w:val="left" w:pos="1475"/>
              </w:tabs>
              <w:ind w:left="-57" w:right="-57"/>
              <w:jc w:val="center"/>
              <w:rPr>
                <w:rFonts w:eastAsia="Calibri"/>
              </w:rPr>
            </w:pPr>
            <w:r w:rsidRPr="00532AFF">
              <w:rPr>
                <w:rFonts w:eastAsia="Calibri"/>
              </w:rPr>
              <w:t>7</w:t>
            </w:r>
          </w:p>
        </w:tc>
        <w:tc>
          <w:tcPr>
            <w:tcW w:w="709" w:type="dxa"/>
            <w:shd w:val="clear" w:color="auto" w:fill="auto"/>
          </w:tcPr>
          <w:p w14:paraId="57819C2E"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60905674" w14:textId="77777777" w:rsidTr="008263E4">
        <w:tc>
          <w:tcPr>
            <w:tcW w:w="2835" w:type="dxa"/>
            <w:shd w:val="clear" w:color="auto" w:fill="auto"/>
          </w:tcPr>
          <w:p w14:paraId="46D34096" w14:textId="77777777" w:rsidR="00353AF6" w:rsidRPr="00532AFF" w:rsidRDefault="00353AF6" w:rsidP="003503E6">
            <w:pPr>
              <w:tabs>
                <w:tab w:val="left" w:pos="1475"/>
              </w:tabs>
              <w:ind w:left="-57" w:right="-57"/>
              <w:rPr>
                <w:rFonts w:eastAsia="Calibri"/>
              </w:rPr>
            </w:pPr>
            <w:r w:rsidRPr="00532AFF">
              <w:rPr>
                <w:rFonts w:eastAsia="Calibri"/>
                <w:bCs/>
                <w:lang w:val="kk-KZ"/>
              </w:rPr>
              <w:t>күзгі себу</w:t>
            </w:r>
          </w:p>
        </w:tc>
        <w:tc>
          <w:tcPr>
            <w:tcW w:w="1872" w:type="dxa"/>
            <w:shd w:val="clear" w:color="auto" w:fill="auto"/>
          </w:tcPr>
          <w:p w14:paraId="3161924F" w14:textId="77777777" w:rsidR="00353AF6" w:rsidRPr="00532AFF" w:rsidRDefault="00353AF6" w:rsidP="003503E6">
            <w:pPr>
              <w:tabs>
                <w:tab w:val="left" w:pos="1475"/>
              </w:tabs>
              <w:ind w:left="-57" w:right="-57"/>
              <w:jc w:val="center"/>
              <w:rPr>
                <w:rFonts w:eastAsia="Calibri"/>
                <w:i/>
              </w:rPr>
            </w:pPr>
          </w:p>
        </w:tc>
        <w:tc>
          <w:tcPr>
            <w:tcW w:w="886" w:type="dxa"/>
            <w:shd w:val="clear" w:color="auto" w:fill="auto"/>
          </w:tcPr>
          <w:p w14:paraId="0736B60C" w14:textId="77777777" w:rsidR="00353AF6" w:rsidRPr="00532AFF" w:rsidRDefault="00353AF6" w:rsidP="003503E6">
            <w:pPr>
              <w:tabs>
                <w:tab w:val="left" w:pos="1475"/>
              </w:tabs>
              <w:ind w:left="-57" w:right="-57"/>
              <w:jc w:val="center"/>
              <w:rPr>
                <w:rFonts w:eastAsia="Calibri"/>
              </w:rPr>
            </w:pPr>
          </w:p>
        </w:tc>
        <w:tc>
          <w:tcPr>
            <w:tcW w:w="992" w:type="dxa"/>
            <w:shd w:val="clear" w:color="auto" w:fill="auto"/>
          </w:tcPr>
          <w:p w14:paraId="58F29990"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6DFA13C8" w14:textId="77777777" w:rsidR="00353AF6" w:rsidRPr="00532AFF" w:rsidRDefault="00353AF6" w:rsidP="003503E6">
            <w:pPr>
              <w:tabs>
                <w:tab w:val="left" w:pos="1475"/>
              </w:tabs>
              <w:ind w:left="-57" w:right="-57"/>
              <w:jc w:val="center"/>
              <w:rPr>
                <w:rFonts w:eastAsia="Calibri"/>
              </w:rPr>
            </w:pPr>
            <w:r w:rsidRPr="00532AFF">
              <w:rPr>
                <w:rFonts w:eastAsia="Calibri"/>
              </w:rPr>
              <w:t>–</w:t>
            </w:r>
          </w:p>
        </w:tc>
        <w:tc>
          <w:tcPr>
            <w:tcW w:w="709" w:type="dxa"/>
            <w:shd w:val="clear" w:color="auto" w:fill="auto"/>
          </w:tcPr>
          <w:p w14:paraId="2DD5E422" w14:textId="77777777" w:rsidR="00353AF6" w:rsidRPr="00532AFF" w:rsidRDefault="00353AF6" w:rsidP="003503E6">
            <w:pPr>
              <w:tabs>
                <w:tab w:val="left" w:pos="1475"/>
              </w:tabs>
              <w:ind w:left="-57" w:right="-57"/>
              <w:jc w:val="center"/>
              <w:rPr>
                <w:rFonts w:eastAsia="Calibri"/>
              </w:rPr>
            </w:pPr>
            <w:r w:rsidRPr="00532AFF">
              <w:rPr>
                <w:rFonts w:eastAsia="Calibri"/>
              </w:rPr>
              <w:t>6</w:t>
            </w:r>
          </w:p>
        </w:tc>
        <w:tc>
          <w:tcPr>
            <w:tcW w:w="644" w:type="dxa"/>
            <w:shd w:val="clear" w:color="auto" w:fill="auto"/>
          </w:tcPr>
          <w:p w14:paraId="019DA53A" w14:textId="77777777" w:rsidR="00353AF6" w:rsidRPr="00532AFF" w:rsidRDefault="00353AF6" w:rsidP="003503E6">
            <w:pPr>
              <w:tabs>
                <w:tab w:val="left" w:pos="1475"/>
              </w:tabs>
              <w:ind w:left="-57" w:right="-57"/>
              <w:jc w:val="center"/>
              <w:rPr>
                <w:rFonts w:eastAsia="Calibri"/>
              </w:rPr>
            </w:pPr>
            <w:r w:rsidRPr="00532AFF">
              <w:rPr>
                <w:rFonts w:eastAsia="Calibri"/>
              </w:rPr>
              <w:t>2</w:t>
            </w:r>
          </w:p>
        </w:tc>
        <w:tc>
          <w:tcPr>
            <w:tcW w:w="709" w:type="dxa"/>
            <w:shd w:val="clear" w:color="auto" w:fill="auto"/>
          </w:tcPr>
          <w:p w14:paraId="17D85061" w14:textId="77777777" w:rsidR="00353AF6" w:rsidRPr="00532AFF" w:rsidRDefault="00353AF6" w:rsidP="003503E6">
            <w:pPr>
              <w:tabs>
                <w:tab w:val="left" w:pos="1475"/>
              </w:tabs>
              <w:jc w:val="center"/>
              <w:rPr>
                <w:rFonts w:eastAsia="Calibri"/>
              </w:rPr>
            </w:pPr>
            <w:r w:rsidRPr="00532AFF">
              <w:rPr>
                <w:rFonts w:eastAsia="Calibri"/>
              </w:rPr>
              <w:t>–</w:t>
            </w:r>
          </w:p>
        </w:tc>
      </w:tr>
      <w:tr w:rsidR="00C552B7" w:rsidRPr="00532AFF" w14:paraId="0734C59B" w14:textId="77777777" w:rsidTr="008263E4">
        <w:tc>
          <w:tcPr>
            <w:tcW w:w="2835" w:type="dxa"/>
            <w:shd w:val="clear" w:color="auto" w:fill="auto"/>
          </w:tcPr>
          <w:p w14:paraId="1C5194D8" w14:textId="77777777" w:rsidR="00353AF6" w:rsidRPr="00532AFF" w:rsidRDefault="00353AF6" w:rsidP="003503E6">
            <w:pPr>
              <w:tabs>
                <w:tab w:val="left" w:pos="1475"/>
              </w:tabs>
              <w:ind w:left="-57" w:right="-57"/>
              <w:rPr>
                <w:rFonts w:eastAsia="Calibri"/>
                <w:lang w:val="kk-KZ"/>
              </w:rPr>
            </w:pPr>
            <w:r w:rsidRPr="00532AFF">
              <w:t>*</w:t>
            </w:r>
            <w:r w:rsidRPr="00532AFF">
              <w:rPr>
                <w:rFonts w:eastAsia="Calibri"/>
                <w:i/>
                <w:lang w:val="kk-KZ"/>
              </w:rPr>
              <w:t>Verbascum songaricum</w:t>
            </w:r>
          </w:p>
          <w:p w14:paraId="0FBA7BD2" w14:textId="77777777" w:rsidR="00353AF6" w:rsidRPr="00532AFF" w:rsidRDefault="00353AF6" w:rsidP="003503E6">
            <w:pPr>
              <w:tabs>
                <w:tab w:val="left" w:pos="1475"/>
              </w:tabs>
              <w:ind w:left="-57" w:right="-57"/>
              <w:rPr>
                <w:rFonts w:eastAsia="Calibri"/>
                <w:lang w:val="kk-KZ"/>
              </w:rPr>
            </w:pPr>
            <w:r w:rsidRPr="00532AFF">
              <w:rPr>
                <w:rFonts w:eastAsia="Calibri"/>
                <w:bCs/>
                <w:lang w:val="kk-KZ"/>
              </w:rPr>
              <w:t>көктемгі себу</w:t>
            </w:r>
          </w:p>
        </w:tc>
        <w:tc>
          <w:tcPr>
            <w:tcW w:w="1872" w:type="dxa"/>
            <w:shd w:val="clear" w:color="auto" w:fill="auto"/>
          </w:tcPr>
          <w:p w14:paraId="002CD141" w14:textId="77777777" w:rsidR="00353AF6" w:rsidRPr="00532AFF" w:rsidRDefault="00353AF6" w:rsidP="003503E6">
            <w:pPr>
              <w:tabs>
                <w:tab w:val="left" w:pos="1475"/>
              </w:tabs>
              <w:ind w:left="-57" w:right="-57"/>
              <w:jc w:val="center"/>
              <w:rPr>
                <w:rFonts w:eastAsia="Calibri"/>
                <w:i/>
                <w:lang w:val="en-US"/>
              </w:rPr>
            </w:pPr>
            <w:proofErr w:type="spellStart"/>
            <w:r w:rsidRPr="00532AFF">
              <w:rPr>
                <w:rFonts w:eastAsia="Calibri"/>
                <w:i/>
                <w:lang w:val="en-US"/>
              </w:rPr>
              <w:t>Scrophularia</w:t>
            </w:r>
            <w:proofErr w:type="spellEnd"/>
            <w:r w:rsidRPr="00532AFF">
              <w:rPr>
                <w:rFonts w:eastAsia="Calibri"/>
                <w:bCs/>
                <w:i/>
                <w:lang w:val="kk-KZ"/>
              </w:rPr>
              <w:t>ceae</w:t>
            </w:r>
          </w:p>
        </w:tc>
        <w:tc>
          <w:tcPr>
            <w:tcW w:w="886" w:type="dxa"/>
            <w:shd w:val="clear" w:color="auto" w:fill="auto"/>
          </w:tcPr>
          <w:p w14:paraId="52645ECD" w14:textId="4572D759" w:rsidR="00353AF6" w:rsidRPr="00532AFF" w:rsidRDefault="00C166FF" w:rsidP="003503E6">
            <w:pPr>
              <w:tabs>
                <w:tab w:val="left" w:pos="1475"/>
              </w:tabs>
              <w:ind w:left="-57" w:right="-57"/>
              <w:jc w:val="center"/>
              <w:rPr>
                <w:rFonts w:eastAsia="Calibri"/>
                <w:lang w:val="kk-KZ"/>
              </w:rPr>
            </w:pPr>
            <w:r w:rsidRPr="00532AFF">
              <w:rPr>
                <w:rFonts w:eastAsia="Calibri"/>
                <w:lang w:val="kk-KZ"/>
              </w:rPr>
              <w:t>ежш.</w:t>
            </w:r>
          </w:p>
        </w:tc>
        <w:tc>
          <w:tcPr>
            <w:tcW w:w="992" w:type="dxa"/>
            <w:shd w:val="clear" w:color="auto" w:fill="auto"/>
          </w:tcPr>
          <w:p w14:paraId="6F95B8CC" w14:textId="77777777" w:rsidR="00353AF6" w:rsidRPr="00532AFF" w:rsidRDefault="00353AF6" w:rsidP="003503E6">
            <w:pPr>
              <w:tabs>
                <w:tab w:val="left" w:pos="1475"/>
              </w:tabs>
              <w:ind w:left="-57" w:right="-57"/>
              <w:jc w:val="center"/>
              <w:rPr>
                <w:rFonts w:eastAsia="Calibri"/>
                <w:lang w:val="en-US"/>
              </w:rPr>
            </w:pPr>
            <w:proofErr w:type="spellStart"/>
            <w:r w:rsidRPr="00532AFF">
              <w:rPr>
                <w:rFonts w:eastAsia="Calibri"/>
              </w:rPr>
              <w:t>тұқым</w:t>
            </w:r>
            <w:proofErr w:type="spellEnd"/>
          </w:p>
        </w:tc>
        <w:tc>
          <w:tcPr>
            <w:tcW w:w="709" w:type="dxa"/>
            <w:shd w:val="clear" w:color="auto" w:fill="auto"/>
          </w:tcPr>
          <w:p w14:paraId="5DDF643E"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60</w:t>
            </w:r>
            <w:r w:rsidRPr="00532AFF">
              <w:rPr>
                <w:rFonts w:eastAsia="Calibri"/>
                <w:bCs/>
                <w:iCs/>
                <w:lang w:val="kk-KZ"/>
              </w:rPr>
              <w:t>–</w:t>
            </w:r>
            <w:r w:rsidRPr="00532AFF">
              <w:rPr>
                <w:rFonts w:eastAsia="Calibri"/>
                <w:lang w:val="en-US"/>
              </w:rPr>
              <w:t>85</w:t>
            </w:r>
          </w:p>
        </w:tc>
        <w:tc>
          <w:tcPr>
            <w:tcW w:w="709" w:type="dxa"/>
            <w:shd w:val="clear" w:color="auto" w:fill="auto"/>
          </w:tcPr>
          <w:p w14:paraId="5E157B5C"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4</w:t>
            </w:r>
          </w:p>
        </w:tc>
        <w:tc>
          <w:tcPr>
            <w:tcW w:w="644" w:type="dxa"/>
            <w:shd w:val="clear" w:color="auto" w:fill="auto"/>
          </w:tcPr>
          <w:p w14:paraId="792A5448"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1</w:t>
            </w:r>
          </w:p>
        </w:tc>
        <w:tc>
          <w:tcPr>
            <w:tcW w:w="709" w:type="dxa"/>
            <w:shd w:val="clear" w:color="auto" w:fill="auto"/>
          </w:tcPr>
          <w:p w14:paraId="67F04285"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w:t>
            </w:r>
          </w:p>
        </w:tc>
      </w:tr>
      <w:tr w:rsidR="00C552B7" w:rsidRPr="00532AFF" w14:paraId="508CE386" w14:textId="77777777" w:rsidTr="008263E4">
        <w:tc>
          <w:tcPr>
            <w:tcW w:w="2835" w:type="dxa"/>
            <w:shd w:val="clear" w:color="auto" w:fill="auto"/>
          </w:tcPr>
          <w:p w14:paraId="66178D40" w14:textId="77777777" w:rsidR="00353AF6" w:rsidRPr="00532AFF" w:rsidRDefault="00353AF6" w:rsidP="003503E6">
            <w:pPr>
              <w:tabs>
                <w:tab w:val="left" w:pos="1475"/>
              </w:tabs>
              <w:ind w:left="-57" w:right="-57"/>
              <w:rPr>
                <w:rFonts w:eastAsia="Calibri"/>
                <w:i/>
                <w:lang w:val="kk-KZ"/>
              </w:rPr>
            </w:pPr>
            <w:r w:rsidRPr="00532AFF">
              <w:rPr>
                <w:rFonts w:eastAsia="Calibri"/>
                <w:bCs/>
                <w:lang w:val="kk-KZ"/>
              </w:rPr>
              <w:t>күзгі себу</w:t>
            </w:r>
          </w:p>
        </w:tc>
        <w:tc>
          <w:tcPr>
            <w:tcW w:w="1872" w:type="dxa"/>
            <w:shd w:val="clear" w:color="auto" w:fill="auto"/>
          </w:tcPr>
          <w:p w14:paraId="3092AFB6"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066B9C55"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695919BB" w14:textId="77777777" w:rsidR="00353AF6" w:rsidRPr="00532AFF" w:rsidRDefault="00353AF6" w:rsidP="003503E6">
            <w:pPr>
              <w:tabs>
                <w:tab w:val="left" w:pos="1475"/>
              </w:tabs>
              <w:ind w:left="-57" w:right="-57"/>
              <w:jc w:val="center"/>
              <w:rPr>
                <w:rFonts w:eastAsia="Calibri"/>
                <w:lang w:val="en-US"/>
              </w:rPr>
            </w:pPr>
            <w:proofErr w:type="spellStart"/>
            <w:r w:rsidRPr="00532AFF">
              <w:rPr>
                <w:rFonts w:eastAsia="Calibri"/>
              </w:rPr>
              <w:t>тұқым</w:t>
            </w:r>
            <w:proofErr w:type="spellEnd"/>
          </w:p>
        </w:tc>
        <w:tc>
          <w:tcPr>
            <w:tcW w:w="709" w:type="dxa"/>
            <w:shd w:val="clear" w:color="auto" w:fill="auto"/>
          </w:tcPr>
          <w:p w14:paraId="1A3D0542" w14:textId="77777777" w:rsidR="00353AF6" w:rsidRPr="00532AFF" w:rsidRDefault="00353AF6" w:rsidP="003503E6">
            <w:pPr>
              <w:tabs>
                <w:tab w:val="left" w:pos="1475"/>
              </w:tabs>
              <w:jc w:val="center"/>
              <w:rPr>
                <w:rFonts w:eastAsia="Calibri"/>
                <w:lang w:val="en-US"/>
              </w:rPr>
            </w:pPr>
            <w:r w:rsidRPr="00532AFF">
              <w:rPr>
                <w:rFonts w:eastAsia="Calibri"/>
                <w:lang w:val="en-US"/>
              </w:rPr>
              <w:t>–</w:t>
            </w:r>
          </w:p>
        </w:tc>
        <w:tc>
          <w:tcPr>
            <w:tcW w:w="709" w:type="dxa"/>
            <w:shd w:val="clear" w:color="auto" w:fill="auto"/>
          </w:tcPr>
          <w:p w14:paraId="31FF8527"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0</w:t>
            </w:r>
          </w:p>
        </w:tc>
        <w:tc>
          <w:tcPr>
            <w:tcW w:w="644" w:type="dxa"/>
            <w:shd w:val="clear" w:color="auto" w:fill="auto"/>
          </w:tcPr>
          <w:p w14:paraId="32A3EA48" w14:textId="77777777" w:rsidR="00353AF6" w:rsidRPr="00532AFF" w:rsidRDefault="00353AF6" w:rsidP="003503E6">
            <w:pPr>
              <w:tabs>
                <w:tab w:val="left" w:pos="1475"/>
              </w:tabs>
              <w:jc w:val="center"/>
              <w:rPr>
                <w:rFonts w:eastAsia="Calibri"/>
                <w:lang w:val="en-US"/>
              </w:rPr>
            </w:pPr>
            <w:r w:rsidRPr="00532AFF">
              <w:rPr>
                <w:rFonts w:eastAsia="Calibri"/>
                <w:lang w:val="en-US"/>
              </w:rPr>
              <w:t>–</w:t>
            </w:r>
          </w:p>
        </w:tc>
        <w:tc>
          <w:tcPr>
            <w:tcW w:w="709" w:type="dxa"/>
            <w:shd w:val="clear" w:color="auto" w:fill="auto"/>
          </w:tcPr>
          <w:p w14:paraId="555FA013" w14:textId="77777777" w:rsidR="00353AF6" w:rsidRPr="00532AFF" w:rsidRDefault="00353AF6" w:rsidP="003503E6">
            <w:pPr>
              <w:tabs>
                <w:tab w:val="left" w:pos="1475"/>
              </w:tabs>
              <w:jc w:val="center"/>
              <w:rPr>
                <w:rFonts w:eastAsia="Calibri"/>
                <w:lang w:val="en-US"/>
              </w:rPr>
            </w:pPr>
            <w:r w:rsidRPr="00532AFF">
              <w:rPr>
                <w:rFonts w:eastAsia="Calibri"/>
                <w:lang w:val="en-US"/>
              </w:rPr>
              <w:t>–</w:t>
            </w:r>
          </w:p>
        </w:tc>
      </w:tr>
      <w:tr w:rsidR="00C552B7" w:rsidRPr="00532AFF" w14:paraId="435D811D" w14:textId="77777777" w:rsidTr="008263E4">
        <w:tc>
          <w:tcPr>
            <w:tcW w:w="2835" w:type="dxa"/>
            <w:shd w:val="clear" w:color="auto" w:fill="auto"/>
          </w:tcPr>
          <w:p w14:paraId="7B5AF18F" w14:textId="77777777" w:rsidR="00353AF6" w:rsidRPr="00532AFF" w:rsidRDefault="00353AF6" w:rsidP="003503E6">
            <w:pPr>
              <w:tabs>
                <w:tab w:val="left" w:pos="1475"/>
              </w:tabs>
              <w:ind w:left="-57" w:right="-57"/>
              <w:rPr>
                <w:rFonts w:eastAsia="Calibri"/>
                <w:i/>
                <w:lang w:val="kk-KZ"/>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6AF1F6BA" w14:textId="77777777" w:rsidR="00353AF6" w:rsidRPr="00532AFF" w:rsidRDefault="00353AF6" w:rsidP="003503E6">
            <w:pPr>
              <w:tabs>
                <w:tab w:val="left" w:pos="1475"/>
              </w:tabs>
              <w:ind w:left="-57" w:right="-57"/>
              <w:jc w:val="center"/>
              <w:rPr>
                <w:rFonts w:eastAsia="Calibri"/>
                <w:i/>
                <w:lang w:val="en-US"/>
              </w:rPr>
            </w:pPr>
          </w:p>
        </w:tc>
        <w:tc>
          <w:tcPr>
            <w:tcW w:w="886" w:type="dxa"/>
            <w:shd w:val="clear" w:color="auto" w:fill="auto"/>
          </w:tcPr>
          <w:p w14:paraId="5F934078" w14:textId="77777777" w:rsidR="00353AF6" w:rsidRPr="00532AFF" w:rsidRDefault="00353AF6" w:rsidP="003503E6">
            <w:pPr>
              <w:tabs>
                <w:tab w:val="left" w:pos="1475"/>
              </w:tabs>
              <w:ind w:left="-57" w:right="-57"/>
              <w:jc w:val="center"/>
              <w:rPr>
                <w:rFonts w:eastAsia="Calibri"/>
                <w:lang w:val="en-US"/>
              </w:rPr>
            </w:pPr>
          </w:p>
        </w:tc>
        <w:tc>
          <w:tcPr>
            <w:tcW w:w="992" w:type="dxa"/>
            <w:shd w:val="clear" w:color="auto" w:fill="auto"/>
          </w:tcPr>
          <w:p w14:paraId="5BD13098"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0BAEFF46" w14:textId="288A46F7" w:rsidR="00353AF6" w:rsidRPr="00532AFF" w:rsidRDefault="00353AF6" w:rsidP="003503E6">
            <w:pPr>
              <w:tabs>
                <w:tab w:val="left" w:pos="1475"/>
              </w:tabs>
              <w:ind w:left="-57" w:right="-57"/>
              <w:jc w:val="center"/>
              <w:rPr>
                <w:rFonts w:eastAsia="Calibri"/>
                <w:lang w:val="en-US"/>
              </w:rPr>
            </w:pPr>
          </w:p>
        </w:tc>
        <w:tc>
          <w:tcPr>
            <w:tcW w:w="709" w:type="dxa"/>
            <w:shd w:val="clear" w:color="auto" w:fill="auto"/>
          </w:tcPr>
          <w:p w14:paraId="5383D1A8" w14:textId="77777777" w:rsidR="00353AF6" w:rsidRPr="00532AFF" w:rsidRDefault="00353AF6" w:rsidP="003503E6">
            <w:pPr>
              <w:tabs>
                <w:tab w:val="left" w:pos="1475"/>
              </w:tabs>
              <w:jc w:val="center"/>
              <w:rPr>
                <w:rFonts w:eastAsia="Calibri"/>
                <w:lang w:val="en-US"/>
              </w:rPr>
            </w:pPr>
            <w:r w:rsidRPr="00532AFF">
              <w:rPr>
                <w:rFonts w:eastAsia="Calibri"/>
                <w:lang w:val="en-US"/>
              </w:rPr>
              <w:t>–</w:t>
            </w:r>
          </w:p>
        </w:tc>
        <w:tc>
          <w:tcPr>
            <w:tcW w:w="709" w:type="dxa"/>
            <w:shd w:val="clear" w:color="auto" w:fill="auto"/>
          </w:tcPr>
          <w:p w14:paraId="030F00D6"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90</w:t>
            </w:r>
          </w:p>
        </w:tc>
        <w:tc>
          <w:tcPr>
            <w:tcW w:w="644" w:type="dxa"/>
            <w:shd w:val="clear" w:color="auto" w:fill="auto"/>
          </w:tcPr>
          <w:p w14:paraId="719FCD4F"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90</w:t>
            </w:r>
          </w:p>
        </w:tc>
        <w:tc>
          <w:tcPr>
            <w:tcW w:w="709" w:type="dxa"/>
            <w:shd w:val="clear" w:color="auto" w:fill="auto"/>
          </w:tcPr>
          <w:p w14:paraId="1A94390E" w14:textId="77777777" w:rsidR="00353AF6" w:rsidRPr="00532AFF" w:rsidRDefault="00353AF6" w:rsidP="003503E6">
            <w:pPr>
              <w:tabs>
                <w:tab w:val="left" w:pos="1475"/>
              </w:tabs>
              <w:ind w:left="-57" w:right="-57"/>
              <w:jc w:val="center"/>
              <w:rPr>
                <w:rFonts w:eastAsia="Calibri"/>
                <w:lang w:val="en-US"/>
              </w:rPr>
            </w:pPr>
            <w:r w:rsidRPr="00532AFF">
              <w:rPr>
                <w:rFonts w:eastAsia="Calibri"/>
                <w:lang w:val="en-US"/>
              </w:rPr>
              <w:t>++</w:t>
            </w:r>
          </w:p>
        </w:tc>
      </w:tr>
      <w:tr w:rsidR="00C552B7" w:rsidRPr="00532AFF" w14:paraId="35CEBB0F" w14:textId="77777777" w:rsidTr="008263E4">
        <w:tc>
          <w:tcPr>
            <w:tcW w:w="2835" w:type="dxa"/>
            <w:shd w:val="clear" w:color="auto" w:fill="auto"/>
          </w:tcPr>
          <w:p w14:paraId="752F03C2" w14:textId="77777777" w:rsidR="00353AF6" w:rsidRPr="00532AFF" w:rsidRDefault="00353AF6" w:rsidP="003503E6">
            <w:pPr>
              <w:tabs>
                <w:tab w:val="left" w:pos="1475"/>
              </w:tabs>
              <w:ind w:left="-57" w:right="-57"/>
              <w:outlineLvl w:val="0"/>
              <w:rPr>
                <w:rFonts w:eastAsia="Calibri"/>
                <w:bCs/>
                <w:kern w:val="36"/>
                <w:lang w:val="kk-KZ"/>
              </w:rPr>
            </w:pPr>
            <w:r w:rsidRPr="00532AFF">
              <w:rPr>
                <w:rFonts w:eastAsia="Calibri"/>
                <w:bCs/>
                <w:i/>
                <w:kern w:val="36"/>
                <w:lang w:val="kk-KZ"/>
              </w:rPr>
              <w:t>Ziziphora</w:t>
            </w:r>
            <w:r w:rsidRPr="00532AFF">
              <w:rPr>
                <w:rFonts w:eastAsia="Calibri"/>
                <w:b/>
                <w:bCs/>
                <w:i/>
                <w:kern w:val="36"/>
                <w:lang w:val="kk-KZ"/>
              </w:rPr>
              <w:t xml:space="preserve"> </w:t>
            </w:r>
            <w:r w:rsidRPr="00532AFF">
              <w:rPr>
                <w:rFonts w:eastAsia="Calibri"/>
                <w:bCs/>
                <w:i/>
                <w:kern w:val="36"/>
                <w:lang w:val="kk-KZ"/>
              </w:rPr>
              <w:t>clinopodioides</w:t>
            </w:r>
          </w:p>
          <w:p w14:paraId="2A1F6246" w14:textId="77777777" w:rsidR="00353AF6" w:rsidRPr="00532AFF" w:rsidRDefault="00353AF6" w:rsidP="003503E6">
            <w:pPr>
              <w:tabs>
                <w:tab w:val="left" w:pos="1475"/>
              </w:tabs>
              <w:ind w:left="-57" w:right="-57"/>
              <w:outlineLvl w:val="0"/>
              <w:rPr>
                <w:rFonts w:eastAsia="Calibri"/>
                <w:b/>
                <w:kern w:val="36"/>
                <w:lang w:val="kk-KZ"/>
              </w:rPr>
            </w:pPr>
            <w:r w:rsidRPr="00532AFF">
              <w:rPr>
                <w:rFonts w:eastAsia="Calibri"/>
                <w:bCs/>
                <w:lang w:val="kk-KZ"/>
              </w:rPr>
              <w:t xml:space="preserve">күзгі себу </w:t>
            </w:r>
          </w:p>
        </w:tc>
        <w:tc>
          <w:tcPr>
            <w:tcW w:w="1872" w:type="dxa"/>
            <w:shd w:val="clear" w:color="auto" w:fill="auto"/>
          </w:tcPr>
          <w:p w14:paraId="1109D8EC" w14:textId="77777777" w:rsidR="00353AF6" w:rsidRPr="00532AFF" w:rsidRDefault="00353AF6" w:rsidP="003503E6">
            <w:pPr>
              <w:tabs>
                <w:tab w:val="left" w:pos="1475"/>
              </w:tabs>
              <w:ind w:left="-57" w:right="-57"/>
              <w:jc w:val="center"/>
              <w:rPr>
                <w:rFonts w:eastAsia="Calibri"/>
                <w:i/>
                <w:lang w:val="kk-KZ"/>
              </w:rPr>
            </w:pPr>
            <w:proofErr w:type="spellStart"/>
            <w:r w:rsidRPr="00532AFF">
              <w:rPr>
                <w:rFonts w:eastAsia="Calibri"/>
                <w:i/>
              </w:rPr>
              <w:t>Lamiaceae</w:t>
            </w:r>
            <w:proofErr w:type="spellEnd"/>
          </w:p>
        </w:tc>
        <w:tc>
          <w:tcPr>
            <w:tcW w:w="886" w:type="dxa"/>
            <w:shd w:val="clear" w:color="auto" w:fill="auto"/>
          </w:tcPr>
          <w:p w14:paraId="41D37FC5" w14:textId="12878321" w:rsidR="00353AF6" w:rsidRPr="00532AFF" w:rsidRDefault="008946C4" w:rsidP="003503E6">
            <w:pPr>
              <w:tabs>
                <w:tab w:val="left" w:pos="1475"/>
              </w:tabs>
              <w:ind w:left="-57" w:right="-57"/>
              <w:jc w:val="center"/>
              <w:rPr>
                <w:rFonts w:eastAsia="Calibri"/>
                <w:lang w:val="kk-KZ"/>
              </w:rPr>
            </w:pPr>
            <w:r w:rsidRPr="00532AFF">
              <w:rPr>
                <w:rFonts w:eastAsia="Calibri"/>
                <w:lang w:val="kk-KZ"/>
              </w:rPr>
              <w:t>кжш.</w:t>
            </w:r>
          </w:p>
        </w:tc>
        <w:tc>
          <w:tcPr>
            <w:tcW w:w="992" w:type="dxa"/>
            <w:shd w:val="clear" w:color="auto" w:fill="auto"/>
          </w:tcPr>
          <w:p w14:paraId="69D97E95"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57DA080C" w14:textId="77777777" w:rsidR="00353AF6" w:rsidRPr="00532AFF" w:rsidRDefault="00353AF6" w:rsidP="003503E6">
            <w:pPr>
              <w:tabs>
                <w:tab w:val="left" w:pos="1475"/>
              </w:tabs>
              <w:ind w:left="-57" w:right="-57"/>
              <w:jc w:val="center"/>
              <w:rPr>
                <w:rFonts w:eastAsia="Calibri"/>
              </w:rPr>
            </w:pPr>
            <w:r w:rsidRPr="00532AFF">
              <w:rPr>
                <w:rFonts w:eastAsia="Calibri"/>
              </w:rPr>
              <w:t>2</w:t>
            </w:r>
            <w:r w:rsidRPr="00532AFF">
              <w:rPr>
                <w:rFonts w:eastAsia="Calibri"/>
                <w:bCs/>
                <w:iCs/>
                <w:lang w:val="kk-KZ"/>
              </w:rPr>
              <w:t>–</w:t>
            </w:r>
            <w:r w:rsidRPr="00532AFF">
              <w:rPr>
                <w:rFonts w:eastAsia="Calibri"/>
              </w:rPr>
              <w:t>30</w:t>
            </w:r>
          </w:p>
        </w:tc>
        <w:tc>
          <w:tcPr>
            <w:tcW w:w="709" w:type="dxa"/>
            <w:shd w:val="clear" w:color="auto" w:fill="auto"/>
          </w:tcPr>
          <w:p w14:paraId="6273A01B" w14:textId="77777777" w:rsidR="00353AF6" w:rsidRPr="00532AFF" w:rsidRDefault="00353AF6" w:rsidP="003503E6">
            <w:pPr>
              <w:tabs>
                <w:tab w:val="left" w:pos="1475"/>
              </w:tabs>
              <w:ind w:left="-57" w:right="-57"/>
              <w:jc w:val="center"/>
              <w:rPr>
                <w:rFonts w:eastAsia="Calibri"/>
              </w:rPr>
            </w:pPr>
            <w:r w:rsidRPr="00532AFF">
              <w:rPr>
                <w:rFonts w:eastAsia="Calibri"/>
              </w:rPr>
              <w:t>42</w:t>
            </w:r>
          </w:p>
        </w:tc>
        <w:tc>
          <w:tcPr>
            <w:tcW w:w="644" w:type="dxa"/>
            <w:shd w:val="clear" w:color="auto" w:fill="auto"/>
          </w:tcPr>
          <w:p w14:paraId="08D20D4B" w14:textId="77777777" w:rsidR="00353AF6" w:rsidRPr="00532AFF" w:rsidRDefault="00353AF6" w:rsidP="003503E6">
            <w:pPr>
              <w:tabs>
                <w:tab w:val="left" w:pos="1475"/>
              </w:tabs>
              <w:ind w:left="-57" w:right="-57"/>
              <w:jc w:val="center"/>
              <w:rPr>
                <w:rFonts w:eastAsia="Calibri"/>
              </w:rPr>
            </w:pPr>
            <w:r w:rsidRPr="00532AFF">
              <w:rPr>
                <w:rFonts w:eastAsia="Calibri"/>
              </w:rPr>
              <w:t>25</w:t>
            </w:r>
          </w:p>
        </w:tc>
        <w:tc>
          <w:tcPr>
            <w:tcW w:w="709" w:type="dxa"/>
            <w:shd w:val="clear" w:color="auto" w:fill="auto"/>
          </w:tcPr>
          <w:p w14:paraId="7D54B5C8"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52B8E03" w14:textId="77777777" w:rsidTr="008263E4">
        <w:tc>
          <w:tcPr>
            <w:tcW w:w="2835" w:type="dxa"/>
            <w:shd w:val="clear" w:color="auto" w:fill="auto"/>
          </w:tcPr>
          <w:p w14:paraId="0FE964BC" w14:textId="77777777" w:rsidR="00353AF6" w:rsidRPr="00532AFF" w:rsidRDefault="00353AF6" w:rsidP="003503E6">
            <w:pPr>
              <w:tabs>
                <w:tab w:val="left" w:pos="1475"/>
              </w:tabs>
              <w:rPr>
                <w:rFonts w:eastAsia="Calibri"/>
              </w:rPr>
            </w:pPr>
            <w:r w:rsidRPr="00532AFF">
              <w:rPr>
                <w:rFonts w:eastAsia="Calibri"/>
                <w:bCs/>
                <w:lang w:val="kk-KZ"/>
              </w:rPr>
              <w:t>көктемгі себу</w:t>
            </w:r>
          </w:p>
        </w:tc>
        <w:tc>
          <w:tcPr>
            <w:tcW w:w="1872" w:type="dxa"/>
            <w:shd w:val="clear" w:color="auto" w:fill="auto"/>
          </w:tcPr>
          <w:p w14:paraId="07CA2A09"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71BB5569"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3AC89B8D" w14:textId="77777777" w:rsidR="00353AF6" w:rsidRPr="00532AFF" w:rsidRDefault="00353AF6" w:rsidP="003503E6">
            <w:pPr>
              <w:tabs>
                <w:tab w:val="left" w:pos="1475"/>
              </w:tabs>
              <w:ind w:left="-57" w:right="-57"/>
              <w:jc w:val="center"/>
              <w:rPr>
                <w:rFonts w:eastAsia="Calibri"/>
              </w:rPr>
            </w:pPr>
            <w:proofErr w:type="spellStart"/>
            <w:r w:rsidRPr="00532AFF">
              <w:rPr>
                <w:rFonts w:eastAsia="Calibri"/>
              </w:rPr>
              <w:t>тұқым</w:t>
            </w:r>
            <w:proofErr w:type="spellEnd"/>
          </w:p>
        </w:tc>
        <w:tc>
          <w:tcPr>
            <w:tcW w:w="709" w:type="dxa"/>
            <w:shd w:val="clear" w:color="auto" w:fill="auto"/>
          </w:tcPr>
          <w:p w14:paraId="3D04342F"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6552BF3F" w14:textId="77777777" w:rsidR="00353AF6" w:rsidRPr="00532AFF" w:rsidRDefault="00353AF6" w:rsidP="003503E6">
            <w:pPr>
              <w:tabs>
                <w:tab w:val="left" w:pos="1475"/>
              </w:tabs>
              <w:ind w:left="-57" w:right="-57"/>
              <w:jc w:val="center"/>
              <w:rPr>
                <w:rFonts w:eastAsia="Calibri"/>
              </w:rPr>
            </w:pPr>
            <w:r w:rsidRPr="00532AFF">
              <w:rPr>
                <w:rFonts w:eastAsia="Calibri"/>
              </w:rPr>
              <w:t>8</w:t>
            </w:r>
          </w:p>
        </w:tc>
        <w:tc>
          <w:tcPr>
            <w:tcW w:w="644" w:type="dxa"/>
            <w:shd w:val="clear" w:color="auto" w:fill="auto"/>
          </w:tcPr>
          <w:p w14:paraId="327FBB5D" w14:textId="77777777" w:rsidR="00353AF6" w:rsidRPr="00532AFF" w:rsidRDefault="00353AF6" w:rsidP="003503E6">
            <w:pPr>
              <w:tabs>
                <w:tab w:val="left" w:pos="1475"/>
              </w:tabs>
              <w:ind w:left="-57" w:right="-57"/>
              <w:jc w:val="center"/>
              <w:rPr>
                <w:rFonts w:eastAsia="Calibri"/>
              </w:rPr>
            </w:pPr>
            <w:r w:rsidRPr="00532AFF">
              <w:rPr>
                <w:rFonts w:eastAsia="Calibri"/>
              </w:rPr>
              <w:t>6</w:t>
            </w:r>
          </w:p>
        </w:tc>
        <w:tc>
          <w:tcPr>
            <w:tcW w:w="709" w:type="dxa"/>
            <w:shd w:val="clear" w:color="auto" w:fill="auto"/>
          </w:tcPr>
          <w:p w14:paraId="6943B2B4"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7820C4F1" w14:textId="77777777" w:rsidTr="008263E4">
        <w:tc>
          <w:tcPr>
            <w:tcW w:w="2835" w:type="dxa"/>
            <w:shd w:val="clear" w:color="auto" w:fill="auto"/>
          </w:tcPr>
          <w:p w14:paraId="741016B4"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2843F32D" w14:textId="77777777" w:rsidR="00353AF6" w:rsidRPr="00532AFF" w:rsidRDefault="00353AF6" w:rsidP="003503E6">
            <w:pPr>
              <w:keepNext/>
              <w:tabs>
                <w:tab w:val="left" w:pos="1475"/>
              </w:tabs>
              <w:ind w:left="-57" w:right="-57"/>
              <w:jc w:val="center"/>
              <w:outlineLvl w:val="0"/>
              <w:rPr>
                <w:rFonts w:eastAsia="Calibri"/>
                <w:i/>
                <w:lang w:val="kk-KZ"/>
              </w:rPr>
            </w:pPr>
          </w:p>
        </w:tc>
        <w:tc>
          <w:tcPr>
            <w:tcW w:w="886" w:type="dxa"/>
            <w:shd w:val="clear" w:color="auto" w:fill="auto"/>
          </w:tcPr>
          <w:p w14:paraId="51D4BB85"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1ADCC3DF"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28A1559B" w14:textId="03422046" w:rsidR="00353AF6" w:rsidRPr="00532AFF" w:rsidRDefault="00353AF6" w:rsidP="003503E6">
            <w:pPr>
              <w:tabs>
                <w:tab w:val="left" w:pos="1475"/>
              </w:tabs>
              <w:ind w:left="-57" w:right="-57"/>
              <w:jc w:val="center"/>
              <w:rPr>
                <w:rFonts w:eastAsia="Calibri"/>
              </w:rPr>
            </w:pPr>
          </w:p>
        </w:tc>
        <w:tc>
          <w:tcPr>
            <w:tcW w:w="709" w:type="dxa"/>
            <w:shd w:val="clear" w:color="auto" w:fill="auto"/>
          </w:tcPr>
          <w:p w14:paraId="505DF705"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3FDA613E" w14:textId="77777777" w:rsidR="00353AF6" w:rsidRPr="00532AFF" w:rsidRDefault="00353AF6" w:rsidP="003503E6">
            <w:pPr>
              <w:tabs>
                <w:tab w:val="left" w:pos="1475"/>
              </w:tabs>
              <w:ind w:left="-113" w:right="-113"/>
              <w:jc w:val="center"/>
              <w:rPr>
                <w:rFonts w:eastAsia="Calibri"/>
              </w:rPr>
            </w:pPr>
            <w:r w:rsidRPr="00532AFF">
              <w:rPr>
                <w:rFonts w:eastAsia="Calibri"/>
              </w:rPr>
              <w:t>74</w:t>
            </w:r>
          </w:p>
        </w:tc>
        <w:tc>
          <w:tcPr>
            <w:tcW w:w="644" w:type="dxa"/>
            <w:shd w:val="clear" w:color="auto" w:fill="auto"/>
          </w:tcPr>
          <w:p w14:paraId="37D16CFA" w14:textId="77777777" w:rsidR="00353AF6" w:rsidRPr="00532AFF" w:rsidRDefault="00353AF6" w:rsidP="003503E6">
            <w:pPr>
              <w:tabs>
                <w:tab w:val="left" w:pos="1475"/>
              </w:tabs>
              <w:ind w:left="-57" w:right="-57"/>
              <w:jc w:val="center"/>
              <w:rPr>
                <w:rFonts w:eastAsia="Calibri"/>
              </w:rPr>
            </w:pPr>
            <w:r w:rsidRPr="00532AFF">
              <w:rPr>
                <w:rFonts w:eastAsia="Calibri"/>
              </w:rPr>
              <w:t>28</w:t>
            </w:r>
          </w:p>
        </w:tc>
        <w:tc>
          <w:tcPr>
            <w:tcW w:w="709" w:type="dxa"/>
            <w:shd w:val="clear" w:color="auto" w:fill="auto"/>
          </w:tcPr>
          <w:p w14:paraId="784E8A69"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74411F49" w14:textId="77777777" w:rsidTr="008263E4">
        <w:tc>
          <w:tcPr>
            <w:tcW w:w="2835" w:type="dxa"/>
            <w:shd w:val="clear" w:color="auto" w:fill="auto"/>
          </w:tcPr>
          <w:p w14:paraId="05F39CE6" w14:textId="77777777" w:rsidR="00353AF6" w:rsidRPr="00532AFF" w:rsidRDefault="00353AF6" w:rsidP="003503E6">
            <w:pPr>
              <w:tabs>
                <w:tab w:val="left" w:pos="1475"/>
              </w:tabs>
              <w:rPr>
                <w:rFonts w:eastAsia="Calibri"/>
              </w:rPr>
            </w:pPr>
            <w:proofErr w:type="spellStart"/>
            <w:r w:rsidRPr="00532AFF">
              <w:rPr>
                <w:rFonts w:eastAsia="Calibri"/>
              </w:rPr>
              <w:t>күзгі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6DD6C678" w14:textId="77777777" w:rsidR="00353AF6" w:rsidRPr="00532AFF" w:rsidRDefault="00353AF6" w:rsidP="003503E6">
            <w:pPr>
              <w:keepNext/>
              <w:tabs>
                <w:tab w:val="left" w:pos="1475"/>
              </w:tabs>
              <w:ind w:left="-57" w:right="-57"/>
              <w:jc w:val="center"/>
              <w:outlineLvl w:val="0"/>
              <w:rPr>
                <w:rFonts w:eastAsia="Calibri"/>
                <w:i/>
                <w:lang w:val="kk-KZ"/>
              </w:rPr>
            </w:pPr>
          </w:p>
        </w:tc>
        <w:tc>
          <w:tcPr>
            <w:tcW w:w="886" w:type="dxa"/>
            <w:shd w:val="clear" w:color="auto" w:fill="auto"/>
          </w:tcPr>
          <w:p w14:paraId="6388DC28" w14:textId="77777777" w:rsidR="00353AF6" w:rsidRPr="00532AFF" w:rsidRDefault="00353AF6" w:rsidP="003503E6">
            <w:pPr>
              <w:keepNext/>
              <w:tabs>
                <w:tab w:val="left" w:pos="1475"/>
              </w:tabs>
              <w:ind w:left="-57" w:right="-57"/>
              <w:jc w:val="center"/>
              <w:outlineLvl w:val="0"/>
              <w:rPr>
                <w:rFonts w:eastAsia="Calibri"/>
                <w:lang w:val="en-US" w:eastAsia="ko-KR"/>
              </w:rPr>
            </w:pPr>
          </w:p>
        </w:tc>
        <w:tc>
          <w:tcPr>
            <w:tcW w:w="992" w:type="dxa"/>
            <w:shd w:val="clear" w:color="auto" w:fill="auto"/>
          </w:tcPr>
          <w:p w14:paraId="64ABF90E"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161751D2" w14:textId="2252FC76" w:rsidR="00353AF6" w:rsidRPr="00532AFF" w:rsidRDefault="00353AF6" w:rsidP="003503E6">
            <w:pPr>
              <w:tabs>
                <w:tab w:val="left" w:pos="1475"/>
              </w:tabs>
              <w:ind w:left="-57" w:right="-57"/>
              <w:jc w:val="center"/>
              <w:rPr>
                <w:rFonts w:eastAsia="Calibri"/>
              </w:rPr>
            </w:pPr>
          </w:p>
        </w:tc>
        <w:tc>
          <w:tcPr>
            <w:tcW w:w="709" w:type="dxa"/>
            <w:shd w:val="clear" w:color="auto" w:fill="auto"/>
          </w:tcPr>
          <w:p w14:paraId="17AA9193"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59F754B" w14:textId="77777777" w:rsidR="00353AF6" w:rsidRPr="00532AFF" w:rsidRDefault="00353AF6" w:rsidP="003503E6">
            <w:pPr>
              <w:tabs>
                <w:tab w:val="left" w:pos="1475"/>
              </w:tabs>
              <w:ind w:left="-57" w:right="-57"/>
              <w:jc w:val="center"/>
              <w:rPr>
                <w:rFonts w:eastAsia="Calibri"/>
              </w:rPr>
            </w:pPr>
            <w:r w:rsidRPr="00532AFF">
              <w:rPr>
                <w:rFonts w:eastAsia="Calibri"/>
              </w:rPr>
              <w:t>60</w:t>
            </w:r>
          </w:p>
        </w:tc>
        <w:tc>
          <w:tcPr>
            <w:tcW w:w="644" w:type="dxa"/>
            <w:shd w:val="clear" w:color="auto" w:fill="auto"/>
          </w:tcPr>
          <w:p w14:paraId="51637D43" w14:textId="77777777" w:rsidR="00353AF6" w:rsidRPr="00532AFF" w:rsidRDefault="00353AF6" w:rsidP="003503E6">
            <w:pPr>
              <w:tabs>
                <w:tab w:val="left" w:pos="1475"/>
              </w:tabs>
              <w:ind w:left="-57" w:right="-57"/>
              <w:jc w:val="center"/>
              <w:rPr>
                <w:rFonts w:eastAsia="Calibri"/>
              </w:rPr>
            </w:pPr>
            <w:r w:rsidRPr="00532AFF">
              <w:rPr>
                <w:rFonts w:eastAsia="Calibri"/>
              </w:rPr>
              <w:t>40</w:t>
            </w:r>
          </w:p>
        </w:tc>
        <w:tc>
          <w:tcPr>
            <w:tcW w:w="709" w:type="dxa"/>
            <w:shd w:val="clear" w:color="auto" w:fill="auto"/>
          </w:tcPr>
          <w:p w14:paraId="70C943F6"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31CDD825" w14:textId="77777777" w:rsidTr="008263E4">
        <w:tc>
          <w:tcPr>
            <w:tcW w:w="2835" w:type="dxa"/>
            <w:shd w:val="clear" w:color="auto" w:fill="auto"/>
          </w:tcPr>
          <w:p w14:paraId="7DAA0480"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7E7BA2A0"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681AD0BB"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74C6CE54"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43224BF2" w14:textId="347E8526" w:rsidR="00353AF6" w:rsidRPr="00532AFF" w:rsidRDefault="00353AF6" w:rsidP="003503E6">
            <w:pPr>
              <w:tabs>
                <w:tab w:val="left" w:pos="1475"/>
              </w:tabs>
              <w:ind w:left="-57" w:right="-57"/>
              <w:jc w:val="center"/>
              <w:rPr>
                <w:rFonts w:eastAsia="Calibri"/>
              </w:rPr>
            </w:pPr>
          </w:p>
        </w:tc>
        <w:tc>
          <w:tcPr>
            <w:tcW w:w="709" w:type="dxa"/>
            <w:shd w:val="clear" w:color="auto" w:fill="auto"/>
          </w:tcPr>
          <w:p w14:paraId="15C86167"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434D61C4" w14:textId="77777777" w:rsidR="00353AF6" w:rsidRPr="00532AFF" w:rsidRDefault="00353AF6" w:rsidP="003503E6">
            <w:pPr>
              <w:tabs>
                <w:tab w:val="left" w:pos="1475"/>
              </w:tabs>
              <w:ind w:left="-57" w:right="-57"/>
              <w:jc w:val="center"/>
              <w:rPr>
                <w:rFonts w:eastAsia="Calibri"/>
              </w:rPr>
            </w:pPr>
            <w:r w:rsidRPr="00532AFF">
              <w:rPr>
                <w:rFonts w:eastAsia="Calibri"/>
              </w:rPr>
              <w:t>83</w:t>
            </w:r>
          </w:p>
        </w:tc>
        <w:tc>
          <w:tcPr>
            <w:tcW w:w="644" w:type="dxa"/>
            <w:shd w:val="clear" w:color="auto" w:fill="auto"/>
          </w:tcPr>
          <w:p w14:paraId="0AAC82A2" w14:textId="77777777" w:rsidR="00353AF6" w:rsidRPr="00532AFF" w:rsidRDefault="00353AF6" w:rsidP="003503E6">
            <w:pPr>
              <w:tabs>
                <w:tab w:val="left" w:pos="1475"/>
              </w:tabs>
              <w:ind w:left="-57" w:right="-57"/>
              <w:jc w:val="center"/>
              <w:rPr>
                <w:rFonts w:eastAsia="Calibri"/>
              </w:rPr>
            </w:pPr>
            <w:r w:rsidRPr="00532AFF">
              <w:rPr>
                <w:rFonts w:eastAsia="Calibri"/>
              </w:rPr>
              <w:t>35</w:t>
            </w:r>
          </w:p>
        </w:tc>
        <w:tc>
          <w:tcPr>
            <w:tcW w:w="709" w:type="dxa"/>
            <w:shd w:val="clear" w:color="auto" w:fill="auto"/>
          </w:tcPr>
          <w:p w14:paraId="171C3FF2"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66704870" w14:textId="77777777" w:rsidTr="008263E4">
        <w:tc>
          <w:tcPr>
            <w:tcW w:w="2835" w:type="dxa"/>
            <w:shd w:val="clear" w:color="auto" w:fill="auto"/>
          </w:tcPr>
          <w:p w14:paraId="630C70AB"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6F4B3978"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33E89945"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686F9A61"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03E6F741" w14:textId="09E67051" w:rsidR="00353AF6" w:rsidRPr="00532AFF" w:rsidRDefault="00353AF6" w:rsidP="003503E6">
            <w:pPr>
              <w:tabs>
                <w:tab w:val="left" w:pos="1475"/>
              </w:tabs>
              <w:jc w:val="center"/>
              <w:rPr>
                <w:rFonts w:eastAsia="Calibri"/>
              </w:rPr>
            </w:pPr>
          </w:p>
        </w:tc>
        <w:tc>
          <w:tcPr>
            <w:tcW w:w="709" w:type="dxa"/>
            <w:shd w:val="clear" w:color="auto" w:fill="auto"/>
          </w:tcPr>
          <w:p w14:paraId="4EA819C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21F2DF96" w14:textId="77777777" w:rsidR="00353AF6" w:rsidRPr="00532AFF" w:rsidRDefault="00353AF6" w:rsidP="003503E6">
            <w:pPr>
              <w:tabs>
                <w:tab w:val="left" w:pos="1475"/>
              </w:tabs>
              <w:ind w:left="-57" w:right="-57"/>
              <w:jc w:val="center"/>
              <w:rPr>
                <w:rFonts w:eastAsia="Calibri"/>
              </w:rPr>
            </w:pPr>
            <w:r w:rsidRPr="00532AFF">
              <w:rPr>
                <w:rFonts w:eastAsia="Calibri"/>
              </w:rPr>
              <w:t>100</w:t>
            </w:r>
          </w:p>
        </w:tc>
        <w:tc>
          <w:tcPr>
            <w:tcW w:w="644" w:type="dxa"/>
            <w:shd w:val="clear" w:color="auto" w:fill="auto"/>
          </w:tcPr>
          <w:p w14:paraId="7D78389B" w14:textId="77777777" w:rsidR="00353AF6" w:rsidRPr="00532AFF" w:rsidRDefault="00353AF6" w:rsidP="003503E6">
            <w:pPr>
              <w:tabs>
                <w:tab w:val="left" w:pos="1475"/>
              </w:tabs>
              <w:ind w:left="-57" w:right="-57"/>
              <w:jc w:val="center"/>
              <w:rPr>
                <w:rFonts w:eastAsia="Calibri"/>
              </w:rPr>
            </w:pPr>
            <w:r w:rsidRPr="00532AFF">
              <w:rPr>
                <w:rFonts w:eastAsia="Calibri"/>
              </w:rPr>
              <w:t>19</w:t>
            </w:r>
          </w:p>
        </w:tc>
        <w:tc>
          <w:tcPr>
            <w:tcW w:w="709" w:type="dxa"/>
            <w:shd w:val="clear" w:color="auto" w:fill="auto"/>
          </w:tcPr>
          <w:p w14:paraId="08209E94"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1DCD430" w14:textId="77777777" w:rsidTr="008263E4">
        <w:tc>
          <w:tcPr>
            <w:tcW w:w="2835" w:type="dxa"/>
            <w:shd w:val="clear" w:color="auto" w:fill="auto"/>
          </w:tcPr>
          <w:p w14:paraId="6A3DE0CD"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62E61321"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2F78C017"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54DA8ED1"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067AAFFA" w14:textId="1C827BF8" w:rsidR="00353AF6" w:rsidRPr="00532AFF" w:rsidRDefault="00353AF6" w:rsidP="003503E6">
            <w:pPr>
              <w:tabs>
                <w:tab w:val="left" w:pos="1475"/>
              </w:tabs>
              <w:jc w:val="center"/>
              <w:rPr>
                <w:rFonts w:eastAsia="Calibri"/>
              </w:rPr>
            </w:pPr>
          </w:p>
        </w:tc>
        <w:tc>
          <w:tcPr>
            <w:tcW w:w="709" w:type="dxa"/>
            <w:shd w:val="clear" w:color="auto" w:fill="auto"/>
          </w:tcPr>
          <w:p w14:paraId="2BBDCDA2"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2B868217" w14:textId="77777777" w:rsidR="00353AF6" w:rsidRPr="00532AFF" w:rsidRDefault="00353AF6" w:rsidP="003503E6">
            <w:pPr>
              <w:tabs>
                <w:tab w:val="left" w:pos="1475"/>
              </w:tabs>
              <w:ind w:left="-57" w:right="-57"/>
              <w:jc w:val="center"/>
              <w:rPr>
                <w:rFonts w:eastAsia="Calibri"/>
              </w:rPr>
            </w:pPr>
            <w:r w:rsidRPr="00532AFF">
              <w:rPr>
                <w:rFonts w:eastAsia="Calibri"/>
              </w:rPr>
              <w:t>81</w:t>
            </w:r>
          </w:p>
        </w:tc>
        <w:tc>
          <w:tcPr>
            <w:tcW w:w="644" w:type="dxa"/>
            <w:shd w:val="clear" w:color="auto" w:fill="auto"/>
          </w:tcPr>
          <w:p w14:paraId="623975B5" w14:textId="77777777" w:rsidR="00353AF6" w:rsidRPr="00532AFF" w:rsidRDefault="00353AF6" w:rsidP="003503E6">
            <w:pPr>
              <w:tabs>
                <w:tab w:val="left" w:pos="1475"/>
              </w:tabs>
              <w:ind w:left="-57" w:right="-57"/>
              <w:jc w:val="center"/>
              <w:rPr>
                <w:rFonts w:eastAsia="Calibri"/>
              </w:rPr>
            </w:pPr>
            <w:r w:rsidRPr="00532AFF">
              <w:rPr>
                <w:rFonts w:eastAsia="Calibri"/>
              </w:rPr>
              <w:t>25</w:t>
            </w:r>
          </w:p>
        </w:tc>
        <w:tc>
          <w:tcPr>
            <w:tcW w:w="709" w:type="dxa"/>
            <w:shd w:val="clear" w:color="auto" w:fill="auto"/>
          </w:tcPr>
          <w:p w14:paraId="51659A49"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6739EA8" w14:textId="77777777" w:rsidTr="008263E4">
        <w:tc>
          <w:tcPr>
            <w:tcW w:w="2835" w:type="dxa"/>
            <w:shd w:val="clear" w:color="auto" w:fill="auto"/>
          </w:tcPr>
          <w:p w14:paraId="534FE657"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3B4469E1"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4A9EA126"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76631E39"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02FEDE5A" w14:textId="5FA5CAD4" w:rsidR="00353AF6" w:rsidRPr="00532AFF" w:rsidRDefault="00353AF6" w:rsidP="003503E6">
            <w:pPr>
              <w:tabs>
                <w:tab w:val="left" w:pos="1475"/>
              </w:tabs>
              <w:jc w:val="center"/>
              <w:rPr>
                <w:rFonts w:eastAsia="Calibri"/>
              </w:rPr>
            </w:pPr>
          </w:p>
        </w:tc>
        <w:tc>
          <w:tcPr>
            <w:tcW w:w="709" w:type="dxa"/>
            <w:shd w:val="clear" w:color="auto" w:fill="auto"/>
          </w:tcPr>
          <w:p w14:paraId="06A4D281"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7C2C4DFE" w14:textId="77777777" w:rsidR="00353AF6" w:rsidRPr="00532AFF" w:rsidRDefault="00353AF6" w:rsidP="003503E6">
            <w:pPr>
              <w:tabs>
                <w:tab w:val="left" w:pos="1475"/>
              </w:tabs>
              <w:ind w:left="-57" w:right="-57"/>
              <w:jc w:val="center"/>
              <w:rPr>
                <w:rFonts w:eastAsia="Calibri"/>
              </w:rPr>
            </w:pPr>
            <w:r w:rsidRPr="00532AFF">
              <w:rPr>
                <w:rFonts w:eastAsia="Calibri"/>
              </w:rPr>
              <w:t>76</w:t>
            </w:r>
          </w:p>
        </w:tc>
        <w:tc>
          <w:tcPr>
            <w:tcW w:w="644" w:type="dxa"/>
            <w:shd w:val="clear" w:color="auto" w:fill="auto"/>
          </w:tcPr>
          <w:p w14:paraId="4AB903C6"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709" w:type="dxa"/>
            <w:shd w:val="clear" w:color="auto" w:fill="auto"/>
          </w:tcPr>
          <w:p w14:paraId="36D28CE3"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C552B7" w:rsidRPr="00532AFF" w14:paraId="4C44146C" w14:textId="77777777" w:rsidTr="008263E4">
        <w:trPr>
          <w:trHeight w:val="287"/>
        </w:trPr>
        <w:tc>
          <w:tcPr>
            <w:tcW w:w="2835" w:type="dxa"/>
            <w:shd w:val="clear" w:color="auto" w:fill="auto"/>
          </w:tcPr>
          <w:p w14:paraId="29F0C877" w14:textId="77777777" w:rsidR="00353AF6" w:rsidRPr="00532AFF" w:rsidRDefault="00353AF6" w:rsidP="003503E6">
            <w:pPr>
              <w:tabs>
                <w:tab w:val="left" w:pos="1475"/>
              </w:tabs>
              <w:rPr>
                <w:rFonts w:eastAsia="Calibri"/>
              </w:rPr>
            </w:pPr>
            <w:proofErr w:type="spellStart"/>
            <w:r w:rsidRPr="00532AFF">
              <w:rPr>
                <w:rFonts w:eastAsia="Calibri"/>
              </w:rPr>
              <w:t>көктемгі</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1547344E"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67AE5B37"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27690D1D"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1E1CA0DF" w14:textId="538B7089" w:rsidR="00353AF6" w:rsidRPr="00532AFF" w:rsidRDefault="00353AF6" w:rsidP="003503E6">
            <w:pPr>
              <w:tabs>
                <w:tab w:val="left" w:pos="1475"/>
              </w:tabs>
              <w:jc w:val="center"/>
              <w:rPr>
                <w:rFonts w:eastAsia="Calibri"/>
              </w:rPr>
            </w:pPr>
          </w:p>
        </w:tc>
        <w:tc>
          <w:tcPr>
            <w:tcW w:w="709" w:type="dxa"/>
            <w:shd w:val="clear" w:color="auto" w:fill="auto"/>
          </w:tcPr>
          <w:p w14:paraId="4B54472E"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7B3B8414" w14:textId="77777777" w:rsidR="00353AF6" w:rsidRPr="00532AFF" w:rsidRDefault="00353AF6" w:rsidP="003503E6">
            <w:pPr>
              <w:tabs>
                <w:tab w:val="left" w:pos="1475"/>
              </w:tabs>
              <w:ind w:left="-57" w:right="-57"/>
              <w:jc w:val="center"/>
              <w:rPr>
                <w:rFonts w:eastAsia="Calibri"/>
              </w:rPr>
            </w:pPr>
            <w:r w:rsidRPr="00532AFF">
              <w:rPr>
                <w:rFonts w:eastAsia="Calibri"/>
              </w:rPr>
              <w:t>90</w:t>
            </w:r>
          </w:p>
        </w:tc>
        <w:tc>
          <w:tcPr>
            <w:tcW w:w="644" w:type="dxa"/>
            <w:shd w:val="clear" w:color="auto" w:fill="auto"/>
          </w:tcPr>
          <w:p w14:paraId="3546E156" w14:textId="77777777" w:rsidR="00353AF6" w:rsidRPr="00532AFF" w:rsidRDefault="00353AF6" w:rsidP="003503E6">
            <w:pPr>
              <w:tabs>
                <w:tab w:val="left" w:pos="1475"/>
              </w:tabs>
              <w:ind w:left="-57" w:right="-57"/>
              <w:jc w:val="center"/>
              <w:rPr>
                <w:rFonts w:eastAsia="Calibri"/>
              </w:rPr>
            </w:pPr>
            <w:r w:rsidRPr="00532AFF">
              <w:rPr>
                <w:rFonts w:eastAsia="Calibri"/>
              </w:rPr>
              <w:t>61</w:t>
            </w:r>
          </w:p>
        </w:tc>
        <w:tc>
          <w:tcPr>
            <w:tcW w:w="709" w:type="dxa"/>
            <w:shd w:val="clear" w:color="auto" w:fill="auto"/>
          </w:tcPr>
          <w:p w14:paraId="7B3F73A2" w14:textId="77777777" w:rsidR="00353AF6" w:rsidRPr="00532AFF" w:rsidRDefault="00353AF6" w:rsidP="003503E6">
            <w:pPr>
              <w:tabs>
                <w:tab w:val="left" w:pos="1475"/>
              </w:tabs>
              <w:ind w:left="-57" w:right="-57"/>
              <w:jc w:val="center"/>
              <w:rPr>
                <w:rFonts w:eastAsia="Calibri"/>
              </w:rPr>
            </w:pPr>
            <w:r w:rsidRPr="00532AFF">
              <w:rPr>
                <w:rFonts w:eastAsia="Calibri"/>
              </w:rPr>
              <w:t>+</w:t>
            </w:r>
          </w:p>
        </w:tc>
      </w:tr>
      <w:tr w:rsidR="00353AF6" w:rsidRPr="00532AFF" w14:paraId="318210F0" w14:textId="77777777" w:rsidTr="008263E4">
        <w:tc>
          <w:tcPr>
            <w:tcW w:w="2835" w:type="dxa"/>
            <w:shd w:val="clear" w:color="auto" w:fill="auto"/>
          </w:tcPr>
          <w:p w14:paraId="55771492" w14:textId="77777777" w:rsidR="00353AF6" w:rsidRPr="00532AFF" w:rsidRDefault="00353AF6" w:rsidP="003503E6">
            <w:pPr>
              <w:tabs>
                <w:tab w:val="left" w:pos="1475"/>
              </w:tabs>
              <w:rPr>
                <w:rFonts w:eastAsia="Calibri"/>
              </w:rPr>
            </w:pPr>
            <w:proofErr w:type="spellStart"/>
            <w:r w:rsidRPr="00532AFF">
              <w:rPr>
                <w:rFonts w:eastAsia="Calibri"/>
              </w:rPr>
              <w:t>жазғы</w:t>
            </w:r>
            <w:proofErr w:type="spellEnd"/>
            <w:r w:rsidRPr="00532AFF">
              <w:rPr>
                <w:rFonts w:eastAsia="Calibri"/>
              </w:rPr>
              <w:t xml:space="preserve"> </w:t>
            </w:r>
            <w:proofErr w:type="spellStart"/>
            <w:r w:rsidRPr="00532AFF">
              <w:rPr>
                <w:rFonts w:eastAsia="Calibri"/>
              </w:rPr>
              <w:t>отырғызу</w:t>
            </w:r>
            <w:proofErr w:type="spellEnd"/>
          </w:p>
        </w:tc>
        <w:tc>
          <w:tcPr>
            <w:tcW w:w="1872" w:type="dxa"/>
            <w:shd w:val="clear" w:color="auto" w:fill="auto"/>
          </w:tcPr>
          <w:p w14:paraId="545D1342" w14:textId="77777777" w:rsidR="00353AF6" w:rsidRPr="00532AFF" w:rsidRDefault="00353AF6" w:rsidP="003503E6">
            <w:pPr>
              <w:tabs>
                <w:tab w:val="left" w:pos="1475"/>
              </w:tabs>
              <w:ind w:left="-57" w:right="-57"/>
              <w:jc w:val="center"/>
              <w:rPr>
                <w:rFonts w:eastAsia="Calibri"/>
                <w:i/>
                <w:lang w:val="kk-KZ"/>
              </w:rPr>
            </w:pPr>
          </w:p>
        </w:tc>
        <w:tc>
          <w:tcPr>
            <w:tcW w:w="886" w:type="dxa"/>
            <w:shd w:val="clear" w:color="auto" w:fill="auto"/>
          </w:tcPr>
          <w:p w14:paraId="11B8AC3D" w14:textId="77777777" w:rsidR="00353AF6" w:rsidRPr="00532AFF" w:rsidRDefault="00353AF6" w:rsidP="003503E6">
            <w:pPr>
              <w:tabs>
                <w:tab w:val="left" w:pos="1475"/>
              </w:tabs>
              <w:ind w:left="-57" w:right="-57"/>
              <w:jc w:val="center"/>
              <w:rPr>
                <w:rFonts w:eastAsia="Calibri"/>
                <w:lang w:val="kk-KZ"/>
              </w:rPr>
            </w:pPr>
          </w:p>
        </w:tc>
        <w:tc>
          <w:tcPr>
            <w:tcW w:w="992" w:type="dxa"/>
            <w:shd w:val="clear" w:color="auto" w:fill="auto"/>
          </w:tcPr>
          <w:p w14:paraId="3036BAEB" w14:textId="77777777" w:rsidR="006741D4" w:rsidRPr="00532AFF" w:rsidRDefault="006741D4" w:rsidP="003503E6">
            <w:pPr>
              <w:tabs>
                <w:tab w:val="left" w:pos="1475"/>
              </w:tabs>
              <w:ind w:left="-57" w:right="-57"/>
              <w:jc w:val="center"/>
              <w:rPr>
                <w:rFonts w:eastAsia="Calibri"/>
                <w:lang w:val="kk-KZ"/>
              </w:rPr>
            </w:pPr>
            <w:r w:rsidRPr="00532AFF">
              <w:rPr>
                <w:rFonts w:eastAsia="Calibri"/>
                <w:lang w:val="kk-KZ"/>
              </w:rPr>
              <w:t>т. ө.</w:t>
            </w:r>
          </w:p>
          <w:p w14:paraId="43A63526" w14:textId="0428E71B" w:rsidR="00353AF6" w:rsidRPr="00532AFF" w:rsidRDefault="00353AF6" w:rsidP="003503E6">
            <w:pPr>
              <w:tabs>
                <w:tab w:val="left" w:pos="1475"/>
              </w:tabs>
              <w:jc w:val="center"/>
              <w:rPr>
                <w:rFonts w:eastAsia="Calibri"/>
              </w:rPr>
            </w:pPr>
          </w:p>
        </w:tc>
        <w:tc>
          <w:tcPr>
            <w:tcW w:w="709" w:type="dxa"/>
            <w:shd w:val="clear" w:color="auto" w:fill="auto"/>
          </w:tcPr>
          <w:p w14:paraId="5A51BFC1"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0D363DDC" w14:textId="77777777" w:rsidR="00353AF6" w:rsidRPr="00532AFF" w:rsidRDefault="00353AF6" w:rsidP="003503E6">
            <w:pPr>
              <w:tabs>
                <w:tab w:val="left" w:pos="1475"/>
              </w:tabs>
              <w:ind w:left="-57" w:right="-57"/>
              <w:jc w:val="center"/>
              <w:rPr>
                <w:rFonts w:eastAsia="Calibri"/>
              </w:rPr>
            </w:pPr>
            <w:r w:rsidRPr="00532AFF">
              <w:rPr>
                <w:rFonts w:eastAsia="Calibri"/>
              </w:rPr>
              <w:t>50</w:t>
            </w:r>
          </w:p>
        </w:tc>
        <w:tc>
          <w:tcPr>
            <w:tcW w:w="644" w:type="dxa"/>
            <w:shd w:val="clear" w:color="auto" w:fill="auto"/>
          </w:tcPr>
          <w:p w14:paraId="74EFE63A" w14:textId="77777777" w:rsidR="00353AF6" w:rsidRPr="00532AFF" w:rsidRDefault="00353AF6" w:rsidP="003503E6">
            <w:pPr>
              <w:tabs>
                <w:tab w:val="left" w:pos="1475"/>
              </w:tabs>
              <w:jc w:val="center"/>
              <w:rPr>
                <w:rFonts w:eastAsia="Calibri"/>
              </w:rPr>
            </w:pPr>
            <w:r w:rsidRPr="00532AFF">
              <w:rPr>
                <w:rFonts w:eastAsia="Calibri"/>
              </w:rPr>
              <w:t>–</w:t>
            </w:r>
          </w:p>
        </w:tc>
        <w:tc>
          <w:tcPr>
            <w:tcW w:w="709" w:type="dxa"/>
            <w:shd w:val="clear" w:color="auto" w:fill="auto"/>
          </w:tcPr>
          <w:p w14:paraId="32603FF3" w14:textId="77777777" w:rsidR="00353AF6" w:rsidRPr="00532AFF" w:rsidRDefault="00353AF6" w:rsidP="003503E6">
            <w:pPr>
              <w:tabs>
                <w:tab w:val="left" w:pos="1475"/>
              </w:tabs>
              <w:jc w:val="center"/>
              <w:rPr>
                <w:rFonts w:eastAsia="Calibri"/>
              </w:rPr>
            </w:pPr>
            <w:r w:rsidRPr="00532AFF">
              <w:rPr>
                <w:rFonts w:eastAsia="Calibri"/>
              </w:rPr>
              <w:t>–</w:t>
            </w:r>
          </w:p>
        </w:tc>
      </w:tr>
    </w:tbl>
    <w:p w14:paraId="65D0A1D9"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p>
    <w:p w14:paraId="0FDDF9CC" w14:textId="3C196045" w:rsidR="00353AF6" w:rsidRPr="00532AFF" w:rsidRDefault="00353AF6" w:rsidP="003503E6">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Вегетациялық кезең басталғанға дейін</w:t>
      </w:r>
      <w:r w:rsidR="00B67DC8" w:rsidRPr="00532AFF">
        <w:rPr>
          <w:sz w:val="28"/>
          <w:szCs w:val="28"/>
          <w:lang w:val="kk-KZ"/>
        </w:rPr>
        <w:t>, жиналған тұқым</w:t>
      </w:r>
      <w:r w:rsidRPr="00532AFF">
        <w:rPr>
          <w:sz w:val="28"/>
          <w:szCs w:val="28"/>
          <w:lang w:val="kk-KZ"/>
        </w:rPr>
        <w:t xml:space="preserve"> материалына </w:t>
      </w:r>
      <w:r w:rsidR="00B67DC8" w:rsidRPr="00532AFF">
        <w:rPr>
          <w:sz w:val="28"/>
          <w:szCs w:val="28"/>
          <w:lang w:val="kk-KZ"/>
        </w:rPr>
        <w:t>камералық өңдеу</w:t>
      </w:r>
      <w:r w:rsidRPr="00532AFF">
        <w:rPr>
          <w:sz w:val="28"/>
          <w:szCs w:val="28"/>
          <w:lang w:val="kk-KZ"/>
        </w:rPr>
        <w:t xml:space="preserve">, көктемде </w:t>
      </w:r>
      <w:r w:rsidR="000B1533" w:rsidRPr="00532AFF">
        <w:rPr>
          <w:sz w:val="28"/>
          <w:szCs w:val="28"/>
          <w:lang w:val="kk-KZ"/>
        </w:rPr>
        <w:t>таңдап алынған</w:t>
      </w:r>
      <w:r w:rsidRPr="00532AFF">
        <w:rPr>
          <w:sz w:val="28"/>
          <w:szCs w:val="28"/>
          <w:lang w:val="kk-KZ"/>
        </w:rPr>
        <w:t xml:space="preserve"> өсімдік түрлеріне интродукциялық зерттеулер жүргізілді (</w:t>
      </w:r>
      <w:r w:rsidR="00B67DC8" w:rsidRPr="00532AFF">
        <w:rPr>
          <w:sz w:val="28"/>
          <w:szCs w:val="28"/>
          <w:lang w:val="kk-KZ"/>
        </w:rPr>
        <w:t>17-18-суреттер</w:t>
      </w:r>
      <w:r w:rsidRPr="00532AFF">
        <w:rPr>
          <w:sz w:val="28"/>
          <w:szCs w:val="28"/>
          <w:lang w:val="kk-KZ"/>
        </w:rPr>
        <w:t xml:space="preserve">). </w:t>
      </w:r>
    </w:p>
    <w:p w14:paraId="51C4B32B" w14:textId="09BC7185" w:rsidR="00353AF6" w:rsidRPr="00532AFF" w:rsidRDefault="00353AF6" w:rsidP="003503E6">
      <w:pPr>
        <w:tabs>
          <w:tab w:val="left" w:pos="1276"/>
          <w:tab w:val="left" w:pos="1843"/>
          <w:tab w:val="left" w:pos="2410"/>
          <w:tab w:val="left" w:pos="2977"/>
          <w:tab w:val="left" w:pos="4678"/>
          <w:tab w:val="left" w:pos="5387"/>
        </w:tabs>
        <w:ind w:firstLine="567"/>
        <w:jc w:val="both"/>
        <w:rPr>
          <w:b/>
          <w:bCs/>
          <w:sz w:val="28"/>
          <w:szCs w:val="28"/>
          <w:lang w:val="kk-KZ"/>
        </w:rPr>
      </w:pPr>
      <w:r w:rsidRPr="00532AFF">
        <w:rPr>
          <w:sz w:val="28"/>
          <w:szCs w:val="28"/>
          <w:lang w:val="kk-KZ"/>
        </w:rPr>
        <w:t>Ғылыми тағылымдамадан өту кезінде (Венгрия, Будапешт қ-сы, 2019 ж.) ғылыми зертханаларда, тірі өсімдіктердің коллекцияларына таныстыру экскурсиялары жүргізілді, сонымен қатар</w:t>
      </w:r>
      <w:r w:rsidRPr="00532AFF">
        <w:rPr>
          <w:bCs/>
          <w:sz w:val="28"/>
          <w:szCs w:val="28"/>
          <w:lang w:val="kk-KZ"/>
        </w:rPr>
        <w:t xml:space="preserve"> тағылымдама орны бойынша экспедициялық сапарлар жүзеге асырылып, халықаралық конференцияларда зерттеу нәтижелері апробацияланды </w:t>
      </w:r>
      <w:r w:rsidRPr="00532AFF">
        <w:rPr>
          <w:sz w:val="28"/>
          <w:szCs w:val="28"/>
          <w:lang w:val="kk-KZ"/>
        </w:rPr>
        <w:t>(19–22</w:t>
      </w:r>
      <w:r w:rsidR="00B67DC8" w:rsidRPr="00532AFF">
        <w:rPr>
          <w:sz w:val="28"/>
          <w:szCs w:val="28"/>
          <w:lang w:val="kk-KZ"/>
        </w:rPr>
        <w:t>-суреттер</w:t>
      </w:r>
      <w:r w:rsidRPr="00532AFF">
        <w:rPr>
          <w:sz w:val="28"/>
          <w:szCs w:val="28"/>
          <w:lang w:val="kk-KZ"/>
        </w:rPr>
        <w:t>).</w:t>
      </w:r>
    </w:p>
    <w:p w14:paraId="021A4AF9" w14:textId="77777777" w:rsidR="00353AF6" w:rsidRPr="00532AFF" w:rsidRDefault="00353AF6" w:rsidP="003503E6">
      <w:pPr>
        <w:tabs>
          <w:tab w:val="left" w:pos="1276"/>
          <w:tab w:val="left" w:pos="1843"/>
          <w:tab w:val="left" w:pos="2410"/>
          <w:tab w:val="left" w:pos="2977"/>
          <w:tab w:val="left" w:pos="4678"/>
          <w:tab w:val="left" w:pos="5387"/>
        </w:tabs>
        <w:ind w:firstLine="567"/>
        <w:jc w:val="both"/>
        <w:rPr>
          <w:b/>
          <w:bCs/>
          <w:sz w:val="28"/>
          <w:szCs w:val="28"/>
          <w:lang w:val="kk-KZ"/>
        </w:rPr>
      </w:pPr>
    </w:p>
    <w:p w14:paraId="4DFE1B2C" w14:textId="77777777" w:rsidR="009331FA" w:rsidRPr="00532AFF" w:rsidRDefault="009331FA" w:rsidP="00673135">
      <w:pPr>
        <w:tabs>
          <w:tab w:val="left" w:pos="1276"/>
          <w:tab w:val="left" w:pos="1843"/>
          <w:tab w:val="left" w:pos="2410"/>
          <w:tab w:val="left" w:pos="2977"/>
          <w:tab w:val="left" w:pos="4678"/>
          <w:tab w:val="left" w:pos="5387"/>
        </w:tabs>
        <w:ind w:firstLine="567"/>
        <w:jc w:val="both"/>
        <w:rPr>
          <w:b/>
          <w:bCs/>
          <w:sz w:val="28"/>
          <w:szCs w:val="28"/>
          <w:lang w:val="kk-KZ"/>
        </w:rPr>
      </w:pPr>
    </w:p>
    <w:p w14:paraId="0C35C411" w14:textId="00A17B26" w:rsidR="007A64F1" w:rsidRPr="00532AFF" w:rsidRDefault="007A64F1" w:rsidP="00673135">
      <w:pPr>
        <w:tabs>
          <w:tab w:val="left" w:pos="1276"/>
          <w:tab w:val="left" w:pos="1843"/>
          <w:tab w:val="left" w:pos="2410"/>
          <w:tab w:val="left" w:pos="2977"/>
          <w:tab w:val="left" w:pos="4678"/>
          <w:tab w:val="left" w:pos="5387"/>
        </w:tabs>
        <w:ind w:firstLine="567"/>
        <w:jc w:val="both"/>
        <w:rPr>
          <w:b/>
          <w:bCs/>
          <w:sz w:val="28"/>
          <w:szCs w:val="28"/>
          <w:lang w:val="kk-KZ"/>
        </w:rPr>
      </w:pPr>
      <w:r w:rsidRPr="00532AFF">
        <w:rPr>
          <w:b/>
          <w:bCs/>
          <w:sz w:val="28"/>
          <w:szCs w:val="28"/>
          <w:lang w:val="kk-KZ"/>
        </w:rPr>
        <w:lastRenderedPageBreak/>
        <w:t>4.3.1 Зерттелетін түрлердің интродукциялық сипаттамалары</w:t>
      </w:r>
    </w:p>
    <w:p w14:paraId="2BE90C76" w14:textId="77777777" w:rsidR="00353AF6" w:rsidRPr="00532AFF" w:rsidRDefault="00353AF6" w:rsidP="003503E6">
      <w:pPr>
        <w:tabs>
          <w:tab w:val="left" w:pos="1276"/>
          <w:tab w:val="left" w:pos="1843"/>
          <w:tab w:val="left" w:pos="2410"/>
          <w:tab w:val="left" w:pos="2977"/>
          <w:tab w:val="left" w:pos="4678"/>
          <w:tab w:val="left" w:pos="5387"/>
        </w:tabs>
        <w:ind w:firstLine="567"/>
        <w:jc w:val="both"/>
        <w:rPr>
          <w:b/>
          <w:bCs/>
          <w:sz w:val="28"/>
          <w:szCs w:val="28"/>
          <w:lang w:val="kk-KZ"/>
        </w:rPr>
      </w:pPr>
    </w:p>
    <w:p w14:paraId="268FCAA2" w14:textId="13867717" w:rsidR="00353AF6" w:rsidRPr="00532AFF" w:rsidRDefault="00353AF6" w:rsidP="00DC44AF">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Дәрілік өсімдіктер коллекциясында Солтүстік Тянь-Шань флорасының дәрілік өсімдіктерінен </w:t>
      </w:r>
      <w:r w:rsidR="000B1533" w:rsidRPr="00DA1347">
        <w:rPr>
          <w:sz w:val="28"/>
          <w:szCs w:val="28"/>
          <w:lang w:val="kk-KZ"/>
        </w:rPr>
        <w:t>таңдап алынған</w:t>
      </w:r>
      <w:r w:rsidRPr="00DA1347">
        <w:rPr>
          <w:sz w:val="28"/>
          <w:szCs w:val="28"/>
          <w:lang w:val="kk-KZ"/>
        </w:rPr>
        <w:t xml:space="preserve"> 51 түрінен Солтүстік Тянь-Шань флорасының 18 жаңа түрі:</w:t>
      </w:r>
      <w:r w:rsidR="00DC44AF" w:rsidRPr="00DA1347">
        <w:rPr>
          <w:sz w:val="28"/>
          <w:szCs w:val="28"/>
          <w:lang w:val="kk-KZ"/>
        </w:rPr>
        <w:t xml:space="preserve"> </w:t>
      </w:r>
      <w:r w:rsidR="00DC44AF" w:rsidRPr="00DA1347">
        <w:rPr>
          <w:i/>
          <w:iCs/>
          <w:sz w:val="28"/>
          <w:szCs w:val="28"/>
          <w:lang w:val="kk-KZ"/>
        </w:rPr>
        <w:t>Alhagi pseudalhagi, Aquilegia glandulosa, Carthamus lanatus, Cerasus tianschanica, Chondrilla lejosperma, Dracocephalum integrifolium, Echinops chantavicus, Ephedra equisetina,  Euphorbia lamprocarpa, Hypericum hirsutum, Inula caspica,  Krascheninnikovia ceratoides, Salvia deserta, Saussurea salsa, Thymus seravschanicus, Urtica cannabina, Verbascum songaricum, Vexibia alopecuroides</w:t>
      </w:r>
      <w:r w:rsidR="00DC44AF" w:rsidRPr="00DA1347">
        <w:rPr>
          <w:sz w:val="28"/>
          <w:szCs w:val="28"/>
          <w:lang w:val="kk-KZ"/>
        </w:rPr>
        <w:t xml:space="preserve"> (10-кесте), </w:t>
      </w:r>
      <w:r w:rsidRPr="00DA1347">
        <w:rPr>
          <w:sz w:val="28"/>
          <w:szCs w:val="28"/>
          <w:lang w:val="kk-KZ"/>
        </w:rPr>
        <w:t>сондай-ақ қурап қалған</w:t>
      </w:r>
      <w:r w:rsidRPr="00DA1347">
        <w:rPr>
          <w:lang w:val="kk-KZ"/>
        </w:rPr>
        <w:t xml:space="preserve"> </w:t>
      </w:r>
      <w:r w:rsidRPr="00DA1347">
        <w:rPr>
          <w:sz w:val="28"/>
          <w:szCs w:val="28"/>
          <w:lang w:val="kk-KZ"/>
        </w:rPr>
        <w:t>интродуценттердің интродукциялық популяцияларын</w:t>
      </w:r>
      <w:r w:rsidRPr="00532AFF">
        <w:rPr>
          <w:sz w:val="28"/>
          <w:szCs w:val="28"/>
          <w:lang w:val="kk-KZ"/>
        </w:rPr>
        <w:t xml:space="preserve"> толықтыру немесе қалпына келтіру үшін </w:t>
      </w:r>
      <w:r w:rsidR="000B1533" w:rsidRPr="00532AFF">
        <w:rPr>
          <w:sz w:val="28"/>
          <w:szCs w:val="28"/>
          <w:lang w:val="kk-KZ"/>
        </w:rPr>
        <w:t>таңдап алынған</w:t>
      </w:r>
      <w:r w:rsidRPr="00532AFF">
        <w:rPr>
          <w:sz w:val="28"/>
          <w:szCs w:val="28"/>
          <w:lang w:val="kk-KZ"/>
        </w:rPr>
        <w:t xml:space="preserve"> түрлері сынақтан өтті, олардың сипаттамалары төменде берілген.</w:t>
      </w:r>
    </w:p>
    <w:p w14:paraId="173E3471" w14:textId="41E7C63F" w:rsidR="006E3587"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bCs/>
          <w:i/>
          <w:iCs/>
          <w:sz w:val="28"/>
          <w:szCs w:val="28"/>
          <w:lang w:val="kk-KZ"/>
        </w:rPr>
        <w:t>Aconitum</w:t>
      </w:r>
      <w:r w:rsidRPr="00532AFF">
        <w:rPr>
          <w:bCs/>
          <w:sz w:val="28"/>
          <w:szCs w:val="28"/>
          <w:lang w:val="kk-KZ"/>
        </w:rPr>
        <w:t xml:space="preserve"> </w:t>
      </w:r>
      <w:r w:rsidRPr="00532AFF">
        <w:rPr>
          <w:bCs/>
          <w:i/>
          <w:iCs/>
          <w:sz w:val="28"/>
          <w:szCs w:val="28"/>
          <w:lang w:val="kk-KZ"/>
        </w:rPr>
        <w:t>soongaricum</w:t>
      </w:r>
      <w:r w:rsidRPr="00532AFF">
        <w:rPr>
          <w:bCs/>
          <w:sz w:val="28"/>
          <w:szCs w:val="28"/>
          <w:lang w:val="kk-KZ"/>
        </w:rPr>
        <w:t xml:space="preserve"> (Regel) Stapf</w:t>
      </w:r>
      <w:r w:rsidR="00347550" w:rsidRPr="00532AFF">
        <w:rPr>
          <w:bCs/>
          <w:sz w:val="28"/>
          <w:szCs w:val="28"/>
          <w:lang w:val="kk-KZ"/>
        </w:rPr>
        <w:t xml:space="preserve"> </w:t>
      </w:r>
      <w:r w:rsidRPr="00532AFF">
        <w:rPr>
          <w:bCs/>
          <w:sz w:val="28"/>
          <w:szCs w:val="28"/>
          <w:lang w:val="kk-KZ"/>
        </w:rPr>
        <w:t>– жоңғар бәрпі (аконит)</w:t>
      </w:r>
      <w:r w:rsidR="00347550" w:rsidRPr="00532AFF">
        <w:rPr>
          <w:sz w:val="28"/>
          <w:szCs w:val="28"/>
          <w:lang w:val="kk-KZ"/>
        </w:rPr>
        <w:t xml:space="preserve"> (</w:t>
      </w:r>
      <w:r w:rsidR="00347550" w:rsidRPr="00532AFF">
        <w:rPr>
          <w:bCs/>
          <w:i/>
          <w:sz w:val="28"/>
          <w:szCs w:val="28"/>
          <w:lang w:val="kk-KZ"/>
        </w:rPr>
        <w:t xml:space="preserve">Ranunculaceae </w:t>
      </w:r>
      <w:r w:rsidR="00347550" w:rsidRPr="00532AFF">
        <w:rPr>
          <w:sz w:val="28"/>
          <w:szCs w:val="28"/>
          <w:lang w:val="kk-KZ"/>
        </w:rPr>
        <w:t>тұқ.</w:t>
      </w:r>
      <w:r w:rsidR="00347550" w:rsidRPr="00532AFF">
        <w:rPr>
          <w:bCs/>
          <w:sz w:val="28"/>
          <w:szCs w:val="28"/>
          <w:lang w:val="kk-KZ"/>
        </w:rPr>
        <w:t xml:space="preserve">) </w:t>
      </w:r>
      <w:r w:rsidRPr="00532AFF">
        <w:rPr>
          <w:bCs/>
          <w:sz w:val="28"/>
          <w:szCs w:val="28"/>
          <w:lang w:val="kk-KZ"/>
        </w:rPr>
        <w:t xml:space="preserve"> – </w:t>
      </w:r>
      <w:r w:rsidRPr="00532AFF">
        <w:rPr>
          <w:sz w:val="28"/>
          <w:szCs w:val="28"/>
          <w:lang w:val="kk-KZ"/>
        </w:rPr>
        <w:t>биіктігі 60</w:t>
      </w:r>
      <w:r w:rsidRPr="00532AFF">
        <w:rPr>
          <w:bCs/>
          <w:sz w:val="28"/>
          <w:szCs w:val="28"/>
          <w:lang w:val="kk-KZ"/>
        </w:rPr>
        <w:t>–</w:t>
      </w:r>
      <w:r w:rsidRPr="00532AFF">
        <w:rPr>
          <w:sz w:val="28"/>
          <w:szCs w:val="28"/>
          <w:lang w:val="kk-KZ"/>
        </w:rPr>
        <w:t xml:space="preserve">80 см тік сабақты және 2–4 түйнекті горизонталды тізбек түрінде жиналған, кейде ұзындығы 2–3 см және </w:t>
      </w:r>
      <w:r w:rsidR="006E3587" w:rsidRPr="00532AFF">
        <w:rPr>
          <w:sz w:val="28"/>
          <w:szCs w:val="28"/>
          <w:lang w:val="kk-KZ"/>
        </w:rPr>
        <w:t>жуандығы</w:t>
      </w:r>
      <w:r w:rsidRPr="00532AFF">
        <w:rPr>
          <w:sz w:val="28"/>
          <w:szCs w:val="28"/>
          <w:lang w:val="kk-KZ"/>
        </w:rPr>
        <w:t xml:space="preserve"> 0,7–1,2 см  бірігіп өсетін </w:t>
      </w:r>
      <w:r w:rsidRPr="00532AFF">
        <w:rPr>
          <w:bCs/>
          <w:sz w:val="28"/>
          <w:szCs w:val="28"/>
          <w:lang w:val="kk-KZ"/>
        </w:rPr>
        <w:t>көпжылдық өсімдік</w:t>
      </w:r>
      <w:r w:rsidRPr="00532AFF">
        <w:rPr>
          <w:sz w:val="28"/>
          <w:szCs w:val="28"/>
          <w:lang w:val="kk-KZ"/>
        </w:rPr>
        <w:t>. Шілде–тамыз айларында гүлдейді. Қазақстанда Тарбағатайдан Қырғыз Алатауына дейінгі орташа тауларда, шырша орман белдеуінде, теңіз деңгейінен 3</w:t>
      </w:r>
      <w:r w:rsidR="006E3587" w:rsidRPr="00532AFF">
        <w:rPr>
          <w:sz w:val="28"/>
          <w:szCs w:val="28"/>
          <w:lang w:val="kk-KZ"/>
        </w:rPr>
        <w:t xml:space="preserve"> </w:t>
      </w:r>
      <w:r w:rsidRPr="00532AFF">
        <w:rPr>
          <w:sz w:val="28"/>
          <w:szCs w:val="28"/>
          <w:lang w:val="kk-KZ"/>
        </w:rPr>
        <w:t>200 м биіктікке дейінгі шалғындарда кездеседі, [1</w:t>
      </w:r>
      <w:r w:rsidR="00CC1315" w:rsidRPr="00532AFF">
        <w:rPr>
          <w:sz w:val="28"/>
          <w:szCs w:val="28"/>
          <w:lang w:val="kk-KZ"/>
        </w:rPr>
        <w:t>76</w:t>
      </w:r>
      <w:r w:rsidRPr="00532AFF">
        <w:rPr>
          <w:sz w:val="28"/>
          <w:szCs w:val="28"/>
          <w:lang w:val="kk-KZ"/>
        </w:rPr>
        <w:t>, Т.4, 54–55</w:t>
      </w:r>
      <w:r w:rsidR="00E744E4" w:rsidRPr="00532AFF">
        <w:rPr>
          <w:sz w:val="28"/>
          <w:szCs w:val="28"/>
          <w:lang w:val="kk-KZ"/>
        </w:rPr>
        <w:t xml:space="preserve"> </w:t>
      </w:r>
      <w:r w:rsidRPr="00532AFF">
        <w:rPr>
          <w:sz w:val="28"/>
          <w:szCs w:val="28"/>
          <w:lang w:val="kk-KZ"/>
        </w:rPr>
        <w:t>б.]. солтүстік беткейлерд</w:t>
      </w:r>
      <w:r w:rsidR="0006615E" w:rsidRPr="00532AFF">
        <w:rPr>
          <w:sz w:val="28"/>
          <w:szCs w:val="28"/>
          <w:lang w:val="kk-KZ"/>
        </w:rPr>
        <w:t>егі</w:t>
      </w:r>
      <w:r w:rsidRPr="00532AFF">
        <w:rPr>
          <w:sz w:val="28"/>
          <w:szCs w:val="28"/>
          <w:lang w:val="kk-KZ"/>
        </w:rPr>
        <w:t xml:space="preserve"> </w:t>
      </w:r>
      <w:r w:rsidR="0006615E" w:rsidRPr="00532AFF">
        <w:rPr>
          <w:sz w:val="28"/>
          <w:szCs w:val="28"/>
          <w:lang w:val="kk-KZ"/>
        </w:rPr>
        <w:t xml:space="preserve">орташа </w:t>
      </w:r>
      <w:r w:rsidRPr="00532AFF">
        <w:rPr>
          <w:sz w:val="28"/>
          <w:szCs w:val="28"/>
          <w:lang w:val="kk-KZ"/>
        </w:rPr>
        <w:t>ылғал</w:t>
      </w:r>
      <w:r w:rsidR="0006615E" w:rsidRPr="00532AFF">
        <w:rPr>
          <w:sz w:val="28"/>
          <w:szCs w:val="28"/>
          <w:lang w:val="kk-KZ"/>
        </w:rPr>
        <w:t>ды</w:t>
      </w:r>
      <w:r w:rsidRPr="00532AFF">
        <w:rPr>
          <w:sz w:val="28"/>
          <w:szCs w:val="28"/>
          <w:lang w:val="kk-KZ"/>
        </w:rPr>
        <w:t xml:space="preserve"> топырақтарда</w:t>
      </w:r>
      <w:r w:rsidR="006E3587" w:rsidRPr="00532AFF">
        <w:rPr>
          <w:sz w:val="28"/>
          <w:szCs w:val="28"/>
          <w:lang w:val="kk-KZ"/>
        </w:rPr>
        <w:t xml:space="preserve"> өседі. Яғни, м</w:t>
      </w:r>
      <w:r w:rsidRPr="00532AFF">
        <w:rPr>
          <w:sz w:val="28"/>
          <w:szCs w:val="28"/>
          <w:lang w:val="kk-KZ"/>
        </w:rPr>
        <w:t>езофит.</w:t>
      </w:r>
    </w:p>
    <w:p w14:paraId="4096161A" w14:textId="70FF6927" w:rsidR="00BF4E92" w:rsidRPr="00532AFF" w:rsidRDefault="00353AF6" w:rsidP="00BF4E92">
      <w:pPr>
        <w:shd w:val="clear" w:color="auto" w:fill="FFFFFF"/>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Қытай мен Кашмирде X</w:t>
      </w:r>
      <w:r w:rsidR="006E3587" w:rsidRPr="00532AFF">
        <w:rPr>
          <w:sz w:val="28"/>
          <w:szCs w:val="28"/>
          <w:lang w:val="kk-KZ"/>
        </w:rPr>
        <w:t>X ғасырдың басына қарай</w:t>
      </w:r>
      <w:r w:rsidRPr="00532AFF">
        <w:rPr>
          <w:sz w:val="28"/>
          <w:szCs w:val="28"/>
          <w:lang w:val="kk-KZ"/>
        </w:rPr>
        <w:t xml:space="preserve"> қытай </w:t>
      </w:r>
      <w:r w:rsidR="006E3587" w:rsidRPr="00532AFF">
        <w:rPr>
          <w:sz w:val="28"/>
          <w:szCs w:val="28"/>
          <w:lang w:val="kk-KZ"/>
        </w:rPr>
        <w:t xml:space="preserve">халық </w:t>
      </w:r>
      <w:r w:rsidRPr="00532AFF">
        <w:rPr>
          <w:sz w:val="28"/>
          <w:szCs w:val="28"/>
          <w:lang w:val="kk-KZ"/>
        </w:rPr>
        <w:t>медицинасында осы өсімдіктің құндылығы жоғары болғандықтан табиғи өсетін жерлерден жоңғар аконитінің тамырларын толығымен қазып алынған. [1</w:t>
      </w:r>
      <w:r w:rsidR="00CC1315" w:rsidRPr="00532AFF">
        <w:rPr>
          <w:sz w:val="28"/>
          <w:szCs w:val="28"/>
          <w:lang w:val="kk-KZ"/>
        </w:rPr>
        <w:t>77</w:t>
      </w:r>
      <w:r w:rsidRPr="00532AFF">
        <w:rPr>
          <w:sz w:val="28"/>
          <w:szCs w:val="28"/>
          <w:lang w:val="kk-KZ"/>
        </w:rPr>
        <w:t>]. Қазақстан аумағында, салыстырмалы кең таралуына қарамастан, қазіргі уақытта</w:t>
      </w:r>
      <w:r w:rsidRPr="00532AFF">
        <w:rPr>
          <w:i/>
          <w:iCs/>
          <w:sz w:val="28"/>
          <w:szCs w:val="28"/>
          <w:lang w:val="kk-KZ"/>
        </w:rPr>
        <w:t xml:space="preserve"> А. soongoricum</w:t>
      </w:r>
      <w:r w:rsidRPr="00532AFF">
        <w:rPr>
          <w:iCs/>
          <w:sz w:val="28"/>
          <w:szCs w:val="28"/>
          <w:lang w:val="kk-KZ"/>
        </w:rPr>
        <w:t xml:space="preserve"> ірі өндірістік</w:t>
      </w:r>
      <w:r w:rsidR="006E71B4" w:rsidRPr="00532AFF">
        <w:rPr>
          <w:iCs/>
          <w:sz w:val="28"/>
          <w:szCs w:val="28"/>
          <w:lang w:val="kk-KZ"/>
        </w:rPr>
        <w:t xml:space="preserve"> массивтер аз</w:t>
      </w:r>
      <w:r w:rsidRPr="00532AFF">
        <w:rPr>
          <w:iCs/>
          <w:sz w:val="28"/>
          <w:szCs w:val="28"/>
          <w:lang w:val="kk-KZ"/>
        </w:rPr>
        <w:t xml:space="preserve"> және оның популяциясын жергілікті халық</w:t>
      </w:r>
      <w:r w:rsidR="006E71B4" w:rsidRPr="00532AFF">
        <w:rPr>
          <w:iCs/>
          <w:sz w:val="28"/>
          <w:szCs w:val="28"/>
          <w:lang w:val="kk-KZ"/>
        </w:rPr>
        <w:t>т</w:t>
      </w:r>
      <w:r w:rsidR="00A34E03" w:rsidRPr="00532AFF">
        <w:rPr>
          <w:iCs/>
          <w:sz w:val="28"/>
          <w:szCs w:val="28"/>
          <w:lang w:val="kk-KZ"/>
        </w:rPr>
        <w:t>ың</w:t>
      </w:r>
      <w:r w:rsidRPr="00532AFF">
        <w:rPr>
          <w:iCs/>
          <w:sz w:val="28"/>
          <w:szCs w:val="28"/>
          <w:lang w:val="kk-KZ"/>
        </w:rPr>
        <w:t xml:space="preserve"> бақылау</w:t>
      </w:r>
      <w:r w:rsidR="006E71B4" w:rsidRPr="00532AFF">
        <w:rPr>
          <w:iCs/>
          <w:sz w:val="28"/>
          <w:szCs w:val="28"/>
          <w:lang w:val="kk-KZ"/>
        </w:rPr>
        <w:t>ын</w:t>
      </w:r>
      <w:r w:rsidRPr="00532AFF">
        <w:rPr>
          <w:iCs/>
          <w:sz w:val="28"/>
          <w:szCs w:val="28"/>
          <w:lang w:val="kk-KZ"/>
        </w:rPr>
        <w:t>сыз пайдалануда</w:t>
      </w:r>
      <w:r w:rsidR="006E71B4" w:rsidRPr="00532AFF">
        <w:rPr>
          <w:sz w:val="28"/>
          <w:szCs w:val="28"/>
          <w:lang w:val="kk-KZ"/>
        </w:rPr>
        <w:t>, бұл өсімдіктің тамырларын</w:t>
      </w:r>
      <w:r w:rsidRPr="00532AFF">
        <w:rPr>
          <w:sz w:val="28"/>
          <w:szCs w:val="28"/>
          <w:lang w:val="kk-KZ"/>
        </w:rPr>
        <w:t xml:space="preserve"> дәрі</w:t>
      </w:r>
      <w:r w:rsidR="006E71B4" w:rsidRPr="00532AFF">
        <w:rPr>
          <w:sz w:val="28"/>
          <w:szCs w:val="28"/>
          <w:lang w:val="kk-KZ"/>
        </w:rPr>
        <w:t>лік шикізат ретінде пайдаланады.</w:t>
      </w:r>
    </w:p>
    <w:p w14:paraId="3F0F49A2" w14:textId="29C67371" w:rsidR="00BF4E92" w:rsidRPr="005E5760" w:rsidRDefault="00BF4E92" w:rsidP="00BF4E92">
      <w:pPr>
        <w:shd w:val="clear" w:color="auto" w:fill="FFFFFF"/>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Осыған байланысты, фармацевтикалық өнеркәсіптің қажеттіліктері үшін А. soongoricum дайындамаларын, оларды табиғи өсу орындарында өсімдіктерді міндетті түрде тамырландыра отырып, квоталау мен дақыл ретінде плантацияларды құру орынды. Сондай-ақ, биотехнология әдістерін пайдалана отырып, in vitro жүйелерін перспективті түрде зерттеу [178].</w:t>
      </w:r>
    </w:p>
    <w:p w14:paraId="48889B33" w14:textId="3D477FDB" w:rsidR="00BF4E92" w:rsidRPr="005E5760" w:rsidRDefault="00BF4E92" w:rsidP="00BF4E92">
      <w:pPr>
        <w:shd w:val="clear" w:color="auto" w:fill="FFFFFF"/>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Шикізат (түйнектер) құрамында: көмірсулар, кумариндер, органикалық қышқылдар, алкалоидтар (аконитин), флавоноидтар, және т.б. бар. Бактерияға қарсы, психотроптық, анестезиялық, ісікке қарсы құрал ретінде пайдаланылады [179, 42 б.; 180–184]. Өте улы. Ресми және халық медицинасында да қолданылады.</w:t>
      </w:r>
    </w:p>
    <w:p w14:paraId="6750F4ED" w14:textId="47799FD4" w:rsidR="00353AF6" w:rsidRPr="00532AFF" w:rsidRDefault="00BF4E92" w:rsidP="005E5760">
      <w:pPr>
        <w:shd w:val="clear" w:color="auto" w:fill="FFFFFF"/>
        <w:tabs>
          <w:tab w:val="left" w:pos="1276"/>
          <w:tab w:val="left" w:pos="1843"/>
          <w:tab w:val="left" w:pos="2410"/>
          <w:tab w:val="left" w:pos="2977"/>
          <w:tab w:val="left" w:pos="4678"/>
          <w:tab w:val="left" w:pos="5387"/>
        </w:tabs>
        <w:ind w:firstLine="567"/>
        <w:jc w:val="both"/>
        <w:rPr>
          <w:sz w:val="28"/>
          <w:szCs w:val="28"/>
          <w:lang w:val="kk-KZ"/>
        </w:rPr>
      </w:pPr>
      <w:r w:rsidRPr="00DA1347">
        <w:rPr>
          <w:sz w:val="28"/>
          <w:szCs w:val="28"/>
          <w:lang w:val="kk-KZ"/>
        </w:rPr>
        <w:t>60, 80 және 2000 жылдары</w:t>
      </w:r>
      <w:r w:rsidR="00FA0F01" w:rsidRPr="00DA1347">
        <w:rPr>
          <w:lang w:val="kk-KZ"/>
        </w:rPr>
        <w:t xml:space="preserve"> </w:t>
      </w:r>
      <w:r w:rsidR="00FA0F01" w:rsidRPr="00DA1347">
        <w:rPr>
          <w:sz w:val="28"/>
          <w:szCs w:val="28"/>
          <w:lang w:val="kk-KZ"/>
        </w:rPr>
        <w:t xml:space="preserve">дәрілік өсімдіктер, </w:t>
      </w:r>
      <w:r w:rsidRPr="00DA1347">
        <w:rPr>
          <w:sz w:val="28"/>
          <w:szCs w:val="28"/>
          <w:lang w:val="kk-KZ"/>
        </w:rPr>
        <w:t>өсімдіктер коллекциясына</w:t>
      </w:r>
      <w:r w:rsidR="00FA0F01" w:rsidRPr="00DA1347">
        <w:rPr>
          <w:lang w:val="kk-KZ"/>
        </w:rPr>
        <w:t xml:space="preserve"> </w:t>
      </w:r>
      <w:r w:rsidR="00FA0F01" w:rsidRPr="00DA1347">
        <w:rPr>
          <w:sz w:val="28"/>
          <w:szCs w:val="28"/>
          <w:lang w:val="kk-KZ"/>
        </w:rPr>
        <w:t xml:space="preserve">мезгіл-мезгілімен </w:t>
      </w:r>
      <w:r w:rsidRPr="00DA1347">
        <w:rPr>
          <w:sz w:val="28"/>
          <w:szCs w:val="28"/>
          <w:lang w:val="kk-KZ"/>
        </w:rPr>
        <w:t>таңдап алынды. Дақыл ретінде тұрақсыз, топырақ пен ылғалдылыққа өзіндік талаптары жоғары, жартылай көлеңкеде жақсы өседі, 2–4-ші жылдарда қурайды, бірақ 60-шы жылдардағы интродукциялық популяцияның жекелеген түрлері</w:t>
      </w:r>
      <w:r w:rsidRPr="00532AFF">
        <w:rPr>
          <w:sz w:val="28"/>
          <w:szCs w:val="28"/>
          <w:lang w:val="kk-KZ"/>
        </w:rPr>
        <w:t xml:space="preserve"> 8–9 жылға дейін тіршілік еткен.</w:t>
      </w:r>
    </w:p>
    <w:tbl>
      <w:tblPr>
        <w:tblW w:w="0" w:type="auto"/>
        <w:tblLook w:val="04A0" w:firstRow="1" w:lastRow="0" w:firstColumn="1" w:lastColumn="0" w:noHBand="0" w:noVBand="1"/>
      </w:tblPr>
      <w:tblGrid>
        <w:gridCol w:w="3361"/>
        <w:gridCol w:w="3047"/>
        <w:gridCol w:w="3230"/>
      </w:tblGrid>
      <w:tr w:rsidR="00C552B7" w:rsidRPr="00532AFF" w14:paraId="4B827204" w14:textId="77777777" w:rsidTr="003725B4">
        <w:tc>
          <w:tcPr>
            <w:tcW w:w="5366" w:type="dxa"/>
            <w:shd w:val="clear" w:color="auto" w:fill="auto"/>
          </w:tcPr>
          <w:p w14:paraId="27D11306"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lastRenderedPageBreak/>
              <w:drawing>
                <wp:inline distT="0" distB="0" distL="0" distR="0" wp14:anchorId="7737237B" wp14:editId="195918C7">
                  <wp:extent cx="2236470" cy="2571115"/>
                  <wp:effectExtent l="0" t="0" r="0" b="0"/>
                  <wp:docPr id="30" name="Рисунок 1" descr="C:\Users\Надежда\AppData\Local\Microsoft\Windows\INetCache\Content.Word\PHOTO-2021-05-01-10-46-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Надежда\AppData\Local\Microsoft\Windows\INetCache\Content.Word\PHOTO-2021-05-01-10-46-26.jpg"/>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36470" cy="2571115"/>
                          </a:xfrm>
                          <a:prstGeom prst="rect">
                            <a:avLst/>
                          </a:prstGeom>
                          <a:noFill/>
                          <a:ln>
                            <a:noFill/>
                          </a:ln>
                        </pic:spPr>
                      </pic:pic>
                    </a:graphicData>
                  </a:graphic>
                </wp:inline>
              </w:drawing>
            </w:r>
          </w:p>
          <w:p w14:paraId="1AD39F61" w14:textId="77777777" w:rsidR="00353AF6" w:rsidRPr="00532AFF" w:rsidRDefault="00353AF6" w:rsidP="003503E6">
            <w:pPr>
              <w:jc w:val="center"/>
              <w:rPr>
                <w:rFonts w:ascii="Calibri" w:eastAsia="Calibri" w:hAnsi="Calibri"/>
                <w:lang w:eastAsia="en-US"/>
              </w:rPr>
            </w:pPr>
          </w:p>
        </w:tc>
        <w:tc>
          <w:tcPr>
            <w:tcW w:w="4085" w:type="dxa"/>
            <w:shd w:val="clear" w:color="auto" w:fill="auto"/>
          </w:tcPr>
          <w:p w14:paraId="439609AE"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0A183DC6" wp14:editId="65847E90">
                  <wp:extent cx="1955800" cy="2562225"/>
                  <wp:effectExtent l="0" t="0" r="0" b="0"/>
                  <wp:docPr id="31" name="Рисунок 2" descr="C:\Users\Надежда\Desktop\Надежда 19.01.2021\диссер. Ерекеевой. 2021\фото для Светы дис\фото эксп. Светы 01-05-2021_09-02-40\PHOTO-2021-05-01-10-47-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C:\Users\Надежда\Desktop\Надежда 19.01.2021\диссер. Ерекеевой. 2021\фото для Светы дис\фото эксп. Светы 01-05-2021_09-02-40\PHOTO-2021-05-01-10-47-33.jpg"/>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5800" cy="2562225"/>
                          </a:xfrm>
                          <a:prstGeom prst="rect">
                            <a:avLst/>
                          </a:prstGeom>
                          <a:noFill/>
                          <a:ln>
                            <a:noFill/>
                          </a:ln>
                        </pic:spPr>
                      </pic:pic>
                    </a:graphicData>
                  </a:graphic>
                </wp:inline>
              </w:drawing>
            </w:r>
          </w:p>
        </w:tc>
        <w:tc>
          <w:tcPr>
            <w:tcW w:w="4497" w:type="dxa"/>
            <w:shd w:val="clear" w:color="auto" w:fill="auto"/>
          </w:tcPr>
          <w:p w14:paraId="6DFE2FF3"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17727D8D" wp14:editId="13A2BEF5">
                  <wp:extent cx="2698115" cy="2571115"/>
                  <wp:effectExtent l="0" t="0" r="0" b="0"/>
                  <wp:docPr id="32" name="Рисунок 4" descr="C:\Users\Надежда\Desktop\Надежда 19.01.2021\диссер. Ерекеевой. 2021\фото для Светы дис\фото эксп. Светы 01-05-2021_09-02-40\PHOTO-2021-05-01-10-57-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C:\Users\Надежда\Desktop\Надежда 19.01.2021\диссер. Ерекеевой. 2021\фото для Светы дис\фото эксп. Светы 01-05-2021_09-02-40\PHOTO-2021-05-01-10-57-47.jpg"/>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8115" cy="2571115"/>
                          </a:xfrm>
                          <a:prstGeom prst="rect">
                            <a:avLst/>
                          </a:prstGeom>
                          <a:noFill/>
                          <a:ln>
                            <a:noFill/>
                          </a:ln>
                        </pic:spPr>
                      </pic:pic>
                    </a:graphicData>
                  </a:graphic>
                </wp:inline>
              </w:drawing>
            </w:r>
          </w:p>
        </w:tc>
      </w:tr>
      <w:tr w:rsidR="00353AF6" w:rsidRPr="00532AFF" w14:paraId="4BB12611" w14:textId="77777777" w:rsidTr="003725B4">
        <w:tc>
          <w:tcPr>
            <w:tcW w:w="5366" w:type="dxa"/>
            <w:shd w:val="clear" w:color="auto" w:fill="auto"/>
          </w:tcPr>
          <w:p w14:paraId="665CDD4A"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3218FF88" wp14:editId="040FD063">
                  <wp:extent cx="2815590" cy="1892300"/>
                  <wp:effectExtent l="0" t="0" r="0" b="0"/>
                  <wp:docPr id="33" name="Рисунок 70" descr="Изображение выглядит как внутренний, стол, человек, окн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descr="Изображение выглядит как внутренний, стол, человек, окно&#10;&#10;Автоматически созданное описание"/>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15590" cy="1892300"/>
                          </a:xfrm>
                          <a:prstGeom prst="rect">
                            <a:avLst/>
                          </a:prstGeom>
                          <a:noFill/>
                          <a:ln>
                            <a:noFill/>
                          </a:ln>
                        </pic:spPr>
                      </pic:pic>
                    </a:graphicData>
                  </a:graphic>
                </wp:inline>
              </w:drawing>
            </w:r>
          </w:p>
        </w:tc>
        <w:tc>
          <w:tcPr>
            <w:tcW w:w="4085" w:type="dxa"/>
            <w:shd w:val="clear" w:color="auto" w:fill="auto"/>
          </w:tcPr>
          <w:p w14:paraId="13A257EC" w14:textId="77777777" w:rsidR="00353AF6" w:rsidRPr="00532AFF" w:rsidRDefault="00353AF6" w:rsidP="003503E6">
            <w:pPr>
              <w:rPr>
                <w:rFonts w:ascii="Calibri" w:eastAsia="Calibri" w:hAnsi="Calibri"/>
                <w:lang w:eastAsia="en-US"/>
              </w:rPr>
            </w:pPr>
            <w:r w:rsidRPr="00532AFF">
              <w:rPr>
                <w:rFonts w:ascii="Calibri" w:eastAsia="Calibri" w:hAnsi="Calibri"/>
                <w:noProof/>
              </w:rPr>
              <w:drawing>
                <wp:inline distT="0" distB="0" distL="0" distR="0" wp14:anchorId="6DBA207B" wp14:editId="187D0992">
                  <wp:extent cx="2534920" cy="1919605"/>
                  <wp:effectExtent l="0" t="0" r="0" b="0"/>
                  <wp:docPr id="34"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4920" cy="1919605"/>
                          </a:xfrm>
                          <a:prstGeom prst="rect">
                            <a:avLst/>
                          </a:prstGeom>
                          <a:noFill/>
                          <a:ln>
                            <a:noFill/>
                          </a:ln>
                        </pic:spPr>
                      </pic:pic>
                    </a:graphicData>
                  </a:graphic>
                </wp:inline>
              </w:drawing>
            </w:r>
          </w:p>
        </w:tc>
        <w:tc>
          <w:tcPr>
            <w:tcW w:w="4497" w:type="dxa"/>
            <w:shd w:val="clear" w:color="auto" w:fill="auto"/>
          </w:tcPr>
          <w:p w14:paraId="5613ABC2" w14:textId="77777777" w:rsidR="00353AF6" w:rsidRPr="00532AFF" w:rsidRDefault="00353AF6" w:rsidP="003503E6">
            <w:pPr>
              <w:rPr>
                <w:rFonts w:ascii="Calibri" w:eastAsia="Calibri" w:hAnsi="Calibri"/>
                <w:lang w:eastAsia="en-US"/>
              </w:rPr>
            </w:pPr>
            <w:r w:rsidRPr="00532AFF">
              <w:rPr>
                <w:rFonts w:ascii="Calibri" w:eastAsia="Calibri" w:hAnsi="Calibri"/>
                <w:noProof/>
              </w:rPr>
              <w:drawing>
                <wp:inline distT="0" distB="0" distL="0" distR="0" wp14:anchorId="0FE4D552" wp14:editId="58D875DE">
                  <wp:extent cx="2028190" cy="1475740"/>
                  <wp:effectExtent l="0" t="0" r="0" b="0"/>
                  <wp:docPr id="35" name="Рисунок 10" descr="Изображение выглядит как стена, внутренний,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выглядит как стена, внутренний, человек&#10;&#10;Автоматически созданное описание"/>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28190" cy="1475740"/>
                          </a:xfrm>
                          <a:prstGeom prst="rect">
                            <a:avLst/>
                          </a:prstGeom>
                          <a:noFill/>
                          <a:ln>
                            <a:noFill/>
                          </a:ln>
                        </pic:spPr>
                      </pic:pic>
                    </a:graphicData>
                  </a:graphic>
                </wp:inline>
              </w:drawing>
            </w:r>
          </w:p>
        </w:tc>
      </w:tr>
    </w:tbl>
    <w:p w14:paraId="660E25ED"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47D1E770" w14:textId="6B0C3E87" w:rsidR="00353AF6" w:rsidRPr="00532AFF" w:rsidRDefault="00374BF2"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 xml:space="preserve">урет </w:t>
      </w:r>
      <w:r w:rsidRPr="00532AFF">
        <w:rPr>
          <w:sz w:val="28"/>
          <w:szCs w:val="28"/>
          <w:lang w:val="kk-KZ"/>
        </w:rPr>
        <w:t xml:space="preserve">17 </w:t>
      </w:r>
      <w:r w:rsidR="00353AF6" w:rsidRPr="00532AFF">
        <w:rPr>
          <w:sz w:val="28"/>
          <w:szCs w:val="28"/>
          <w:lang w:val="kk-KZ"/>
        </w:rPr>
        <w:t xml:space="preserve">– </w:t>
      </w:r>
      <w:r w:rsidR="00B07FC6" w:rsidRPr="00532AFF">
        <w:rPr>
          <w:sz w:val="28"/>
          <w:szCs w:val="28"/>
          <w:lang w:val="kk-KZ"/>
        </w:rPr>
        <w:t>Таңдап алынған</w:t>
      </w:r>
      <w:r w:rsidR="00353AF6" w:rsidRPr="00532AFF">
        <w:rPr>
          <w:sz w:val="28"/>
          <w:szCs w:val="28"/>
          <w:lang w:val="kk-KZ"/>
        </w:rPr>
        <w:t xml:space="preserve"> дәрілік өсімдіктердің түрлерінің тұқымдарымен </w:t>
      </w:r>
      <w:r w:rsidR="006E71B4" w:rsidRPr="00532AFF">
        <w:rPr>
          <w:sz w:val="28"/>
          <w:szCs w:val="28"/>
          <w:lang w:val="kk-KZ"/>
        </w:rPr>
        <w:t xml:space="preserve">зерханалық </w:t>
      </w:r>
      <w:r w:rsidR="00353AF6" w:rsidRPr="00532AFF">
        <w:rPr>
          <w:sz w:val="28"/>
          <w:szCs w:val="28"/>
          <w:lang w:val="kk-KZ"/>
        </w:rPr>
        <w:t xml:space="preserve">жұмыс </w:t>
      </w:r>
    </w:p>
    <w:p w14:paraId="5AA89492"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10587990"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tbl>
      <w:tblPr>
        <w:tblW w:w="14825" w:type="dxa"/>
        <w:tblLook w:val="04A0" w:firstRow="1" w:lastRow="0" w:firstColumn="1" w:lastColumn="0" w:noHBand="0" w:noVBand="1"/>
      </w:tblPr>
      <w:tblGrid>
        <w:gridCol w:w="4941"/>
        <w:gridCol w:w="4942"/>
        <w:gridCol w:w="4942"/>
      </w:tblGrid>
      <w:tr w:rsidR="00C552B7" w:rsidRPr="00532AFF" w14:paraId="21A4B045" w14:textId="77777777" w:rsidTr="003725B4">
        <w:trPr>
          <w:trHeight w:val="4240"/>
        </w:trPr>
        <w:tc>
          <w:tcPr>
            <w:tcW w:w="4941" w:type="dxa"/>
            <w:shd w:val="clear" w:color="auto" w:fill="auto"/>
          </w:tcPr>
          <w:p w14:paraId="2D3C3898"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032E9FA4" wp14:editId="2EAF0FD3">
                  <wp:extent cx="2589530" cy="1928495"/>
                  <wp:effectExtent l="317" t="0" r="0" b="0"/>
                  <wp:docPr id="36" name="Рисунок 65" descr="Изображение выглядит как внешний, дерево, трава, мужчин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5" descr="Изображение выглядит как внешний, дерево, трава, мужчина&#10;&#10;Автоматически созданное описание"/>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2589530" cy="1928495"/>
                          </a:xfrm>
                          <a:prstGeom prst="rect">
                            <a:avLst/>
                          </a:prstGeom>
                          <a:noFill/>
                          <a:ln>
                            <a:noFill/>
                          </a:ln>
                        </pic:spPr>
                      </pic:pic>
                    </a:graphicData>
                  </a:graphic>
                </wp:inline>
              </w:drawing>
            </w:r>
          </w:p>
        </w:tc>
        <w:tc>
          <w:tcPr>
            <w:tcW w:w="4942" w:type="dxa"/>
            <w:shd w:val="clear" w:color="auto" w:fill="auto"/>
          </w:tcPr>
          <w:p w14:paraId="7A53EA4B"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0CFEE2CE" wp14:editId="294FB874">
                  <wp:extent cx="2580005" cy="1919605"/>
                  <wp:effectExtent l="0" t="0" r="0" b="0"/>
                  <wp:docPr id="37" name="Рисунок 66" descr="Изображение выглядит как внеш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descr="Изображение выглядит как внешний&#10;&#10;Автоматически созданное описание"/>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2580005" cy="1919605"/>
                          </a:xfrm>
                          <a:prstGeom prst="rect">
                            <a:avLst/>
                          </a:prstGeom>
                          <a:noFill/>
                          <a:ln>
                            <a:noFill/>
                          </a:ln>
                        </pic:spPr>
                      </pic:pic>
                    </a:graphicData>
                  </a:graphic>
                </wp:inline>
              </w:drawing>
            </w:r>
          </w:p>
        </w:tc>
        <w:tc>
          <w:tcPr>
            <w:tcW w:w="4942" w:type="dxa"/>
            <w:shd w:val="clear" w:color="auto" w:fill="auto"/>
          </w:tcPr>
          <w:p w14:paraId="00503F9A" w14:textId="77777777" w:rsidR="00353AF6" w:rsidRPr="00532AFF" w:rsidRDefault="00353AF6" w:rsidP="003503E6">
            <w:pPr>
              <w:jc w:val="center"/>
              <w:rPr>
                <w:rFonts w:ascii="Calibri" w:eastAsia="Calibri" w:hAnsi="Calibri"/>
                <w:lang w:eastAsia="en-US"/>
              </w:rPr>
            </w:pPr>
            <w:r w:rsidRPr="00532AFF">
              <w:rPr>
                <w:rFonts w:ascii="Calibri" w:eastAsia="Calibri" w:hAnsi="Calibri"/>
                <w:noProof/>
              </w:rPr>
              <w:drawing>
                <wp:inline distT="0" distB="0" distL="0" distR="0" wp14:anchorId="7263F5C8" wp14:editId="7FD8E9F8">
                  <wp:extent cx="2571115" cy="1901190"/>
                  <wp:effectExtent l="4763" t="0" r="0" b="0"/>
                  <wp:docPr id="38"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2571115" cy="1901190"/>
                          </a:xfrm>
                          <a:prstGeom prst="rect">
                            <a:avLst/>
                          </a:prstGeom>
                          <a:noFill/>
                          <a:ln>
                            <a:noFill/>
                          </a:ln>
                        </pic:spPr>
                      </pic:pic>
                    </a:graphicData>
                  </a:graphic>
                </wp:inline>
              </w:drawing>
            </w:r>
          </w:p>
        </w:tc>
      </w:tr>
      <w:tr w:rsidR="00C552B7" w:rsidRPr="00532AFF" w14:paraId="35A5EEA9" w14:textId="77777777" w:rsidTr="003725B4">
        <w:trPr>
          <w:trHeight w:val="4240"/>
        </w:trPr>
        <w:tc>
          <w:tcPr>
            <w:tcW w:w="4941" w:type="dxa"/>
            <w:shd w:val="clear" w:color="auto" w:fill="auto"/>
          </w:tcPr>
          <w:p w14:paraId="460AF8D2" w14:textId="77777777" w:rsidR="00353AF6" w:rsidRPr="00532AFF" w:rsidRDefault="00353AF6" w:rsidP="003503E6">
            <w:pPr>
              <w:jc w:val="center"/>
              <w:rPr>
                <w:rFonts w:ascii="Calibri" w:eastAsia="Calibri" w:hAnsi="Calibri"/>
                <w:noProof/>
                <w:lang w:eastAsia="en-US"/>
              </w:rPr>
            </w:pPr>
            <w:r w:rsidRPr="00532AFF">
              <w:rPr>
                <w:rFonts w:ascii="Calibri" w:eastAsia="Calibri" w:hAnsi="Calibri"/>
                <w:noProof/>
              </w:rPr>
              <w:lastRenderedPageBreak/>
              <w:drawing>
                <wp:inline distT="0" distB="0" distL="0" distR="0" wp14:anchorId="3F94DA16" wp14:editId="4C7F55BC">
                  <wp:extent cx="2598420" cy="1937385"/>
                  <wp:effectExtent l="317" t="0" r="0" b="0"/>
                  <wp:docPr id="39"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2598420" cy="1937385"/>
                          </a:xfrm>
                          <a:prstGeom prst="rect">
                            <a:avLst/>
                          </a:prstGeom>
                          <a:noFill/>
                          <a:ln>
                            <a:noFill/>
                          </a:ln>
                        </pic:spPr>
                      </pic:pic>
                    </a:graphicData>
                  </a:graphic>
                </wp:inline>
              </w:drawing>
            </w:r>
          </w:p>
        </w:tc>
        <w:tc>
          <w:tcPr>
            <w:tcW w:w="4942" w:type="dxa"/>
            <w:shd w:val="clear" w:color="auto" w:fill="auto"/>
          </w:tcPr>
          <w:p w14:paraId="2DF86988" w14:textId="77777777" w:rsidR="00353AF6" w:rsidRPr="00532AFF" w:rsidRDefault="00353AF6" w:rsidP="003503E6">
            <w:pPr>
              <w:jc w:val="center"/>
              <w:rPr>
                <w:rFonts w:ascii="Calibri" w:eastAsia="Calibri" w:hAnsi="Calibri"/>
                <w:noProof/>
                <w:lang w:eastAsia="en-US"/>
              </w:rPr>
            </w:pPr>
            <w:r w:rsidRPr="00532AFF">
              <w:rPr>
                <w:rFonts w:ascii="Calibri" w:eastAsia="Calibri" w:hAnsi="Calibri"/>
                <w:noProof/>
              </w:rPr>
              <w:drawing>
                <wp:inline distT="0" distB="0" distL="0" distR="0" wp14:anchorId="4C08DBAC" wp14:editId="0AE02F2D">
                  <wp:extent cx="2562225" cy="1910080"/>
                  <wp:effectExtent l="0" t="4127" r="0" b="0"/>
                  <wp:docPr id="40" name="Рисунок 43" descr="Изображение выглядит как внешний, дерев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Изображение выглядит как внешний, дерево&#10;&#10;Автоматически созданное описание"/>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2562225" cy="1910080"/>
                          </a:xfrm>
                          <a:prstGeom prst="rect">
                            <a:avLst/>
                          </a:prstGeom>
                          <a:noFill/>
                          <a:ln>
                            <a:noFill/>
                          </a:ln>
                        </pic:spPr>
                      </pic:pic>
                    </a:graphicData>
                  </a:graphic>
                </wp:inline>
              </w:drawing>
            </w:r>
          </w:p>
        </w:tc>
        <w:tc>
          <w:tcPr>
            <w:tcW w:w="4942" w:type="dxa"/>
            <w:shd w:val="clear" w:color="auto" w:fill="auto"/>
          </w:tcPr>
          <w:p w14:paraId="2DF546B2" w14:textId="77777777" w:rsidR="00353AF6" w:rsidRPr="00532AFF" w:rsidRDefault="00353AF6" w:rsidP="003503E6">
            <w:pPr>
              <w:jc w:val="center"/>
              <w:rPr>
                <w:rFonts w:ascii="Calibri" w:eastAsia="Calibri" w:hAnsi="Calibri"/>
                <w:noProof/>
                <w:lang w:eastAsia="en-US"/>
              </w:rPr>
            </w:pPr>
            <w:r w:rsidRPr="00532AFF">
              <w:rPr>
                <w:rFonts w:ascii="Calibri" w:eastAsia="Calibri" w:hAnsi="Calibri"/>
                <w:noProof/>
              </w:rPr>
              <w:drawing>
                <wp:inline distT="0" distB="0" distL="0" distR="0" wp14:anchorId="557E9515" wp14:editId="742A2842">
                  <wp:extent cx="2507615" cy="1892300"/>
                  <wp:effectExtent l="2858" t="0" r="0" b="0"/>
                  <wp:docPr id="41" name="Рисунок 46" descr="Изображение выглядит как дерево, внешний, лес, лесисты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Изображение выглядит как дерево, внешний, лес, лесистый&#10;&#10;Автоматически созданное описание"/>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2507615" cy="1892300"/>
                          </a:xfrm>
                          <a:prstGeom prst="rect">
                            <a:avLst/>
                          </a:prstGeom>
                          <a:noFill/>
                          <a:ln>
                            <a:noFill/>
                          </a:ln>
                        </pic:spPr>
                      </pic:pic>
                    </a:graphicData>
                  </a:graphic>
                </wp:inline>
              </w:drawing>
            </w:r>
          </w:p>
        </w:tc>
      </w:tr>
    </w:tbl>
    <w:p w14:paraId="39C194A0" w14:textId="4D84E980" w:rsidR="00353AF6" w:rsidRPr="00532AFF" w:rsidRDefault="00374BF2"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18</w:t>
      </w:r>
      <w:r w:rsidR="00353AF6" w:rsidRPr="00532AFF">
        <w:rPr>
          <w:sz w:val="28"/>
          <w:szCs w:val="28"/>
          <w:lang w:val="kk-KZ"/>
        </w:rPr>
        <w:t xml:space="preserve"> – Іле Алатауының тау </w:t>
      </w:r>
      <w:r w:rsidR="00B07FC6" w:rsidRPr="00532AFF">
        <w:rPr>
          <w:sz w:val="28"/>
          <w:szCs w:val="28"/>
          <w:lang w:val="kk-KZ"/>
        </w:rPr>
        <w:t>бөктері аймағында</w:t>
      </w:r>
      <w:r w:rsidR="00353AF6" w:rsidRPr="00532AFF">
        <w:rPr>
          <w:sz w:val="28"/>
          <w:szCs w:val="28"/>
          <w:lang w:val="kk-KZ"/>
        </w:rPr>
        <w:t xml:space="preserve"> дәрілік өсімдіктерді интродукциялық зерттеулер</w:t>
      </w:r>
    </w:p>
    <w:p w14:paraId="526F7FB0"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026"/>
        <w:gridCol w:w="3182"/>
      </w:tblGrid>
      <w:tr w:rsidR="00C552B7" w:rsidRPr="00532AFF" w14:paraId="12632CCC" w14:textId="77777777" w:rsidTr="003725B4">
        <w:tc>
          <w:tcPr>
            <w:tcW w:w="3190" w:type="dxa"/>
            <w:tcBorders>
              <w:top w:val="nil"/>
              <w:left w:val="nil"/>
              <w:bottom w:val="nil"/>
              <w:right w:val="nil"/>
            </w:tcBorders>
            <w:shd w:val="clear" w:color="auto" w:fill="auto"/>
          </w:tcPr>
          <w:p w14:paraId="1A825A4E"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10575FD2" wp14:editId="2126BC07">
                  <wp:extent cx="1864995" cy="1384935"/>
                  <wp:effectExtent l="0" t="0" r="0" b="0"/>
                  <wp:docPr id="42" name="Рисунок 32" descr="Изображение выглядит как человек, внешний, земля, трав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Изображение выглядит как человек, внешний, земля, трава&#10;&#10;Автоматически созданное описание"/>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64995" cy="1384935"/>
                          </a:xfrm>
                          <a:prstGeom prst="rect">
                            <a:avLst/>
                          </a:prstGeom>
                          <a:noFill/>
                          <a:ln>
                            <a:noFill/>
                          </a:ln>
                        </pic:spPr>
                      </pic:pic>
                    </a:graphicData>
                  </a:graphic>
                </wp:inline>
              </w:drawing>
            </w:r>
          </w:p>
        </w:tc>
        <w:tc>
          <w:tcPr>
            <w:tcW w:w="3026" w:type="dxa"/>
            <w:tcBorders>
              <w:top w:val="nil"/>
              <w:left w:val="nil"/>
              <w:bottom w:val="nil"/>
              <w:right w:val="nil"/>
            </w:tcBorders>
            <w:shd w:val="clear" w:color="auto" w:fill="auto"/>
          </w:tcPr>
          <w:p w14:paraId="15CF343C"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3E4BF2C6" wp14:editId="02AD6AD4">
                  <wp:extent cx="1765300" cy="1358265"/>
                  <wp:effectExtent l="0" t="0" r="0" b="0"/>
                  <wp:docPr id="43" name="Рисунок 31" descr="Изображение выглядит как человек, цветок, внешний, растение&#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Изображение выглядит как человек, цветок, внешний, растение&#10;&#10;Автоматически созданное описание"/>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65300" cy="1358265"/>
                          </a:xfrm>
                          <a:prstGeom prst="rect">
                            <a:avLst/>
                          </a:prstGeom>
                          <a:noFill/>
                          <a:ln>
                            <a:noFill/>
                          </a:ln>
                        </pic:spPr>
                      </pic:pic>
                    </a:graphicData>
                  </a:graphic>
                </wp:inline>
              </w:drawing>
            </w:r>
          </w:p>
        </w:tc>
        <w:tc>
          <w:tcPr>
            <w:tcW w:w="3158" w:type="dxa"/>
            <w:tcBorders>
              <w:top w:val="nil"/>
              <w:left w:val="nil"/>
              <w:bottom w:val="nil"/>
              <w:right w:val="nil"/>
            </w:tcBorders>
            <w:shd w:val="clear" w:color="auto" w:fill="auto"/>
          </w:tcPr>
          <w:p w14:paraId="4913A9BA"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51E809C7" wp14:editId="4DCBEB11">
                  <wp:extent cx="1756410" cy="1276350"/>
                  <wp:effectExtent l="0" t="0" r="0" b="0"/>
                  <wp:docPr id="44" name="Рисунок 24" descr="Изображение выглядит как внешний, небо, трава, люди&#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Изображение выглядит как внешний, небо, трава, люди&#10;&#10;Автоматически созданное описание"/>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56410" cy="1276350"/>
                          </a:xfrm>
                          <a:prstGeom prst="rect">
                            <a:avLst/>
                          </a:prstGeom>
                          <a:noFill/>
                          <a:ln>
                            <a:noFill/>
                          </a:ln>
                        </pic:spPr>
                      </pic:pic>
                    </a:graphicData>
                  </a:graphic>
                </wp:inline>
              </w:drawing>
            </w:r>
          </w:p>
        </w:tc>
      </w:tr>
      <w:tr w:rsidR="00C552B7" w:rsidRPr="00532AFF" w14:paraId="06C46A98" w14:textId="77777777" w:rsidTr="003725B4">
        <w:tc>
          <w:tcPr>
            <w:tcW w:w="3190" w:type="dxa"/>
            <w:tcBorders>
              <w:top w:val="nil"/>
              <w:left w:val="nil"/>
              <w:bottom w:val="nil"/>
              <w:right w:val="nil"/>
            </w:tcBorders>
            <w:shd w:val="clear" w:color="auto" w:fill="auto"/>
          </w:tcPr>
          <w:p w14:paraId="01BA5AFD"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2305B881" wp14:editId="2D83F1B9">
                  <wp:extent cx="1819910" cy="1358265"/>
                  <wp:effectExtent l="0" t="0" r="0" b="0"/>
                  <wp:docPr id="45" name="Рисунок 27" descr="Изображение выглядит как внешний, небо, трава,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Изображение выглядит как внешний, небо, трава, человек&#10;&#10;Автоматически созданное описание"/>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9910" cy="1358265"/>
                          </a:xfrm>
                          <a:prstGeom prst="rect">
                            <a:avLst/>
                          </a:prstGeom>
                          <a:noFill/>
                          <a:ln>
                            <a:noFill/>
                          </a:ln>
                        </pic:spPr>
                      </pic:pic>
                    </a:graphicData>
                  </a:graphic>
                </wp:inline>
              </w:drawing>
            </w:r>
          </w:p>
          <w:p w14:paraId="65415D52" w14:textId="77777777" w:rsidR="00353AF6" w:rsidRPr="00532AFF" w:rsidRDefault="00353AF6" w:rsidP="003503E6">
            <w:pPr>
              <w:jc w:val="center"/>
              <w:rPr>
                <w:rFonts w:ascii="Calibri" w:eastAsia="Calibri" w:hAnsi="Calibri"/>
                <w:sz w:val="28"/>
                <w:szCs w:val="28"/>
                <w:lang w:eastAsia="en-US"/>
              </w:rPr>
            </w:pPr>
          </w:p>
          <w:p w14:paraId="17A60296" w14:textId="77777777" w:rsidR="00353AF6" w:rsidRPr="00532AFF" w:rsidRDefault="00353AF6" w:rsidP="003503E6">
            <w:pPr>
              <w:jc w:val="center"/>
              <w:rPr>
                <w:rFonts w:ascii="Calibri" w:eastAsia="Calibri" w:hAnsi="Calibri"/>
                <w:sz w:val="28"/>
                <w:szCs w:val="28"/>
                <w:lang w:eastAsia="en-US"/>
              </w:rPr>
            </w:pPr>
          </w:p>
        </w:tc>
        <w:tc>
          <w:tcPr>
            <w:tcW w:w="3026" w:type="dxa"/>
            <w:tcBorders>
              <w:top w:val="nil"/>
              <w:left w:val="nil"/>
              <w:bottom w:val="nil"/>
              <w:right w:val="nil"/>
            </w:tcBorders>
            <w:shd w:val="clear" w:color="auto" w:fill="auto"/>
          </w:tcPr>
          <w:p w14:paraId="56BDFF45"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39DD1D46" wp14:editId="5B673345">
                  <wp:extent cx="1493520" cy="1358265"/>
                  <wp:effectExtent l="0" t="0" r="0" b="0"/>
                  <wp:docPr id="46" name="Рисунок 23" descr="C:\Users\Надежда\AppData\Local\Microsoft\Windows\INetCache\Content.Word\PHOTO-2021-05-01-10-52-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C:\Users\Надежда\AppData\Local\Microsoft\Windows\INetCache\Content.Word\PHOTO-2021-05-01-10-52-20.jpg"/>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93520" cy="1358265"/>
                          </a:xfrm>
                          <a:prstGeom prst="rect">
                            <a:avLst/>
                          </a:prstGeom>
                          <a:noFill/>
                          <a:ln>
                            <a:noFill/>
                          </a:ln>
                        </pic:spPr>
                      </pic:pic>
                    </a:graphicData>
                  </a:graphic>
                </wp:inline>
              </w:drawing>
            </w:r>
          </w:p>
        </w:tc>
        <w:tc>
          <w:tcPr>
            <w:tcW w:w="3158" w:type="dxa"/>
            <w:tcBorders>
              <w:top w:val="nil"/>
              <w:left w:val="nil"/>
              <w:bottom w:val="nil"/>
              <w:right w:val="nil"/>
            </w:tcBorders>
            <w:shd w:val="clear" w:color="auto" w:fill="auto"/>
          </w:tcPr>
          <w:p w14:paraId="51F6DE8B" w14:textId="77777777" w:rsidR="00353AF6" w:rsidRPr="00532AFF" w:rsidRDefault="00353AF6" w:rsidP="003503E6">
            <w:pPr>
              <w:jc w:val="center"/>
              <w:rPr>
                <w:rFonts w:ascii="Calibri" w:eastAsia="Calibri" w:hAnsi="Calibri"/>
                <w:sz w:val="28"/>
                <w:szCs w:val="28"/>
                <w:lang w:eastAsia="en-US"/>
              </w:rPr>
            </w:pPr>
            <w:r w:rsidRPr="00532AFF">
              <w:rPr>
                <w:rFonts w:eastAsia="Calibri"/>
                <w:noProof/>
                <w:sz w:val="28"/>
                <w:szCs w:val="28"/>
              </w:rPr>
              <w:drawing>
                <wp:inline distT="0" distB="0" distL="0" distR="0" wp14:anchorId="39E24458" wp14:editId="3864A455">
                  <wp:extent cx="1883410" cy="1394460"/>
                  <wp:effectExtent l="0" t="0" r="0" b="0"/>
                  <wp:docPr id="47" name="Рисунок 30" descr="Изображение выглядит как небо, внешний, трава, грязь&#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Изображение выглядит как небо, внешний, трава, грязь&#10;&#10;Автоматически созданное описание"/>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83410" cy="1394460"/>
                          </a:xfrm>
                          <a:prstGeom prst="rect">
                            <a:avLst/>
                          </a:prstGeom>
                          <a:noFill/>
                          <a:ln>
                            <a:noFill/>
                          </a:ln>
                        </pic:spPr>
                      </pic:pic>
                    </a:graphicData>
                  </a:graphic>
                </wp:inline>
              </w:drawing>
            </w:r>
          </w:p>
        </w:tc>
      </w:tr>
    </w:tbl>
    <w:p w14:paraId="22191BED" w14:textId="581549AA" w:rsidR="00353AF6" w:rsidRPr="00532AFF" w:rsidRDefault="00374BF2" w:rsidP="00374BF2">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 xml:space="preserve">урет </w:t>
      </w:r>
      <w:r w:rsidRPr="00532AFF">
        <w:rPr>
          <w:sz w:val="28"/>
          <w:szCs w:val="28"/>
          <w:lang w:val="kk-KZ"/>
        </w:rPr>
        <w:t xml:space="preserve">19 </w:t>
      </w:r>
      <w:r w:rsidR="00353AF6" w:rsidRPr="00532AFF">
        <w:rPr>
          <w:sz w:val="28"/>
          <w:szCs w:val="28"/>
          <w:lang w:val="kk-KZ"/>
        </w:rPr>
        <w:t>– Шетелдік тағылымдама, тірі өсімдіктер коллекцияларымен танысу</w:t>
      </w:r>
    </w:p>
    <w:p w14:paraId="38511D81"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tbl>
      <w:tblPr>
        <w:tblW w:w="8930" w:type="dxa"/>
        <w:tblLayout w:type="fixed"/>
        <w:tblLook w:val="04A0" w:firstRow="1" w:lastRow="0" w:firstColumn="1" w:lastColumn="0" w:noHBand="0" w:noVBand="1"/>
      </w:tblPr>
      <w:tblGrid>
        <w:gridCol w:w="2835"/>
        <w:gridCol w:w="3544"/>
        <w:gridCol w:w="2551"/>
      </w:tblGrid>
      <w:tr w:rsidR="00C552B7" w:rsidRPr="00532AFF" w14:paraId="565EB848" w14:textId="77777777" w:rsidTr="003725B4">
        <w:tc>
          <w:tcPr>
            <w:tcW w:w="2835" w:type="dxa"/>
            <w:shd w:val="clear" w:color="auto" w:fill="auto"/>
          </w:tcPr>
          <w:p w14:paraId="1AE59F81" w14:textId="77777777" w:rsidR="00353AF6" w:rsidRPr="00532AFF" w:rsidRDefault="00353AF6" w:rsidP="003503E6">
            <w:pPr>
              <w:jc w:val="center"/>
              <w:rPr>
                <w:rFonts w:eastAsia="Calibri"/>
                <w:noProof/>
                <w:sz w:val="28"/>
                <w:szCs w:val="28"/>
                <w:lang w:eastAsia="en-US"/>
              </w:rPr>
            </w:pPr>
            <w:r w:rsidRPr="00532AFF">
              <w:rPr>
                <w:rFonts w:eastAsia="Calibri"/>
                <w:noProof/>
                <w:sz w:val="28"/>
                <w:szCs w:val="28"/>
              </w:rPr>
              <w:drawing>
                <wp:inline distT="0" distB="0" distL="0" distR="0" wp14:anchorId="08012BD8" wp14:editId="2FFBC494">
                  <wp:extent cx="1484630" cy="1330960"/>
                  <wp:effectExtent l="635" t="0" r="0" b="0"/>
                  <wp:docPr id="48" name="Рисунок 54" descr="Изображение выглядит как дерево, внешний, спорт,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descr="Изображение выглядит как дерево, внешний, спорт, человек&#10;&#10;Автоматически созданное описание"/>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rot="5400000">
                            <a:off x="0" y="0"/>
                            <a:ext cx="1484630" cy="1330960"/>
                          </a:xfrm>
                          <a:prstGeom prst="rect">
                            <a:avLst/>
                          </a:prstGeom>
                          <a:noFill/>
                          <a:ln>
                            <a:noFill/>
                          </a:ln>
                        </pic:spPr>
                      </pic:pic>
                    </a:graphicData>
                  </a:graphic>
                </wp:inline>
              </w:drawing>
            </w:r>
          </w:p>
          <w:p w14:paraId="7624CFD5" w14:textId="77777777" w:rsidR="00353AF6" w:rsidRPr="00532AFF" w:rsidRDefault="00353AF6" w:rsidP="003503E6">
            <w:pPr>
              <w:jc w:val="center"/>
              <w:rPr>
                <w:rFonts w:eastAsia="Calibri"/>
                <w:sz w:val="28"/>
                <w:szCs w:val="28"/>
                <w:lang w:eastAsia="en-US"/>
              </w:rPr>
            </w:pPr>
          </w:p>
        </w:tc>
        <w:tc>
          <w:tcPr>
            <w:tcW w:w="3544" w:type="dxa"/>
            <w:shd w:val="clear" w:color="auto" w:fill="auto"/>
          </w:tcPr>
          <w:p w14:paraId="7D461284"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68B123B3" wp14:editId="6EB3843C">
                  <wp:extent cx="2054860" cy="1548130"/>
                  <wp:effectExtent l="0" t="0" r="0" b="0"/>
                  <wp:docPr id="49" name="Рисунок 63" descr="Изображение выглядит как дерево, внешний, растение, лес&#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descr="Изображение выглядит как дерево, внешний, растение, лес&#10;&#10;Автоматически созданное описание"/>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54860" cy="1548130"/>
                          </a:xfrm>
                          <a:prstGeom prst="rect">
                            <a:avLst/>
                          </a:prstGeom>
                          <a:noFill/>
                          <a:ln>
                            <a:noFill/>
                          </a:ln>
                        </pic:spPr>
                      </pic:pic>
                    </a:graphicData>
                  </a:graphic>
                </wp:inline>
              </w:drawing>
            </w:r>
          </w:p>
        </w:tc>
        <w:tc>
          <w:tcPr>
            <w:tcW w:w="2551" w:type="dxa"/>
            <w:shd w:val="clear" w:color="auto" w:fill="auto"/>
          </w:tcPr>
          <w:p w14:paraId="044140C7"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77E4D573" wp14:editId="20DD8D19">
                  <wp:extent cx="1548130" cy="1548130"/>
                  <wp:effectExtent l="0" t="0" r="0" b="0"/>
                  <wp:docPr id="50" name="Рисунок 1" descr="Изображение выглядит как земля, внешний, скалолазание&#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Изображение выглядит как земля, внешний, скалолазание&#10;&#10;Автоматически созданное описание"/>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rot="5400000">
                            <a:off x="0" y="0"/>
                            <a:ext cx="1548130" cy="1548130"/>
                          </a:xfrm>
                          <a:prstGeom prst="rect">
                            <a:avLst/>
                          </a:prstGeom>
                          <a:noFill/>
                          <a:ln>
                            <a:noFill/>
                          </a:ln>
                        </pic:spPr>
                      </pic:pic>
                    </a:graphicData>
                  </a:graphic>
                </wp:inline>
              </w:drawing>
            </w:r>
          </w:p>
        </w:tc>
      </w:tr>
      <w:tr w:rsidR="00353AF6" w:rsidRPr="00532AFF" w14:paraId="7554AD4C" w14:textId="77777777" w:rsidTr="003725B4">
        <w:trPr>
          <w:trHeight w:val="2561"/>
        </w:trPr>
        <w:tc>
          <w:tcPr>
            <w:tcW w:w="2835" w:type="dxa"/>
            <w:shd w:val="clear" w:color="auto" w:fill="auto"/>
          </w:tcPr>
          <w:p w14:paraId="0AD07F85" w14:textId="77777777" w:rsidR="00353AF6" w:rsidRPr="00532AFF" w:rsidRDefault="00353AF6" w:rsidP="003503E6">
            <w:pPr>
              <w:jc w:val="center"/>
              <w:rPr>
                <w:rFonts w:eastAsia="Calibri"/>
                <w:noProof/>
                <w:sz w:val="28"/>
                <w:szCs w:val="28"/>
                <w:lang w:eastAsia="en-US"/>
              </w:rPr>
            </w:pPr>
            <w:r w:rsidRPr="00532AFF">
              <w:rPr>
                <w:rFonts w:eastAsia="Calibri"/>
                <w:noProof/>
                <w:sz w:val="28"/>
                <w:szCs w:val="28"/>
              </w:rPr>
              <w:lastRenderedPageBreak/>
              <w:drawing>
                <wp:inline distT="0" distB="0" distL="0" distR="0" wp14:anchorId="6E7AB658" wp14:editId="74B24BFF">
                  <wp:extent cx="1448435" cy="1448435"/>
                  <wp:effectExtent l="0" t="0" r="0" b="0"/>
                  <wp:docPr id="51" name="Рисунок 40" descr="Изображение выглядит как дерево, внеш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Изображение выглядит как дерево, внешний&#10;&#10;Автоматически созданное описание"/>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1448435" cy="1448435"/>
                          </a:xfrm>
                          <a:prstGeom prst="rect">
                            <a:avLst/>
                          </a:prstGeom>
                          <a:noFill/>
                          <a:ln>
                            <a:noFill/>
                          </a:ln>
                        </pic:spPr>
                      </pic:pic>
                    </a:graphicData>
                  </a:graphic>
                </wp:inline>
              </w:drawing>
            </w:r>
          </w:p>
          <w:p w14:paraId="7BB8D13A" w14:textId="77777777" w:rsidR="00353AF6" w:rsidRPr="00532AFF" w:rsidRDefault="00353AF6" w:rsidP="003503E6">
            <w:pPr>
              <w:jc w:val="center"/>
              <w:rPr>
                <w:rFonts w:eastAsia="Calibri"/>
                <w:sz w:val="28"/>
                <w:szCs w:val="28"/>
                <w:lang w:eastAsia="en-US"/>
              </w:rPr>
            </w:pPr>
          </w:p>
        </w:tc>
        <w:tc>
          <w:tcPr>
            <w:tcW w:w="3544" w:type="dxa"/>
            <w:shd w:val="clear" w:color="auto" w:fill="auto"/>
          </w:tcPr>
          <w:p w14:paraId="7C3F9BF2"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771A638E" wp14:editId="4A6A2A68">
                  <wp:extent cx="1991995" cy="1511935"/>
                  <wp:effectExtent l="0" t="0" r="0" b="0"/>
                  <wp:docPr id="52" name="Рисунок 25" descr="Изображение выглядит как гора, внешний, трава,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Изображение выглядит как гора, внешний, трава, человек&#10;&#10;Автоматически созданное описание"/>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91995" cy="1511935"/>
                          </a:xfrm>
                          <a:prstGeom prst="rect">
                            <a:avLst/>
                          </a:prstGeom>
                          <a:noFill/>
                          <a:ln>
                            <a:noFill/>
                          </a:ln>
                        </pic:spPr>
                      </pic:pic>
                    </a:graphicData>
                  </a:graphic>
                </wp:inline>
              </w:drawing>
            </w:r>
          </w:p>
        </w:tc>
        <w:tc>
          <w:tcPr>
            <w:tcW w:w="2551" w:type="dxa"/>
            <w:shd w:val="clear" w:color="auto" w:fill="auto"/>
          </w:tcPr>
          <w:p w14:paraId="2F4E991D"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65E9C04E" wp14:editId="53835916">
                  <wp:extent cx="1430655" cy="1430655"/>
                  <wp:effectExtent l="0" t="0" r="0" b="0"/>
                  <wp:docPr id="53" name="Рисунок 41" descr="Изображение выглядит как внешний, грязь&#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Изображение выглядит как внешний, грязь&#10;&#10;Автоматически созданное описание"/>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1430655" cy="1430655"/>
                          </a:xfrm>
                          <a:prstGeom prst="rect">
                            <a:avLst/>
                          </a:prstGeom>
                          <a:noFill/>
                          <a:ln>
                            <a:noFill/>
                          </a:ln>
                        </pic:spPr>
                      </pic:pic>
                    </a:graphicData>
                  </a:graphic>
                </wp:inline>
              </w:drawing>
            </w:r>
          </w:p>
        </w:tc>
      </w:tr>
    </w:tbl>
    <w:p w14:paraId="4C892C8D"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457F0573" w14:textId="469B65FB" w:rsidR="00353AF6" w:rsidRPr="00532AFF" w:rsidRDefault="00374BF2"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 xml:space="preserve">урет </w:t>
      </w:r>
      <w:r w:rsidRPr="00532AFF">
        <w:rPr>
          <w:sz w:val="28"/>
          <w:szCs w:val="28"/>
          <w:lang w:val="kk-KZ"/>
        </w:rPr>
        <w:t xml:space="preserve">20 </w:t>
      </w:r>
      <w:r w:rsidR="00353AF6" w:rsidRPr="00532AFF">
        <w:rPr>
          <w:sz w:val="28"/>
          <w:szCs w:val="28"/>
          <w:lang w:val="kk-KZ"/>
        </w:rPr>
        <w:t>– Шетелдік тағылымдама, экспедициялық зерттеулер</w:t>
      </w:r>
    </w:p>
    <w:p w14:paraId="3500D9A8"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tbl>
      <w:tblPr>
        <w:tblpPr w:leftFromText="180" w:rightFromText="180" w:vertAnchor="text" w:horzAnchor="page" w:tblpX="2002" w:tblpY="26"/>
        <w:tblW w:w="8930" w:type="dxa"/>
        <w:tblLayout w:type="fixed"/>
        <w:tblLook w:val="04A0" w:firstRow="1" w:lastRow="0" w:firstColumn="1" w:lastColumn="0" w:noHBand="0" w:noVBand="1"/>
      </w:tblPr>
      <w:tblGrid>
        <w:gridCol w:w="2275"/>
        <w:gridCol w:w="2544"/>
        <w:gridCol w:w="4111"/>
      </w:tblGrid>
      <w:tr w:rsidR="00C552B7" w:rsidRPr="00532AFF" w14:paraId="3AE89CDB" w14:textId="77777777" w:rsidTr="003725B4">
        <w:trPr>
          <w:trHeight w:val="3109"/>
        </w:trPr>
        <w:tc>
          <w:tcPr>
            <w:tcW w:w="2275" w:type="dxa"/>
            <w:shd w:val="clear" w:color="auto" w:fill="auto"/>
          </w:tcPr>
          <w:p w14:paraId="7CAAC371"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70FD7848" wp14:editId="46FC5373">
                  <wp:extent cx="1810385" cy="1339850"/>
                  <wp:effectExtent l="0" t="6032" r="0" b="0"/>
                  <wp:docPr id="54" name="Рисунок 62" descr="Изображение выглядит как человек, мужчин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descr="Изображение выглядит как человек, мужчина&#10;&#10;Автоматически созданное описание"/>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1810385" cy="1339850"/>
                          </a:xfrm>
                          <a:prstGeom prst="rect">
                            <a:avLst/>
                          </a:prstGeom>
                          <a:noFill/>
                          <a:ln>
                            <a:noFill/>
                          </a:ln>
                        </pic:spPr>
                      </pic:pic>
                    </a:graphicData>
                  </a:graphic>
                </wp:inline>
              </w:drawing>
            </w:r>
          </w:p>
        </w:tc>
        <w:tc>
          <w:tcPr>
            <w:tcW w:w="2544" w:type="dxa"/>
            <w:shd w:val="clear" w:color="auto" w:fill="auto"/>
          </w:tcPr>
          <w:p w14:paraId="3E18B5D8"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591A2ED4" wp14:editId="5C8362DD">
                  <wp:extent cx="1783715" cy="1330960"/>
                  <wp:effectExtent l="0" t="2222" r="0" b="0"/>
                  <wp:docPr id="55" name="Рисунок 36" descr="Изображение выглядит как внутренний,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Изображение выглядит как внутренний, человек&#10;&#10;Автоматически созданное описание"/>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1783715" cy="1330960"/>
                          </a:xfrm>
                          <a:prstGeom prst="rect">
                            <a:avLst/>
                          </a:prstGeom>
                          <a:noFill/>
                          <a:ln>
                            <a:noFill/>
                          </a:ln>
                        </pic:spPr>
                      </pic:pic>
                    </a:graphicData>
                  </a:graphic>
                </wp:inline>
              </w:drawing>
            </w:r>
          </w:p>
        </w:tc>
        <w:tc>
          <w:tcPr>
            <w:tcW w:w="4111" w:type="dxa"/>
          </w:tcPr>
          <w:p w14:paraId="5504F99B" w14:textId="77777777" w:rsidR="00353AF6" w:rsidRPr="00532AFF" w:rsidRDefault="00353AF6" w:rsidP="003503E6">
            <w:pPr>
              <w:jc w:val="center"/>
              <w:rPr>
                <w:rFonts w:eastAsia="Calibri"/>
                <w:noProof/>
                <w:sz w:val="28"/>
                <w:szCs w:val="28"/>
                <w:lang w:eastAsia="en-US"/>
              </w:rPr>
            </w:pPr>
            <w:r w:rsidRPr="00532AFF">
              <w:rPr>
                <w:rFonts w:eastAsia="Calibri"/>
                <w:noProof/>
                <w:sz w:val="28"/>
                <w:szCs w:val="28"/>
              </w:rPr>
              <w:drawing>
                <wp:inline distT="0" distB="0" distL="0" distR="0" wp14:anchorId="3774AF0C" wp14:editId="126C3561">
                  <wp:extent cx="2362835" cy="1774190"/>
                  <wp:effectExtent l="0" t="0" r="0" b="0"/>
                  <wp:docPr id="56" name="Рисунок 37" descr="Изображение выглядит как текст, человек, внутренний, пол&#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descr="Изображение выглядит как текст, человек, внутренний, пол&#10;&#10;Автоматически созданное описание"/>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62835" cy="1774190"/>
                          </a:xfrm>
                          <a:prstGeom prst="rect">
                            <a:avLst/>
                          </a:prstGeom>
                          <a:noFill/>
                          <a:ln>
                            <a:noFill/>
                          </a:ln>
                        </pic:spPr>
                      </pic:pic>
                    </a:graphicData>
                  </a:graphic>
                </wp:inline>
              </w:drawing>
            </w:r>
          </w:p>
        </w:tc>
      </w:tr>
      <w:tr w:rsidR="00C552B7" w:rsidRPr="00532AFF" w14:paraId="5E57D2C4" w14:textId="77777777" w:rsidTr="003725B4">
        <w:trPr>
          <w:trHeight w:val="2959"/>
        </w:trPr>
        <w:tc>
          <w:tcPr>
            <w:tcW w:w="2275" w:type="dxa"/>
            <w:shd w:val="clear" w:color="auto" w:fill="auto"/>
          </w:tcPr>
          <w:p w14:paraId="08D64678"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5C4891CB" wp14:editId="6037E55E">
                  <wp:extent cx="1819910" cy="1367155"/>
                  <wp:effectExtent l="0" t="2223" r="0" b="0"/>
                  <wp:docPr id="57" name="Рисунок 38" descr="Изображение выглядит как человек, внутрен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Изображение выглядит как человек, внутренний&#10;&#10;Автоматически созданное описание"/>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819910" cy="1367155"/>
                          </a:xfrm>
                          <a:prstGeom prst="rect">
                            <a:avLst/>
                          </a:prstGeom>
                          <a:noFill/>
                          <a:ln>
                            <a:noFill/>
                          </a:ln>
                        </pic:spPr>
                      </pic:pic>
                    </a:graphicData>
                  </a:graphic>
                </wp:inline>
              </w:drawing>
            </w:r>
          </w:p>
        </w:tc>
        <w:tc>
          <w:tcPr>
            <w:tcW w:w="2544" w:type="dxa"/>
            <w:shd w:val="clear" w:color="auto" w:fill="auto"/>
          </w:tcPr>
          <w:p w14:paraId="1F5A12F5" w14:textId="77777777" w:rsidR="00353AF6" w:rsidRPr="00532AFF" w:rsidRDefault="00353AF6" w:rsidP="003503E6">
            <w:pPr>
              <w:jc w:val="center"/>
              <w:rPr>
                <w:rFonts w:eastAsia="Calibri"/>
                <w:sz w:val="28"/>
                <w:szCs w:val="28"/>
                <w:lang w:eastAsia="en-US"/>
              </w:rPr>
            </w:pPr>
            <w:r w:rsidRPr="00532AFF">
              <w:rPr>
                <w:rFonts w:eastAsia="Calibri"/>
                <w:noProof/>
                <w:sz w:val="28"/>
                <w:szCs w:val="28"/>
              </w:rPr>
              <w:drawing>
                <wp:inline distT="0" distB="0" distL="0" distR="0" wp14:anchorId="1FCF3742" wp14:editId="6B879E83">
                  <wp:extent cx="1801495" cy="1339850"/>
                  <wp:effectExtent l="2223" t="0" r="0" b="0"/>
                  <wp:docPr id="58" name="Рисунок 39" descr="Изображение выглядит как текст, челове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Изображение выглядит как текст, человек&#10;&#10;Автоматически созданное описание"/>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1801495" cy="1339850"/>
                          </a:xfrm>
                          <a:prstGeom prst="rect">
                            <a:avLst/>
                          </a:prstGeom>
                          <a:noFill/>
                          <a:ln>
                            <a:noFill/>
                          </a:ln>
                        </pic:spPr>
                      </pic:pic>
                    </a:graphicData>
                  </a:graphic>
                </wp:inline>
              </w:drawing>
            </w:r>
          </w:p>
        </w:tc>
        <w:tc>
          <w:tcPr>
            <w:tcW w:w="4111" w:type="dxa"/>
          </w:tcPr>
          <w:p w14:paraId="5D95FEAB" w14:textId="77777777" w:rsidR="00353AF6" w:rsidRPr="00532AFF" w:rsidRDefault="00353AF6" w:rsidP="003503E6">
            <w:pPr>
              <w:jc w:val="center"/>
              <w:rPr>
                <w:rFonts w:eastAsia="Calibri"/>
                <w:noProof/>
                <w:sz w:val="28"/>
                <w:szCs w:val="28"/>
                <w:lang w:eastAsia="en-US"/>
              </w:rPr>
            </w:pPr>
            <w:r w:rsidRPr="00532AFF">
              <w:rPr>
                <w:rFonts w:eastAsia="Calibri"/>
                <w:noProof/>
                <w:sz w:val="28"/>
                <w:szCs w:val="28"/>
              </w:rPr>
              <w:drawing>
                <wp:inline distT="0" distB="0" distL="0" distR="0" wp14:anchorId="4CD908FE" wp14:editId="3D3AC66D">
                  <wp:extent cx="2417445" cy="1801495"/>
                  <wp:effectExtent l="0" t="0" r="0" b="0"/>
                  <wp:docPr id="59" name="Рисунок 47" descr="Изображение выглядит как человек, внутренний, стена, стои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Изображение выглядит как человек, внутренний, стена, стоит&#10;&#10;Автоматически созданное описание"/>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17445" cy="1801495"/>
                          </a:xfrm>
                          <a:prstGeom prst="rect">
                            <a:avLst/>
                          </a:prstGeom>
                          <a:noFill/>
                          <a:ln>
                            <a:noFill/>
                          </a:ln>
                        </pic:spPr>
                      </pic:pic>
                    </a:graphicData>
                  </a:graphic>
                </wp:inline>
              </w:drawing>
            </w:r>
          </w:p>
        </w:tc>
      </w:tr>
    </w:tbl>
    <w:p w14:paraId="6A3D9193"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5706B594" w14:textId="4DE6EF31" w:rsidR="00353AF6" w:rsidRPr="00532AFF" w:rsidRDefault="00374BF2"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 xml:space="preserve">урет </w:t>
      </w:r>
      <w:r w:rsidRPr="00532AFF">
        <w:rPr>
          <w:sz w:val="28"/>
          <w:szCs w:val="28"/>
          <w:lang w:val="kk-KZ"/>
        </w:rPr>
        <w:t xml:space="preserve">21 </w:t>
      </w:r>
      <w:r w:rsidR="00353AF6" w:rsidRPr="00532AFF">
        <w:rPr>
          <w:sz w:val="28"/>
          <w:szCs w:val="28"/>
          <w:lang w:val="kk-KZ"/>
        </w:rPr>
        <w:t>– Шетелдік тағылымдама, ғылыми зертханалардағы жұмыс</w:t>
      </w:r>
    </w:p>
    <w:p w14:paraId="3770CE4D"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tbl>
      <w:tblPr>
        <w:tblW w:w="0" w:type="auto"/>
        <w:tblLook w:val="04A0" w:firstRow="1" w:lastRow="0" w:firstColumn="1" w:lastColumn="0" w:noHBand="0" w:noVBand="1"/>
      </w:tblPr>
      <w:tblGrid>
        <w:gridCol w:w="4785"/>
        <w:gridCol w:w="4785"/>
      </w:tblGrid>
      <w:tr w:rsidR="00C552B7" w:rsidRPr="00532AFF" w14:paraId="24C14228" w14:textId="77777777" w:rsidTr="003725B4">
        <w:tc>
          <w:tcPr>
            <w:tcW w:w="4785" w:type="dxa"/>
            <w:shd w:val="clear" w:color="auto" w:fill="auto"/>
          </w:tcPr>
          <w:p w14:paraId="7DA72A26" w14:textId="77777777" w:rsidR="00353AF6" w:rsidRPr="00532AFF" w:rsidRDefault="00353AF6" w:rsidP="003503E6">
            <w:pPr>
              <w:jc w:val="center"/>
              <w:rPr>
                <w:rFonts w:ascii="Calibri" w:eastAsia="Calibri" w:hAnsi="Calibri"/>
                <w:noProof/>
                <w:lang w:eastAsia="en-US"/>
              </w:rPr>
            </w:pPr>
            <w:r w:rsidRPr="00532AFF">
              <w:rPr>
                <w:rFonts w:ascii="Calibri" w:eastAsia="Calibri" w:hAnsi="Calibri"/>
                <w:noProof/>
                <w:sz w:val="22"/>
                <w:szCs w:val="22"/>
              </w:rPr>
              <w:drawing>
                <wp:inline distT="0" distB="0" distL="0" distR="0" wp14:anchorId="12DB0863" wp14:editId="784DEADC">
                  <wp:extent cx="2154555" cy="1602740"/>
                  <wp:effectExtent l="0" t="0" r="0" b="0"/>
                  <wp:docPr id="60"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4555" cy="1602740"/>
                          </a:xfrm>
                          <a:prstGeom prst="rect">
                            <a:avLst/>
                          </a:prstGeom>
                          <a:noFill/>
                          <a:ln>
                            <a:noFill/>
                          </a:ln>
                        </pic:spPr>
                      </pic:pic>
                    </a:graphicData>
                  </a:graphic>
                </wp:inline>
              </w:drawing>
            </w:r>
          </w:p>
          <w:p w14:paraId="1108ED44" w14:textId="77777777" w:rsidR="00353AF6" w:rsidRPr="00532AFF" w:rsidRDefault="00353AF6" w:rsidP="003503E6">
            <w:pPr>
              <w:jc w:val="center"/>
              <w:rPr>
                <w:rFonts w:ascii="Calibri" w:eastAsia="Calibri" w:hAnsi="Calibri"/>
                <w:sz w:val="28"/>
                <w:szCs w:val="28"/>
                <w:lang w:val="kk-KZ" w:eastAsia="en-US"/>
              </w:rPr>
            </w:pPr>
          </w:p>
        </w:tc>
        <w:tc>
          <w:tcPr>
            <w:tcW w:w="4785" w:type="dxa"/>
            <w:shd w:val="clear" w:color="auto" w:fill="auto"/>
          </w:tcPr>
          <w:p w14:paraId="1E830E1D" w14:textId="77777777" w:rsidR="00353AF6" w:rsidRPr="00532AFF" w:rsidRDefault="00353AF6" w:rsidP="003503E6">
            <w:pPr>
              <w:jc w:val="center"/>
              <w:rPr>
                <w:rFonts w:ascii="Calibri" w:eastAsia="Calibri" w:hAnsi="Calibri"/>
                <w:sz w:val="28"/>
                <w:szCs w:val="28"/>
                <w:lang w:val="kk-KZ" w:eastAsia="en-US"/>
              </w:rPr>
            </w:pPr>
            <w:r w:rsidRPr="00532AFF">
              <w:rPr>
                <w:rFonts w:ascii="Calibri" w:eastAsia="Calibri" w:hAnsi="Calibri"/>
                <w:noProof/>
                <w:sz w:val="22"/>
                <w:szCs w:val="22"/>
              </w:rPr>
              <w:drawing>
                <wp:inline distT="0" distB="0" distL="0" distR="0" wp14:anchorId="03E01E8A" wp14:editId="480045CF">
                  <wp:extent cx="2028190" cy="1557020"/>
                  <wp:effectExtent l="0" t="0" r="0" b="0"/>
                  <wp:docPr id="6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28190" cy="1557020"/>
                          </a:xfrm>
                          <a:prstGeom prst="rect">
                            <a:avLst/>
                          </a:prstGeom>
                          <a:noFill/>
                          <a:ln>
                            <a:noFill/>
                          </a:ln>
                        </pic:spPr>
                      </pic:pic>
                    </a:graphicData>
                  </a:graphic>
                </wp:inline>
              </w:drawing>
            </w:r>
          </w:p>
        </w:tc>
      </w:tr>
      <w:tr w:rsidR="00353AF6" w:rsidRPr="00532AFF" w14:paraId="23E0A4A6" w14:textId="77777777" w:rsidTr="003725B4">
        <w:tc>
          <w:tcPr>
            <w:tcW w:w="4785" w:type="dxa"/>
            <w:shd w:val="clear" w:color="auto" w:fill="auto"/>
          </w:tcPr>
          <w:p w14:paraId="2513C748" w14:textId="77777777" w:rsidR="00353AF6" w:rsidRPr="00532AFF" w:rsidRDefault="00353AF6" w:rsidP="003503E6">
            <w:pPr>
              <w:jc w:val="center"/>
              <w:rPr>
                <w:rFonts w:ascii="Calibri" w:eastAsia="Calibri" w:hAnsi="Calibri"/>
                <w:sz w:val="28"/>
                <w:szCs w:val="28"/>
                <w:lang w:val="kk-KZ" w:eastAsia="en-US"/>
              </w:rPr>
            </w:pPr>
            <w:r w:rsidRPr="00532AFF">
              <w:rPr>
                <w:rFonts w:ascii="Calibri" w:eastAsia="Calibri" w:hAnsi="Calibri"/>
                <w:noProof/>
                <w:sz w:val="22"/>
                <w:szCs w:val="22"/>
              </w:rPr>
              <w:lastRenderedPageBreak/>
              <w:drawing>
                <wp:inline distT="0" distB="0" distL="0" distR="0" wp14:anchorId="4D830072" wp14:editId="35B504FC">
                  <wp:extent cx="2371725" cy="1765300"/>
                  <wp:effectExtent l="0" t="0" r="0" b="0"/>
                  <wp:docPr id="62" name="Рисунок 17" descr="Изображение выглядит как внутренний, стена, человек, люди&#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Изображение выглядит как внутренний, стена, человек, люди&#10;&#10;Автоматически созданное описание"/>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71725" cy="1765300"/>
                          </a:xfrm>
                          <a:prstGeom prst="rect">
                            <a:avLst/>
                          </a:prstGeom>
                          <a:noFill/>
                          <a:ln>
                            <a:noFill/>
                          </a:ln>
                        </pic:spPr>
                      </pic:pic>
                    </a:graphicData>
                  </a:graphic>
                </wp:inline>
              </w:drawing>
            </w:r>
          </w:p>
        </w:tc>
        <w:tc>
          <w:tcPr>
            <w:tcW w:w="4785" w:type="dxa"/>
            <w:shd w:val="clear" w:color="auto" w:fill="auto"/>
          </w:tcPr>
          <w:p w14:paraId="02D0EB54" w14:textId="77777777" w:rsidR="00353AF6" w:rsidRPr="00532AFF" w:rsidRDefault="00353AF6" w:rsidP="003503E6">
            <w:pPr>
              <w:jc w:val="center"/>
              <w:rPr>
                <w:rFonts w:ascii="Calibri" w:eastAsia="Calibri" w:hAnsi="Calibri"/>
                <w:sz w:val="28"/>
                <w:szCs w:val="28"/>
                <w:lang w:val="kk-KZ" w:eastAsia="en-US"/>
              </w:rPr>
            </w:pPr>
            <w:r w:rsidRPr="00532AFF">
              <w:rPr>
                <w:rFonts w:ascii="Calibri" w:eastAsia="Calibri" w:hAnsi="Calibri"/>
                <w:noProof/>
                <w:sz w:val="22"/>
                <w:szCs w:val="22"/>
              </w:rPr>
              <w:drawing>
                <wp:inline distT="0" distB="0" distL="0" distR="0" wp14:anchorId="7C8CFCC7" wp14:editId="47CA5833">
                  <wp:extent cx="2371725" cy="1783715"/>
                  <wp:effectExtent l="0" t="0" r="0" b="0"/>
                  <wp:docPr id="63" name="Рисунок 61" descr="Изображение выглядит как человек, внутренний, стена, люди&#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descr="Изображение выглядит как человек, внутренний, стена, люди&#10;&#10;Автоматически созданное описание"/>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71725" cy="1783715"/>
                          </a:xfrm>
                          <a:prstGeom prst="rect">
                            <a:avLst/>
                          </a:prstGeom>
                          <a:noFill/>
                          <a:ln>
                            <a:noFill/>
                          </a:ln>
                        </pic:spPr>
                      </pic:pic>
                    </a:graphicData>
                  </a:graphic>
                </wp:inline>
              </w:drawing>
            </w:r>
          </w:p>
        </w:tc>
      </w:tr>
    </w:tbl>
    <w:p w14:paraId="7C193172"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6D8ADBA5" w14:textId="14EA7384" w:rsidR="00353AF6" w:rsidRPr="00532AFF" w:rsidRDefault="00374BF2" w:rsidP="003503E6">
      <w:pPr>
        <w:tabs>
          <w:tab w:val="left" w:pos="1276"/>
          <w:tab w:val="left" w:pos="1843"/>
          <w:tab w:val="left" w:pos="2410"/>
          <w:tab w:val="left" w:pos="2977"/>
          <w:tab w:val="left" w:pos="4678"/>
          <w:tab w:val="left" w:pos="5387"/>
        </w:tabs>
        <w:jc w:val="center"/>
        <w:rPr>
          <w:sz w:val="28"/>
          <w:szCs w:val="28"/>
          <w:lang w:val="kk-KZ"/>
        </w:rPr>
      </w:pPr>
      <w:r w:rsidRPr="00532AFF">
        <w:rPr>
          <w:sz w:val="28"/>
          <w:szCs w:val="28"/>
          <w:lang w:val="kk-KZ"/>
        </w:rPr>
        <w:t>С</w:t>
      </w:r>
      <w:r w:rsidR="00353AF6" w:rsidRPr="00532AFF">
        <w:rPr>
          <w:sz w:val="28"/>
          <w:szCs w:val="28"/>
          <w:lang w:val="kk-KZ"/>
        </w:rPr>
        <w:t>урет</w:t>
      </w:r>
      <w:r w:rsidRPr="00532AFF">
        <w:rPr>
          <w:sz w:val="28"/>
          <w:szCs w:val="28"/>
          <w:lang w:val="kk-KZ"/>
        </w:rPr>
        <w:t xml:space="preserve"> 22</w:t>
      </w:r>
      <w:r w:rsidR="00353AF6" w:rsidRPr="00532AFF">
        <w:rPr>
          <w:sz w:val="28"/>
          <w:szCs w:val="28"/>
          <w:lang w:val="kk-KZ"/>
        </w:rPr>
        <w:t xml:space="preserve"> – Институттың Ғылыми кеңесінде және халықаралық ғылыми конференцияларда зерттеу нәтижелерін </w:t>
      </w:r>
      <w:r w:rsidR="00353AF6" w:rsidRPr="00532AFF">
        <w:rPr>
          <w:rFonts w:eastAsia="Calibri"/>
          <w:sz w:val="28"/>
          <w:szCs w:val="28"/>
          <w:lang w:val="kk-KZ" w:eastAsia="en-US"/>
        </w:rPr>
        <w:t>апробация</w:t>
      </w:r>
      <w:r w:rsidR="00353AF6" w:rsidRPr="00532AFF">
        <w:rPr>
          <w:sz w:val="28"/>
          <w:szCs w:val="28"/>
          <w:lang w:val="kk-KZ"/>
        </w:rPr>
        <w:t>лау</w:t>
      </w:r>
    </w:p>
    <w:p w14:paraId="03194540" w14:textId="77777777" w:rsidR="00353AF6" w:rsidRPr="00532AFF" w:rsidRDefault="00353AF6" w:rsidP="003503E6">
      <w:pPr>
        <w:tabs>
          <w:tab w:val="left" w:pos="1276"/>
          <w:tab w:val="left" w:pos="1843"/>
          <w:tab w:val="left" w:pos="2410"/>
          <w:tab w:val="left" w:pos="2977"/>
          <w:tab w:val="left" w:pos="4678"/>
          <w:tab w:val="left" w:pos="5387"/>
        </w:tabs>
        <w:jc w:val="center"/>
        <w:rPr>
          <w:sz w:val="28"/>
          <w:szCs w:val="28"/>
          <w:lang w:val="kk-KZ"/>
        </w:rPr>
      </w:pPr>
    </w:p>
    <w:p w14:paraId="319CD217" w14:textId="6E66E817"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Фенологиялық деректерде, жоңғар акониті наурыздың аяғында (80-ші жылдардың деректері бойынша), сәуірдің ортасында (2000-шы жылдардың деректері бойынша) өсіп шығады, маусымның үшінші онкүндігінде (80-ші жылдары), шілденің ортасында (2000-шы жылдары) гүлдейді. </w:t>
      </w:r>
      <w:r w:rsidR="003C7D1F" w:rsidRPr="00532AFF">
        <w:rPr>
          <w:sz w:val="28"/>
          <w:szCs w:val="28"/>
          <w:lang w:val="kk-KZ"/>
        </w:rPr>
        <w:t xml:space="preserve">Интродукциялық популяцияның жай-күйіне байланысты 10-30 күн бойы гүлдейді. </w:t>
      </w:r>
      <w:r w:rsidRPr="00532AFF">
        <w:rPr>
          <w:sz w:val="28"/>
          <w:szCs w:val="28"/>
          <w:lang w:val="kk-KZ"/>
        </w:rPr>
        <w:t>Тұқымдар</w:t>
      </w:r>
      <w:r w:rsidR="003C7D1F" w:rsidRPr="00532AFF">
        <w:rPr>
          <w:sz w:val="28"/>
          <w:szCs w:val="28"/>
          <w:lang w:val="kk-KZ"/>
        </w:rPr>
        <w:t>ы</w:t>
      </w:r>
      <w:r w:rsidRPr="00532AFF">
        <w:rPr>
          <w:sz w:val="28"/>
          <w:szCs w:val="28"/>
          <w:lang w:val="kk-KZ"/>
        </w:rPr>
        <w:t xml:space="preserve"> 40–50 күннен кейін пісіп жетіледі. Гүлдеуі мол емес, жеміс беруі өте аз. </w:t>
      </w:r>
      <w:r w:rsidR="003C7D1F" w:rsidRPr="00532AFF">
        <w:rPr>
          <w:sz w:val="28"/>
          <w:szCs w:val="28"/>
          <w:lang w:val="kk-KZ"/>
        </w:rPr>
        <w:t>Өсімдіктер вегетациялық кезеңі,</w:t>
      </w:r>
      <w:r w:rsidRPr="00532AFF">
        <w:rPr>
          <w:sz w:val="28"/>
          <w:szCs w:val="28"/>
          <w:lang w:val="kk-KZ"/>
        </w:rPr>
        <w:t xml:space="preserve"> қыркүйектің ішінде </w:t>
      </w:r>
      <w:r w:rsidR="003C7D1F" w:rsidRPr="00532AFF">
        <w:rPr>
          <w:sz w:val="28"/>
          <w:szCs w:val="28"/>
          <w:lang w:val="kk-KZ"/>
        </w:rPr>
        <w:t>аяқталғ</w:t>
      </w:r>
      <w:r w:rsidRPr="00532AFF">
        <w:rPr>
          <w:sz w:val="28"/>
          <w:szCs w:val="28"/>
          <w:lang w:val="kk-KZ"/>
        </w:rPr>
        <w:t xml:space="preserve">ан. Жоңғар аконитінің нақты тұқымдық өнімділігі 2000-шы жылдары 0,149-дан 0,862 г-ға дейін, 1000 дана тұқымның салмағы 2,75-тен 3,92 г-ға дейін, зертханалық өнгіштігі – 1 ай ішіндегі стратификация кезінде 0-ден 13,7%-ға дейін өзгерді,  </w:t>
      </w:r>
      <w:r w:rsidR="003C7D1F" w:rsidRPr="00532AFF">
        <w:rPr>
          <w:sz w:val="28"/>
          <w:szCs w:val="28"/>
          <w:lang w:val="kk-KZ"/>
        </w:rPr>
        <w:t>күзгі себу</w:t>
      </w:r>
      <w:r w:rsidRPr="00532AFF">
        <w:rPr>
          <w:sz w:val="28"/>
          <w:szCs w:val="28"/>
          <w:lang w:val="kk-KZ"/>
        </w:rPr>
        <w:t xml:space="preserve"> кез</w:t>
      </w:r>
      <w:r w:rsidR="00A560CF" w:rsidRPr="00532AFF">
        <w:rPr>
          <w:sz w:val="28"/>
          <w:szCs w:val="28"/>
          <w:lang w:val="kk-KZ"/>
        </w:rPr>
        <w:t>індегі далалық өнгіштігі</w:t>
      </w:r>
      <w:r w:rsidRPr="00532AFF">
        <w:rPr>
          <w:sz w:val="28"/>
          <w:szCs w:val="28"/>
          <w:lang w:val="kk-KZ"/>
        </w:rPr>
        <w:t xml:space="preserve"> 36%-ға дейін жетті.</w:t>
      </w:r>
    </w:p>
    <w:p w14:paraId="07AC79DA" w14:textId="77777777" w:rsidR="004C39D0"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Қазіргі таңда</w:t>
      </w:r>
      <w:r w:rsidR="004C39D0" w:rsidRPr="00532AFF">
        <w:rPr>
          <w:sz w:val="28"/>
          <w:szCs w:val="28"/>
          <w:lang w:val="kk-KZ"/>
        </w:rPr>
        <w:t>,</w:t>
      </w:r>
      <w:r w:rsidRPr="00532AFF">
        <w:rPr>
          <w:sz w:val="28"/>
          <w:szCs w:val="28"/>
          <w:lang w:val="kk-KZ"/>
        </w:rPr>
        <w:t xml:space="preserve"> </w:t>
      </w:r>
      <w:r w:rsidR="00A560CF" w:rsidRPr="00532AFF">
        <w:rPr>
          <w:sz w:val="28"/>
          <w:szCs w:val="28"/>
          <w:lang w:val="kk-KZ"/>
        </w:rPr>
        <w:t>дақыл ретінде</w:t>
      </w:r>
      <w:r w:rsidRPr="00532AFF">
        <w:rPr>
          <w:sz w:val="28"/>
          <w:szCs w:val="28"/>
          <w:lang w:val="kk-KZ"/>
        </w:rPr>
        <w:t xml:space="preserve"> өсіруге тұқымдар</w:t>
      </w:r>
      <w:r w:rsidR="004C39D0" w:rsidRPr="00532AFF">
        <w:rPr>
          <w:sz w:val="28"/>
          <w:szCs w:val="28"/>
          <w:lang w:val="kk-KZ"/>
        </w:rPr>
        <w:t>ы</w:t>
      </w:r>
      <w:r w:rsidRPr="00532AFF">
        <w:rPr>
          <w:sz w:val="28"/>
          <w:szCs w:val="28"/>
          <w:lang w:val="kk-KZ"/>
        </w:rPr>
        <w:t>мен де, көбінесе тірі өсімдіктермен де та</w:t>
      </w:r>
      <w:r w:rsidR="004C39D0" w:rsidRPr="00532AFF">
        <w:rPr>
          <w:sz w:val="28"/>
          <w:szCs w:val="28"/>
          <w:lang w:val="kk-KZ"/>
        </w:rPr>
        <w:t>ңдап алынады</w:t>
      </w:r>
      <w:r w:rsidRPr="00532AFF">
        <w:rPr>
          <w:sz w:val="28"/>
          <w:szCs w:val="28"/>
          <w:lang w:val="kk-KZ"/>
        </w:rPr>
        <w:t>. Теріскей Алатауы жоталарының субальпілік белдеуінде, теңіз деңгейінен 2</w:t>
      </w:r>
      <w:r w:rsidR="004C39D0" w:rsidRPr="00532AFF">
        <w:rPr>
          <w:sz w:val="28"/>
          <w:szCs w:val="28"/>
          <w:lang w:val="kk-KZ"/>
        </w:rPr>
        <w:t xml:space="preserve"> </w:t>
      </w:r>
      <w:r w:rsidRPr="00532AFF">
        <w:rPr>
          <w:sz w:val="28"/>
          <w:szCs w:val="28"/>
          <w:lang w:val="kk-KZ"/>
        </w:rPr>
        <w:t xml:space="preserve">150 м биіктікте жиналған бастапқы тұқымдардың салмағы 4,317 г, көктемгі себу кезінде стратификацияланған тұқымдардың </w:t>
      </w:r>
      <w:r w:rsidR="004C39D0" w:rsidRPr="00532AFF">
        <w:rPr>
          <w:sz w:val="28"/>
          <w:szCs w:val="28"/>
          <w:lang w:val="kk-KZ"/>
        </w:rPr>
        <w:t xml:space="preserve">грунттық </w:t>
      </w:r>
      <w:r w:rsidRPr="00532AFF">
        <w:rPr>
          <w:sz w:val="28"/>
          <w:szCs w:val="28"/>
          <w:lang w:val="kk-KZ"/>
        </w:rPr>
        <w:t>өнгіштігі бар болғаны 2%-ды құрады, ө</w:t>
      </w:r>
      <w:r w:rsidR="004C39D0" w:rsidRPr="00532AFF">
        <w:rPr>
          <w:sz w:val="28"/>
          <w:szCs w:val="28"/>
          <w:lang w:val="kk-KZ"/>
        </w:rPr>
        <w:t xml:space="preserve">скіндер </w:t>
      </w:r>
      <w:r w:rsidRPr="00532AFF">
        <w:rPr>
          <w:sz w:val="28"/>
          <w:szCs w:val="28"/>
          <w:lang w:val="kk-KZ"/>
        </w:rPr>
        <w:t xml:space="preserve">35–40 күннен кейін </w:t>
      </w:r>
      <w:r w:rsidR="004C39D0" w:rsidRPr="00532AFF">
        <w:rPr>
          <w:sz w:val="28"/>
          <w:szCs w:val="28"/>
          <w:lang w:val="kk-KZ"/>
        </w:rPr>
        <w:t>қурады</w:t>
      </w:r>
      <w:r w:rsidRPr="00532AFF">
        <w:rPr>
          <w:sz w:val="28"/>
          <w:szCs w:val="28"/>
          <w:lang w:val="kk-KZ"/>
        </w:rPr>
        <w:t>.</w:t>
      </w:r>
    </w:p>
    <w:p w14:paraId="745031F4" w14:textId="7FAD6226" w:rsidR="004C39D0" w:rsidRPr="00DA1347" w:rsidRDefault="004C39D0" w:rsidP="0055447C">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Жоңғар аконитінің қазіргі заманғы интродукциялық популяциясы Терскей Алатауы </w:t>
      </w:r>
      <w:r w:rsidRPr="00DA1347">
        <w:rPr>
          <w:sz w:val="28"/>
          <w:szCs w:val="28"/>
          <w:lang w:val="kk-KZ"/>
        </w:rPr>
        <w:t xml:space="preserve">жотасының субальпілік белдеуінің тірі өсімдіктерінен құралған, олар микроэкологиялық жағдайларымен және биіктігімен ерекшеленеді. Бұталардың жерсінуі 75-тен 100% -ға дейін өзгерді, </w:t>
      </w:r>
      <w:r w:rsidR="00216D80" w:rsidRPr="00DA1347">
        <w:rPr>
          <w:sz w:val="28"/>
          <w:szCs w:val="28"/>
          <w:lang w:val="kk-KZ"/>
        </w:rPr>
        <w:t>тіршілі</w:t>
      </w:r>
      <w:r w:rsidR="009A7D56" w:rsidRPr="00DA1347">
        <w:rPr>
          <w:sz w:val="28"/>
          <w:szCs w:val="28"/>
          <w:lang w:val="kk-KZ"/>
        </w:rPr>
        <w:t>гінің</w:t>
      </w:r>
      <w:r w:rsidRPr="00DA1347">
        <w:rPr>
          <w:sz w:val="28"/>
          <w:szCs w:val="28"/>
          <w:lang w:val="kk-KZ"/>
        </w:rPr>
        <w:t xml:space="preserve"> 2-ші жылында </w:t>
      </w:r>
      <w:r w:rsidR="009A7D56" w:rsidRPr="00DA1347">
        <w:rPr>
          <w:sz w:val="28"/>
          <w:szCs w:val="28"/>
          <w:lang w:val="kk-KZ"/>
        </w:rPr>
        <w:t xml:space="preserve">өсімдіктердің сақталуы </w:t>
      </w:r>
      <w:r w:rsidRPr="00DA1347">
        <w:rPr>
          <w:sz w:val="28"/>
          <w:szCs w:val="28"/>
          <w:lang w:val="kk-KZ"/>
        </w:rPr>
        <w:t>66-дан 100% -ға дейін өзгерді, 1</w:t>
      </w:r>
      <w:r w:rsidR="00C67F2C" w:rsidRPr="00DA1347">
        <w:rPr>
          <w:sz w:val="28"/>
          <w:szCs w:val="28"/>
          <w:lang w:val="kk-KZ"/>
        </w:rPr>
        <w:t>–</w:t>
      </w:r>
      <w:r w:rsidRPr="00DA1347">
        <w:rPr>
          <w:sz w:val="28"/>
          <w:szCs w:val="28"/>
          <w:lang w:val="kk-KZ"/>
        </w:rPr>
        <w:t>2 генеративті өркеннен 140</w:t>
      </w:r>
      <w:r w:rsidR="00C67F2C" w:rsidRPr="00DA1347">
        <w:rPr>
          <w:sz w:val="28"/>
          <w:szCs w:val="28"/>
          <w:lang w:val="kk-KZ"/>
        </w:rPr>
        <w:t>–</w:t>
      </w:r>
      <w:r w:rsidRPr="00DA1347">
        <w:rPr>
          <w:sz w:val="28"/>
          <w:szCs w:val="28"/>
          <w:lang w:val="kk-KZ"/>
        </w:rPr>
        <w:t>210 см биіктікте қалыптасқан. Өсімдіктердің 30% жуығы гүлдеді. Тұқымның нақты өнімділігі</w:t>
      </w:r>
      <w:r w:rsidR="00BA4EEC" w:rsidRPr="00DA1347">
        <w:rPr>
          <w:sz w:val="28"/>
          <w:szCs w:val="28"/>
          <w:lang w:val="kk-KZ"/>
        </w:rPr>
        <w:t xml:space="preserve"> 0,89-дан 1,322-ге </w:t>
      </w:r>
      <w:r w:rsidRPr="00DA1347">
        <w:rPr>
          <w:sz w:val="28"/>
          <w:szCs w:val="28"/>
          <w:lang w:val="kk-KZ"/>
        </w:rPr>
        <w:t>дейін, тұқым</w:t>
      </w:r>
      <w:r w:rsidR="00BA4EEC" w:rsidRPr="00DA1347">
        <w:rPr>
          <w:sz w:val="28"/>
          <w:szCs w:val="28"/>
          <w:lang w:val="kk-KZ"/>
        </w:rPr>
        <w:t xml:space="preserve"> 1000 </w:t>
      </w:r>
      <w:r w:rsidRPr="00DA1347">
        <w:rPr>
          <w:sz w:val="28"/>
          <w:szCs w:val="28"/>
          <w:lang w:val="kk-KZ"/>
        </w:rPr>
        <w:t>салмағы</w:t>
      </w:r>
      <w:r w:rsidR="00BA4EEC" w:rsidRPr="00DA1347">
        <w:rPr>
          <w:sz w:val="28"/>
          <w:szCs w:val="28"/>
          <w:lang w:val="kk-KZ"/>
        </w:rPr>
        <w:t xml:space="preserve"> 2,7-ден 2,82-ге дейін</w:t>
      </w:r>
      <w:r w:rsidR="0055447C" w:rsidRPr="00DA1347">
        <w:rPr>
          <w:sz w:val="28"/>
          <w:szCs w:val="28"/>
          <w:lang w:val="kk-KZ"/>
        </w:rPr>
        <w:t xml:space="preserve"> </w:t>
      </w:r>
      <w:r w:rsidRPr="00DA1347">
        <w:rPr>
          <w:sz w:val="28"/>
          <w:szCs w:val="28"/>
          <w:lang w:val="kk-KZ"/>
        </w:rPr>
        <w:t>өзгерді.</w:t>
      </w:r>
    </w:p>
    <w:p w14:paraId="4C82AEC7" w14:textId="436D3048" w:rsidR="00AE19FD" w:rsidRPr="00532AFF" w:rsidRDefault="00353AF6" w:rsidP="00B90B09">
      <w:pPr>
        <w:shd w:val="clear" w:color="auto" w:fill="FFFFFF"/>
        <w:ind w:firstLine="567"/>
        <w:jc w:val="both"/>
        <w:rPr>
          <w:sz w:val="28"/>
          <w:szCs w:val="28"/>
          <w:u w:val="single"/>
          <w:lang w:val="kk-KZ"/>
        </w:rPr>
      </w:pPr>
      <w:proofErr w:type="spellStart"/>
      <w:r w:rsidRPr="00DA1347">
        <w:rPr>
          <w:i/>
          <w:sz w:val="28"/>
          <w:szCs w:val="28"/>
          <w:lang w:val="de-DE"/>
        </w:rPr>
        <w:t>Alhagi</w:t>
      </w:r>
      <w:proofErr w:type="spellEnd"/>
      <w:r w:rsidRPr="00DA1347">
        <w:rPr>
          <w:i/>
          <w:sz w:val="28"/>
          <w:szCs w:val="28"/>
          <w:lang w:val="kk-KZ"/>
        </w:rPr>
        <w:t xml:space="preserve"> </w:t>
      </w:r>
      <w:proofErr w:type="spellStart"/>
      <w:r w:rsidRPr="00DA1347">
        <w:rPr>
          <w:i/>
          <w:sz w:val="28"/>
          <w:szCs w:val="28"/>
          <w:lang w:val="de-DE"/>
        </w:rPr>
        <w:t>pseudalhagi</w:t>
      </w:r>
      <w:proofErr w:type="spellEnd"/>
      <w:r w:rsidRPr="00DA1347">
        <w:rPr>
          <w:i/>
          <w:sz w:val="28"/>
          <w:szCs w:val="28"/>
          <w:lang w:val="kk-KZ"/>
        </w:rPr>
        <w:t xml:space="preserve"> </w:t>
      </w:r>
      <w:r w:rsidRPr="00DA1347">
        <w:rPr>
          <w:sz w:val="28"/>
          <w:szCs w:val="28"/>
          <w:lang w:val="kk-KZ"/>
        </w:rPr>
        <w:t>(M.Bieb.) Desv. ex Wangerin</w:t>
      </w:r>
      <w:r w:rsidR="004A7FDB" w:rsidRPr="00DA1347">
        <w:rPr>
          <w:sz w:val="28"/>
          <w:szCs w:val="28"/>
          <w:lang w:val="kk-KZ"/>
        </w:rPr>
        <w:t xml:space="preserve"> </w:t>
      </w:r>
      <w:r w:rsidRPr="00DA1347">
        <w:rPr>
          <w:sz w:val="28"/>
          <w:szCs w:val="28"/>
          <w:lang w:val="kk-KZ"/>
        </w:rPr>
        <w:t>– кәдімгі жантақ</w:t>
      </w:r>
      <w:r w:rsidR="004A7FDB" w:rsidRPr="00DA1347">
        <w:rPr>
          <w:sz w:val="28"/>
          <w:szCs w:val="28"/>
          <w:lang w:val="kk-KZ"/>
        </w:rPr>
        <w:t xml:space="preserve"> (</w:t>
      </w:r>
      <w:r w:rsidR="004A7FDB" w:rsidRPr="00DA1347">
        <w:rPr>
          <w:i/>
          <w:sz w:val="28"/>
          <w:szCs w:val="28"/>
          <w:lang w:val="kk-KZ"/>
        </w:rPr>
        <w:t>Fabaceae (Leguminosae</w:t>
      </w:r>
      <w:r w:rsidR="002B4CC7" w:rsidRPr="00DA1347">
        <w:rPr>
          <w:i/>
          <w:sz w:val="28"/>
          <w:szCs w:val="28"/>
          <w:lang w:val="kk-KZ"/>
        </w:rPr>
        <w:t>)</w:t>
      </w:r>
      <w:r w:rsidR="004A7FDB" w:rsidRPr="00DA1347">
        <w:rPr>
          <w:i/>
          <w:sz w:val="28"/>
          <w:szCs w:val="28"/>
          <w:lang w:val="kk-KZ"/>
        </w:rPr>
        <w:t xml:space="preserve"> </w:t>
      </w:r>
      <w:r w:rsidR="004A7FDB" w:rsidRPr="00DA1347">
        <w:rPr>
          <w:sz w:val="28"/>
          <w:szCs w:val="28"/>
          <w:lang w:val="kk-KZ"/>
        </w:rPr>
        <w:t>тұқ.</w:t>
      </w:r>
      <w:r w:rsidR="004A7FDB" w:rsidRPr="00DA1347">
        <w:rPr>
          <w:i/>
          <w:sz w:val="28"/>
          <w:szCs w:val="28"/>
          <w:lang w:val="kk-KZ"/>
        </w:rPr>
        <w:t>)</w:t>
      </w:r>
      <w:r w:rsidR="004A7FDB" w:rsidRPr="00DA1347">
        <w:rPr>
          <w:sz w:val="28"/>
          <w:szCs w:val="28"/>
          <w:lang w:val="kk-KZ"/>
        </w:rPr>
        <w:t xml:space="preserve"> </w:t>
      </w:r>
      <w:r w:rsidRPr="00DA1347">
        <w:rPr>
          <w:sz w:val="28"/>
          <w:szCs w:val="28"/>
          <w:lang w:val="kk-KZ"/>
        </w:rPr>
        <w:t xml:space="preserve">– биіктігі 50–100 см, </w:t>
      </w:r>
      <w:r w:rsidR="004104FF" w:rsidRPr="00DA1347">
        <w:rPr>
          <w:sz w:val="28"/>
          <w:szCs w:val="28"/>
          <w:lang w:val="kk-KZ"/>
        </w:rPr>
        <w:t xml:space="preserve">жоғары бұтақты, бұтақтары мен көптеген </w:t>
      </w:r>
      <w:r w:rsidR="00AE19FD" w:rsidRPr="00DA1347">
        <w:rPr>
          <w:sz w:val="28"/>
          <w:szCs w:val="28"/>
          <w:lang w:val="kk-KZ"/>
        </w:rPr>
        <w:t>қатты</w:t>
      </w:r>
      <w:r w:rsidR="004104FF" w:rsidRPr="00DA1347">
        <w:rPr>
          <w:sz w:val="28"/>
          <w:szCs w:val="28"/>
          <w:lang w:val="kk-KZ"/>
        </w:rPr>
        <w:t xml:space="preserve"> тікенектері бар жартылай бұта. Жапырақтары жұмыртқа тәрізді,</w:t>
      </w:r>
      <w:r w:rsidR="004104FF" w:rsidRPr="00532AFF">
        <w:rPr>
          <w:sz w:val="28"/>
          <w:szCs w:val="28"/>
          <w:lang w:val="kk-KZ"/>
        </w:rPr>
        <w:t xml:space="preserve"> ұсақ, сұр, тікенектердің негізінде орналасқан. </w:t>
      </w:r>
      <w:r w:rsidRPr="00532AFF">
        <w:rPr>
          <w:lang w:val="kk-KZ"/>
        </w:rPr>
        <w:t xml:space="preserve"> </w:t>
      </w:r>
      <w:r w:rsidR="00AE19FD" w:rsidRPr="00532AFF">
        <w:rPr>
          <w:sz w:val="28"/>
          <w:szCs w:val="28"/>
          <w:lang w:val="kk-KZ"/>
        </w:rPr>
        <w:t xml:space="preserve">Гүлдері 3-8, тікенектерде тұрады, гүлшоғы қызғылт, қызыл немесе күлгін. Бұршақ қаптары айқын, 4-7 тұқымды. </w:t>
      </w:r>
      <w:r w:rsidRPr="00532AFF">
        <w:rPr>
          <w:sz w:val="28"/>
          <w:szCs w:val="28"/>
          <w:lang w:val="kk-KZ"/>
        </w:rPr>
        <w:t xml:space="preserve">Мамыр–маусымда гүлдеп, шілдеде жеміс береді. </w:t>
      </w:r>
      <w:r w:rsidR="00AE19FD" w:rsidRPr="00532AFF">
        <w:rPr>
          <w:sz w:val="28"/>
          <w:szCs w:val="28"/>
          <w:lang w:val="kk-KZ"/>
        </w:rPr>
        <w:t xml:space="preserve">Қазақстанның барлық жазығында, сондай-ақ Кавказда, Батыс Сібірде, Орта және Кіші Азияда құрғақ </w:t>
      </w:r>
      <w:r w:rsidR="00AE19FD" w:rsidRPr="00532AFF">
        <w:rPr>
          <w:sz w:val="28"/>
          <w:szCs w:val="28"/>
          <w:lang w:val="kk-KZ"/>
        </w:rPr>
        <w:lastRenderedPageBreak/>
        <w:t xml:space="preserve">далаларда, сазды және қиыршық тасты жартылай шөлдерде және шөлдерде, өзендер мен каналдардың жағалауларында, далалар мен шоғырларда кездеседі </w:t>
      </w:r>
      <w:r w:rsidRPr="00532AFF">
        <w:rPr>
          <w:sz w:val="28"/>
          <w:szCs w:val="28"/>
          <w:lang w:val="kk-KZ"/>
        </w:rPr>
        <w:t>[1</w:t>
      </w:r>
      <w:r w:rsidR="00B52295" w:rsidRPr="00532AFF">
        <w:rPr>
          <w:sz w:val="28"/>
          <w:szCs w:val="28"/>
          <w:lang w:val="kk-KZ"/>
        </w:rPr>
        <w:t>76</w:t>
      </w:r>
      <w:r w:rsidRPr="00532AFF">
        <w:rPr>
          <w:sz w:val="28"/>
          <w:szCs w:val="28"/>
          <w:lang w:val="kk-KZ"/>
        </w:rPr>
        <w:t>, Т. 4, 447</w:t>
      </w:r>
      <w:r w:rsidR="001630C8" w:rsidRPr="00532AFF">
        <w:rPr>
          <w:sz w:val="28"/>
          <w:szCs w:val="28"/>
          <w:lang w:val="kk-KZ"/>
        </w:rPr>
        <w:t xml:space="preserve"> </w:t>
      </w:r>
      <w:r w:rsidRPr="00532AFF">
        <w:rPr>
          <w:sz w:val="28"/>
          <w:szCs w:val="28"/>
          <w:lang w:val="kk-KZ"/>
        </w:rPr>
        <w:t>б.;</w:t>
      </w:r>
      <w:r w:rsidR="002E64F8" w:rsidRPr="00532AFF">
        <w:rPr>
          <w:rFonts w:eastAsia="Calibri"/>
          <w:bCs/>
          <w:iCs/>
          <w:sz w:val="28"/>
          <w:szCs w:val="28"/>
          <w:lang w:val="kk-KZ" w:eastAsia="en-US"/>
        </w:rPr>
        <w:t xml:space="preserve"> </w:t>
      </w:r>
      <w:r w:rsidRPr="00532AFF">
        <w:rPr>
          <w:sz w:val="28"/>
          <w:szCs w:val="28"/>
          <w:lang w:val="kk-KZ"/>
        </w:rPr>
        <w:t>1</w:t>
      </w:r>
      <w:r w:rsidR="00B52295" w:rsidRPr="00532AFF">
        <w:rPr>
          <w:sz w:val="28"/>
          <w:szCs w:val="28"/>
          <w:lang w:val="kk-KZ"/>
        </w:rPr>
        <w:t>85</w:t>
      </w:r>
      <w:r w:rsidRPr="00532AFF">
        <w:rPr>
          <w:sz w:val="28"/>
          <w:szCs w:val="28"/>
          <w:lang w:val="kk-KZ"/>
        </w:rPr>
        <w:t>].</w:t>
      </w:r>
      <w:r w:rsidR="003F3AAE" w:rsidRPr="00532AFF">
        <w:rPr>
          <w:sz w:val="28"/>
          <w:szCs w:val="28"/>
          <w:lang w:val="kk-KZ"/>
        </w:rPr>
        <w:t xml:space="preserve"> </w:t>
      </w:r>
      <w:r w:rsidRPr="00532AFF">
        <w:rPr>
          <w:sz w:val="28"/>
          <w:szCs w:val="28"/>
          <w:lang w:val="kk-KZ"/>
        </w:rPr>
        <w:t>Шикізаттың құрамында эфир майы, стероидтар, алкалоидтар, дәрумендер, кумариндер, флавоноидтер, илік заттар</w:t>
      </w:r>
      <w:r w:rsidR="00AE19FD" w:rsidRPr="00532AFF">
        <w:rPr>
          <w:sz w:val="28"/>
          <w:szCs w:val="28"/>
          <w:lang w:val="kk-KZ"/>
        </w:rPr>
        <w:t>ы</w:t>
      </w:r>
      <w:r w:rsidRPr="00532AFF">
        <w:rPr>
          <w:sz w:val="28"/>
          <w:szCs w:val="28"/>
          <w:lang w:val="kk-KZ"/>
        </w:rPr>
        <w:t xml:space="preserve"> бар [1</w:t>
      </w:r>
      <w:r w:rsidR="00F6182C" w:rsidRPr="00532AFF">
        <w:rPr>
          <w:sz w:val="28"/>
          <w:szCs w:val="28"/>
          <w:lang w:val="kk-KZ"/>
        </w:rPr>
        <w:t>86</w:t>
      </w:r>
      <w:r w:rsidRPr="00532AFF">
        <w:rPr>
          <w:sz w:val="28"/>
          <w:szCs w:val="28"/>
          <w:lang w:val="kk-KZ"/>
        </w:rPr>
        <w:t>, 1</w:t>
      </w:r>
      <w:r w:rsidR="00F6182C" w:rsidRPr="00532AFF">
        <w:rPr>
          <w:sz w:val="28"/>
          <w:szCs w:val="28"/>
          <w:lang w:val="kk-KZ"/>
        </w:rPr>
        <w:t>87</w:t>
      </w:r>
      <w:r w:rsidRPr="00532AFF">
        <w:rPr>
          <w:sz w:val="28"/>
          <w:szCs w:val="28"/>
          <w:lang w:val="kk-KZ"/>
        </w:rPr>
        <w:t>]</w:t>
      </w:r>
      <w:r w:rsidRPr="00532AFF">
        <w:rPr>
          <w:lang w:val="kk-KZ"/>
        </w:rPr>
        <w:t>.</w:t>
      </w:r>
      <w:r w:rsidRPr="00532AFF">
        <w:rPr>
          <w:sz w:val="28"/>
          <w:szCs w:val="28"/>
          <w:lang w:val="kk-KZ"/>
        </w:rPr>
        <w:t xml:space="preserve"> Ресми және халық медицинасында гемостатикалық, өт айдайтын, іш жүргізетін, жара емдейтін, қызуды басатын, гиполипидимиялық, антигипоксикалық, склерозға қарсы, бактерияға қарсы, вирусқа қарсы құрал ретінде қолданылады [1</w:t>
      </w:r>
      <w:r w:rsidR="001C7CDE" w:rsidRPr="00532AFF">
        <w:rPr>
          <w:sz w:val="28"/>
          <w:szCs w:val="28"/>
          <w:lang w:val="kk-KZ"/>
        </w:rPr>
        <w:t>88</w:t>
      </w:r>
      <w:r w:rsidRPr="00532AFF">
        <w:rPr>
          <w:sz w:val="28"/>
          <w:szCs w:val="28"/>
          <w:lang w:val="kk-KZ"/>
        </w:rPr>
        <w:t>–1</w:t>
      </w:r>
      <w:r w:rsidR="008031D4" w:rsidRPr="00532AFF">
        <w:rPr>
          <w:sz w:val="28"/>
          <w:szCs w:val="28"/>
          <w:lang w:val="kk-KZ"/>
        </w:rPr>
        <w:t>93</w:t>
      </w:r>
      <w:r w:rsidRPr="00532AFF">
        <w:rPr>
          <w:sz w:val="28"/>
          <w:szCs w:val="28"/>
          <w:lang w:val="kk-KZ"/>
        </w:rPr>
        <w:t xml:space="preserve">]. </w:t>
      </w:r>
      <w:r w:rsidR="002737A9" w:rsidRPr="00532AFF">
        <w:rPr>
          <w:sz w:val="28"/>
          <w:szCs w:val="28"/>
          <w:lang w:val="kk-KZ"/>
        </w:rPr>
        <w:t xml:space="preserve"> </w:t>
      </w:r>
      <w:r w:rsidRPr="00532AFF">
        <w:rPr>
          <w:sz w:val="28"/>
          <w:szCs w:val="28"/>
          <w:lang w:val="kk-KZ"/>
        </w:rPr>
        <w:t>Батыс, Орталық және Оңтүстік Қазақстанда өндірістік қоры қалыптасқан [</w:t>
      </w:r>
      <w:r w:rsidR="008031D4" w:rsidRPr="00532AFF">
        <w:rPr>
          <w:sz w:val="28"/>
          <w:szCs w:val="28"/>
          <w:lang w:val="kk-KZ"/>
        </w:rPr>
        <w:t>117</w:t>
      </w:r>
      <w:r w:rsidRPr="00532AFF">
        <w:rPr>
          <w:sz w:val="28"/>
          <w:szCs w:val="28"/>
          <w:lang w:val="kk-KZ"/>
        </w:rPr>
        <w:t>, 1</w:t>
      </w:r>
      <w:r w:rsidR="008031D4" w:rsidRPr="00532AFF">
        <w:rPr>
          <w:sz w:val="28"/>
          <w:szCs w:val="28"/>
          <w:lang w:val="kk-KZ"/>
        </w:rPr>
        <w:t>94</w:t>
      </w:r>
      <w:r w:rsidRPr="00532AFF">
        <w:rPr>
          <w:sz w:val="28"/>
          <w:szCs w:val="28"/>
          <w:lang w:val="kk-KZ"/>
        </w:rPr>
        <w:t>]; шикізаттың едәуір қоры Сырдария өзенінің жайылмасында [1</w:t>
      </w:r>
      <w:r w:rsidR="008031D4" w:rsidRPr="00532AFF">
        <w:rPr>
          <w:sz w:val="28"/>
          <w:szCs w:val="28"/>
          <w:lang w:val="kk-KZ"/>
        </w:rPr>
        <w:t>95</w:t>
      </w:r>
      <w:r w:rsidRPr="00532AFF">
        <w:rPr>
          <w:sz w:val="28"/>
          <w:szCs w:val="28"/>
          <w:lang w:val="kk-KZ"/>
        </w:rPr>
        <w:t xml:space="preserve">] және Маңғыстау түбегінде анықталған. </w:t>
      </w:r>
      <w:r w:rsidR="0072762C" w:rsidRPr="00532AFF">
        <w:rPr>
          <w:sz w:val="28"/>
          <w:szCs w:val="28"/>
          <w:lang w:val="kk-KZ"/>
        </w:rPr>
        <w:t>Кәдімгі жантақ</w:t>
      </w:r>
      <w:r w:rsidR="002737A9" w:rsidRPr="00532AFF">
        <w:rPr>
          <w:sz w:val="28"/>
          <w:szCs w:val="28"/>
          <w:lang w:val="kk-KZ"/>
        </w:rPr>
        <w:t xml:space="preserve"> дақыл ретінде</w:t>
      </w:r>
      <w:r w:rsidR="003F3AAE" w:rsidRPr="00532AFF">
        <w:rPr>
          <w:sz w:val="28"/>
          <w:szCs w:val="28"/>
          <w:lang w:val="kk-KZ"/>
        </w:rPr>
        <w:t>,</w:t>
      </w:r>
      <w:r w:rsidRPr="00532AFF">
        <w:rPr>
          <w:sz w:val="28"/>
          <w:szCs w:val="28"/>
          <w:lang w:val="kk-KZ"/>
        </w:rPr>
        <w:t xml:space="preserve"> 60-шы жылдары БББ-тың дәрілік учаскесінде жасанды құмайт </w:t>
      </w:r>
      <w:r w:rsidR="003F3AAE" w:rsidRPr="00532AFF">
        <w:rPr>
          <w:sz w:val="28"/>
          <w:szCs w:val="28"/>
          <w:lang w:val="kk-KZ"/>
        </w:rPr>
        <w:t xml:space="preserve">топырақта </w:t>
      </w:r>
      <w:r w:rsidRPr="00532AFF">
        <w:rPr>
          <w:sz w:val="28"/>
          <w:szCs w:val="28"/>
          <w:lang w:val="kk-KZ"/>
        </w:rPr>
        <w:t xml:space="preserve"> өсірілген, Балқаш </w:t>
      </w:r>
      <w:r w:rsidR="003F3AAE" w:rsidRPr="00532AFF">
        <w:rPr>
          <w:sz w:val="28"/>
          <w:szCs w:val="28"/>
          <w:lang w:val="kk-KZ"/>
        </w:rPr>
        <w:t>өңірінен</w:t>
      </w:r>
      <w:r w:rsidR="002737A9" w:rsidRPr="00532AFF">
        <w:rPr>
          <w:sz w:val="28"/>
          <w:szCs w:val="28"/>
          <w:lang w:val="kk-KZ"/>
        </w:rPr>
        <w:t xml:space="preserve"> тірі өсімдіктерд</w:t>
      </w:r>
      <w:r w:rsidRPr="00532AFF">
        <w:rPr>
          <w:sz w:val="28"/>
          <w:szCs w:val="28"/>
          <w:lang w:val="kk-KZ"/>
        </w:rPr>
        <w:t xml:space="preserve">ен </w:t>
      </w:r>
      <w:r w:rsidR="003F3AAE" w:rsidRPr="00532AFF">
        <w:rPr>
          <w:sz w:val="28"/>
          <w:szCs w:val="28"/>
          <w:lang w:val="kk-KZ"/>
        </w:rPr>
        <w:t>таңдап алынды</w:t>
      </w:r>
      <w:r w:rsidRPr="00532AFF">
        <w:rPr>
          <w:sz w:val="28"/>
          <w:szCs w:val="28"/>
          <w:lang w:val="kk-KZ"/>
        </w:rPr>
        <w:t xml:space="preserve">, </w:t>
      </w:r>
      <w:r w:rsidR="002737A9" w:rsidRPr="00532AFF">
        <w:rPr>
          <w:sz w:val="28"/>
          <w:szCs w:val="28"/>
          <w:lang w:val="kk-KZ"/>
        </w:rPr>
        <w:t>бірлі-жарым даналары күйзеліске ұшыраған</w:t>
      </w:r>
      <w:r w:rsidRPr="00532AFF">
        <w:rPr>
          <w:sz w:val="28"/>
          <w:szCs w:val="28"/>
          <w:lang w:val="kk-KZ"/>
        </w:rPr>
        <w:t>, бірақ тұқым түзілмеді; 2–3 жыл ішінде қурап қалды.</w:t>
      </w:r>
      <w:r w:rsidRPr="00532AFF">
        <w:rPr>
          <w:i/>
          <w:sz w:val="28"/>
          <w:szCs w:val="28"/>
          <w:lang w:val="kk-KZ"/>
        </w:rPr>
        <w:t xml:space="preserve"> Alhagi pseudalhagi </w:t>
      </w:r>
      <w:r w:rsidRPr="00532AFF">
        <w:rPr>
          <w:sz w:val="28"/>
          <w:szCs w:val="28"/>
          <w:lang w:val="kk-KZ"/>
        </w:rPr>
        <w:t xml:space="preserve">– </w:t>
      </w:r>
      <w:r w:rsidRPr="00532AFF">
        <w:rPr>
          <w:bCs/>
          <w:sz w:val="28"/>
          <w:szCs w:val="28"/>
          <w:lang w:val="kk-KZ"/>
        </w:rPr>
        <w:t>галофит, жоғары тургорлық потенциалы бар [1</w:t>
      </w:r>
      <w:r w:rsidR="009A7A0B" w:rsidRPr="00532AFF">
        <w:rPr>
          <w:bCs/>
          <w:sz w:val="28"/>
          <w:szCs w:val="28"/>
          <w:lang w:val="kk-KZ"/>
        </w:rPr>
        <w:t>96</w:t>
      </w:r>
      <w:r w:rsidR="00293684" w:rsidRPr="00532AFF">
        <w:rPr>
          <w:sz w:val="28"/>
          <w:szCs w:val="28"/>
          <w:lang w:val="kk-KZ"/>
        </w:rPr>
        <w:t>–</w:t>
      </w:r>
      <w:r w:rsidRPr="00532AFF">
        <w:rPr>
          <w:bCs/>
          <w:sz w:val="28"/>
          <w:szCs w:val="28"/>
          <w:lang w:val="kk-KZ"/>
        </w:rPr>
        <w:t>1</w:t>
      </w:r>
      <w:r w:rsidR="00BA132E" w:rsidRPr="00532AFF">
        <w:rPr>
          <w:bCs/>
          <w:sz w:val="28"/>
          <w:szCs w:val="28"/>
          <w:lang w:val="kk-KZ"/>
        </w:rPr>
        <w:t>98</w:t>
      </w:r>
      <w:r w:rsidRPr="00532AFF">
        <w:rPr>
          <w:bCs/>
          <w:sz w:val="28"/>
          <w:szCs w:val="28"/>
          <w:lang w:val="kk-KZ"/>
        </w:rPr>
        <w:t xml:space="preserve">], </w:t>
      </w:r>
      <w:r w:rsidR="002737A9" w:rsidRPr="00532AFF">
        <w:rPr>
          <w:bCs/>
          <w:sz w:val="28"/>
          <w:szCs w:val="28"/>
          <w:lang w:val="kk-KZ"/>
        </w:rPr>
        <w:t>дақыл ретінде</w:t>
      </w:r>
      <w:r w:rsidRPr="00532AFF">
        <w:rPr>
          <w:bCs/>
          <w:sz w:val="28"/>
          <w:szCs w:val="28"/>
          <w:lang w:val="kk-KZ"/>
        </w:rPr>
        <w:t xml:space="preserve"> өсіру </w:t>
      </w:r>
      <w:r w:rsidR="002737A9" w:rsidRPr="00532AFF">
        <w:rPr>
          <w:bCs/>
          <w:sz w:val="28"/>
          <w:szCs w:val="28"/>
          <w:lang w:val="kk-KZ"/>
        </w:rPr>
        <w:t xml:space="preserve">үшін, </w:t>
      </w:r>
      <w:r w:rsidRPr="00532AFF">
        <w:rPr>
          <w:bCs/>
          <w:sz w:val="28"/>
          <w:szCs w:val="28"/>
          <w:lang w:val="kk-KZ"/>
        </w:rPr>
        <w:t xml:space="preserve">оны жасанды </w:t>
      </w:r>
      <w:r w:rsidR="002737A9" w:rsidRPr="00532AFF">
        <w:rPr>
          <w:bCs/>
          <w:sz w:val="28"/>
          <w:szCs w:val="28"/>
          <w:lang w:val="kk-KZ"/>
        </w:rPr>
        <w:t xml:space="preserve">жағдай </w:t>
      </w:r>
      <w:r w:rsidRPr="00532AFF">
        <w:rPr>
          <w:bCs/>
          <w:sz w:val="28"/>
          <w:szCs w:val="28"/>
          <w:lang w:val="kk-KZ"/>
        </w:rPr>
        <w:t>түр</w:t>
      </w:r>
      <w:r w:rsidR="002737A9" w:rsidRPr="00532AFF">
        <w:rPr>
          <w:bCs/>
          <w:sz w:val="28"/>
          <w:szCs w:val="28"/>
          <w:lang w:val="kk-KZ"/>
        </w:rPr>
        <w:t>ін</w:t>
      </w:r>
      <w:r w:rsidRPr="00532AFF">
        <w:rPr>
          <w:bCs/>
          <w:sz w:val="28"/>
          <w:szCs w:val="28"/>
          <w:lang w:val="kk-KZ"/>
        </w:rPr>
        <w:t>де сақтау қажет.</w:t>
      </w:r>
    </w:p>
    <w:p w14:paraId="56EA9064" w14:textId="687F5649" w:rsidR="00353AF6" w:rsidRPr="005E5760"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Қазіргі кезде интродукциялық зерттеулер үшін Іле Алатауы жотасының тау беткейі жазығындағы Тескенсу ауыл маңайында жиналған табиғи тұқымдар пайдаланылды. Салмағы 5,207 г тұқымның тұқым қабықшасы өте қатты және скарификация кезінде зертханалық өнгіштігі 60–83% көрсетті. Скарификацияланған тұқымдардың </w:t>
      </w:r>
      <w:r w:rsidR="005358DD" w:rsidRPr="00532AFF">
        <w:rPr>
          <w:sz w:val="28"/>
          <w:szCs w:val="28"/>
          <w:lang w:val="kk-KZ"/>
        </w:rPr>
        <w:t>далалық</w:t>
      </w:r>
      <w:r w:rsidR="00C67F2C" w:rsidRPr="00532AFF">
        <w:rPr>
          <w:sz w:val="28"/>
          <w:szCs w:val="28"/>
          <w:lang w:val="kk-KZ"/>
        </w:rPr>
        <w:t xml:space="preserve"> </w:t>
      </w:r>
      <w:r w:rsidRPr="00532AFF">
        <w:rPr>
          <w:sz w:val="28"/>
          <w:szCs w:val="28"/>
          <w:lang w:val="kk-KZ"/>
        </w:rPr>
        <w:t>өнгіштігі 25%-ға жетеді, скарификациясыз тұқымдар 2 жыл ішінде көктемеді. Екпе</w:t>
      </w:r>
      <w:r w:rsidR="005358DD" w:rsidRPr="00532AFF">
        <w:rPr>
          <w:sz w:val="28"/>
          <w:szCs w:val="28"/>
          <w:lang w:val="kk-KZ"/>
        </w:rPr>
        <w:t xml:space="preserve"> көшеттердің </w:t>
      </w:r>
      <w:r w:rsidRPr="00532AFF">
        <w:rPr>
          <w:sz w:val="28"/>
          <w:szCs w:val="28"/>
          <w:lang w:val="kk-KZ"/>
        </w:rPr>
        <w:t>сақталуы екінші жылы 10% құрады, өсімдіктер 13 сәуірде өсе бастады, вегетацияның соңы 5 қазанда аяқталды. Екпе к</w:t>
      </w:r>
      <w:r w:rsidR="005358DD" w:rsidRPr="00532AFF">
        <w:rPr>
          <w:sz w:val="28"/>
          <w:szCs w:val="28"/>
          <w:lang w:val="kk-KZ"/>
        </w:rPr>
        <w:t xml:space="preserve">өшеттерінің </w:t>
      </w:r>
      <w:r w:rsidRPr="00532AFF">
        <w:rPr>
          <w:sz w:val="28"/>
          <w:szCs w:val="28"/>
          <w:lang w:val="kk-KZ"/>
        </w:rPr>
        <w:t xml:space="preserve">биіктігі 7–12 см болатын 1–2 </w:t>
      </w:r>
      <w:r w:rsidR="005358DD" w:rsidRPr="00532AFF">
        <w:rPr>
          <w:sz w:val="28"/>
          <w:szCs w:val="28"/>
          <w:lang w:val="kk-KZ"/>
        </w:rPr>
        <w:t>ювенильді әлсіз бұтақты өркендер шықты</w:t>
      </w:r>
      <w:r w:rsidRPr="00532AFF">
        <w:rPr>
          <w:sz w:val="28"/>
          <w:szCs w:val="28"/>
          <w:lang w:val="kk-KZ"/>
        </w:rPr>
        <w:t>.</w:t>
      </w:r>
    </w:p>
    <w:p w14:paraId="7FB22E7B" w14:textId="781E1FBC" w:rsidR="00353AF6" w:rsidRPr="005E5760"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Aquilegia glandulosa </w:t>
      </w:r>
      <w:r w:rsidRPr="00532AFF">
        <w:rPr>
          <w:sz w:val="28"/>
          <w:szCs w:val="28"/>
          <w:lang w:val="kk-KZ"/>
        </w:rPr>
        <w:t xml:space="preserve">Fisch. ex Link. </w:t>
      </w:r>
      <w:r w:rsidR="001D25AE" w:rsidRPr="00532AFF">
        <w:rPr>
          <w:i/>
          <w:iCs/>
          <w:sz w:val="28"/>
          <w:szCs w:val="28"/>
          <w:lang w:val="kk-KZ" w:eastAsia="ko-KR"/>
        </w:rPr>
        <w:t>–</w:t>
      </w:r>
      <w:r w:rsidR="00A82996" w:rsidRPr="00532AFF">
        <w:rPr>
          <w:sz w:val="28"/>
          <w:szCs w:val="28"/>
          <w:lang w:val="kk-KZ"/>
        </w:rPr>
        <w:t xml:space="preserve"> </w:t>
      </w:r>
      <w:r w:rsidRPr="00532AFF">
        <w:rPr>
          <w:sz w:val="28"/>
          <w:szCs w:val="28"/>
          <w:lang w:val="kk-KZ"/>
        </w:rPr>
        <w:t>безді шөмішгүл (</w:t>
      </w:r>
      <w:r w:rsidRPr="00532AFF">
        <w:rPr>
          <w:i/>
          <w:sz w:val="28"/>
          <w:szCs w:val="28"/>
          <w:lang w:val="kk-KZ"/>
        </w:rPr>
        <w:t xml:space="preserve">Ranunculaceae </w:t>
      </w:r>
      <w:r w:rsidRPr="00532AFF">
        <w:rPr>
          <w:sz w:val="28"/>
          <w:szCs w:val="28"/>
          <w:lang w:val="kk-KZ"/>
        </w:rPr>
        <w:t>тұқ</w:t>
      </w:r>
      <w:r w:rsidR="001D25AE" w:rsidRPr="00532AFF">
        <w:rPr>
          <w:sz w:val="28"/>
          <w:szCs w:val="28"/>
          <w:lang w:val="kk-KZ"/>
        </w:rPr>
        <w:t>.</w:t>
      </w:r>
      <w:r w:rsidRPr="00532AFF">
        <w:rPr>
          <w:sz w:val="28"/>
          <w:szCs w:val="28"/>
          <w:lang w:val="kk-KZ"/>
        </w:rPr>
        <w:t>) – биіктігі 20–40 (70) см көпжылдық шөптесін өсімдік. Маусым–шілдеде г</w:t>
      </w:r>
      <w:r w:rsidRPr="00532AFF">
        <w:rPr>
          <w:bCs/>
          <w:sz w:val="28"/>
          <w:szCs w:val="28"/>
          <w:lang w:val="kk-KZ"/>
        </w:rPr>
        <w:t>үлдейді</w:t>
      </w:r>
      <w:r w:rsidRPr="00532AFF">
        <w:rPr>
          <w:sz w:val="28"/>
          <w:szCs w:val="28"/>
          <w:lang w:val="kk-KZ"/>
        </w:rPr>
        <w:t>.</w:t>
      </w:r>
      <w:r w:rsidRPr="00532AFF">
        <w:rPr>
          <w:b/>
          <w:bCs/>
          <w:sz w:val="28"/>
          <w:szCs w:val="28"/>
          <w:lang w:val="kk-KZ"/>
        </w:rPr>
        <w:t xml:space="preserve"> </w:t>
      </w:r>
      <w:r w:rsidRPr="00532AFF">
        <w:rPr>
          <w:sz w:val="28"/>
          <w:szCs w:val="28"/>
          <w:lang w:val="kk-KZ"/>
        </w:rPr>
        <w:t>Альпілік шалғындарда, тау бұлақтарында және жартастарда ө</w:t>
      </w:r>
      <w:r w:rsidRPr="00532AFF">
        <w:rPr>
          <w:bCs/>
          <w:sz w:val="28"/>
          <w:szCs w:val="28"/>
          <w:lang w:val="kk-KZ"/>
        </w:rPr>
        <w:t>седі</w:t>
      </w:r>
      <w:r w:rsidRPr="00532AFF">
        <w:rPr>
          <w:sz w:val="28"/>
          <w:szCs w:val="28"/>
          <w:lang w:val="kk-KZ"/>
        </w:rPr>
        <w:t>. Қазақстанда Алтай мен Тарбағатайда, Жоңғар, Іле Алатауларында, сонымен қатар Батыс және Шығыс Сібірде, Батыс Қытайда, Моңғолияда кездеседі [</w:t>
      </w:r>
      <w:r w:rsidR="00BA132E" w:rsidRPr="00532AFF">
        <w:rPr>
          <w:sz w:val="28"/>
          <w:szCs w:val="28"/>
          <w:lang w:val="kk-KZ"/>
        </w:rPr>
        <w:t>176</w:t>
      </w:r>
      <w:r w:rsidRPr="00532AFF">
        <w:rPr>
          <w:sz w:val="28"/>
          <w:szCs w:val="28"/>
          <w:lang w:val="kk-KZ"/>
        </w:rPr>
        <w:t>, Т. 4, 28</w:t>
      </w:r>
      <w:r w:rsidR="00E6258F" w:rsidRPr="00532AFF">
        <w:rPr>
          <w:sz w:val="28"/>
          <w:szCs w:val="28"/>
          <w:lang w:val="kk-KZ"/>
        </w:rPr>
        <w:t xml:space="preserve"> </w:t>
      </w:r>
      <w:r w:rsidRPr="00532AFF">
        <w:rPr>
          <w:sz w:val="28"/>
          <w:szCs w:val="28"/>
          <w:lang w:val="kk-KZ"/>
        </w:rPr>
        <w:t>б.;</w:t>
      </w:r>
      <w:r w:rsidR="002D0917" w:rsidRPr="00532AFF">
        <w:rPr>
          <w:rFonts w:eastAsia="Calibri"/>
          <w:bCs/>
          <w:iCs/>
          <w:sz w:val="28"/>
          <w:szCs w:val="28"/>
          <w:lang w:val="kk-KZ" w:eastAsia="en-US"/>
        </w:rPr>
        <w:t xml:space="preserve"> </w:t>
      </w:r>
      <w:r w:rsidRPr="00532AFF">
        <w:rPr>
          <w:sz w:val="28"/>
          <w:szCs w:val="28"/>
          <w:lang w:val="kk-KZ"/>
        </w:rPr>
        <w:t>1</w:t>
      </w:r>
      <w:r w:rsidR="00E744E4" w:rsidRPr="00532AFF">
        <w:rPr>
          <w:sz w:val="28"/>
          <w:szCs w:val="28"/>
          <w:lang w:val="kk-KZ"/>
        </w:rPr>
        <w:t>99</w:t>
      </w:r>
      <w:r w:rsidRPr="00532AFF">
        <w:rPr>
          <w:sz w:val="28"/>
          <w:szCs w:val="28"/>
          <w:lang w:val="kk-KZ"/>
        </w:rPr>
        <w:t>–</w:t>
      </w:r>
      <w:r w:rsidR="0092796C" w:rsidRPr="00532AFF">
        <w:rPr>
          <w:sz w:val="28"/>
          <w:szCs w:val="28"/>
          <w:lang w:val="kk-KZ"/>
        </w:rPr>
        <w:t>204</w:t>
      </w:r>
      <w:r w:rsidRPr="00532AFF">
        <w:rPr>
          <w:sz w:val="28"/>
          <w:szCs w:val="28"/>
          <w:lang w:val="kk-KZ"/>
        </w:rPr>
        <w:t>]</w:t>
      </w:r>
      <w:r w:rsidRPr="00532AFF">
        <w:rPr>
          <w:lang w:val="kk-KZ"/>
        </w:rPr>
        <w:t>.</w:t>
      </w:r>
    </w:p>
    <w:p w14:paraId="71AE22EF" w14:textId="09FB75D6"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(жер бетіндегі бөлігі) құрамында ал</w:t>
      </w:r>
      <w:r w:rsidRPr="00532AFF">
        <w:rPr>
          <w:sz w:val="28"/>
          <w:szCs w:val="28"/>
          <w:lang w:val="kk-KZ"/>
        </w:rPr>
        <w:softHyphen/>
        <w:t>калоидтар, кумариндер, дәрумендері бар. Кардиотоникалық, седативті, ауырсынуды басушы ретінде пайдаланылады [1</w:t>
      </w:r>
      <w:r w:rsidR="0092796C" w:rsidRPr="00532AFF">
        <w:rPr>
          <w:sz w:val="28"/>
          <w:szCs w:val="28"/>
          <w:lang w:val="kk-KZ"/>
        </w:rPr>
        <w:t>79</w:t>
      </w:r>
      <w:r w:rsidRPr="00532AFF">
        <w:rPr>
          <w:sz w:val="28"/>
          <w:szCs w:val="28"/>
          <w:lang w:val="kk-KZ"/>
        </w:rPr>
        <w:t>, 52</w:t>
      </w:r>
      <w:r w:rsidR="00455EFA" w:rsidRPr="00532AFF">
        <w:rPr>
          <w:sz w:val="28"/>
          <w:szCs w:val="28"/>
          <w:lang w:val="kk-KZ"/>
        </w:rPr>
        <w:t xml:space="preserve"> </w:t>
      </w:r>
      <w:r w:rsidRPr="00532AFF">
        <w:rPr>
          <w:sz w:val="28"/>
          <w:szCs w:val="28"/>
          <w:lang w:val="kk-KZ"/>
        </w:rPr>
        <w:t>б.]. Халық медицинасында қолданылады. АББ-да, БББ-да өсірілді.</w:t>
      </w:r>
    </w:p>
    <w:p w14:paraId="407F2D93" w14:textId="400A1725"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Делектус бойынша тұқымдармен </w:t>
      </w:r>
      <w:r w:rsidR="00B07FC6" w:rsidRPr="00532AFF">
        <w:rPr>
          <w:sz w:val="28"/>
          <w:szCs w:val="28"/>
          <w:lang w:val="kk-KZ"/>
        </w:rPr>
        <w:t>таңдап алынған</w:t>
      </w:r>
      <w:r w:rsidRPr="00532AFF">
        <w:rPr>
          <w:sz w:val="28"/>
          <w:szCs w:val="28"/>
          <w:lang w:val="kk-KZ"/>
        </w:rPr>
        <w:t>. Зертханалық жағдайларда тұқымдар шықпады, грунтта қолайлы жағдайларда (отырғызылатын жәшіктерде) көктемгі себу кезінде тұқымдардың өнгіштігі 14% құрады, тұқым бір айдың ішінде өсіп шығады. Вегетацияның 1-ші жылының соңына қарай екпе көшеттердің қурап қалуы 20% құрады, келесі жылдың көктемінде екпе көшеттердің 57%-ы өсіп шықты.</w:t>
      </w:r>
    </w:p>
    <w:p w14:paraId="757028ED" w14:textId="0505F526" w:rsidR="00AF457F" w:rsidRPr="005E5760" w:rsidRDefault="00AF457F"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Вегетация ерте басталады, наурыздың 3-ші онкүндігінен бастап, сәуірдің аяғына дейін, 12-17 күн бойы гүлдейді, тұқымы 35-40 күнде пісіп жетіледі. </w:t>
      </w:r>
      <w:r w:rsidR="00353AF6" w:rsidRPr="00532AFF">
        <w:rPr>
          <w:sz w:val="28"/>
          <w:szCs w:val="28"/>
          <w:lang w:val="kk-KZ"/>
        </w:rPr>
        <w:t xml:space="preserve">Өсімдіктердің биіктігі гүлденудің басында 27–39 см-ге жетеді. Бір өсімдікте 1–5 гүлден, 1–5 генеративті </w:t>
      </w:r>
      <w:r w:rsidRPr="00532AFF">
        <w:rPr>
          <w:sz w:val="28"/>
          <w:szCs w:val="28"/>
          <w:lang w:val="kk-KZ"/>
        </w:rPr>
        <w:t>өркен</w:t>
      </w:r>
      <w:r w:rsidR="00353AF6" w:rsidRPr="00532AFF">
        <w:rPr>
          <w:sz w:val="28"/>
          <w:szCs w:val="28"/>
          <w:lang w:val="kk-KZ"/>
        </w:rPr>
        <w:t xml:space="preserve"> қалыптасады. Түрдің 70 %-ға жуығы гүлдеді, </w:t>
      </w:r>
      <w:r w:rsidR="00353AF6" w:rsidRPr="00532AFF">
        <w:rPr>
          <w:sz w:val="28"/>
          <w:szCs w:val="28"/>
          <w:lang w:val="kk-KZ"/>
        </w:rPr>
        <w:lastRenderedPageBreak/>
        <w:t>нақты тұқымдық өнімділігі 0,495 г құрады, 1000 тұқымның салмағы 0,96–1,2 г құрайды, тұқымдардың зертханалық өнгіштігі 2020 жылы 95% жетеді.</w:t>
      </w:r>
    </w:p>
    <w:p w14:paraId="506787A7" w14:textId="119E67EF" w:rsidR="004377A9" w:rsidRPr="00532AFF" w:rsidRDefault="00353AF6" w:rsidP="003503E6">
      <w:pPr>
        <w:tabs>
          <w:tab w:val="left" w:pos="1276"/>
          <w:tab w:val="left" w:pos="1843"/>
          <w:tab w:val="left" w:pos="2410"/>
          <w:tab w:val="left" w:pos="2977"/>
          <w:tab w:val="left" w:pos="4678"/>
          <w:tab w:val="left" w:pos="5387"/>
        </w:tabs>
        <w:ind w:right="-57" w:firstLine="567"/>
        <w:jc w:val="both"/>
        <w:rPr>
          <w:iCs/>
          <w:sz w:val="28"/>
          <w:szCs w:val="28"/>
          <w:lang w:val="kk-KZ"/>
        </w:rPr>
      </w:pPr>
      <w:r w:rsidRPr="00532AFF">
        <w:rPr>
          <w:i/>
          <w:sz w:val="28"/>
          <w:szCs w:val="28"/>
          <w:lang w:val="kk-KZ"/>
        </w:rPr>
        <w:t xml:space="preserve">Carthamus lanatus </w:t>
      </w:r>
      <w:r w:rsidRPr="00532AFF">
        <w:rPr>
          <w:sz w:val="28"/>
          <w:szCs w:val="28"/>
          <w:lang w:val="kk-KZ"/>
        </w:rPr>
        <w:t>L.</w:t>
      </w:r>
      <w:r w:rsidRPr="00532AFF">
        <w:rPr>
          <w:i/>
          <w:sz w:val="28"/>
          <w:szCs w:val="28"/>
          <w:lang w:val="kk-KZ"/>
        </w:rPr>
        <w:t xml:space="preserve"> </w:t>
      </w:r>
      <w:r w:rsidR="001D25AE" w:rsidRPr="00532AFF">
        <w:rPr>
          <w:i/>
          <w:iCs/>
          <w:sz w:val="28"/>
          <w:szCs w:val="28"/>
          <w:lang w:val="kk-KZ" w:eastAsia="ko-KR"/>
        </w:rPr>
        <w:t xml:space="preserve">– </w:t>
      </w:r>
      <w:r w:rsidR="004377A9" w:rsidRPr="00532AFF">
        <w:rPr>
          <w:sz w:val="28"/>
          <w:szCs w:val="28"/>
          <w:lang w:val="kk-KZ"/>
        </w:rPr>
        <w:t>түкті мақс</w:t>
      </w:r>
      <w:r w:rsidR="00312011" w:rsidRPr="00532AFF">
        <w:rPr>
          <w:sz w:val="28"/>
          <w:szCs w:val="28"/>
          <w:lang w:val="kk-KZ"/>
        </w:rPr>
        <w:t>ы</w:t>
      </w:r>
      <w:r w:rsidRPr="00532AFF">
        <w:rPr>
          <w:sz w:val="28"/>
          <w:szCs w:val="28"/>
          <w:lang w:val="kk-KZ"/>
        </w:rPr>
        <w:t xml:space="preserve">р </w:t>
      </w:r>
      <w:r w:rsidRPr="00532AFF">
        <w:rPr>
          <w:i/>
          <w:iCs/>
          <w:sz w:val="28"/>
          <w:szCs w:val="28"/>
          <w:lang w:val="kk-KZ"/>
        </w:rPr>
        <w:t>(Asteraceae (Compositae</w:t>
      </w:r>
      <w:r w:rsidR="002B4CC7" w:rsidRPr="00532AFF">
        <w:rPr>
          <w:i/>
          <w:iCs/>
          <w:sz w:val="28"/>
          <w:szCs w:val="28"/>
          <w:lang w:val="kk-KZ"/>
        </w:rPr>
        <w:t>)</w:t>
      </w:r>
      <w:r w:rsidR="00312011" w:rsidRPr="00532AFF">
        <w:rPr>
          <w:i/>
          <w:iCs/>
          <w:sz w:val="28"/>
          <w:szCs w:val="28"/>
          <w:lang w:val="kk-KZ"/>
        </w:rPr>
        <w:t xml:space="preserve"> </w:t>
      </w:r>
      <w:r w:rsidRPr="00532AFF">
        <w:rPr>
          <w:i/>
          <w:iCs/>
          <w:sz w:val="28"/>
          <w:szCs w:val="28"/>
          <w:lang w:val="kk-KZ"/>
        </w:rPr>
        <w:t>тұқ</w:t>
      </w:r>
      <w:r w:rsidR="001D25AE" w:rsidRPr="00532AFF">
        <w:rPr>
          <w:i/>
          <w:iCs/>
          <w:sz w:val="28"/>
          <w:szCs w:val="28"/>
          <w:lang w:val="kk-KZ"/>
        </w:rPr>
        <w:t>.</w:t>
      </w:r>
      <w:r w:rsidRPr="00532AFF">
        <w:rPr>
          <w:i/>
          <w:iCs/>
          <w:sz w:val="28"/>
          <w:szCs w:val="28"/>
          <w:lang w:val="kk-KZ"/>
        </w:rPr>
        <w:t>)</w:t>
      </w:r>
      <w:r w:rsidRPr="00532AFF">
        <w:rPr>
          <w:iCs/>
          <w:sz w:val="28"/>
          <w:szCs w:val="28"/>
          <w:lang w:val="kk-KZ"/>
        </w:rPr>
        <w:t xml:space="preserve"> – биіктігі 1 м-ге дейін жететін біржылдық немесе екіжылдық</w:t>
      </w:r>
      <w:r w:rsidR="004377A9" w:rsidRPr="00532AFF">
        <w:rPr>
          <w:iCs/>
          <w:sz w:val="28"/>
          <w:szCs w:val="28"/>
          <w:lang w:val="kk-KZ"/>
        </w:rPr>
        <w:t xml:space="preserve"> , шашыраңқы-бұтақты сабағы бар өсімдік</w:t>
      </w:r>
      <w:r w:rsidRPr="00532AFF">
        <w:rPr>
          <w:iCs/>
          <w:sz w:val="28"/>
          <w:szCs w:val="28"/>
          <w:lang w:val="kk-KZ"/>
        </w:rPr>
        <w:t>. Гүлшоғыры – ұзындықтары 3,5–4 см-ге дейін, диаметрінде 2–2,5 см дейін болатын дара себетшелер. Гүлдері сары. Тұқымдары төрт қырлы-сопақ, ақшыл немесе сарғылт, жылтырлау, кейде үстіңгі беті қатпарлы, ұзындығы 5 мм-ге дейін. Шілде–тамызда гүлдейді, тамыз–қыркүйекте жеміс береді. Қазақстанның оңтүстігінде тыңайған жерлерде, жайылымдарда, егістіктерде, далаларда және жолдардың шетінде арамшөп ретінде кездеседі [1</w:t>
      </w:r>
      <w:r w:rsidR="00BA132E" w:rsidRPr="00532AFF">
        <w:rPr>
          <w:iCs/>
          <w:sz w:val="28"/>
          <w:szCs w:val="28"/>
          <w:lang w:val="kk-KZ"/>
        </w:rPr>
        <w:t>76</w:t>
      </w:r>
      <w:r w:rsidRPr="00532AFF">
        <w:rPr>
          <w:iCs/>
          <w:sz w:val="28"/>
          <w:szCs w:val="28"/>
          <w:lang w:val="kk-KZ"/>
        </w:rPr>
        <w:t>, Т. 9, 402</w:t>
      </w:r>
      <w:r w:rsidR="006409F0" w:rsidRPr="00532AFF">
        <w:rPr>
          <w:iCs/>
          <w:sz w:val="28"/>
          <w:szCs w:val="28"/>
          <w:lang w:val="kk-KZ"/>
        </w:rPr>
        <w:t xml:space="preserve"> </w:t>
      </w:r>
      <w:r w:rsidRPr="00532AFF">
        <w:rPr>
          <w:iCs/>
          <w:sz w:val="28"/>
          <w:szCs w:val="28"/>
          <w:lang w:val="kk-KZ"/>
        </w:rPr>
        <w:t>б.]. Сонымен қатар, Орталық Еуропаның оңтүстігінде, Жерорта теңізінде, Иранда, ТМД-ның еуропалық бөлігінде өседі [</w:t>
      </w:r>
      <w:r w:rsidR="00051A02" w:rsidRPr="00532AFF">
        <w:rPr>
          <w:iCs/>
          <w:sz w:val="28"/>
          <w:szCs w:val="28"/>
          <w:lang w:val="kk-KZ"/>
        </w:rPr>
        <w:t>205</w:t>
      </w:r>
      <w:r w:rsidRPr="00532AFF">
        <w:rPr>
          <w:iCs/>
          <w:sz w:val="28"/>
          <w:szCs w:val="28"/>
          <w:lang w:val="kk-KZ"/>
        </w:rPr>
        <w:t>–</w:t>
      </w:r>
      <w:r w:rsidR="00051A02" w:rsidRPr="00532AFF">
        <w:rPr>
          <w:iCs/>
          <w:sz w:val="28"/>
          <w:szCs w:val="28"/>
          <w:lang w:val="kk-KZ"/>
        </w:rPr>
        <w:t>207</w:t>
      </w:r>
      <w:r w:rsidRPr="00532AFF">
        <w:rPr>
          <w:iCs/>
          <w:sz w:val="28"/>
          <w:szCs w:val="28"/>
          <w:lang w:val="kk-KZ"/>
        </w:rPr>
        <w:t>].</w:t>
      </w:r>
    </w:p>
    <w:p w14:paraId="1B749B86" w14:textId="509A648E" w:rsidR="00353AF6" w:rsidRPr="005E5760"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(жер бетіндегі бөлігі) құрамында эфир майы бар. Терлететін, өт айдайтын, диуретикалық құрал ретінде пайдаланылады [</w:t>
      </w:r>
      <w:r w:rsidR="005E67E5" w:rsidRPr="00532AFF">
        <w:rPr>
          <w:sz w:val="28"/>
          <w:szCs w:val="28"/>
          <w:lang w:val="kk-KZ"/>
        </w:rPr>
        <w:t>208</w:t>
      </w:r>
      <w:r w:rsidRPr="00532AFF">
        <w:rPr>
          <w:sz w:val="28"/>
          <w:szCs w:val="28"/>
          <w:lang w:val="kk-KZ"/>
        </w:rPr>
        <w:t>, 83</w:t>
      </w:r>
      <w:r w:rsidR="004B0B1A" w:rsidRPr="00532AFF">
        <w:rPr>
          <w:sz w:val="28"/>
          <w:szCs w:val="28"/>
          <w:lang w:val="kk-KZ"/>
        </w:rPr>
        <w:t xml:space="preserve"> </w:t>
      </w:r>
      <w:r w:rsidRPr="00532AFF">
        <w:rPr>
          <w:sz w:val="28"/>
          <w:szCs w:val="28"/>
          <w:lang w:val="kk-KZ"/>
        </w:rPr>
        <w:t>б.]. Халық медицинасында қолданылады.</w:t>
      </w:r>
    </w:p>
    <w:p w14:paraId="637F2B29" w14:textId="6BF67FEB" w:rsidR="00353AF6" w:rsidRPr="005E5760"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18.09.2019 ж. Іле Алатауының тау бөктерінен, Түрген ауылының төңірегінен жиналған, табиғи тіршілік ету ортасынан тұқыммен </w:t>
      </w:r>
      <w:r w:rsidR="00B07FC6" w:rsidRPr="00532AFF">
        <w:rPr>
          <w:sz w:val="28"/>
          <w:szCs w:val="28"/>
          <w:lang w:val="kk-KZ"/>
        </w:rPr>
        <w:t>таңдап алынған</w:t>
      </w:r>
      <w:r w:rsidRPr="00532AFF">
        <w:rPr>
          <w:sz w:val="28"/>
          <w:szCs w:val="28"/>
          <w:lang w:val="kk-KZ"/>
        </w:rPr>
        <w:t>. Тұқымдардың салмағы әртүрлі тіршілік ету орталарында 26,1-ден 35,6 г-ға дейін өзгереді. Зертханалық жағдайларда тұқымдардың өнгіштігі 40% жетеді, грунтта қолайлы жағдайларда (отырғызылатын жәшіктерде) көктемгі себуде</w:t>
      </w:r>
      <w:r w:rsidR="000579C2" w:rsidRPr="00532AFF">
        <w:rPr>
          <w:sz w:val="28"/>
          <w:szCs w:val="28"/>
          <w:lang w:val="kk-KZ"/>
        </w:rPr>
        <w:t>,</w:t>
      </w:r>
      <w:r w:rsidRPr="00532AFF">
        <w:rPr>
          <w:sz w:val="28"/>
          <w:szCs w:val="28"/>
          <w:lang w:val="kk-KZ"/>
        </w:rPr>
        <w:t xml:space="preserve"> тұқымдардың өнгіштігі 10–84% құрайды, тұқымдар 5–20 күн ішінде өсіп шығады;  күзгі себуде жүйекте өскіндер өспеді. Бұл жағдайларда тұқымдардың өнгіштігі өзіндік репродукциясында (2019 жылы) 34% құрады. Вегетация кезінде </w:t>
      </w:r>
      <w:r w:rsidR="000579C2" w:rsidRPr="00532AFF">
        <w:rPr>
          <w:sz w:val="28"/>
          <w:szCs w:val="28"/>
          <w:lang w:val="kk-KZ"/>
        </w:rPr>
        <w:t xml:space="preserve">екпе көшеттердің, </w:t>
      </w:r>
      <w:r w:rsidRPr="00532AFF">
        <w:rPr>
          <w:sz w:val="28"/>
          <w:szCs w:val="28"/>
          <w:lang w:val="kk-KZ"/>
        </w:rPr>
        <w:t>қурап қалуы 50%-ға жетуі мүмкін.</w:t>
      </w:r>
    </w:p>
    <w:p w14:paraId="20A7A8AD" w14:textId="032AEA22" w:rsidR="00353AF6" w:rsidRPr="00DA1347" w:rsidRDefault="000579C2"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2019 жылы дақыл ретінде</w:t>
      </w:r>
      <w:r w:rsidR="00353AF6" w:rsidRPr="00532AFF">
        <w:rPr>
          <w:sz w:val="28"/>
          <w:szCs w:val="28"/>
          <w:lang w:val="kk-KZ"/>
        </w:rPr>
        <w:t xml:space="preserve"> өсіруде өсімдіктердің биіктігі 31-ден 49 см-ге дейін өзгерді, 2020 жылы–100 см жетті. Бір өсімдікте 8–13 тұқымнан 1–3 себетшелер қалыптасады. </w:t>
      </w:r>
      <w:r w:rsidRPr="00532AFF">
        <w:rPr>
          <w:sz w:val="28"/>
          <w:szCs w:val="28"/>
          <w:lang w:val="kk-KZ"/>
        </w:rPr>
        <w:t>Т</w:t>
      </w:r>
      <w:r w:rsidR="00353AF6" w:rsidRPr="00532AFF">
        <w:rPr>
          <w:sz w:val="28"/>
          <w:szCs w:val="28"/>
          <w:lang w:val="kk-KZ"/>
        </w:rPr>
        <w:t xml:space="preserve">амыздың </w:t>
      </w:r>
      <w:r w:rsidR="00353AF6" w:rsidRPr="00DA1347">
        <w:rPr>
          <w:sz w:val="28"/>
          <w:szCs w:val="28"/>
          <w:lang w:val="kk-KZ"/>
        </w:rPr>
        <w:t>басынан аяз түскенге дейін</w:t>
      </w:r>
      <w:r w:rsidRPr="00DA1347">
        <w:rPr>
          <w:sz w:val="28"/>
          <w:szCs w:val="28"/>
          <w:lang w:val="kk-KZ"/>
        </w:rPr>
        <w:t xml:space="preserve"> кеш гүлдейді</w:t>
      </w:r>
      <w:r w:rsidR="00353AF6" w:rsidRPr="00DA1347">
        <w:rPr>
          <w:sz w:val="28"/>
          <w:szCs w:val="28"/>
          <w:lang w:val="kk-KZ"/>
        </w:rPr>
        <w:t>. Тұқымдар 25–35 күн ішінде пісіп жетіледі. Өсімдіктердің 80%-ға жуығы гүлдеді. Тұқымдық өнімділігі 0,339-дан 0,58 г-ға дейін өзгерді, 1000 дана тұқымның салмағы 26,1–35,6 г аралығында өзгереді, зертханалық өнгіштігі</w:t>
      </w:r>
      <w:r w:rsidR="00353AF6" w:rsidRPr="00DA1347">
        <w:rPr>
          <w:sz w:val="28"/>
          <w:szCs w:val="28"/>
          <w:u w:val="single"/>
          <w:lang w:val="kk-KZ"/>
        </w:rPr>
        <w:t xml:space="preserve"> </w:t>
      </w:r>
      <w:r w:rsidR="00353AF6" w:rsidRPr="00DA1347">
        <w:rPr>
          <w:sz w:val="28"/>
          <w:szCs w:val="28"/>
          <w:lang w:val="kk-KZ"/>
        </w:rPr>
        <w:t>жылдар бойынша 40-тан 100%-ға дейін, далалық өнгіштігі – 34%.</w:t>
      </w:r>
    </w:p>
    <w:p w14:paraId="5AFEB416" w14:textId="6A964657" w:rsidR="00353AF6" w:rsidRPr="005E5760" w:rsidRDefault="00353AF6" w:rsidP="00AE59BC">
      <w:pPr>
        <w:tabs>
          <w:tab w:val="left" w:pos="1276"/>
          <w:tab w:val="left" w:pos="1843"/>
          <w:tab w:val="left" w:pos="2410"/>
          <w:tab w:val="left" w:pos="2977"/>
          <w:tab w:val="left" w:pos="4678"/>
          <w:tab w:val="left" w:pos="5387"/>
        </w:tabs>
        <w:ind w:firstLine="567"/>
        <w:jc w:val="both"/>
        <w:rPr>
          <w:sz w:val="28"/>
          <w:szCs w:val="28"/>
          <w:lang w:val="kk-KZ"/>
        </w:rPr>
      </w:pPr>
      <w:r w:rsidRPr="00DA1347">
        <w:rPr>
          <w:i/>
          <w:sz w:val="28"/>
          <w:szCs w:val="28"/>
          <w:lang w:val="kk-KZ"/>
        </w:rPr>
        <w:t xml:space="preserve">Cerasus tianshanica </w:t>
      </w:r>
      <w:r w:rsidRPr="00DA1347">
        <w:rPr>
          <w:sz w:val="28"/>
          <w:szCs w:val="28"/>
          <w:lang w:val="kk-KZ"/>
        </w:rPr>
        <w:t>Pojark.</w:t>
      </w:r>
      <w:r w:rsidR="001D25AE" w:rsidRPr="00DA1347">
        <w:rPr>
          <w:sz w:val="28"/>
          <w:szCs w:val="28"/>
          <w:lang w:val="kk-KZ"/>
        </w:rPr>
        <w:t xml:space="preserve"> </w:t>
      </w:r>
      <w:r w:rsidR="001D25AE" w:rsidRPr="00DA1347">
        <w:rPr>
          <w:i/>
          <w:iCs/>
          <w:sz w:val="28"/>
          <w:szCs w:val="28"/>
          <w:lang w:val="kk-KZ" w:eastAsia="ko-KR"/>
        </w:rPr>
        <w:t>–</w:t>
      </w:r>
      <w:r w:rsidRPr="00DA1347">
        <w:rPr>
          <w:b/>
          <w:sz w:val="28"/>
          <w:szCs w:val="28"/>
          <w:lang w:val="kk-KZ"/>
        </w:rPr>
        <w:t xml:space="preserve"> </w:t>
      </w:r>
      <w:r w:rsidRPr="00DA1347">
        <w:rPr>
          <w:sz w:val="28"/>
          <w:szCs w:val="28"/>
          <w:lang w:val="kk-KZ"/>
        </w:rPr>
        <w:t>Тянь-Шань шиесі</w:t>
      </w:r>
      <w:r w:rsidRPr="00DA1347">
        <w:rPr>
          <w:b/>
          <w:sz w:val="28"/>
          <w:szCs w:val="28"/>
          <w:lang w:val="kk-KZ"/>
        </w:rPr>
        <w:t xml:space="preserve"> </w:t>
      </w:r>
      <w:r w:rsidRPr="00DA1347">
        <w:rPr>
          <w:sz w:val="28"/>
          <w:szCs w:val="28"/>
          <w:lang w:val="kk-KZ"/>
        </w:rPr>
        <w:t>(</w:t>
      </w:r>
      <w:r w:rsidRPr="00DA1347">
        <w:rPr>
          <w:bCs/>
          <w:i/>
          <w:iCs/>
          <w:sz w:val="28"/>
          <w:szCs w:val="28"/>
          <w:lang w:val="kk-KZ"/>
        </w:rPr>
        <w:t xml:space="preserve">Rosaceae </w:t>
      </w:r>
      <w:r w:rsidRPr="00DA1347">
        <w:rPr>
          <w:sz w:val="28"/>
          <w:szCs w:val="28"/>
          <w:lang w:val="kk-KZ"/>
        </w:rPr>
        <w:t>тұқ</w:t>
      </w:r>
      <w:r w:rsidR="001D25AE" w:rsidRPr="00DA1347">
        <w:rPr>
          <w:sz w:val="28"/>
          <w:szCs w:val="28"/>
          <w:lang w:val="kk-KZ"/>
        </w:rPr>
        <w:t>.</w:t>
      </w:r>
      <w:r w:rsidRPr="00DA1347">
        <w:rPr>
          <w:sz w:val="28"/>
          <w:szCs w:val="28"/>
          <w:lang w:val="kk-KZ"/>
        </w:rPr>
        <w:t>)</w:t>
      </w:r>
      <w:r w:rsidRPr="00DA1347">
        <w:rPr>
          <w:b/>
          <w:sz w:val="28"/>
          <w:szCs w:val="28"/>
          <w:lang w:val="kk-KZ"/>
        </w:rPr>
        <w:t xml:space="preserve"> – </w:t>
      </w:r>
      <w:r w:rsidRPr="00DA1347">
        <w:rPr>
          <w:sz w:val="28"/>
          <w:szCs w:val="28"/>
          <w:lang w:val="kk-KZ"/>
        </w:rPr>
        <w:t>биіктігі 1–1,5 м, ұзын сұр-қоңыр бұтақтары бар бұта типтес өсімдік.</w:t>
      </w:r>
      <w:r w:rsidR="00AE59BC" w:rsidRPr="00DA1347">
        <w:rPr>
          <w:lang w:val="kk-KZ"/>
        </w:rPr>
        <w:t xml:space="preserve"> </w:t>
      </w:r>
      <w:r w:rsidR="00AE59BC" w:rsidRPr="00DA1347">
        <w:rPr>
          <w:sz w:val="28"/>
          <w:szCs w:val="28"/>
          <w:lang w:val="kk-KZ"/>
        </w:rPr>
        <w:t xml:space="preserve">Жапырақтары жалпақтау келген ұзын, ұштары сүйір, жиектері аратісті. Гүлі ақ, кейде қызғылт және хош иісті. Гүл шоғыры шатырша. Етжең, шырынды жемісінің сүйегі бар. </w:t>
      </w:r>
      <w:r w:rsidRPr="00DA1347">
        <w:rPr>
          <w:sz w:val="28"/>
          <w:szCs w:val="28"/>
          <w:lang w:val="kk-KZ"/>
        </w:rPr>
        <w:t>Сүйекті тұқымы күңгірт-қызыл, шар тәріздес. Мамыр–маусымда гүлдейді, маусым–шілде айларында жеміс береді.</w:t>
      </w:r>
    </w:p>
    <w:p w14:paraId="784F9584" w14:textId="75C554F8" w:rsidR="00353AF6" w:rsidRPr="00532AFF" w:rsidRDefault="00353AF6" w:rsidP="00B90B09">
      <w:pPr>
        <w:shd w:val="clear" w:color="auto" w:fill="FFFFFF"/>
        <w:ind w:firstLine="567"/>
        <w:jc w:val="both"/>
        <w:rPr>
          <w:rFonts w:eastAsia="Calibri-Bold"/>
          <w:bCs/>
          <w:sz w:val="28"/>
          <w:szCs w:val="28"/>
          <w:lang w:val="kk-KZ"/>
        </w:rPr>
      </w:pPr>
      <w:r w:rsidRPr="00DA1347">
        <w:rPr>
          <w:sz w:val="28"/>
          <w:szCs w:val="28"/>
          <w:lang w:val="kk-KZ"/>
        </w:rPr>
        <w:t>Таулардың тасты беткейлерінде өсіп, көбінесе Қазақстанның оңтүстік-шығыс тауларында 900–1000 м абсолюттік биіктіктегі оңтүс</w:t>
      </w:r>
      <w:r w:rsidR="005B504C" w:rsidRPr="00DA1347">
        <w:rPr>
          <w:sz w:val="28"/>
          <w:szCs w:val="28"/>
          <w:lang w:val="kk-KZ"/>
        </w:rPr>
        <w:t>тік беткейлерде ауқымды бұталар</w:t>
      </w:r>
      <w:r w:rsidRPr="00DA1347">
        <w:rPr>
          <w:sz w:val="28"/>
          <w:szCs w:val="28"/>
          <w:lang w:val="kk-KZ"/>
        </w:rPr>
        <w:t xml:space="preserve"> құрайды, сондай-ақ Орта (Тянь-Шань, Памир-Алай) мен Батыс Қытайда өседі. Сәндік, тағамдық және балды өсімдік</w:t>
      </w:r>
      <w:r w:rsidRPr="00532AFF">
        <w:rPr>
          <w:sz w:val="28"/>
          <w:szCs w:val="28"/>
          <w:lang w:val="kk-KZ"/>
        </w:rPr>
        <w:t xml:space="preserve"> ретінде пайдаланылады. Жеміс шаруашылығында жаңа сорттарды алу үшін бастапқы материал ретінде пайдаланылады [1</w:t>
      </w:r>
      <w:r w:rsidR="00BA132E" w:rsidRPr="00532AFF">
        <w:rPr>
          <w:sz w:val="28"/>
          <w:szCs w:val="28"/>
          <w:lang w:val="kk-KZ"/>
        </w:rPr>
        <w:t>76</w:t>
      </w:r>
      <w:r w:rsidRPr="00532AFF">
        <w:rPr>
          <w:sz w:val="28"/>
          <w:szCs w:val="28"/>
          <w:lang w:val="kk-KZ"/>
        </w:rPr>
        <w:t xml:space="preserve">, </w:t>
      </w:r>
      <w:r w:rsidRPr="00532AFF">
        <w:rPr>
          <w:bCs/>
          <w:iCs/>
          <w:sz w:val="28"/>
          <w:szCs w:val="28"/>
          <w:lang w:val="kk-KZ"/>
        </w:rPr>
        <w:t xml:space="preserve">Т. 4, </w:t>
      </w:r>
      <w:r w:rsidRPr="00532AFF">
        <w:rPr>
          <w:sz w:val="28"/>
          <w:szCs w:val="28"/>
          <w:lang w:val="kk-KZ"/>
        </w:rPr>
        <w:t>516</w:t>
      </w:r>
      <w:r w:rsidR="006409F0" w:rsidRPr="00532AFF">
        <w:rPr>
          <w:sz w:val="28"/>
          <w:szCs w:val="28"/>
          <w:lang w:val="kk-KZ"/>
        </w:rPr>
        <w:t xml:space="preserve"> </w:t>
      </w:r>
      <w:r w:rsidRPr="00532AFF">
        <w:rPr>
          <w:sz w:val="28"/>
          <w:szCs w:val="28"/>
          <w:lang w:val="kk-KZ"/>
        </w:rPr>
        <w:t xml:space="preserve">б.; </w:t>
      </w:r>
      <w:r w:rsidR="005E67E5" w:rsidRPr="00532AFF">
        <w:rPr>
          <w:sz w:val="28"/>
          <w:szCs w:val="28"/>
          <w:lang w:val="kk-KZ"/>
        </w:rPr>
        <w:t>209</w:t>
      </w:r>
      <w:r w:rsidRPr="00532AFF">
        <w:rPr>
          <w:sz w:val="28"/>
          <w:szCs w:val="28"/>
          <w:lang w:val="kk-KZ"/>
        </w:rPr>
        <w:t>].</w:t>
      </w:r>
    </w:p>
    <w:p w14:paraId="2027EDE1" w14:textId="22156E12"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lastRenderedPageBreak/>
        <w:t xml:space="preserve">60-шы жылдары БББ Қазақстандық флора экспозициясына Қырғызстаннан тұқымдар </w:t>
      </w:r>
      <w:r w:rsidR="005B504C" w:rsidRPr="00532AFF">
        <w:rPr>
          <w:sz w:val="28"/>
          <w:szCs w:val="28"/>
          <w:lang w:val="kk-KZ"/>
        </w:rPr>
        <w:t>таңдап алынды</w:t>
      </w:r>
      <w:r w:rsidRPr="00532AFF">
        <w:rPr>
          <w:sz w:val="28"/>
          <w:szCs w:val="28"/>
          <w:lang w:val="kk-KZ"/>
        </w:rPr>
        <w:t xml:space="preserve">. </w:t>
      </w:r>
      <w:r w:rsidR="005B504C" w:rsidRPr="00532AFF">
        <w:rPr>
          <w:sz w:val="28"/>
          <w:szCs w:val="28"/>
          <w:lang w:val="kk-KZ"/>
        </w:rPr>
        <w:t>Вегетациялық кезеңі, н</w:t>
      </w:r>
      <w:r w:rsidRPr="00532AFF">
        <w:rPr>
          <w:sz w:val="28"/>
          <w:szCs w:val="28"/>
          <w:lang w:val="kk-KZ"/>
        </w:rPr>
        <w:t xml:space="preserve">аурыздың соңынан қазанға дейін, сәуірдің ортасында гүлдейді, маусымның аяғында жеміс береді. </w:t>
      </w:r>
      <w:r w:rsidR="004B0B1A" w:rsidRPr="00532AFF">
        <w:rPr>
          <w:sz w:val="28"/>
          <w:szCs w:val="28"/>
          <w:lang w:val="kk-KZ"/>
        </w:rPr>
        <w:t>Дақыл ретінде</w:t>
      </w:r>
      <w:r w:rsidRPr="00532AFF">
        <w:rPr>
          <w:sz w:val="28"/>
          <w:szCs w:val="28"/>
          <w:lang w:val="kk-KZ"/>
        </w:rPr>
        <w:t xml:space="preserve"> өсіру жағдайында барынша тұрақты, бірақ жай өседі, әлсіз қышқылды немесе бейтарап реакциясымен, құмдауыт және сазды топырақтарда өседі. Тұқымдармен немесе вегетативті: жасыл қалемшелермен, </w:t>
      </w:r>
      <w:r w:rsidR="005B504C" w:rsidRPr="00532AFF">
        <w:rPr>
          <w:sz w:val="28"/>
          <w:szCs w:val="28"/>
          <w:lang w:val="kk-KZ"/>
        </w:rPr>
        <w:t>кішкентай бұтақшалармен</w:t>
      </w:r>
      <w:r w:rsidRPr="00532AFF">
        <w:rPr>
          <w:sz w:val="28"/>
          <w:szCs w:val="28"/>
          <w:lang w:val="kk-KZ"/>
        </w:rPr>
        <w:t xml:space="preserve"> көбейеді. Тұқымды күзде немесе көктемде +1°С +5°С 3–6 айлық стратификациядан кейін себеді. Вегетативтік көбею кезінде қалемшелердің жартысынан астамы өсу стимуляторларымен өңдеусіз тамыр қалыптастырады</w:t>
      </w:r>
      <w:r w:rsidR="004B0B1A" w:rsidRPr="00532AFF">
        <w:rPr>
          <w:sz w:val="28"/>
          <w:szCs w:val="28"/>
          <w:lang w:val="kk-KZ"/>
        </w:rPr>
        <w:t xml:space="preserve"> [</w:t>
      </w:r>
      <w:r w:rsidR="005E67E5" w:rsidRPr="00532AFF">
        <w:rPr>
          <w:sz w:val="28"/>
          <w:szCs w:val="28"/>
          <w:lang w:val="kk-KZ"/>
        </w:rPr>
        <w:t>210</w:t>
      </w:r>
      <w:r w:rsidR="004B0B1A" w:rsidRPr="00532AFF">
        <w:rPr>
          <w:sz w:val="28"/>
          <w:szCs w:val="28"/>
          <w:lang w:val="kk-KZ"/>
        </w:rPr>
        <w:t xml:space="preserve">, </w:t>
      </w:r>
      <w:r w:rsidR="005E67E5" w:rsidRPr="00532AFF">
        <w:rPr>
          <w:sz w:val="28"/>
          <w:szCs w:val="28"/>
          <w:lang w:val="kk-KZ"/>
        </w:rPr>
        <w:t>211</w:t>
      </w:r>
      <w:r w:rsidR="004B0B1A" w:rsidRPr="00532AFF">
        <w:rPr>
          <w:sz w:val="28"/>
          <w:szCs w:val="28"/>
          <w:lang w:val="kk-KZ"/>
        </w:rPr>
        <w:t>]</w:t>
      </w:r>
      <w:r w:rsidRPr="00532AFF">
        <w:rPr>
          <w:sz w:val="28"/>
          <w:szCs w:val="28"/>
          <w:lang w:val="kk-KZ"/>
        </w:rPr>
        <w:t>.</w:t>
      </w:r>
    </w:p>
    <w:p w14:paraId="36DD8D35" w14:textId="2B2C62AF" w:rsidR="00353AF6" w:rsidRPr="00532AFF"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Қазіргі уақытта экологиялық жағдайлары бойынша әртүрлі тіршілік ету орталарынан (Іле Алатауы жотасы, Сөгеті тауының бөктерінен) тұқымдар</w:t>
      </w:r>
      <w:r w:rsidR="005F51F8" w:rsidRPr="00532AFF">
        <w:rPr>
          <w:sz w:val="28"/>
          <w:szCs w:val="28"/>
          <w:lang w:val="kk-KZ"/>
        </w:rPr>
        <w:t>ы мен тірі өсімдіктері</w:t>
      </w:r>
      <w:r w:rsidRPr="00532AFF">
        <w:rPr>
          <w:sz w:val="28"/>
          <w:szCs w:val="28"/>
          <w:lang w:val="kk-KZ"/>
        </w:rPr>
        <w:t xml:space="preserve"> </w:t>
      </w:r>
      <w:r w:rsidR="00B07FC6" w:rsidRPr="00532AFF">
        <w:rPr>
          <w:sz w:val="28"/>
          <w:szCs w:val="28"/>
          <w:lang w:val="kk-KZ"/>
        </w:rPr>
        <w:t>таңдап алынған</w:t>
      </w:r>
      <w:r w:rsidRPr="00532AFF">
        <w:rPr>
          <w:sz w:val="28"/>
          <w:szCs w:val="28"/>
          <w:lang w:val="kk-KZ"/>
        </w:rPr>
        <w:t xml:space="preserve">. Тұқымдардың салмағы 93,4 г, зертханалық өнгіштігі 1 айлық стратификация кезінде 20% құрады, </w:t>
      </w:r>
      <w:r w:rsidR="005F51F8" w:rsidRPr="00532AFF">
        <w:rPr>
          <w:sz w:val="28"/>
          <w:szCs w:val="28"/>
          <w:lang w:val="kk-KZ"/>
        </w:rPr>
        <w:t xml:space="preserve">грунттық </w:t>
      </w:r>
      <w:r w:rsidRPr="00532AFF">
        <w:rPr>
          <w:sz w:val="28"/>
          <w:szCs w:val="28"/>
          <w:lang w:val="kk-KZ"/>
        </w:rPr>
        <w:t xml:space="preserve"> өнгіштігі </w:t>
      </w:r>
      <w:r w:rsidR="005F51F8" w:rsidRPr="00532AFF">
        <w:rPr>
          <w:sz w:val="28"/>
          <w:szCs w:val="28"/>
          <w:lang w:val="kk-KZ"/>
        </w:rPr>
        <w:t xml:space="preserve">күзгі </w:t>
      </w:r>
      <w:r w:rsidRPr="00532AFF">
        <w:rPr>
          <w:sz w:val="28"/>
          <w:szCs w:val="28"/>
          <w:lang w:val="kk-KZ"/>
        </w:rPr>
        <w:t xml:space="preserve">себу кезінде – 0%, стратификацияланған тұқымдармен көктемгі себу кезінде – 10%. </w:t>
      </w:r>
      <w:r w:rsidR="005F51F8" w:rsidRPr="00532AFF">
        <w:rPr>
          <w:sz w:val="28"/>
          <w:szCs w:val="28"/>
          <w:lang w:val="kk-KZ"/>
        </w:rPr>
        <w:t>Екпе</w:t>
      </w:r>
      <w:r w:rsidRPr="00532AFF">
        <w:rPr>
          <w:sz w:val="28"/>
          <w:szCs w:val="28"/>
          <w:lang w:val="kk-KZ"/>
        </w:rPr>
        <w:t xml:space="preserve"> көшеттер</w:t>
      </w:r>
      <w:r w:rsidR="005F51F8" w:rsidRPr="00532AFF">
        <w:rPr>
          <w:sz w:val="28"/>
          <w:szCs w:val="28"/>
          <w:lang w:val="kk-KZ"/>
        </w:rPr>
        <w:t>дің</w:t>
      </w:r>
      <w:r w:rsidRPr="00532AFF">
        <w:rPr>
          <w:sz w:val="28"/>
          <w:szCs w:val="28"/>
          <w:lang w:val="kk-KZ"/>
        </w:rPr>
        <w:t xml:space="preserve"> биіктіктері 2–3 см-ге жетіп және 2–4-тен ювенилді жапырақтар қалыптастырып, бірінші вегетациялық кезеңнің соңына дейін іс жүзінде өсім бермеді. Вегетациясы қыркүйек айының басына қарай аяқталды.</w:t>
      </w:r>
    </w:p>
    <w:p w14:paraId="7A050FCE" w14:textId="192AFDC6" w:rsidR="001D7844" w:rsidRPr="00532AFF"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Жаз мезгілінде Тянь-Шань шиесі өсімдіктерінің </w:t>
      </w:r>
      <w:r w:rsidR="001D7844" w:rsidRPr="00532AFF">
        <w:rPr>
          <w:sz w:val="28"/>
          <w:szCs w:val="28"/>
          <w:lang w:val="kk-KZ"/>
        </w:rPr>
        <w:t xml:space="preserve">жерсінуі </w:t>
      </w:r>
      <w:r w:rsidRPr="00532AFF">
        <w:rPr>
          <w:sz w:val="28"/>
          <w:szCs w:val="28"/>
          <w:lang w:val="kk-KZ"/>
        </w:rPr>
        <w:t xml:space="preserve">90% құрады, олардың барлығы келесі жылы өсіп шықты, вегетацияның басталуы 10 сәуірде </w:t>
      </w:r>
      <w:r w:rsidR="001D7844" w:rsidRPr="00532AFF">
        <w:rPr>
          <w:sz w:val="28"/>
          <w:szCs w:val="28"/>
          <w:lang w:val="kk-KZ"/>
        </w:rPr>
        <w:t>белгіленді</w:t>
      </w:r>
      <w:r w:rsidRPr="00532AFF">
        <w:rPr>
          <w:sz w:val="28"/>
          <w:szCs w:val="28"/>
          <w:lang w:val="kk-KZ"/>
        </w:rPr>
        <w:t xml:space="preserve">, 15 сәуірден </w:t>
      </w:r>
      <w:r w:rsidR="001D7844" w:rsidRPr="00532AFF">
        <w:rPr>
          <w:sz w:val="28"/>
          <w:szCs w:val="28"/>
          <w:lang w:val="kk-KZ"/>
        </w:rPr>
        <w:t>гүлденуі шамалы болып</w:t>
      </w:r>
      <w:r w:rsidRPr="00532AFF">
        <w:rPr>
          <w:sz w:val="28"/>
          <w:szCs w:val="28"/>
          <w:lang w:val="kk-KZ"/>
        </w:rPr>
        <w:t xml:space="preserve">, тұқымдар </w:t>
      </w:r>
      <w:r w:rsidR="001D7844" w:rsidRPr="00532AFF">
        <w:rPr>
          <w:sz w:val="28"/>
          <w:szCs w:val="28"/>
          <w:lang w:val="kk-KZ"/>
        </w:rPr>
        <w:t>түйіндемеді</w:t>
      </w:r>
      <w:r w:rsidRPr="00532AFF">
        <w:rPr>
          <w:sz w:val="28"/>
          <w:szCs w:val="28"/>
          <w:lang w:val="kk-KZ"/>
        </w:rPr>
        <w:t>. Өскіндердің өсімі 2–15 см құрады, өсімдіктердің жалпы биіктігі 41–56 см, өсімдіктер вегетациясын 1 қарашада аяқтады.</w:t>
      </w:r>
    </w:p>
    <w:p w14:paraId="2892906F" w14:textId="0AFA9714" w:rsidR="00E911E9" w:rsidRPr="00DA1347" w:rsidRDefault="00353AF6" w:rsidP="00103A14">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Күзгі отырғызу </w:t>
      </w:r>
      <w:r w:rsidRPr="00DA1347">
        <w:rPr>
          <w:sz w:val="28"/>
          <w:szCs w:val="28"/>
          <w:lang w:val="kk-KZ"/>
        </w:rPr>
        <w:t xml:space="preserve">кезінде </w:t>
      </w:r>
      <w:r w:rsidR="00E911E9" w:rsidRPr="00DA1347">
        <w:rPr>
          <w:sz w:val="28"/>
          <w:szCs w:val="28"/>
          <w:lang w:val="kk-KZ"/>
        </w:rPr>
        <w:t>жерсінуі</w:t>
      </w:r>
      <w:r w:rsidRPr="00DA1347">
        <w:rPr>
          <w:sz w:val="28"/>
          <w:szCs w:val="28"/>
          <w:lang w:val="kk-KZ"/>
        </w:rPr>
        <w:t xml:space="preserve"> 50% құрады, бірақ көктемде отырғызылған өсімдіктердің тек 20% өсіп шықты.</w:t>
      </w:r>
      <w:r w:rsidR="00103A14" w:rsidRPr="00DA1347">
        <w:rPr>
          <w:lang w:val="kk-KZ"/>
        </w:rPr>
        <w:t xml:space="preserve"> </w:t>
      </w:r>
      <w:r w:rsidR="00103A14" w:rsidRPr="00DA1347">
        <w:rPr>
          <w:sz w:val="28"/>
          <w:szCs w:val="28"/>
          <w:lang w:val="kk-KZ"/>
        </w:rPr>
        <w:t xml:space="preserve">Өсімдіктердің жай-күйі </w:t>
      </w:r>
      <w:r w:rsidR="00E911E9" w:rsidRPr="00DA1347">
        <w:rPr>
          <w:sz w:val="28"/>
          <w:szCs w:val="28"/>
          <w:lang w:val="kk-KZ"/>
        </w:rPr>
        <w:t xml:space="preserve">айтарлықтай болмады, </w:t>
      </w:r>
      <w:r w:rsidR="00103A14" w:rsidRPr="00DA1347">
        <w:rPr>
          <w:sz w:val="28"/>
          <w:szCs w:val="28"/>
          <w:lang w:val="kk-KZ"/>
        </w:rPr>
        <w:t xml:space="preserve">гүлденуі, өсіп-өнуі іс жүзінде </w:t>
      </w:r>
      <w:r w:rsidR="00E911E9" w:rsidRPr="00DA1347">
        <w:rPr>
          <w:sz w:val="28"/>
          <w:szCs w:val="28"/>
          <w:lang w:val="kk-KZ"/>
        </w:rPr>
        <w:t>байқалмады.</w:t>
      </w:r>
    </w:p>
    <w:p w14:paraId="10E66116" w14:textId="0AE81E51"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DA1347">
        <w:rPr>
          <w:i/>
          <w:sz w:val="28"/>
          <w:szCs w:val="28"/>
          <w:lang w:val="kk-KZ"/>
        </w:rPr>
        <w:t xml:space="preserve">Chondrilla lejosperma </w:t>
      </w:r>
      <w:r w:rsidRPr="00DA1347">
        <w:rPr>
          <w:sz w:val="28"/>
          <w:szCs w:val="28"/>
          <w:lang w:val="kk-KZ"/>
        </w:rPr>
        <w:t>Kar.</w:t>
      </w:r>
      <w:r w:rsidR="00D52311" w:rsidRPr="00DA1347">
        <w:rPr>
          <w:sz w:val="28"/>
          <w:szCs w:val="28"/>
          <w:lang w:val="kk-KZ"/>
        </w:rPr>
        <w:t xml:space="preserve"> &amp; Kir. </w:t>
      </w:r>
      <w:r w:rsidR="001D25AE" w:rsidRPr="00DA1347">
        <w:rPr>
          <w:i/>
          <w:iCs/>
          <w:sz w:val="28"/>
          <w:szCs w:val="28"/>
          <w:lang w:val="kk-KZ" w:eastAsia="ko-KR"/>
        </w:rPr>
        <w:t>–</w:t>
      </w:r>
      <w:r w:rsidRPr="00DA1347">
        <w:rPr>
          <w:sz w:val="28"/>
          <w:szCs w:val="28"/>
          <w:lang w:val="kk-KZ"/>
        </w:rPr>
        <w:t xml:space="preserve"> жылтыр тұқым ерсағыз </w:t>
      </w:r>
      <w:r w:rsidRPr="00DA1347">
        <w:rPr>
          <w:i/>
          <w:iCs/>
          <w:sz w:val="28"/>
          <w:szCs w:val="28"/>
          <w:lang w:val="kk-KZ"/>
        </w:rPr>
        <w:t xml:space="preserve">(Asteraceae </w:t>
      </w:r>
      <w:r w:rsidRPr="00DA1347">
        <w:rPr>
          <w:sz w:val="28"/>
          <w:szCs w:val="28"/>
          <w:lang w:val="kk-KZ"/>
        </w:rPr>
        <w:t>(</w:t>
      </w:r>
      <w:r w:rsidRPr="00DA1347">
        <w:rPr>
          <w:i/>
          <w:sz w:val="28"/>
          <w:szCs w:val="28"/>
          <w:lang w:val="kk-KZ"/>
        </w:rPr>
        <w:t xml:space="preserve">Compositae) </w:t>
      </w:r>
      <w:r w:rsidRPr="00DA1347">
        <w:rPr>
          <w:sz w:val="28"/>
          <w:szCs w:val="28"/>
          <w:lang w:val="kk-KZ"/>
        </w:rPr>
        <w:t>тұқ</w:t>
      </w:r>
      <w:r w:rsidR="001D25AE" w:rsidRPr="00DA1347">
        <w:rPr>
          <w:sz w:val="28"/>
          <w:szCs w:val="28"/>
          <w:lang w:val="kk-KZ"/>
        </w:rPr>
        <w:t>.</w:t>
      </w:r>
      <w:r w:rsidRPr="00DA1347">
        <w:rPr>
          <w:sz w:val="28"/>
          <w:szCs w:val="28"/>
          <w:lang w:val="kk-KZ"/>
        </w:rPr>
        <w:t xml:space="preserve">) – биіктігі 30–125 см, </w:t>
      </w:r>
      <w:r w:rsidR="00D52311" w:rsidRPr="00DA1347">
        <w:rPr>
          <w:sz w:val="28"/>
          <w:szCs w:val="28"/>
          <w:lang w:val="kk-KZ"/>
        </w:rPr>
        <w:t xml:space="preserve">сабағы </w:t>
      </w:r>
      <w:r w:rsidRPr="00DA1347">
        <w:rPr>
          <w:sz w:val="28"/>
          <w:szCs w:val="28"/>
          <w:lang w:val="kk-KZ"/>
        </w:rPr>
        <w:t xml:space="preserve">сирек тармақталған, </w:t>
      </w:r>
      <w:r w:rsidR="00D52311" w:rsidRPr="00DA1347">
        <w:rPr>
          <w:sz w:val="28"/>
          <w:szCs w:val="28"/>
          <w:lang w:val="kk-KZ"/>
        </w:rPr>
        <w:t xml:space="preserve">жапырақтары </w:t>
      </w:r>
      <w:r w:rsidRPr="00DA1347">
        <w:rPr>
          <w:sz w:val="28"/>
          <w:szCs w:val="28"/>
          <w:lang w:val="kk-KZ"/>
        </w:rPr>
        <w:t xml:space="preserve">сопақша бар көпжылдық өсімдік. Гүлдері бұтақтарының жоғарғы жағында сары түсті, тұқымдары үлпілдек. Мамыр–қыркүйекте гүлдейді. Орта Азияда, Батыс Қытайда (Жоңғарияда) және Батыс Моңғолияда кездеседі; </w:t>
      </w:r>
      <w:r w:rsidR="00D52311" w:rsidRPr="00DA1347">
        <w:rPr>
          <w:sz w:val="28"/>
          <w:szCs w:val="28"/>
          <w:lang w:val="kk-KZ"/>
        </w:rPr>
        <w:t xml:space="preserve">Қазақстан </w:t>
      </w:r>
      <w:r w:rsidR="0092565E" w:rsidRPr="00DA1347">
        <w:rPr>
          <w:sz w:val="28"/>
          <w:szCs w:val="28"/>
          <w:lang w:val="kk-KZ"/>
        </w:rPr>
        <w:t>аумағында</w:t>
      </w:r>
      <w:r w:rsidRPr="00DA1347">
        <w:rPr>
          <w:sz w:val="28"/>
          <w:szCs w:val="28"/>
          <w:lang w:val="kk-KZ"/>
        </w:rPr>
        <w:t>– Бетпақдалада, Мойынқұмда, Тарбағатай</w:t>
      </w:r>
      <w:r w:rsidRPr="00532AFF">
        <w:rPr>
          <w:sz w:val="28"/>
          <w:szCs w:val="28"/>
          <w:lang w:val="kk-KZ"/>
        </w:rPr>
        <w:t>, Шу–Іле тауларында, Жоңғар, Іле, Күнгей, Кетмен және Теріскей Алатаулары мен Қаратаудың және Батыс Тянь-Шанның тау бөктері мен аласа тауларында кездеседі. Тасты және қиыршықтасты беткейлерде, кейде егістіктерде арамшөп ретінде өседі [1</w:t>
      </w:r>
      <w:r w:rsidR="00BA132E" w:rsidRPr="00532AFF">
        <w:rPr>
          <w:sz w:val="28"/>
          <w:szCs w:val="28"/>
          <w:lang w:val="kk-KZ"/>
        </w:rPr>
        <w:t>76</w:t>
      </w:r>
      <w:r w:rsidRPr="00532AFF">
        <w:rPr>
          <w:sz w:val="28"/>
          <w:szCs w:val="28"/>
          <w:lang w:val="kk-KZ"/>
        </w:rPr>
        <w:t>, Т. 9, 504</w:t>
      </w:r>
      <w:r w:rsidR="007D5F2B" w:rsidRPr="00532AFF">
        <w:rPr>
          <w:sz w:val="28"/>
          <w:szCs w:val="28"/>
          <w:lang w:val="kk-KZ"/>
        </w:rPr>
        <w:t xml:space="preserve"> </w:t>
      </w:r>
      <w:r w:rsidRPr="00532AFF">
        <w:rPr>
          <w:sz w:val="28"/>
          <w:szCs w:val="28"/>
          <w:lang w:val="kk-KZ"/>
        </w:rPr>
        <w:t>б.;</w:t>
      </w:r>
      <w:r w:rsidR="004B0B1A" w:rsidRPr="00532AFF">
        <w:rPr>
          <w:rFonts w:eastAsia="Calibri"/>
          <w:bCs/>
          <w:iCs/>
          <w:sz w:val="28"/>
          <w:szCs w:val="28"/>
          <w:lang w:val="kk-KZ" w:eastAsia="en-US"/>
        </w:rPr>
        <w:t xml:space="preserve"> </w:t>
      </w:r>
      <w:r w:rsidR="005E67E5" w:rsidRPr="00532AFF">
        <w:rPr>
          <w:sz w:val="28"/>
          <w:szCs w:val="28"/>
          <w:lang w:val="kk-KZ"/>
        </w:rPr>
        <w:t>212</w:t>
      </w:r>
      <w:r w:rsidRPr="00532AFF">
        <w:rPr>
          <w:sz w:val="28"/>
          <w:szCs w:val="28"/>
          <w:lang w:val="kk-KZ"/>
        </w:rPr>
        <w:t>]</w:t>
      </w:r>
      <w:r w:rsidRPr="00532AFF">
        <w:rPr>
          <w:bCs/>
          <w:sz w:val="28"/>
          <w:szCs w:val="28"/>
          <w:lang w:val="kk-KZ"/>
        </w:rPr>
        <w:t>.</w:t>
      </w:r>
    </w:p>
    <w:p w14:paraId="712734BF" w14:textId="27C9A4EA"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w:t>
      </w:r>
      <w:r w:rsidR="00F34181" w:rsidRPr="00532AFF">
        <w:rPr>
          <w:sz w:val="28"/>
          <w:szCs w:val="28"/>
          <w:lang w:val="kk-KZ"/>
        </w:rPr>
        <w:t>тамырында</w:t>
      </w:r>
      <w:r w:rsidRPr="00532AFF">
        <w:rPr>
          <w:sz w:val="28"/>
          <w:szCs w:val="28"/>
          <w:lang w:val="kk-KZ"/>
        </w:rPr>
        <w:t>) құрамында каучук, сүттіген шырыны, шайыр, стероидтар бар; детоксикациялаушы ретінде пайдаланылады [</w:t>
      </w:r>
      <w:r w:rsidR="005E67E5" w:rsidRPr="00532AFF">
        <w:rPr>
          <w:sz w:val="28"/>
          <w:szCs w:val="28"/>
          <w:lang w:val="kk-KZ"/>
        </w:rPr>
        <w:t>20</w:t>
      </w:r>
      <w:r w:rsidRPr="00532AFF">
        <w:rPr>
          <w:sz w:val="28"/>
          <w:szCs w:val="28"/>
          <w:lang w:val="kk-KZ"/>
        </w:rPr>
        <w:t>8, 94</w:t>
      </w:r>
      <w:r w:rsidR="006409F0" w:rsidRPr="00532AFF">
        <w:rPr>
          <w:sz w:val="28"/>
          <w:szCs w:val="28"/>
          <w:lang w:val="kk-KZ"/>
        </w:rPr>
        <w:t xml:space="preserve"> </w:t>
      </w:r>
      <w:r w:rsidRPr="00532AFF">
        <w:rPr>
          <w:sz w:val="28"/>
          <w:szCs w:val="28"/>
          <w:lang w:val="kk-KZ"/>
        </w:rPr>
        <w:t>б.]</w:t>
      </w:r>
      <w:r w:rsidR="007D5F2B" w:rsidRPr="00532AFF">
        <w:rPr>
          <w:rFonts w:eastAsia="Calibri"/>
          <w:bCs/>
          <w:sz w:val="28"/>
          <w:szCs w:val="28"/>
          <w:lang w:val="kk-KZ" w:eastAsia="en-US"/>
        </w:rPr>
        <w:t xml:space="preserve">. </w:t>
      </w:r>
      <w:r w:rsidRPr="00532AFF">
        <w:rPr>
          <w:sz w:val="28"/>
          <w:szCs w:val="28"/>
          <w:lang w:val="kk-KZ"/>
        </w:rPr>
        <w:t>Халық медицинасында қолданылады.</w:t>
      </w:r>
    </w:p>
    <w:p w14:paraId="081F8697" w14:textId="7EDD0636"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Дәрілік өсімдіктердің учаскесіне</w:t>
      </w:r>
      <w:r w:rsidR="00EB00C0" w:rsidRPr="00532AFF">
        <w:rPr>
          <w:sz w:val="28"/>
          <w:szCs w:val="28"/>
          <w:lang w:val="kk-KZ"/>
        </w:rPr>
        <w:t>,</w:t>
      </w:r>
      <w:r w:rsidRPr="00532AFF">
        <w:rPr>
          <w:sz w:val="28"/>
          <w:szCs w:val="28"/>
          <w:lang w:val="kk-KZ"/>
        </w:rPr>
        <w:t xml:space="preserve"> Іле Алатауының жоталарынан Сөгеті тауынан, тұқым және тірі өсімдік түрінде </w:t>
      </w:r>
      <w:r w:rsidR="00EB00C0" w:rsidRPr="00532AFF">
        <w:rPr>
          <w:sz w:val="28"/>
          <w:szCs w:val="28"/>
          <w:lang w:val="kk-KZ"/>
        </w:rPr>
        <w:t>таңдап алынған</w:t>
      </w:r>
      <w:r w:rsidRPr="00532AFF">
        <w:rPr>
          <w:sz w:val="28"/>
          <w:szCs w:val="28"/>
          <w:lang w:val="kk-KZ"/>
        </w:rPr>
        <w:t xml:space="preserve">. </w:t>
      </w:r>
      <w:r w:rsidR="00EB00C0" w:rsidRPr="00532AFF">
        <w:rPr>
          <w:sz w:val="28"/>
          <w:szCs w:val="28"/>
          <w:lang w:val="kk-KZ"/>
        </w:rPr>
        <w:t xml:space="preserve">Тұқымдардың массасы 0,56 г, </w:t>
      </w:r>
      <w:r w:rsidRPr="00532AFF">
        <w:rPr>
          <w:sz w:val="28"/>
          <w:szCs w:val="28"/>
          <w:lang w:val="kk-KZ"/>
        </w:rPr>
        <w:t xml:space="preserve">зертханалық өнгіштігі 88%-ға жетеді, </w:t>
      </w:r>
      <w:r w:rsidR="00EB00C0" w:rsidRPr="00532AFF">
        <w:rPr>
          <w:sz w:val="28"/>
          <w:szCs w:val="28"/>
          <w:lang w:val="kk-KZ"/>
        </w:rPr>
        <w:t xml:space="preserve">грунттық </w:t>
      </w:r>
      <w:r w:rsidRPr="00532AFF">
        <w:rPr>
          <w:sz w:val="28"/>
          <w:szCs w:val="28"/>
          <w:lang w:val="kk-KZ"/>
        </w:rPr>
        <w:t xml:space="preserve"> өнгіштігі күзгі себуде – 22%, көктемгі себуде – 30%; қайта отырғызу кезінде </w:t>
      </w:r>
      <w:r w:rsidR="00EB00C0" w:rsidRPr="00532AFF">
        <w:rPr>
          <w:sz w:val="28"/>
          <w:szCs w:val="28"/>
          <w:lang w:val="kk-KZ"/>
        </w:rPr>
        <w:t>өскіндердің</w:t>
      </w:r>
      <w:r w:rsidRPr="00532AFF">
        <w:rPr>
          <w:sz w:val="28"/>
          <w:szCs w:val="28"/>
          <w:lang w:val="kk-KZ"/>
        </w:rPr>
        <w:t xml:space="preserve"> сақталуы 72%-ды құрайды, екпе көшеттердің </w:t>
      </w:r>
      <w:r w:rsidR="00EB00C0" w:rsidRPr="00532AFF">
        <w:rPr>
          <w:sz w:val="28"/>
          <w:szCs w:val="28"/>
          <w:lang w:val="kk-KZ"/>
        </w:rPr>
        <w:t>жерсінуі</w:t>
      </w:r>
      <w:r w:rsidRPr="00532AFF">
        <w:rPr>
          <w:sz w:val="28"/>
          <w:szCs w:val="28"/>
          <w:lang w:val="kk-KZ"/>
        </w:rPr>
        <w:t xml:space="preserve"> 100%-ға жетеді. Бірінші вегетациялық </w:t>
      </w:r>
      <w:r w:rsidRPr="00532AFF">
        <w:rPr>
          <w:sz w:val="28"/>
          <w:szCs w:val="28"/>
          <w:lang w:val="kk-KZ"/>
        </w:rPr>
        <w:lastRenderedPageBreak/>
        <w:t>кезеңнің соңында екпе</w:t>
      </w:r>
      <w:r w:rsidR="00EB00C0" w:rsidRPr="00532AFF">
        <w:rPr>
          <w:sz w:val="28"/>
          <w:szCs w:val="28"/>
          <w:lang w:val="kk-KZ"/>
        </w:rPr>
        <w:t xml:space="preserve"> </w:t>
      </w:r>
      <w:r w:rsidRPr="00532AFF">
        <w:rPr>
          <w:sz w:val="28"/>
          <w:szCs w:val="28"/>
          <w:lang w:val="kk-KZ"/>
        </w:rPr>
        <w:t>көшеттер 35–43 см 1–2</w:t>
      </w:r>
      <w:r w:rsidR="00EB00C0" w:rsidRPr="00532AFF">
        <w:rPr>
          <w:sz w:val="28"/>
          <w:szCs w:val="28"/>
          <w:lang w:val="kk-KZ"/>
        </w:rPr>
        <w:t xml:space="preserve"> өркен</w:t>
      </w:r>
      <w:r w:rsidRPr="00532AFF">
        <w:rPr>
          <w:sz w:val="28"/>
          <w:szCs w:val="28"/>
          <w:lang w:val="kk-KZ"/>
        </w:rPr>
        <w:t xml:space="preserve"> қалыптастырды, гүлдену байқалмады, вегетация қарашаның бірінші онкүндігінде аяқталды.</w:t>
      </w:r>
    </w:p>
    <w:p w14:paraId="53990DAB" w14:textId="60D2AB9D" w:rsidR="00F23B38"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Chondrilla lejosperma </w:t>
      </w:r>
      <w:r w:rsidRPr="00532AFF">
        <w:rPr>
          <w:sz w:val="28"/>
          <w:szCs w:val="28"/>
          <w:lang w:val="kk-KZ"/>
        </w:rPr>
        <w:t>тірі өсімдігі 2018 жылдың</w:t>
      </w:r>
      <w:r w:rsidRPr="00532AFF">
        <w:rPr>
          <w:i/>
          <w:sz w:val="28"/>
          <w:szCs w:val="28"/>
          <w:lang w:val="kk-KZ"/>
        </w:rPr>
        <w:t xml:space="preserve"> </w:t>
      </w:r>
      <w:r w:rsidRPr="00532AFF">
        <w:rPr>
          <w:sz w:val="28"/>
          <w:szCs w:val="28"/>
          <w:lang w:val="kk-KZ"/>
        </w:rPr>
        <w:t xml:space="preserve">шілде айында отырғызылған, 2019 жылдың сәуірінен өсе бастады, үлгілердің </w:t>
      </w:r>
      <w:r w:rsidR="00F23B38" w:rsidRPr="00532AFF">
        <w:rPr>
          <w:sz w:val="28"/>
          <w:szCs w:val="28"/>
          <w:lang w:val="kk-KZ"/>
        </w:rPr>
        <w:t>жерсінуі</w:t>
      </w:r>
      <w:r w:rsidRPr="00532AFF">
        <w:rPr>
          <w:sz w:val="28"/>
          <w:szCs w:val="28"/>
          <w:lang w:val="kk-KZ"/>
        </w:rPr>
        <w:t xml:space="preserve"> 34-тен 70%-ға дейін өзгерді. </w:t>
      </w:r>
      <w:r w:rsidR="00F23B38" w:rsidRPr="00532AFF">
        <w:rPr>
          <w:sz w:val="28"/>
          <w:szCs w:val="28"/>
          <w:lang w:val="kk-KZ"/>
        </w:rPr>
        <w:t>Жекеленген</w:t>
      </w:r>
      <w:r w:rsidRPr="00532AFF">
        <w:rPr>
          <w:sz w:val="28"/>
          <w:szCs w:val="28"/>
          <w:lang w:val="kk-KZ"/>
        </w:rPr>
        <w:t xml:space="preserve"> гүлденуі шілденің ор</w:t>
      </w:r>
      <w:r w:rsidR="00F23B38" w:rsidRPr="00532AFF">
        <w:rPr>
          <w:sz w:val="28"/>
          <w:szCs w:val="28"/>
          <w:lang w:val="kk-KZ"/>
        </w:rPr>
        <w:t>тасынан басталса</w:t>
      </w:r>
      <w:r w:rsidRPr="00532AFF">
        <w:rPr>
          <w:sz w:val="28"/>
          <w:szCs w:val="28"/>
          <w:lang w:val="kk-KZ"/>
        </w:rPr>
        <w:t xml:space="preserve">, жаппай гүлденуі – қыркүйектің ортасында, </w:t>
      </w:r>
      <w:r w:rsidR="00F23B38" w:rsidRPr="00532AFF">
        <w:rPr>
          <w:sz w:val="28"/>
          <w:szCs w:val="28"/>
          <w:lang w:val="kk-KZ"/>
        </w:rPr>
        <w:t xml:space="preserve">ал </w:t>
      </w:r>
      <w:r w:rsidRPr="00532AFF">
        <w:rPr>
          <w:sz w:val="28"/>
          <w:szCs w:val="28"/>
          <w:lang w:val="kk-KZ"/>
        </w:rPr>
        <w:t>гүлденуінің аяқталуы – қазанның ортасы</w:t>
      </w:r>
      <w:r w:rsidR="00F23B38" w:rsidRPr="00532AFF">
        <w:rPr>
          <w:sz w:val="28"/>
          <w:szCs w:val="28"/>
          <w:lang w:val="kk-KZ"/>
        </w:rPr>
        <w:t xml:space="preserve"> болды</w:t>
      </w:r>
      <w:r w:rsidRPr="00532AFF">
        <w:rPr>
          <w:sz w:val="28"/>
          <w:szCs w:val="28"/>
          <w:lang w:val="kk-KZ"/>
        </w:rPr>
        <w:t xml:space="preserve">; тұқым 20–25 күннен кейін пісіп жетіледі; өсімдіктер ұзындықтары 50–70 см, 2–3-ден қатты тармақталған </w:t>
      </w:r>
      <w:r w:rsidR="00F23B38" w:rsidRPr="00532AFF">
        <w:rPr>
          <w:sz w:val="28"/>
          <w:szCs w:val="28"/>
          <w:lang w:val="kk-KZ"/>
        </w:rPr>
        <w:t xml:space="preserve">генеративті </w:t>
      </w:r>
      <w:r w:rsidRPr="00532AFF">
        <w:rPr>
          <w:sz w:val="28"/>
          <w:szCs w:val="28"/>
          <w:lang w:val="kk-KZ"/>
        </w:rPr>
        <w:t>өркендер қалыптас</w:t>
      </w:r>
      <w:r w:rsidR="0069044D" w:rsidRPr="00532AFF">
        <w:rPr>
          <w:sz w:val="28"/>
          <w:szCs w:val="28"/>
          <w:lang w:val="kk-KZ"/>
        </w:rPr>
        <w:t xml:space="preserve">ып </w:t>
      </w:r>
      <w:r w:rsidRPr="00532AFF">
        <w:rPr>
          <w:sz w:val="28"/>
          <w:szCs w:val="28"/>
          <w:lang w:val="kk-KZ"/>
        </w:rPr>
        <w:t>өседі, вегетация</w:t>
      </w:r>
      <w:r w:rsidR="00F23B38" w:rsidRPr="00532AFF">
        <w:rPr>
          <w:sz w:val="28"/>
          <w:szCs w:val="28"/>
          <w:lang w:val="kk-KZ"/>
        </w:rPr>
        <w:t xml:space="preserve"> соңы</w:t>
      </w:r>
      <w:r w:rsidRPr="00532AFF">
        <w:rPr>
          <w:sz w:val="28"/>
          <w:szCs w:val="28"/>
          <w:lang w:val="kk-KZ"/>
        </w:rPr>
        <w:t xml:space="preserve"> – 4 қараша.</w:t>
      </w:r>
    </w:p>
    <w:p w14:paraId="5665C4EE" w14:textId="0D0E9049"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Бір өсімдік 1,32– 1,795 г тұқым береді, 1000 тұқымның салмағы орташа алғанда 0,2– 0,3 г құрайды, жылдар бойынша зертханалық өнгіштігі 25-тен 85%-ға дейін өзгереді.</w:t>
      </w:r>
    </w:p>
    <w:p w14:paraId="1940B78E" w14:textId="54EA3238" w:rsidR="00353AF6" w:rsidRPr="00532AFF" w:rsidRDefault="00353AF6" w:rsidP="003503E6">
      <w:pPr>
        <w:tabs>
          <w:tab w:val="left" w:pos="540"/>
          <w:tab w:val="left" w:pos="1276"/>
          <w:tab w:val="left" w:pos="1843"/>
          <w:tab w:val="left" w:pos="2410"/>
          <w:tab w:val="left" w:pos="2977"/>
          <w:tab w:val="left" w:pos="4678"/>
          <w:tab w:val="left" w:pos="5387"/>
        </w:tabs>
        <w:ind w:firstLine="567"/>
        <w:jc w:val="both"/>
        <w:rPr>
          <w:sz w:val="28"/>
          <w:szCs w:val="28"/>
          <w:lang w:val="kk-KZ"/>
        </w:rPr>
      </w:pPr>
      <w:r w:rsidRPr="00532AFF">
        <w:rPr>
          <w:i/>
          <w:sz w:val="28"/>
          <w:szCs w:val="28"/>
          <w:lang w:val="kk-KZ"/>
        </w:rPr>
        <w:t>Dracocephalum integrifolium</w:t>
      </w:r>
      <w:r w:rsidRPr="00532AFF">
        <w:rPr>
          <w:sz w:val="28"/>
          <w:szCs w:val="28"/>
          <w:lang w:val="kk-KZ"/>
        </w:rPr>
        <w:t xml:space="preserve"> Bunge </w:t>
      </w:r>
      <w:r w:rsidR="002B4CC7" w:rsidRPr="00532AFF">
        <w:rPr>
          <w:bCs/>
          <w:sz w:val="28"/>
          <w:szCs w:val="28"/>
          <w:lang w:val="kk-KZ"/>
        </w:rPr>
        <w:t>–</w:t>
      </w:r>
      <w:r w:rsidRPr="00532AFF">
        <w:rPr>
          <w:sz w:val="28"/>
          <w:szCs w:val="28"/>
          <w:lang w:val="kk-KZ"/>
        </w:rPr>
        <w:t xml:space="preserve"> тұтасжапырақ жыланбас (</w:t>
      </w:r>
      <w:r w:rsidRPr="00532AFF">
        <w:rPr>
          <w:bCs/>
          <w:i/>
          <w:sz w:val="28"/>
          <w:szCs w:val="28"/>
          <w:lang w:val="kk-KZ"/>
        </w:rPr>
        <w:t xml:space="preserve">Lamiaceae </w:t>
      </w:r>
      <w:r w:rsidRPr="00532AFF">
        <w:rPr>
          <w:sz w:val="28"/>
          <w:szCs w:val="28"/>
          <w:lang w:val="kk-KZ"/>
        </w:rPr>
        <w:t>тұқ</w:t>
      </w:r>
      <w:r w:rsidR="00820B6A" w:rsidRPr="00532AFF">
        <w:rPr>
          <w:sz w:val="28"/>
          <w:szCs w:val="28"/>
          <w:lang w:val="kk-KZ"/>
        </w:rPr>
        <w:t>.</w:t>
      </w:r>
      <w:r w:rsidRPr="00532AFF">
        <w:rPr>
          <w:bCs/>
          <w:sz w:val="28"/>
          <w:szCs w:val="28"/>
          <w:lang w:val="kk-KZ"/>
        </w:rPr>
        <w:t>)</w:t>
      </w:r>
      <w:r w:rsidR="002B4CC7" w:rsidRPr="00532AFF">
        <w:rPr>
          <w:bCs/>
          <w:sz w:val="28"/>
          <w:szCs w:val="28"/>
          <w:lang w:val="kk-KZ"/>
        </w:rPr>
        <w:t xml:space="preserve"> –</w:t>
      </w:r>
      <w:r w:rsidRPr="00532AFF">
        <w:rPr>
          <w:bCs/>
          <w:sz w:val="28"/>
          <w:szCs w:val="28"/>
          <w:lang w:val="kk-KZ"/>
        </w:rPr>
        <w:t xml:space="preserve"> </w:t>
      </w:r>
      <w:r w:rsidRPr="00532AFF">
        <w:rPr>
          <w:sz w:val="28"/>
          <w:szCs w:val="28"/>
          <w:lang w:val="kk-KZ"/>
        </w:rPr>
        <w:t>биіктігі 15–60 см көпжылдық</w:t>
      </w:r>
      <w:r w:rsidRPr="00532AFF">
        <w:rPr>
          <w:bCs/>
          <w:sz w:val="28"/>
          <w:szCs w:val="28"/>
          <w:lang w:val="kk-KZ"/>
        </w:rPr>
        <w:t xml:space="preserve"> шөптесін</w:t>
      </w:r>
      <w:r w:rsidRPr="00532AFF">
        <w:rPr>
          <w:sz w:val="28"/>
          <w:szCs w:val="28"/>
          <w:lang w:val="kk-KZ"/>
        </w:rPr>
        <w:t xml:space="preserve"> өсімдік. Жапырақтары ланцерт тәрізді, сағақсыз, түксіз. Гүлдері жалған күлтебасты, ұсақ, күлтесі ақшыл көк. Маусым–шілде айларында гүлдейді, шілдеде жеміс береді. Қазақстан аумағында Алтайдан Батыс Тянь-Шанға дейінгі таулардың төменгі белдеуінің тасты-қиыршық тасты беткейлерінде өседі. Сондай-ақ Орта Азияда, Моңғолияда және Қытайда кездеседі [1</w:t>
      </w:r>
      <w:r w:rsidR="00BA132E" w:rsidRPr="00532AFF">
        <w:rPr>
          <w:sz w:val="28"/>
          <w:szCs w:val="28"/>
          <w:lang w:val="kk-KZ"/>
        </w:rPr>
        <w:t>76</w:t>
      </w:r>
      <w:r w:rsidRPr="00532AFF">
        <w:rPr>
          <w:sz w:val="28"/>
          <w:szCs w:val="28"/>
          <w:lang w:val="kk-KZ"/>
        </w:rPr>
        <w:t xml:space="preserve">, </w:t>
      </w:r>
      <w:r w:rsidRPr="00532AFF">
        <w:rPr>
          <w:bCs/>
          <w:iCs/>
          <w:sz w:val="28"/>
          <w:szCs w:val="28"/>
          <w:lang w:val="kk-KZ"/>
        </w:rPr>
        <w:t xml:space="preserve">Т. 7, </w:t>
      </w:r>
      <w:r w:rsidRPr="00532AFF">
        <w:rPr>
          <w:sz w:val="28"/>
          <w:szCs w:val="28"/>
          <w:lang w:val="kk-KZ"/>
        </w:rPr>
        <w:t>350</w:t>
      </w:r>
      <w:r w:rsidR="00A00FF1" w:rsidRPr="00532AFF">
        <w:rPr>
          <w:sz w:val="28"/>
          <w:szCs w:val="28"/>
          <w:lang w:val="kk-KZ"/>
        </w:rPr>
        <w:t xml:space="preserve"> </w:t>
      </w:r>
      <w:r w:rsidRPr="00532AFF">
        <w:rPr>
          <w:sz w:val="28"/>
          <w:szCs w:val="28"/>
          <w:lang w:val="kk-KZ"/>
        </w:rPr>
        <w:t>б.]. Шикізат (жер үсті бөлігі) құрамында алкалоидтар, флавоноидтар, илік заттар, дәрумендер, эфир майы бар. Седативті, гипотензивті, антисептик ретінде пайдаланылады [</w:t>
      </w:r>
      <w:r w:rsidR="00AD1294" w:rsidRPr="00532AFF">
        <w:rPr>
          <w:sz w:val="28"/>
          <w:szCs w:val="28"/>
          <w:lang w:val="kk-KZ"/>
        </w:rPr>
        <w:t>213</w:t>
      </w:r>
      <w:r w:rsidRPr="00532AFF">
        <w:rPr>
          <w:sz w:val="28"/>
          <w:szCs w:val="28"/>
          <w:lang w:val="kk-KZ"/>
        </w:rPr>
        <w:t>]. Халық медицинасында қолданылады.</w:t>
      </w:r>
    </w:p>
    <w:p w14:paraId="5A5888EA" w14:textId="6C17ED48" w:rsidR="00A15610" w:rsidRPr="00532AFF" w:rsidRDefault="00A15610" w:rsidP="003503E6">
      <w:pPr>
        <w:tabs>
          <w:tab w:val="left" w:pos="540"/>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Тірі өсімдіктер бір тіршілік ету ортасынан - тасты-қиыршық тасты беткейлерде өскен, Сөгеті тауларынан, 2 мерзімде таңдап алынған. Көктемгі отырғызу </w:t>
      </w:r>
      <w:r w:rsidR="00353AF6" w:rsidRPr="00532AFF">
        <w:rPr>
          <w:sz w:val="28"/>
          <w:szCs w:val="28"/>
          <w:lang w:val="kk-KZ"/>
        </w:rPr>
        <w:t xml:space="preserve"> </w:t>
      </w:r>
      <w:r w:rsidRPr="00532AFF">
        <w:rPr>
          <w:sz w:val="28"/>
          <w:szCs w:val="28"/>
          <w:lang w:val="kk-KZ"/>
        </w:rPr>
        <w:t xml:space="preserve">кезінде </w:t>
      </w:r>
      <w:r w:rsidR="00353AF6" w:rsidRPr="00532AFF">
        <w:rPr>
          <w:sz w:val="28"/>
          <w:szCs w:val="28"/>
          <w:lang w:val="kk-KZ"/>
        </w:rPr>
        <w:t>өсімдіктердің жерсінуі</w:t>
      </w:r>
      <w:r w:rsidRPr="00532AFF">
        <w:rPr>
          <w:sz w:val="28"/>
          <w:szCs w:val="28"/>
          <w:lang w:val="kk-KZ"/>
        </w:rPr>
        <w:t xml:space="preserve"> </w:t>
      </w:r>
      <w:r w:rsidR="00353AF6" w:rsidRPr="00532AFF">
        <w:rPr>
          <w:sz w:val="28"/>
          <w:szCs w:val="28"/>
          <w:lang w:val="kk-KZ"/>
        </w:rPr>
        <w:t>80%-ға жетті, келесі жылдың көктемінде 70%-дан астамы өсіп шықты, гүлденуі 10 мамырда басталды және бір айға жуық жалғасты, өсімдіктер</w:t>
      </w:r>
      <w:r w:rsidRPr="00532AFF">
        <w:rPr>
          <w:sz w:val="28"/>
          <w:szCs w:val="28"/>
          <w:lang w:val="kk-KZ"/>
        </w:rPr>
        <w:t>дің</w:t>
      </w:r>
      <w:r w:rsidR="00353AF6" w:rsidRPr="00532AFF">
        <w:rPr>
          <w:sz w:val="28"/>
          <w:szCs w:val="28"/>
          <w:lang w:val="kk-KZ"/>
        </w:rPr>
        <w:t xml:space="preserve"> </w:t>
      </w:r>
      <w:r w:rsidRPr="00532AFF">
        <w:rPr>
          <w:sz w:val="28"/>
          <w:szCs w:val="28"/>
          <w:lang w:val="kk-KZ"/>
        </w:rPr>
        <w:t xml:space="preserve">вегетациялық кезеңі, </w:t>
      </w:r>
      <w:r w:rsidR="00353AF6" w:rsidRPr="00532AFF">
        <w:rPr>
          <w:sz w:val="28"/>
          <w:szCs w:val="28"/>
          <w:lang w:val="kk-KZ"/>
        </w:rPr>
        <w:t>қыркүйектің ортасына дейін</w:t>
      </w:r>
      <w:r w:rsidRPr="00532AFF">
        <w:rPr>
          <w:sz w:val="28"/>
          <w:szCs w:val="28"/>
          <w:lang w:val="kk-KZ"/>
        </w:rPr>
        <w:t xml:space="preserve"> болды. </w:t>
      </w:r>
      <w:r w:rsidR="00353AF6" w:rsidRPr="00532AFF">
        <w:rPr>
          <w:sz w:val="28"/>
          <w:szCs w:val="28"/>
          <w:lang w:val="kk-KZ"/>
        </w:rPr>
        <w:t xml:space="preserve">Жазғы отырғызуда </w:t>
      </w:r>
      <w:r w:rsidRPr="00532AFF">
        <w:rPr>
          <w:sz w:val="28"/>
          <w:szCs w:val="28"/>
          <w:lang w:val="kk-KZ"/>
        </w:rPr>
        <w:t>өсімдіктердің</w:t>
      </w:r>
      <w:r w:rsidR="00353AF6" w:rsidRPr="00532AFF">
        <w:rPr>
          <w:sz w:val="28"/>
          <w:szCs w:val="28"/>
          <w:lang w:val="kk-KZ"/>
        </w:rPr>
        <w:t xml:space="preserve"> жерсінуі 70%-ға жетті, келесі жылы өсімдіктер 50% дейін өсіп шықты, гүлденуі мамырдың аяғында басталды, </w:t>
      </w:r>
      <w:r w:rsidRPr="00532AFF">
        <w:rPr>
          <w:sz w:val="28"/>
          <w:szCs w:val="28"/>
          <w:lang w:val="kk-KZ"/>
        </w:rPr>
        <w:t>шамалы ғана</w:t>
      </w:r>
      <w:r w:rsidR="00353AF6" w:rsidRPr="00532AFF">
        <w:rPr>
          <w:sz w:val="28"/>
          <w:szCs w:val="28"/>
          <w:lang w:val="kk-KZ"/>
        </w:rPr>
        <w:t>, толыққанды тұқымдар жоқ; вегетациялық кезең қыркүйек айында аяқталды.</w:t>
      </w:r>
    </w:p>
    <w:p w14:paraId="2568F76D" w14:textId="36362963" w:rsidR="00353AF6" w:rsidRPr="00032CFB"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Echinops chantavicus </w:t>
      </w:r>
      <w:r w:rsidRPr="00532AFF">
        <w:rPr>
          <w:sz w:val="28"/>
          <w:szCs w:val="28"/>
          <w:lang w:val="kk-KZ"/>
        </w:rPr>
        <w:t xml:space="preserve">Trautv. </w:t>
      </w:r>
      <w:r w:rsidR="00394570" w:rsidRPr="00532AFF">
        <w:rPr>
          <w:i/>
          <w:iCs/>
          <w:sz w:val="28"/>
          <w:szCs w:val="28"/>
          <w:lang w:val="kk-KZ" w:eastAsia="ko-KR"/>
        </w:rPr>
        <w:t xml:space="preserve">– </w:t>
      </w:r>
      <w:r w:rsidRPr="00532AFF">
        <w:rPr>
          <w:sz w:val="28"/>
          <w:szCs w:val="28"/>
          <w:lang w:val="kk-KZ"/>
        </w:rPr>
        <w:t xml:space="preserve">хантау лаксасы </w:t>
      </w:r>
      <w:r w:rsidRPr="00532AFF">
        <w:rPr>
          <w:i/>
          <w:iCs/>
          <w:sz w:val="28"/>
          <w:szCs w:val="28"/>
          <w:lang w:val="kk-KZ"/>
        </w:rPr>
        <w:t>(Asteraceae (</w:t>
      </w:r>
      <w:r w:rsidRPr="00532AFF">
        <w:rPr>
          <w:i/>
          <w:iCs/>
          <w:sz w:val="28"/>
          <w:szCs w:val="28"/>
          <w:lang w:val="kk-KZ" w:eastAsia="ko-KR"/>
        </w:rPr>
        <w:t xml:space="preserve">Compositae) </w:t>
      </w:r>
      <w:r w:rsidRPr="00532AFF">
        <w:rPr>
          <w:i/>
          <w:iCs/>
          <w:sz w:val="28"/>
          <w:szCs w:val="28"/>
          <w:lang w:val="kk-KZ"/>
        </w:rPr>
        <w:t>тұқ</w:t>
      </w:r>
      <w:r w:rsidR="00820B6A" w:rsidRPr="00532AFF">
        <w:rPr>
          <w:i/>
          <w:iCs/>
          <w:sz w:val="28"/>
          <w:szCs w:val="28"/>
          <w:lang w:val="kk-KZ"/>
        </w:rPr>
        <w:t>.</w:t>
      </w:r>
      <w:r w:rsidRPr="00532AFF">
        <w:rPr>
          <w:i/>
          <w:iCs/>
          <w:sz w:val="28"/>
          <w:szCs w:val="28"/>
          <w:lang w:val="kk-KZ" w:eastAsia="ko-KR"/>
        </w:rPr>
        <w:t>) –</w:t>
      </w:r>
      <w:r w:rsidRPr="00532AFF">
        <w:rPr>
          <w:sz w:val="28"/>
          <w:szCs w:val="28"/>
          <w:lang w:val="kk-KZ"/>
        </w:rPr>
        <w:t xml:space="preserve"> тармақты сабағы бар биіктігі 50–100 см көпжылдық шөптесін өсімдік. Жапырақтары жұқа, үстіңгі жағынан жасыл, төменгі жағынан ақшыл, сағақсыз, тікентісті. Мамыр–маусым айларында гүлдейді, маусым–шілдеде жеміс береді. Оңтүстік Қазақстан мен Қырғызстанның (Тянь-Шань) тау бөктері мен</w:t>
      </w:r>
      <w:r w:rsidR="00023D6D" w:rsidRPr="00532AFF">
        <w:rPr>
          <w:sz w:val="28"/>
          <w:szCs w:val="28"/>
          <w:lang w:val="kk-KZ"/>
        </w:rPr>
        <w:t xml:space="preserve"> орта тауларының шалғынды, әртүрлі</w:t>
      </w:r>
      <w:r w:rsidRPr="00532AFF">
        <w:rPr>
          <w:sz w:val="28"/>
          <w:szCs w:val="28"/>
          <w:lang w:val="kk-KZ"/>
        </w:rPr>
        <w:t>шөпті және бұталы беткейлерінде өседі [1</w:t>
      </w:r>
      <w:r w:rsidR="00E744E4" w:rsidRPr="00532AFF">
        <w:rPr>
          <w:sz w:val="28"/>
          <w:szCs w:val="28"/>
          <w:lang w:val="kk-KZ"/>
        </w:rPr>
        <w:t>76</w:t>
      </w:r>
      <w:r w:rsidRPr="00532AFF">
        <w:rPr>
          <w:sz w:val="28"/>
          <w:szCs w:val="28"/>
          <w:lang w:val="kk-KZ"/>
        </w:rPr>
        <w:t>, Т.9, 184</w:t>
      </w:r>
      <w:r w:rsidR="006A01AC" w:rsidRPr="00532AFF">
        <w:rPr>
          <w:sz w:val="28"/>
          <w:szCs w:val="28"/>
          <w:lang w:val="kk-KZ"/>
        </w:rPr>
        <w:t xml:space="preserve"> </w:t>
      </w:r>
      <w:r w:rsidRPr="00532AFF">
        <w:rPr>
          <w:sz w:val="28"/>
          <w:szCs w:val="28"/>
          <w:lang w:val="kk-KZ"/>
        </w:rPr>
        <w:t>б.]</w:t>
      </w:r>
      <w:r w:rsidR="00032CFB" w:rsidRPr="00032CFB">
        <w:rPr>
          <w:rFonts w:eastAsia="Calibri"/>
          <w:bCs/>
          <w:iCs/>
          <w:sz w:val="28"/>
          <w:szCs w:val="28"/>
          <w:lang w:val="kk-KZ" w:eastAsia="en-US"/>
        </w:rPr>
        <w:t>.</w:t>
      </w:r>
    </w:p>
    <w:p w14:paraId="46E8DB14" w14:textId="354322E9" w:rsidR="00353AF6" w:rsidRPr="00532AFF" w:rsidRDefault="00353AF6" w:rsidP="003503E6">
      <w:pPr>
        <w:tabs>
          <w:tab w:val="left" w:pos="1276"/>
          <w:tab w:val="left" w:pos="1843"/>
          <w:tab w:val="left" w:pos="2410"/>
          <w:tab w:val="left" w:pos="2977"/>
          <w:tab w:val="left" w:pos="4678"/>
          <w:tab w:val="left" w:pos="5387"/>
        </w:tabs>
        <w:ind w:right="-57" w:firstLine="567"/>
        <w:jc w:val="both"/>
        <w:rPr>
          <w:lang w:val="kk-KZ"/>
        </w:rPr>
      </w:pPr>
      <w:r w:rsidRPr="00532AFF">
        <w:rPr>
          <w:sz w:val="28"/>
          <w:szCs w:val="28"/>
          <w:lang w:val="kk-KZ"/>
        </w:rPr>
        <w:t>Шикізат (жемістері) құрамында алкалоидтар бар. Халық медицинасында гипотензивті, тамыр кеңейтетін құрал ретінде пайдаланылады [</w:t>
      </w:r>
      <w:r w:rsidR="00264F25" w:rsidRPr="00532AFF">
        <w:rPr>
          <w:sz w:val="28"/>
          <w:szCs w:val="28"/>
          <w:lang w:val="kk-KZ"/>
        </w:rPr>
        <w:t>20</w:t>
      </w:r>
      <w:r w:rsidRPr="00532AFF">
        <w:rPr>
          <w:sz w:val="28"/>
          <w:szCs w:val="28"/>
          <w:lang w:val="kk-KZ"/>
        </w:rPr>
        <w:t>8, 110</w:t>
      </w:r>
      <w:r w:rsidR="006A01AC" w:rsidRPr="00532AFF">
        <w:rPr>
          <w:sz w:val="28"/>
          <w:szCs w:val="28"/>
          <w:lang w:val="kk-KZ"/>
        </w:rPr>
        <w:t xml:space="preserve"> </w:t>
      </w:r>
      <w:r w:rsidRPr="00532AFF">
        <w:rPr>
          <w:sz w:val="28"/>
          <w:szCs w:val="28"/>
          <w:lang w:val="kk-KZ"/>
        </w:rPr>
        <w:t>б.]</w:t>
      </w:r>
      <w:r w:rsidR="004B7587" w:rsidRPr="00532AFF">
        <w:rPr>
          <w:rFonts w:eastAsia="Calibri"/>
          <w:bCs/>
          <w:sz w:val="28"/>
          <w:szCs w:val="28"/>
          <w:lang w:val="kk-KZ" w:eastAsia="en-US"/>
        </w:rPr>
        <w:t>.</w:t>
      </w:r>
    </w:p>
    <w:p w14:paraId="1ACC053C" w14:textId="67006867" w:rsidR="007B4AA1" w:rsidRPr="00532AFF" w:rsidRDefault="00F10BA9"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Экологиялық жағынан, Іле Алатауы жотасынан (Сөгеті тауынан, Түрген шатқалынан)  екі түрлі тіршілік ету ортасынан тұқымдар таңдап алынды. </w:t>
      </w:r>
      <w:r w:rsidR="00353AF6" w:rsidRPr="00532AFF">
        <w:rPr>
          <w:sz w:val="28"/>
          <w:szCs w:val="28"/>
          <w:lang w:val="kk-KZ"/>
        </w:rPr>
        <w:t>Тұқымдардың салмағы 26,6 г, зертханалық өнгіштігі 60%-</w:t>
      </w:r>
      <w:r w:rsidRPr="00532AFF">
        <w:rPr>
          <w:sz w:val="28"/>
          <w:szCs w:val="28"/>
          <w:lang w:val="kk-KZ"/>
        </w:rPr>
        <w:t>ғ</w:t>
      </w:r>
      <w:r w:rsidR="00353AF6" w:rsidRPr="00532AFF">
        <w:rPr>
          <w:sz w:val="28"/>
          <w:szCs w:val="28"/>
          <w:lang w:val="kk-KZ"/>
        </w:rPr>
        <w:t xml:space="preserve">а, </w:t>
      </w:r>
      <w:r w:rsidR="00D25BC0" w:rsidRPr="00532AFF">
        <w:rPr>
          <w:sz w:val="28"/>
          <w:szCs w:val="28"/>
          <w:lang w:val="kk-KZ"/>
        </w:rPr>
        <w:t>грунттық</w:t>
      </w:r>
      <w:r w:rsidR="00353AF6" w:rsidRPr="00532AFF">
        <w:rPr>
          <w:sz w:val="28"/>
          <w:szCs w:val="28"/>
          <w:lang w:val="kk-KZ"/>
        </w:rPr>
        <w:t xml:space="preserve"> өнгіштігі</w:t>
      </w:r>
      <w:r w:rsidR="007B4AA1" w:rsidRPr="00532AFF">
        <w:rPr>
          <w:sz w:val="28"/>
          <w:szCs w:val="28"/>
          <w:lang w:val="kk-KZ"/>
        </w:rPr>
        <w:t>:</w:t>
      </w:r>
      <w:r w:rsidR="00353AF6" w:rsidRPr="00532AFF">
        <w:rPr>
          <w:sz w:val="28"/>
          <w:szCs w:val="28"/>
          <w:lang w:val="kk-KZ"/>
        </w:rPr>
        <w:t xml:space="preserve"> күзгі себуде – 16%</w:t>
      </w:r>
      <w:r w:rsidRPr="00532AFF">
        <w:rPr>
          <w:sz w:val="28"/>
          <w:szCs w:val="28"/>
          <w:lang w:val="kk-KZ"/>
        </w:rPr>
        <w:t>-ға</w:t>
      </w:r>
      <w:r w:rsidR="00353AF6" w:rsidRPr="00532AFF">
        <w:rPr>
          <w:sz w:val="28"/>
          <w:szCs w:val="28"/>
          <w:lang w:val="kk-KZ"/>
        </w:rPr>
        <w:t>, көктемгі</w:t>
      </w:r>
      <w:r w:rsidRPr="00532AFF">
        <w:rPr>
          <w:sz w:val="28"/>
          <w:szCs w:val="28"/>
          <w:lang w:val="kk-KZ"/>
        </w:rPr>
        <w:t xml:space="preserve"> себуде – 12%-ға жетт</w:t>
      </w:r>
      <w:r w:rsidR="00353AF6" w:rsidRPr="00532AFF">
        <w:rPr>
          <w:sz w:val="28"/>
          <w:szCs w:val="28"/>
          <w:lang w:val="kk-KZ"/>
        </w:rPr>
        <w:t xml:space="preserve">і. Қайта отырғызу </w:t>
      </w:r>
      <w:r w:rsidR="00353AF6" w:rsidRPr="00532AFF">
        <w:rPr>
          <w:sz w:val="28"/>
          <w:szCs w:val="28"/>
          <w:lang w:val="kk-KZ"/>
        </w:rPr>
        <w:lastRenderedPageBreak/>
        <w:t>барысында өскіндердің с</w:t>
      </w:r>
      <w:r w:rsidRPr="00532AFF">
        <w:rPr>
          <w:sz w:val="28"/>
          <w:szCs w:val="28"/>
          <w:lang w:val="kk-KZ"/>
        </w:rPr>
        <w:t>ақталуы 0-ден 9%-ға дейін өзгер</w:t>
      </w:r>
      <w:r w:rsidR="00353AF6" w:rsidRPr="00532AFF">
        <w:rPr>
          <w:sz w:val="28"/>
          <w:szCs w:val="28"/>
          <w:lang w:val="kk-KZ"/>
        </w:rPr>
        <w:t xml:space="preserve">ді, екпе көшеттердің жерсінуі </w:t>
      </w:r>
      <w:r w:rsidRPr="00532AFF">
        <w:rPr>
          <w:sz w:val="28"/>
          <w:szCs w:val="28"/>
          <w:lang w:val="kk-KZ"/>
        </w:rPr>
        <w:t>100%-ға жетт</w:t>
      </w:r>
      <w:r w:rsidR="00353AF6" w:rsidRPr="00532AFF">
        <w:rPr>
          <w:sz w:val="28"/>
          <w:szCs w:val="28"/>
          <w:lang w:val="kk-KZ"/>
        </w:rPr>
        <w:t xml:space="preserve">і. </w:t>
      </w:r>
      <w:r w:rsidR="007B4AA1" w:rsidRPr="00532AFF">
        <w:rPr>
          <w:sz w:val="28"/>
          <w:szCs w:val="28"/>
          <w:lang w:val="kk-KZ"/>
        </w:rPr>
        <w:t>Бірінші вегетациялық кезеңнің соңына қарай көшеттер 2-3 ювенильді жапырақтан тұратын дегелек қалыптастырды, сабақ дамуы байқалмады, қарашаның бірінші онкүндігінде жасыл күйінде қар астында қалды.</w:t>
      </w:r>
    </w:p>
    <w:p w14:paraId="23A52220" w14:textId="56DE8C30" w:rsidR="00971037"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Ephedra equisetina </w:t>
      </w:r>
      <w:r w:rsidRPr="00532AFF">
        <w:rPr>
          <w:sz w:val="28"/>
          <w:szCs w:val="28"/>
          <w:lang w:val="kk-KZ"/>
        </w:rPr>
        <w:t>Bunge</w:t>
      </w:r>
      <w:r w:rsidR="00820B6A" w:rsidRPr="00532AFF">
        <w:rPr>
          <w:sz w:val="28"/>
          <w:szCs w:val="28"/>
          <w:lang w:val="kk-KZ"/>
        </w:rPr>
        <w:t xml:space="preserve"> </w:t>
      </w:r>
      <w:r w:rsidR="00820B6A" w:rsidRPr="00532AFF">
        <w:rPr>
          <w:i/>
          <w:iCs/>
          <w:sz w:val="28"/>
          <w:szCs w:val="28"/>
          <w:lang w:val="kk-KZ" w:eastAsia="ko-KR"/>
        </w:rPr>
        <w:t>–</w:t>
      </w:r>
      <w:r w:rsidRPr="00532AFF">
        <w:rPr>
          <w:sz w:val="28"/>
          <w:szCs w:val="28"/>
          <w:lang w:val="kk-KZ"/>
        </w:rPr>
        <w:t xml:space="preserve"> қырықбуын қылша </w:t>
      </w:r>
      <w:r w:rsidRPr="00532AFF">
        <w:rPr>
          <w:i/>
          <w:iCs/>
          <w:sz w:val="28"/>
          <w:szCs w:val="28"/>
          <w:lang w:val="kk-KZ"/>
        </w:rPr>
        <w:t>(</w:t>
      </w:r>
      <w:r w:rsidRPr="00532AFF">
        <w:rPr>
          <w:bCs/>
          <w:i/>
          <w:iCs/>
          <w:sz w:val="28"/>
          <w:szCs w:val="28"/>
          <w:lang w:val="kk-KZ"/>
        </w:rPr>
        <w:t xml:space="preserve">Ephedraceae </w:t>
      </w:r>
      <w:r w:rsidRPr="00532AFF">
        <w:rPr>
          <w:sz w:val="28"/>
          <w:szCs w:val="28"/>
          <w:lang w:val="kk-KZ"/>
        </w:rPr>
        <w:t>тұқ</w:t>
      </w:r>
      <w:r w:rsidR="00820B6A" w:rsidRPr="00532AFF">
        <w:rPr>
          <w:sz w:val="28"/>
          <w:szCs w:val="28"/>
          <w:lang w:val="kk-KZ"/>
        </w:rPr>
        <w:t>.</w:t>
      </w:r>
      <w:r w:rsidRPr="00532AFF">
        <w:rPr>
          <w:bCs/>
          <w:i/>
          <w:iCs/>
          <w:sz w:val="28"/>
          <w:szCs w:val="28"/>
          <w:lang w:val="kk-KZ"/>
        </w:rPr>
        <w:t>)</w:t>
      </w:r>
      <w:r w:rsidRPr="00532AFF">
        <w:rPr>
          <w:bCs/>
          <w:sz w:val="28"/>
          <w:szCs w:val="28"/>
          <w:lang w:val="kk-KZ"/>
        </w:rPr>
        <w:t xml:space="preserve"> –</w:t>
      </w:r>
      <w:r w:rsidR="003E6A5F" w:rsidRPr="00532AFF">
        <w:rPr>
          <w:sz w:val="28"/>
          <w:szCs w:val="28"/>
          <w:lang w:val="kk-KZ"/>
        </w:rPr>
        <w:t xml:space="preserve">Ағаш тәрізді діңі мен жуан бұтақтары бар, биіктігі 1–1,5 м дейінгі бұта. Бұтақтары тік, жайылып тұрған, жапырақтары редукцияланған, жалбырақты. </w:t>
      </w:r>
      <w:r w:rsidRPr="00532AFF">
        <w:rPr>
          <w:sz w:val="28"/>
          <w:szCs w:val="28"/>
          <w:lang w:val="kk-KZ"/>
        </w:rPr>
        <w:t>Масақтары сағақсыз, дара немесе бұтақшаны бойлай жиі шоғырлана орналасқан. Жеміс беретін масақтары дарагүлді; жемістері шар тәрізді, етті, қызыл. Маусымда гүлдейді, шілдеде жеміс береді. Қазақстанның оңтүстік және оңтүстік-шығыс тауларының төменгі және орта белдеуіндегі оңтүстік беткейіндегі тасты-қиыршықтастарда өседі, сонымен қатар Кавказда, Орта Азияда, Батыс Сібірде, Гималайда, Тибетте, Батыс Қытайда кездеседі [1</w:t>
      </w:r>
      <w:r w:rsidR="00E744E4" w:rsidRPr="00532AFF">
        <w:rPr>
          <w:sz w:val="28"/>
          <w:szCs w:val="28"/>
          <w:lang w:val="kk-KZ"/>
        </w:rPr>
        <w:t>76</w:t>
      </w:r>
      <w:r w:rsidRPr="00532AFF">
        <w:rPr>
          <w:sz w:val="28"/>
          <w:szCs w:val="28"/>
          <w:lang w:val="kk-KZ"/>
        </w:rPr>
        <w:t>, Т. 1, 77</w:t>
      </w:r>
      <w:r w:rsidR="007F0FDF" w:rsidRPr="00532AFF">
        <w:rPr>
          <w:sz w:val="28"/>
          <w:szCs w:val="28"/>
          <w:lang w:val="kk-KZ"/>
        </w:rPr>
        <w:t xml:space="preserve"> </w:t>
      </w:r>
      <w:r w:rsidRPr="00532AFF">
        <w:rPr>
          <w:sz w:val="28"/>
          <w:szCs w:val="28"/>
          <w:lang w:val="kk-KZ"/>
        </w:rPr>
        <w:t>б.].</w:t>
      </w:r>
    </w:p>
    <w:p w14:paraId="06151639" w14:textId="0F9E3181" w:rsidR="00353AF6" w:rsidRPr="00DA1347" w:rsidRDefault="00353AF6" w:rsidP="00B90B09">
      <w:pPr>
        <w:pStyle w:val="af1"/>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Шикізат (жасыл бұтақтары) құрамында алкалоидтар, флавоноидтар, көмірсулар, монотерпеноидтар мен жоғары санаттағы майлы және хош иісті қышқылдар, стероидтар, илік заттар, эфир майы, дәрумендері бар [</w:t>
      </w:r>
      <w:r w:rsidR="00264F25" w:rsidRPr="00532AFF">
        <w:rPr>
          <w:sz w:val="28"/>
          <w:szCs w:val="28"/>
          <w:lang w:val="kk-KZ"/>
        </w:rPr>
        <w:t>184</w:t>
      </w:r>
      <w:r w:rsidRPr="00532AFF">
        <w:rPr>
          <w:sz w:val="28"/>
          <w:szCs w:val="28"/>
          <w:lang w:val="kk-KZ"/>
        </w:rPr>
        <w:t xml:space="preserve">, </w:t>
      </w:r>
      <w:r w:rsidR="00264F25" w:rsidRPr="00532AFF">
        <w:rPr>
          <w:sz w:val="28"/>
          <w:szCs w:val="28"/>
          <w:lang w:val="kk-KZ"/>
        </w:rPr>
        <w:t>214</w:t>
      </w:r>
      <w:r w:rsidRPr="00532AFF">
        <w:rPr>
          <w:sz w:val="28"/>
          <w:szCs w:val="28"/>
          <w:lang w:val="kk-KZ"/>
        </w:rPr>
        <w:t xml:space="preserve">]. Адреностимулятор, психостимулятор, аллергияға қарсы, кардиотоникалық, тамыр тарылтқыш, бронхолитикалық, қызу түсіретін, терлететін, жалпы қуаттандырушы, гемостатикалық, жара жазатын ретінде пайдаланылады. Негізінен ресми медицинада қолданылады. Шикізаттың өнеркәсіптік қоры Іле, Жоңғар Алатауларында, Кетмен </w:t>
      </w:r>
      <w:r w:rsidRPr="00DA1347">
        <w:rPr>
          <w:sz w:val="28"/>
          <w:szCs w:val="28"/>
          <w:lang w:val="kk-KZ"/>
        </w:rPr>
        <w:t>жотасында, Азутау жотасында таралған [1</w:t>
      </w:r>
      <w:r w:rsidR="007848A4" w:rsidRPr="00DA1347">
        <w:rPr>
          <w:sz w:val="28"/>
          <w:szCs w:val="28"/>
          <w:lang w:val="kk-KZ"/>
        </w:rPr>
        <w:t>78</w:t>
      </w:r>
      <w:r w:rsidRPr="00DA1347">
        <w:rPr>
          <w:sz w:val="28"/>
          <w:szCs w:val="28"/>
          <w:lang w:val="kk-KZ"/>
        </w:rPr>
        <w:t>, 173</w:t>
      </w:r>
      <w:r w:rsidR="00376F7F" w:rsidRPr="00DA1347">
        <w:rPr>
          <w:sz w:val="28"/>
          <w:szCs w:val="28"/>
          <w:lang w:val="kk-KZ"/>
        </w:rPr>
        <w:t xml:space="preserve"> </w:t>
      </w:r>
      <w:r w:rsidRPr="00DA1347">
        <w:rPr>
          <w:sz w:val="28"/>
          <w:szCs w:val="28"/>
          <w:lang w:val="kk-KZ"/>
        </w:rPr>
        <w:t>б.;</w:t>
      </w:r>
      <w:r w:rsidR="00376F7F" w:rsidRPr="00DA1347">
        <w:rPr>
          <w:rFonts w:eastAsia="Calibri"/>
          <w:bCs/>
          <w:iCs/>
          <w:sz w:val="28"/>
          <w:szCs w:val="28"/>
          <w:lang w:val="kk-KZ" w:eastAsia="en-US"/>
        </w:rPr>
        <w:t xml:space="preserve"> </w:t>
      </w:r>
      <w:r w:rsidR="009B43B6" w:rsidRPr="00DA1347">
        <w:rPr>
          <w:sz w:val="28"/>
          <w:szCs w:val="28"/>
          <w:lang w:val="kk-KZ"/>
        </w:rPr>
        <w:t>215</w:t>
      </w:r>
      <w:r w:rsidR="006409F0" w:rsidRPr="00DA1347">
        <w:rPr>
          <w:iCs/>
          <w:sz w:val="28"/>
          <w:szCs w:val="28"/>
          <w:lang w:val="kk-KZ"/>
        </w:rPr>
        <w:t>–</w:t>
      </w:r>
      <w:r w:rsidR="00104D04" w:rsidRPr="00DA1347">
        <w:rPr>
          <w:sz w:val="28"/>
          <w:szCs w:val="28"/>
          <w:lang w:val="kk-KZ"/>
        </w:rPr>
        <w:t>217</w:t>
      </w:r>
      <w:r w:rsidRPr="00DA1347">
        <w:rPr>
          <w:sz w:val="28"/>
          <w:szCs w:val="28"/>
          <w:lang w:val="kk-KZ"/>
        </w:rPr>
        <w:t>]</w:t>
      </w:r>
      <w:r w:rsidRPr="00DA1347">
        <w:rPr>
          <w:shd w:val="clear" w:color="auto" w:fill="FCFCFC"/>
          <w:lang w:val="kk-KZ"/>
        </w:rPr>
        <w:t>.</w:t>
      </w:r>
    </w:p>
    <w:p w14:paraId="29D8ABD7" w14:textId="14210878" w:rsidR="00376F7F" w:rsidRPr="00DA1347" w:rsidRDefault="00353AF6" w:rsidP="008226EB">
      <w:pPr>
        <w:pStyle w:val="af1"/>
        <w:tabs>
          <w:tab w:val="left" w:pos="1276"/>
          <w:tab w:val="left" w:pos="1843"/>
          <w:tab w:val="left" w:pos="2410"/>
          <w:tab w:val="left" w:pos="2977"/>
          <w:tab w:val="left" w:pos="4678"/>
          <w:tab w:val="left" w:pos="5387"/>
        </w:tabs>
        <w:ind w:firstLine="567"/>
        <w:jc w:val="both"/>
        <w:rPr>
          <w:sz w:val="28"/>
          <w:szCs w:val="28"/>
          <w:lang w:val="kk-KZ"/>
        </w:rPr>
      </w:pPr>
      <w:r w:rsidRPr="00DA1347">
        <w:rPr>
          <w:sz w:val="28"/>
          <w:szCs w:val="28"/>
          <w:lang w:val="kk-KZ"/>
        </w:rPr>
        <w:t>Өткен ғасырдың 80-ші жылдары дәрілік өс</w:t>
      </w:r>
      <w:r w:rsidR="003E6A5F" w:rsidRPr="00DA1347">
        <w:rPr>
          <w:sz w:val="28"/>
          <w:szCs w:val="28"/>
          <w:lang w:val="kk-KZ"/>
        </w:rPr>
        <w:t>імдіктердің учаскесінде өсірілген</w:t>
      </w:r>
      <w:r w:rsidRPr="00DA1347">
        <w:rPr>
          <w:sz w:val="28"/>
          <w:szCs w:val="28"/>
          <w:lang w:val="kk-KZ"/>
        </w:rPr>
        <w:t xml:space="preserve">, </w:t>
      </w:r>
      <w:r w:rsidR="003E6A5F" w:rsidRPr="00DA1347">
        <w:rPr>
          <w:sz w:val="28"/>
          <w:szCs w:val="28"/>
          <w:lang w:val="kk-KZ"/>
        </w:rPr>
        <w:t xml:space="preserve">популяция </w:t>
      </w:r>
      <w:r w:rsidRPr="00DA1347">
        <w:rPr>
          <w:sz w:val="28"/>
          <w:szCs w:val="28"/>
          <w:lang w:val="kk-KZ"/>
        </w:rPr>
        <w:t xml:space="preserve">6 жылдан кейін толықтай </w:t>
      </w:r>
      <w:r w:rsidR="003E6A5F" w:rsidRPr="00DA1347">
        <w:rPr>
          <w:sz w:val="28"/>
          <w:szCs w:val="28"/>
          <w:lang w:val="kk-KZ"/>
        </w:rPr>
        <w:t>қураған</w:t>
      </w:r>
      <w:r w:rsidRPr="00DA1347">
        <w:rPr>
          <w:sz w:val="28"/>
          <w:szCs w:val="28"/>
          <w:lang w:val="kk-KZ"/>
        </w:rPr>
        <w:t>,</w:t>
      </w:r>
      <w:r w:rsidR="008226EB" w:rsidRPr="00DA1347">
        <w:rPr>
          <w:lang w:val="kk-KZ"/>
        </w:rPr>
        <w:t xml:space="preserve"> </w:t>
      </w:r>
      <w:r w:rsidR="008226EB" w:rsidRPr="00DA1347">
        <w:rPr>
          <w:sz w:val="28"/>
          <w:szCs w:val="28"/>
          <w:lang w:val="kk-KZ"/>
        </w:rPr>
        <w:t>бірлі-жарым</w:t>
      </w:r>
      <w:r w:rsidRPr="00DA1347">
        <w:rPr>
          <w:sz w:val="28"/>
          <w:szCs w:val="28"/>
          <w:lang w:val="kk-KZ"/>
        </w:rPr>
        <w:t xml:space="preserve"> </w:t>
      </w:r>
      <w:r w:rsidR="003E6A5F" w:rsidRPr="00DA1347">
        <w:rPr>
          <w:sz w:val="28"/>
          <w:szCs w:val="28"/>
          <w:lang w:val="kk-KZ"/>
        </w:rPr>
        <w:t>данасы гүл</w:t>
      </w:r>
      <w:r w:rsidR="00173F87" w:rsidRPr="00DA1347">
        <w:rPr>
          <w:sz w:val="28"/>
          <w:szCs w:val="28"/>
          <w:lang w:val="kk-KZ"/>
        </w:rPr>
        <w:t>де</w:t>
      </w:r>
      <w:r w:rsidR="003E6A5F" w:rsidRPr="00DA1347">
        <w:rPr>
          <w:sz w:val="28"/>
          <w:szCs w:val="28"/>
          <w:lang w:val="kk-KZ"/>
        </w:rPr>
        <w:t xml:space="preserve">ген,  бірақ толыққанды тұқым </w:t>
      </w:r>
      <w:r w:rsidR="00593DEA" w:rsidRPr="00DA1347">
        <w:rPr>
          <w:sz w:val="28"/>
          <w:szCs w:val="28"/>
          <w:lang w:val="kk-KZ"/>
        </w:rPr>
        <w:t>болмады</w:t>
      </w:r>
      <w:r w:rsidR="003E6A5F" w:rsidRPr="00DA1347">
        <w:rPr>
          <w:sz w:val="28"/>
          <w:szCs w:val="28"/>
          <w:lang w:val="kk-KZ"/>
        </w:rPr>
        <w:t>.</w:t>
      </w:r>
    </w:p>
    <w:p w14:paraId="4D7BAFA2" w14:textId="3F0240CC" w:rsidR="00E824F5" w:rsidRPr="00532AFF" w:rsidRDefault="00E824F5" w:rsidP="00B90B09">
      <w:pPr>
        <w:pStyle w:val="af1"/>
        <w:tabs>
          <w:tab w:val="left" w:pos="1276"/>
          <w:tab w:val="left" w:pos="1843"/>
          <w:tab w:val="left" w:pos="2410"/>
          <w:tab w:val="left" w:pos="2977"/>
          <w:tab w:val="left" w:pos="4678"/>
          <w:tab w:val="left" w:pos="5387"/>
        </w:tabs>
        <w:ind w:firstLine="567"/>
        <w:jc w:val="both"/>
        <w:rPr>
          <w:sz w:val="28"/>
          <w:szCs w:val="28"/>
          <w:lang w:val="kk-KZ"/>
        </w:rPr>
      </w:pPr>
      <w:r w:rsidRPr="00DA1347">
        <w:rPr>
          <w:sz w:val="28"/>
          <w:szCs w:val="28"/>
          <w:lang w:val="kk-KZ"/>
        </w:rPr>
        <w:t xml:space="preserve">Сөгеті тауының </w:t>
      </w:r>
      <w:r w:rsidR="00724794" w:rsidRPr="00DA1347">
        <w:rPr>
          <w:sz w:val="28"/>
          <w:szCs w:val="28"/>
          <w:lang w:val="kk-KZ"/>
        </w:rPr>
        <w:t>Көкпек асуы аймағындағы</w:t>
      </w:r>
      <w:r w:rsidR="00724794" w:rsidRPr="00532AFF">
        <w:rPr>
          <w:sz w:val="28"/>
          <w:szCs w:val="28"/>
          <w:lang w:val="kk-KZ"/>
        </w:rPr>
        <w:t xml:space="preserve"> </w:t>
      </w:r>
      <w:r w:rsidRPr="00532AFF">
        <w:rPr>
          <w:sz w:val="28"/>
          <w:szCs w:val="28"/>
          <w:lang w:val="kk-KZ"/>
        </w:rPr>
        <w:t>тасты-қиыршықтас беткейлерінде өсетін түрдің табиғи тіршілік ету ортасынан, әкелінген тұқымдармен қайта таңдап алынды. Тұқымның массасы 19,3 г, грунтқа күзгі себу</w:t>
      </w:r>
      <w:r w:rsidR="00016620" w:rsidRPr="00532AFF">
        <w:rPr>
          <w:sz w:val="28"/>
          <w:szCs w:val="28"/>
          <w:lang w:val="kk-KZ"/>
        </w:rPr>
        <w:t>де</w:t>
      </w:r>
      <w:r w:rsidRPr="00532AFF">
        <w:rPr>
          <w:sz w:val="28"/>
          <w:szCs w:val="28"/>
          <w:lang w:val="kk-KZ"/>
        </w:rPr>
        <w:t xml:space="preserve">, өскіндер наурыз айының соңында пайда болды, өнгіштігі 88% -ды құрады, </w:t>
      </w:r>
      <w:r w:rsidR="00016620" w:rsidRPr="00532AFF">
        <w:rPr>
          <w:sz w:val="28"/>
          <w:szCs w:val="28"/>
          <w:lang w:val="kk-KZ"/>
        </w:rPr>
        <w:t xml:space="preserve">екпе </w:t>
      </w:r>
      <w:r w:rsidRPr="00532AFF">
        <w:rPr>
          <w:sz w:val="28"/>
          <w:szCs w:val="28"/>
          <w:lang w:val="kk-KZ"/>
        </w:rPr>
        <w:t>көшеттерді</w:t>
      </w:r>
      <w:r w:rsidR="00016620" w:rsidRPr="00532AFF">
        <w:rPr>
          <w:sz w:val="28"/>
          <w:szCs w:val="28"/>
          <w:lang w:val="kk-KZ"/>
        </w:rPr>
        <w:t xml:space="preserve"> қайта</w:t>
      </w:r>
      <w:r w:rsidRPr="00532AFF">
        <w:rPr>
          <w:sz w:val="28"/>
          <w:szCs w:val="28"/>
          <w:lang w:val="kk-KZ"/>
        </w:rPr>
        <w:t xml:space="preserve"> отырғызу кезінде </w:t>
      </w:r>
      <w:r w:rsidR="00016620" w:rsidRPr="00532AFF">
        <w:rPr>
          <w:sz w:val="28"/>
          <w:szCs w:val="28"/>
          <w:lang w:val="kk-KZ"/>
        </w:rPr>
        <w:t xml:space="preserve">өскіндердің </w:t>
      </w:r>
      <w:r w:rsidRPr="00532AFF">
        <w:rPr>
          <w:sz w:val="28"/>
          <w:szCs w:val="28"/>
          <w:lang w:val="kk-KZ"/>
        </w:rPr>
        <w:t xml:space="preserve">сақталуы 60% -ды құрады, </w:t>
      </w:r>
      <w:r w:rsidR="00016620" w:rsidRPr="00532AFF">
        <w:rPr>
          <w:sz w:val="28"/>
          <w:szCs w:val="28"/>
          <w:lang w:val="kk-KZ"/>
        </w:rPr>
        <w:t xml:space="preserve">екпе </w:t>
      </w:r>
      <w:r w:rsidRPr="00532AFF">
        <w:rPr>
          <w:sz w:val="28"/>
          <w:szCs w:val="28"/>
          <w:lang w:val="kk-KZ"/>
        </w:rPr>
        <w:t>көш</w:t>
      </w:r>
      <w:r w:rsidR="00016620" w:rsidRPr="00532AFF">
        <w:rPr>
          <w:sz w:val="28"/>
          <w:szCs w:val="28"/>
          <w:lang w:val="kk-KZ"/>
        </w:rPr>
        <w:t>еттердің жерсінуі 100% -ға жетт</w:t>
      </w:r>
      <w:r w:rsidRPr="00532AFF">
        <w:rPr>
          <w:sz w:val="28"/>
          <w:szCs w:val="28"/>
          <w:lang w:val="kk-KZ"/>
        </w:rPr>
        <w:t xml:space="preserve">і. Бірінші вегетациялық </w:t>
      </w:r>
      <w:r w:rsidR="00016620" w:rsidRPr="00532AFF">
        <w:rPr>
          <w:sz w:val="28"/>
          <w:szCs w:val="28"/>
          <w:lang w:val="kk-KZ"/>
        </w:rPr>
        <w:t>кезеңнің</w:t>
      </w:r>
      <w:r w:rsidRPr="00532AFF">
        <w:rPr>
          <w:sz w:val="28"/>
          <w:szCs w:val="28"/>
          <w:lang w:val="kk-KZ"/>
        </w:rPr>
        <w:t xml:space="preserve"> соңына қарай </w:t>
      </w:r>
      <w:r w:rsidR="00016620" w:rsidRPr="00532AFF">
        <w:rPr>
          <w:sz w:val="28"/>
          <w:szCs w:val="28"/>
          <w:lang w:val="kk-KZ"/>
        </w:rPr>
        <w:t xml:space="preserve">екпе </w:t>
      </w:r>
      <w:r w:rsidRPr="00532AFF">
        <w:rPr>
          <w:sz w:val="28"/>
          <w:szCs w:val="28"/>
          <w:lang w:val="kk-KZ"/>
        </w:rPr>
        <w:t>көшеттер 4</w:t>
      </w:r>
      <w:r w:rsidR="00376F7F" w:rsidRPr="00532AFF">
        <w:rPr>
          <w:sz w:val="28"/>
          <w:szCs w:val="28"/>
          <w:lang w:val="kk-KZ"/>
        </w:rPr>
        <w:t>–</w:t>
      </w:r>
      <w:r w:rsidRPr="00532AFF">
        <w:rPr>
          <w:sz w:val="28"/>
          <w:szCs w:val="28"/>
          <w:lang w:val="kk-KZ"/>
        </w:rPr>
        <w:t>7 см 1</w:t>
      </w:r>
      <w:r w:rsidR="00376F7F" w:rsidRPr="00532AFF">
        <w:rPr>
          <w:sz w:val="28"/>
          <w:szCs w:val="28"/>
          <w:lang w:val="kk-KZ"/>
        </w:rPr>
        <w:t>–</w:t>
      </w:r>
      <w:r w:rsidRPr="00532AFF">
        <w:rPr>
          <w:sz w:val="28"/>
          <w:szCs w:val="28"/>
          <w:lang w:val="kk-KZ"/>
        </w:rPr>
        <w:t xml:space="preserve">2 ювенильді </w:t>
      </w:r>
      <w:r w:rsidR="00016620" w:rsidRPr="00532AFF">
        <w:rPr>
          <w:sz w:val="28"/>
          <w:szCs w:val="28"/>
          <w:lang w:val="kk-KZ"/>
        </w:rPr>
        <w:t>өркендерді</w:t>
      </w:r>
      <w:r w:rsidRPr="00532AFF">
        <w:rPr>
          <w:sz w:val="28"/>
          <w:szCs w:val="28"/>
          <w:lang w:val="kk-KZ"/>
        </w:rPr>
        <w:t xml:space="preserve"> қалыптастырып, қарашаның бірінші онкүндігінде жасыл </w:t>
      </w:r>
      <w:r w:rsidR="00016620" w:rsidRPr="00532AFF">
        <w:rPr>
          <w:sz w:val="28"/>
          <w:szCs w:val="28"/>
          <w:lang w:val="kk-KZ"/>
        </w:rPr>
        <w:t>күйінде</w:t>
      </w:r>
      <w:r w:rsidRPr="00532AFF">
        <w:rPr>
          <w:sz w:val="28"/>
          <w:szCs w:val="28"/>
          <w:lang w:val="kk-KZ"/>
        </w:rPr>
        <w:t xml:space="preserve"> қар астында қалды.</w:t>
      </w:r>
    </w:p>
    <w:p w14:paraId="539F0D98" w14:textId="32B4E362"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bidi="ru-RU"/>
        </w:rPr>
      </w:pPr>
      <w:r w:rsidRPr="00532AFF">
        <w:rPr>
          <w:i/>
          <w:sz w:val="28"/>
          <w:szCs w:val="28"/>
          <w:lang w:val="kk-KZ"/>
        </w:rPr>
        <w:t xml:space="preserve">Euphorbia lamprocarpa </w:t>
      </w:r>
      <w:r w:rsidRPr="00532AFF">
        <w:rPr>
          <w:iCs/>
          <w:sz w:val="28"/>
          <w:szCs w:val="28"/>
          <w:lang w:val="kk-KZ"/>
        </w:rPr>
        <w:t>(Prokh.)</w:t>
      </w:r>
      <w:r w:rsidRPr="00532AFF">
        <w:rPr>
          <w:i/>
          <w:sz w:val="28"/>
          <w:szCs w:val="28"/>
          <w:lang w:val="kk-KZ"/>
        </w:rPr>
        <w:t xml:space="preserve"> </w:t>
      </w:r>
      <w:r w:rsidRPr="00532AFF">
        <w:rPr>
          <w:iCs/>
          <w:sz w:val="28"/>
          <w:szCs w:val="28"/>
          <w:lang w:val="kk-KZ"/>
        </w:rPr>
        <w:t>Prokh.</w:t>
      </w:r>
      <w:r w:rsidR="00394570" w:rsidRPr="00532AFF">
        <w:rPr>
          <w:iCs/>
          <w:sz w:val="28"/>
          <w:szCs w:val="28"/>
          <w:lang w:val="kk-KZ"/>
        </w:rPr>
        <w:t xml:space="preserve"> </w:t>
      </w:r>
      <w:r w:rsidR="00394570" w:rsidRPr="00532AFF">
        <w:rPr>
          <w:i/>
          <w:iCs/>
          <w:sz w:val="28"/>
          <w:szCs w:val="28"/>
          <w:lang w:val="kk-KZ" w:eastAsia="ko-KR"/>
        </w:rPr>
        <w:t>–</w:t>
      </w:r>
      <w:r w:rsidRPr="00532AFF">
        <w:rPr>
          <w:i/>
          <w:sz w:val="28"/>
          <w:szCs w:val="28"/>
          <w:lang w:val="kk-KZ" w:eastAsia="ko-KR"/>
        </w:rPr>
        <w:t xml:space="preserve"> </w:t>
      </w:r>
      <w:r w:rsidRPr="00532AFF">
        <w:rPr>
          <w:sz w:val="28"/>
          <w:szCs w:val="28"/>
          <w:lang w:val="kk-KZ"/>
        </w:rPr>
        <w:t>ақжеміс сүттіген (</w:t>
      </w:r>
      <w:r w:rsidRPr="00532AFF">
        <w:rPr>
          <w:bCs/>
          <w:i/>
          <w:iCs/>
          <w:sz w:val="28"/>
          <w:szCs w:val="28"/>
          <w:lang w:val="kk-KZ"/>
        </w:rPr>
        <w:t xml:space="preserve">Euphorbiaceae </w:t>
      </w:r>
      <w:r w:rsidRPr="00532AFF">
        <w:rPr>
          <w:sz w:val="28"/>
          <w:szCs w:val="28"/>
          <w:lang w:val="kk-KZ"/>
        </w:rPr>
        <w:t>тұқ</w:t>
      </w:r>
      <w:r w:rsidR="00820B6A" w:rsidRPr="00532AFF">
        <w:rPr>
          <w:sz w:val="28"/>
          <w:szCs w:val="28"/>
          <w:lang w:val="kk-KZ"/>
        </w:rPr>
        <w:t>.</w:t>
      </w:r>
      <w:r w:rsidRPr="00532AFF">
        <w:rPr>
          <w:sz w:val="28"/>
          <w:szCs w:val="28"/>
          <w:lang w:val="kk-KZ"/>
        </w:rPr>
        <w:t xml:space="preserve">) – биіктігі 50–200 </w:t>
      </w:r>
      <w:r w:rsidRPr="00532AFF">
        <w:rPr>
          <w:sz w:val="28"/>
          <w:szCs w:val="28"/>
          <w:lang w:val="kk-KZ" w:bidi="ru-RU"/>
        </w:rPr>
        <w:t>см көпжылдық шөптесін өсімдік.</w:t>
      </w:r>
      <w:r w:rsidRPr="00532AFF">
        <w:rPr>
          <w:sz w:val="28"/>
          <w:szCs w:val="28"/>
          <w:lang w:val="kk-KZ"/>
        </w:rPr>
        <w:t xml:space="preserve"> </w:t>
      </w:r>
      <w:r w:rsidRPr="00532AFF">
        <w:rPr>
          <w:sz w:val="28"/>
          <w:szCs w:val="28"/>
          <w:lang w:val="kk-KZ" w:bidi="ru-RU"/>
        </w:rPr>
        <w:t>Маусым–шілде айларында гүлдейді. Тау етегіндегі жазықтардың бұталы тоғайларында және өзендердің жағалауында өседі. Зайсан, Мойынқұм, Балқаш-Алакөл флористикалық аудандарында, Жоңғар, Іле, Күнгей, Қырғыз Алатауларында, Қаратауда, Батыс Тянь-Шанда, Орта Азияда (Памироалай), Батыс Қытайда (Құлжа) кездеседі [1</w:t>
      </w:r>
      <w:r w:rsidR="00E744E4" w:rsidRPr="00532AFF">
        <w:rPr>
          <w:sz w:val="28"/>
          <w:szCs w:val="28"/>
          <w:lang w:val="kk-KZ" w:bidi="ru-RU"/>
        </w:rPr>
        <w:t>76</w:t>
      </w:r>
      <w:r w:rsidRPr="00532AFF">
        <w:rPr>
          <w:sz w:val="28"/>
          <w:szCs w:val="28"/>
          <w:lang w:val="kk-KZ" w:bidi="ru-RU"/>
        </w:rPr>
        <w:t>, Т. 6, 81–82</w:t>
      </w:r>
      <w:r w:rsidR="007778CF" w:rsidRPr="00532AFF">
        <w:rPr>
          <w:sz w:val="28"/>
          <w:szCs w:val="28"/>
          <w:lang w:val="kk-KZ" w:bidi="ru-RU"/>
        </w:rPr>
        <w:t xml:space="preserve"> </w:t>
      </w:r>
      <w:r w:rsidRPr="00532AFF">
        <w:rPr>
          <w:sz w:val="28"/>
          <w:szCs w:val="28"/>
          <w:lang w:val="kk-KZ" w:bidi="ru-RU"/>
        </w:rPr>
        <w:t>б.].</w:t>
      </w:r>
    </w:p>
    <w:p w14:paraId="17D95F3B" w14:textId="6083E730"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Шикізат (барлық өсімдік) құрамында тритерпеноидтар, стероидтар, флавоноидтар, спирттер, фенол және амин қышқылдары, сүттіген шырыны, каучук, алкалоидтар, илік заттар, каротиноидтар, сапониндер және көмірсулар </w:t>
      </w:r>
      <w:r w:rsidRPr="00532AFF">
        <w:rPr>
          <w:sz w:val="28"/>
          <w:szCs w:val="28"/>
          <w:lang w:val="kk-KZ"/>
        </w:rPr>
        <w:lastRenderedPageBreak/>
        <w:t>бар</w:t>
      </w:r>
      <w:r w:rsidRPr="00532AFF">
        <w:rPr>
          <w:lang w:val="kk-KZ"/>
        </w:rPr>
        <w:t xml:space="preserve"> </w:t>
      </w:r>
      <w:r w:rsidRPr="00532AFF">
        <w:rPr>
          <w:sz w:val="28"/>
          <w:szCs w:val="28"/>
          <w:lang w:val="kk-KZ"/>
        </w:rPr>
        <w:t>[</w:t>
      </w:r>
      <w:r w:rsidR="00104D04" w:rsidRPr="00532AFF">
        <w:rPr>
          <w:sz w:val="28"/>
          <w:szCs w:val="28"/>
          <w:lang w:val="kk-KZ"/>
        </w:rPr>
        <w:t>218</w:t>
      </w:r>
      <w:r w:rsidRPr="00532AFF">
        <w:rPr>
          <w:sz w:val="28"/>
          <w:szCs w:val="28"/>
          <w:lang w:val="kk-KZ"/>
        </w:rPr>
        <w:t>, 206</w:t>
      </w:r>
      <w:r w:rsidR="00104D04" w:rsidRPr="00532AFF">
        <w:rPr>
          <w:sz w:val="28"/>
          <w:szCs w:val="28"/>
          <w:lang w:val="kk-KZ"/>
        </w:rPr>
        <w:t xml:space="preserve"> </w:t>
      </w:r>
      <w:r w:rsidRPr="00532AFF">
        <w:rPr>
          <w:sz w:val="28"/>
          <w:szCs w:val="28"/>
          <w:lang w:val="kk-KZ"/>
        </w:rPr>
        <w:t>б.;</w:t>
      </w:r>
      <w:r w:rsidR="007778CF" w:rsidRPr="00532AFF">
        <w:rPr>
          <w:sz w:val="28"/>
          <w:szCs w:val="28"/>
          <w:lang w:val="kk-KZ"/>
        </w:rPr>
        <w:t xml:space="preserve"> </w:t>
      </w:r>
      <w:r w:rsidR="00104D04" w:rsidRPr="00532AFF">
        <w:rPr>
          <w:sz w:val="28"/>
          <w:szCs w:val="28"/>
          <w:lang w:val="kk-KZ"/>
        </w:rPr>
        <w:t>2</w:t>
      </w:r>
      <w:r w:rsidRPr="00532AFF">
        <w:rPr>
          <w:sz w:val="28"/>
          <w:szCs w:val="28"/>
          <w:lang w:val="kk-KZ"/>
        </w:rPr>
        <w:t>19]. Іш жүргізетін, тыныштандыратын, гипотензивті, гипотермиялық құрал ретінде пайдаланылады. Халық медицинасында қолданылады.</w:t>
      </w:r>
    </w:p>
    <w:p w14:paraId="09271A34" w14:textId="09A7BB3A" w:rsidR="00353AF6" w:rsidRPr="00532AFF"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Іле Алатауы жотасының Шамалған шатқалынан тірі өсімдіктермен </w:t>
      </w:r>
      <w:r w:rsidR="009937DB" w:rsidRPr="00532AFF">
        <w:rPr>
          <w:sz w:val="28"/>
          <w:szCs w:val="28"/>
          <w:lang w:val="kk-KZ"/>
        </w:rPr>
        <w:t>таңдап алынған</w:t>
      </w:r>
      <w:r w:rsidRPr="00532AFF">
        <w:rPr>
          <w:sz w:val="28"/>
          <w:szCs w:val="28"/>
          <w:lang w:val="kk-KZ"/>
        </w:rPr>
        <w:t xml:space="preserve">, өсімдіктердің жерсінуі 70%-ға жетеді, интродукцияның 2–жылында сақталуы 100%. Интродукция жағдайында наурызда өсіп шығады, мамырдың басында гүлдейді, гүлдену кезеңі </w:t>
      </w:r>
      <w:r w:rsidR="005112BD" w:rsidRPr="00532AFF">
        <w:rPr>
          <w:sz w:val="28"/>
          <w:szCs w:val="28"/>
          <w:lang w:val="kk-KZ"/>
        </w:rPr>
        <w:t>ұзағырақ</w:t>
      </w:r>
      <w:r w:rsidRPr="00532AFF">
        <w:rPr>
          <w:sz w:val="28"/>
          <w:szCs w:val="28"/>
          <w:lang w:val="kk-KZ"/>
        </w:rPr>
        <w:t>, тұқым тамыз айында пісіп жетіледі. Өсімдіктердің биіктігі 105–196 см, жапырақтануы орташа, бұтада 2–5 (3) генеративті өркендері бар, шикізаттың өнімділі</w:t>
      </w:r>
      <w:r w:rsidR="005112BD" w:rsidRPr="00532AFF">
        <w:rPr>
          <w:sz w:val="28"/>
          <w:szCs w:val="28"/>
          <w:lang w:val="kk-KZ"/>
        </w:rPr>
        <w:t>гі – 250 г дейін. Гүлденуі – жеткілікті</w:t>
      </w:r>
      <w:r w:rsidRPr="00532AFF">
        <w:rPr>
          <w:sz w:val="28"/>
          <w:szCs w:val="28"/>
          <w:lang w:val="kk-KZ"/>
        </w:rPr>
        <w:t>, жеміс беруі – жақсы. Өсімдіктер вегетациясын қыркүйектің аяғында – қазанның басында аяқтады. Нақты тұқымдық өнімділігі 0,643-тен 2,795 г д</w:t>
      </w:r>
      <w:r w:rsidR="005112BD" w:rsidRPr="00532AFF">
        <w:rPr>
          <w:sz w:val="28"/>
          <w:szCs w:val="28"/>
          <w:lang w:val="kk-KZ"/>
        </w:rPr>
        <w:t>ейін өзгер</w:t>
      </w:r>
      <w:r w:rsidRPr="00532AFF">
        <w:rPr>
          <w:sz w:val="28"/>
          <w:szCs w:val="28"/>
          <w:lang w:val="kk-KZ"/>
        </w:rPr>
        <w:t xml:space="preserve">ді, 1000 </w:t>
      </w:r>
      <w:r w:rsidR="00EC4A79" w:rsidRPr="00532AFF">
        <w:rPr>
          <w:sz w:val="28"/>
          <w:szCs w:val="28"/>
          <w:lang w:val="kk-KZ"/>
        </w:rPr>
        <w:t xml:space="preserve">дана </w:t>
      </w:r>
      <w:r w:rsidRPr="00532AFF">
        <w:rPr>
          <w:sz w:val="28"/>
          <w:szCs w:val="28"/>
          <w:lang w:val="kk-KZ"/>
        </w:rPr>
        <w:t xml:space="preserve">тұқымның </w:t>
      </w:r>
      <w:r w:rsidR="00EC4A79" w:rsidRPr="00532AFF">
        <w:rPr>
          <w:sz w:val="28"/>
          <w:szCs w:val="28"/>
          <w:lang w:val="kk-KZ"/>
        </w:rPr>
        <w:t>салмағы</w:t>
      </w:r>
      <w:r w:rsidRPr="00532AFF">
        <w:rPr>
          <w:sz w:val="28"/>
          <w:szCs w:val="28"/>
          <w:lang w:val="kk-KZ"/>
        </w:rPr>
        <w:t xml:space="preserve"> 8,8–10,3 г, зертханалық өнгіштігі – 10–30%, далалық өнгіштігі – анықталмаған, егіс қарсаңындағы өңдеу мен себу мерзімдері далалық өнгіштігіне әсер етпейді. Интродукцияның </w:t>
      </w:r>
      <w:r w:rsidR="009937DB" w:rsidRPr="00532AFF">
        <w:rPr>
          <w:sz w:val="28"/>
          <w:szCs w:val="28"/>
          <w:lang w:val="kk-KZ"/>
        </w:rPr>
        <w:t xml:space="preserve">табыстылық </w:t>
      </w:r>
      <w:r w:rsidRPr="00532AFF">
        <w:rPr>
          <w:sz w:val="28"/>
          <w:szCs w:val="28"/>
          <w:lang w:val="kk-KZ"/>
        </w:rPr>
        <w:t>индексі – 5.</w:t>
      </w:r>
    </w:p>
    <w:p w14:paraId="3C24E01C" w14:textId="69AEBDF5" w:rsidR="00353AF6" w:rsidRPr="00E42159" w:rsidRDefault="00353AF6" w:rsidP="00E42159">
      <w:pPr>
        <w:ind w:firstLine="567"/>
        <w:jc w:val="both"/>
        <w:rPr>
          <w:sz w:val="28"/>
          <w:szCs w:val="28"/>
          <w:lang w:val="kk-KZ"/>
        </w:rPr>
      </w:pPr>
      <w:r w:rsidRPr="00532AFF">
        <w:rPr>
          <w:i/>
          <w:sz w:val="28"/>
          <w:szCs w:val="28"/>
          <w:lang w:val="kk-KZ" w:eastAsia="ko-KR"/>
        </w:rPr>
        <w:t xml:space="preserve">Hypericum hirsutum </w:t>
      </w:r>
      <w:r w:rsidRPr="00532AFF">
        <w:rPr>
          <w:sz w:val="28"/>
          <w:szCs w:val="28"/>
          <w:lang w:val="kk-KZ" w:eastAsia="ko-KR"/>
        </w:rPr>
        <w:t xml:space="preserve">L. </w:t>
      </w:r>
      <w:r w:rsidR="00B63E1D" w:rsidRPr="00532AFF">
        <w:rPr>
          <w:sz w:val="28"/>
          <w:szCs w:val="28"/>
          <w:lang w:val="kk-KZ"/>
        </w:rPr>
        <w:t xml:space="preserve">– </w:t>
      </w:r>
      <w:r w:rsidR="00000237" w:rsidRPr="00532AFF">
        <w:rPr>
          <w:sz w:val="28"/>
          <w:szCs w:val="28"/>
          <w:lang w:val="kk-KZ"/>
        </w:rPr>
        <w:t>Т</w:t>
      </w:r>
      <w:r w:rsidR="00B63E1D" w:rsidRPr="00532AFF">
        <w:rPr>
          <w:sz w:val="28"/>
          <w:szCs w:val="28"/>
          <w:lang w:val="kk-KZ"/>
        </w:rPr>
        <w:t xml:space="preserve">үкті шәйқурай </w:t>
      </w:r>
      <w:r w:rsidRPr="00532AFF">
        <w:rPr>
          <w:sz w:val="28"/>
          <w:szCs w:val="28"/>
          <w:lang w:val="kk-KZ"/>
        </w:rPr>
        <w:t>(</w:t>
      </w:r>
      <w:r w:rsidRPr="00532AFF">
        <w:rPr>
          <w:bCs/>
          <w:i/>
          <w:iCs/>
          <w:sz w:val="28"/>
          <w:szCs w:val="28"/>
          <w:lang w:val="kk-KZ"/>
        </w:rPr>
        <w:t xml:space="preserve">Hypericaceae </w:t>
      </w:r>
      <w:r w:rsidRPr="00532AFF">
        <w:rPr>
          <w:sz w:val="28"/>
          <w:szCs w:val="28"/>
          <w:lang w:val="kk-KZ"/>
        </w:rPr>
        <w:t>тұқ</w:t>
      </w:r>
      <w:r w:rsidR="00B63E1D" w:rsidRPr="00532AFF">
        <w:rPr>
          <w:sz w:val="28"/>
          <w:szCs w:val="28"/>
          <w:lang w:val="kk-KZ"/>
        </w:rPr>
        <w:t>.</w:t>
      </w:r>
      <w:r w:rsidRPr="00532AFF">
        <w:rPr>
          <w:sz w:val="28"/>
          <w:szCs w:val="28"/>
          <w:lang w:val="kk-KZ"/>
        </w:rPr>
        <w:t>) – биіктігі 0,5-тен 1 м-ге дейінгі көпжылдық шөптесін өсімдік</w:t>
      </w:r>
      <w:r w:rsidR="005D220D" w:rsidRPr="00532AFF">
        <w:rPr>
          <w:sz w:val="28"/>
          <w:szCs w:val="28"/>
          <w:lang w:val="kk-KZ"/>
        </w:rPr>
        <w:t>. Бұтақталған, тамырсабақты</w:t>
      </w:r>
      <w:r w:rsidRPr="00532AFF">
        <w:rPr>
          <w:sz w:val="28"/>
          <w:szCs w:val="28"/>
          <w:lang w:val="kk-KZ"/>
        </w:rPr>
        <w:t xml:space="preserve">. Сабақтары дөңгелек немесе цилиндр тәрізді, жапырақтары майда, онда нүкте тәрізді </w:t>
      </w:r>
      <w:r w:rsidRPr="00DA1347">
        <w:rPr>
          <w:sz w:val="28"/>
          <w:szCs w:val="28"/>
          <w:lang w:val="kk-KZ"/>
        </w:rPr>
        <w:t>көптеген тесіктері болады. Гүлдері майда, сары немесе ашық-сары түсті, жағымды и</w:t>
      </w:r>
      <w:r w:rsidR="00E42159" w:rsidRPr="00DA1347">
        <w:rPr>
          <w:sz w:val="28"/>
          <w:szCs w:val="28"/>
          <w:lang w:val="kk-KZ"/>
        </w:rPr>
        <w:t>і</w:t>
      </w:r>
      <w:r w:rsidRPr="00DA1347">
        <w:rPr>
          <w:sz w:val="28"/>
          <w:szCs w:val="28"/>
          <w:lang w:val="kk-KZ"/>
        </w:rPr>
        <w:t>сі</w:t>
      </w:r>
      <w:r w:rsidR="00E42159" w:rsidRPr="00DA1347">
        <w:rPr>
          <w:sz w:val="28"/>
          <w:szCs w:val="28"/>
          <w:lang w:val="kk-KZ"/>
        </w:rPr>
        <w:t xml:space="preserve"> бар. </w:t>
      </w:r>
      <w:r w:rsidRPr="00DA1347">
        <w:rPr>
          <w:sz w:val="28"/>
          <w:szCs w:val="28"/>
          <w:lang w:val="kk-KZ"/>
        </w:rPr>
        <w:t>Шілде–тамыз айларында г</w:t>
      </w:r>
      <w:r w:rsidRPr="00DA1347">
        <w:rPr>
          <w:sz w:val="28"/>
          <w:szCs w:val="28"/>
          <w:bdr w:val="none" w:sz="0" w:space="0" w:color="auto" w:frame="1"/>
          <w:lang w:val="kk-KZ"/>
        </w:rPr>
        <w:t>үлдейді</w:t>
      </w:r>
      <w:r w:rsidRPr="00DA1347">
        <w:rPr>
          <w:sz w:val="28"/>
          <w:szCs w:val="28"/>
          <w:lang w:val="kk-KZ"/>
        </w:rPr>
        <w:t xml:space="preserve">. Таулардың орманды беткейлерде, шалғынды тасты далаларда, өзен алқаптарында өседі, </w:t>
      </w:r>
      <w:r w:rsidRPr="00DA1347">
        <w:rPr>
          <w:sz w:val="28"/>
          <w:szCs w:val="28"/>
          <w:bdr w:val="none" w:sz="0" w:space="0" w:color="auto" w:frame="1"/>
          <w:lang w:val="kk-KZ"/>
        </w:rPr>
        <w:t>сонымен қатар</w:t>
      </w:r>
      <w:r w:rsidRPr="00DA1347">
        <w:rPr>
          <w:sz w:val="28"/>
          <w:szCs w:val="28"/>
          <w:lang w:val="kk-KZ"/>
        </w:rPr>
        <w:t xml:space="preserve"> Ұлытауда, Алтай</w:t>
      </w:r>
      <w:r w:rsidRPr="00532AFF">
        <w:rPr>
          <w:sz w:val="28"/>
          <w:szCs w:val="28"/>
          <w:lang w:val="kk-KZ"/>
        </w:rPr>
        <w:t xml:space="preserve"> мен Тарбағатайда, Жоңғар, Іле, Қырғыз және Күнгей Алатауларында, Кавказда, Орта Азияда, Батыс және Шығыс Сібірде, Орта және Атлантикалық Еуропада, Батыс Қытайда (Құлжа), Солтүстік-Батыс Моңғолияда кездеседі [1</w:t>
      </w:r>
      <w:r w:rsidR="00E744E4" w:rsidRPr="00532AFF">
        <w:rPr>
          <w:sz w:val="28"/>
          <w:szCs w:val="28"/>
          <w:lang w:val="kk-KZ"/>
        </w:rPr>
        <w:t>76</w:t>
      </w:r>
      <w:r w:rsidRPr="00532AFF">
        <w:rPr>
          <w:sz w:val="28"/>
          <w:szCs w:val="28"/>
          <w:lang w:val="kk-KZ"/>
        </w:rPr>
        <w:t>, Т.1, 162</w:t>
      </w:r>
      <w:r w:rsidR="007778CF" w:rsidRPr="00532AFF">
        <w:rPr>
          <w:sz w:val="28"/>
          <w:szCs w:val="28"/>
          <w:lang w:val="kk-KZ"/>
        </w:rPr>
        <w:t xml:space="preserve"> </w:t>
      </w:r>
      <w:r w:rsidRPr="00532AFF">
        <w:rPr>
          <w:sz w:val="28"/>
          <w:szCs w:val="28"/>
          <w:lang w:val="kk-KZ"/>
        </w:rPr>
        <w:t>б.].</w:t>
      </w:r>
    </w:p>
    <w:p w14:paraId="6DB653E2" w14:textId="3F490C4E"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Шикізат (жер үсті бөлігі) құрамында флавоноидтар, кумариндер, антоциандар, антрахинондар, алкалоидтар, лейкоантоцианидиндер, фенолкарбон қ</w:t>
      </w:r>
      <w:r w:rsidR="00F939AB" w:rsidRPr="00532AFF">
        <w:rPr>
          <w:sz w:val="28"/>
          <w:szCs w:val="28"/>
          <w:lang w:val="kk-KZ"/>
        </w:rPr>
        <w:t>ышқылдар мен олардың туындылары және</w:t>
      </w:r>
      <w:r w:rsidRPr="00532AFF">
        <w:rPr>
          <w:sz w:val="28"/>
          <w:szCs w:val="28"/>
          <w:lang w:val="kk-KZ"/>
        </w:rPr>
        <w:t xml:space="preserve"> катехиндер, ксантондар, илік заттар, дәрумендер, эфир майы бар. Жа</w:t>
      </w:r>
      <w:r w:rsidR="00BE2D5F" w:rsidRPr="00532AFF">
        <w:rPr>
          <w:sz w:val="28"/>
          <w:szCs w:val="28"/>
          <w:lang w:val="kk-KZ"/>
        </w:rPr>
        <w:t xml:space="preserve">пырақтарының құрамында 300 мг </w:t>
      </w:r>
      <w:r w:rsidRPr="00532AFF">
        <w:rPr>
          <w:sz w:val="28"/>
          <w:szCs w:val="28"/>
          <w:lang w:val="kk-KZ"/>
        </w:rPr>
        <w:t>дейін С дәрумені бар. Халық медицинасында қызуды түсіретін құрал ретінде пайдаланылады [</w:t>
      </w:r>
      <w:r w:rsidR="00104D04" w:rsidRPr="00532AFF">
        <w:rPr>
          <w:sz w:val="28"/>
          <w:szCs w:val="28"/>
          <w:lang w:val="kk-KZ"/>
        </w:rPr>
        <w:t>184</w:t>
      </w:r>
      <w:r w:rsidRPr="00532AFF">
        <w:rPr>
          <w:sz w:val="28"/>
          <w:szCs w:val="28"/>
          <w:lang w:val="kk-KZ"/>
        </w:rPr>
        <w:t>].</w:t>
      </w:r>
    </w:p>
    <w:p w14:paraId="06BCEA69" w14:textId="1F6992F0" w:rsidR="00353AF6" w:rsidRPr="00532AFF" w:rsidRDefault="00F939AB"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Тұқымдар д</w:t>
      </w:r>
      <w:r w:rsidR="00353AF6" w:rsidRPr="00532AFF">
        <w:rPr>
          <w:sz w:val="28"/>
          <w:szCs w:val="28"/>
          <w:lang w:val="kk-KZ"/>
        </w:rPr>
        <w:t xml:space="preserve">електус бойынша </w:t>
      </w:r>
      <w:r w:rsidR="00A428F7" w:rsidRPr="00532AFF">
        <w:rPr>
          <w:sz w:val="28"/>
          <w:szCs w:val="28"/>
          <w:lang w:val="kk-KZ"/>
        </w:rPr>
        <w:t>таңдап алынды</w:t>
      </w:r>
      <w:r w:rsidR="00353AF6" w:rsidRPr="00532AFF">
        <w:rPr>
          <w:sz w:val="28"/>
          <w:szCs w:val="28"/>
          <w:lang w:val="kk-KZ"/>
        </w:rPr>
        <w:t xml:space="preserve">, далалық өнгіштігі өте төмен 2–9%, көктемгі себу кезінде өскіндер 2 айдан кейін пайда болды, </w:t>
      </w:r>
      <w:r w:rsidR="00A428F7" w:rsidRPr="00532AFF">
        <w:rPr>
          <w:sz w:val="28"/>
          <w:szCs w:val="28"/>
          <w:lang w:val="kk-KZ"/>
        </w:rPr>
        <w:t xml:space="preserve">екпе </w:t>
      </w:r>
      <w:r w:rsidR="00353AF6" w:rsidRPr="00532AFF">
        <w:rPr>
          <w:sz w:val="28"/>
          <w:szCs w:val="28"/>
          <w:lang w:val="kk-KZ"/>
        </w:rPr>
        <w:t>кө</w:t>
      </w:r>
      <w:r w:rsidR="009937DB" w:rsidRPr="00532AFF">
        <w:rPr>
          <w:sz w:val="28"/>
          <w:szCs w:val="28"/>
          <w:lang w:val="kk-KZ"/>
        </w:rPr>
        <w:t xml:space="preserve">шеттердің жерсінуі </w:t>
      </w:r>
      <w:r w:rsidR="00353AF6" w:rsidRPr="00532AFF">
        <w:rPr>
          <w:sz w:val="28"/>
          <w:szCs w:val="28"/>
          <w:lang w:val="kk-KZ"/>
        </w:rPr>
        <w:t>50%-ға жуық, интродукцияның 2-ші жылында сақталуы 68%, 3-ші жылы – 49%. Интродукция жағдайында сәуір айының ортасында өсіп шығады, маусымның басында гүлдейді, күзге дейін</w:t>
      </w:r>
      <w:r w:rsidRPr="00532AFF">
        <w:rPr>
          <w:sz w:val="28"/>
          <w:szCs w:val="28"/>
          <w:lang w:val="kk-KZ"/>
        </w:rPr>
        <w:t xml:space="preserve"> жекелеп</w:t>
      </w:r>
      <w:r w:rsidR="00353AF6" w:rsidRPr="00532AFF">
        <w:rPr>
          <w:sz w:val="28"/>
          <w:szCs w:val="28"/>
          <w:lang w:val="kk-KZ"/>
        </w:rPr>
        <w:t xml:space="preserve"> гүлдейді. </w:t>
      </w:r>
      <w:r w:rsidRPr="00532AFF">
        <w:rPr>
          <w:sz w:val="28"/>
          <w:szCs w:val="28"/>
          <w:lang w:val="kk-KZ"/>
        </w:rPr>
        <w:t>Тұқымдары өте әлсіз</w:t>
      </w:r>
      <w:r w:rsidR="00353AF6" w:rsidRPr="00532AFF">
        <w:rPr>
          <w:sz w:val="28"/>
          <w:szCs w:val="28"/>
          <w:lang w:val="kk-KZ"/>
        </w:rPr>
        <w:t>. Вегетация қазан</w:t>
      </w:r>
      <w:r w:rsidR="00741238" w:rsidRPr="00532AFF">
        <w:rPr>
          <w:sz w:val="28"/>
          <w:szCs w:val="28"/>
          <w:lang w:val="kk-KZ"/>
        </w:rPr>
        <w:t xml:space="preserve"> айының</w:t>
      </w:r>
      <w:r w:rsidR="00353AF6" w:rsidRPr="00532AFF">
        <w:rPr>
          <w:sz w:val="28"/>
          <w:szCs w:val="28"/>
          <w:lang w:val="kk-KZ"/>
        </w:rPr>
        <w:t xml:space="preserve"> басында аяқталады, вегетациялық кезеңнің ұзақтығы–168 күн. Өскіндердің биіктігі 27–80 см, бұтада 10–28 гүлмен 5–8 генеративті өркен</w:t>
      </w:r>
      <w:r w:rsidR="005857D8" w:rsidRPr="00532AFF">
        <w:rPr>
          <w:sz w:val="28"/>
          <w:szCs w:val="28"/>
          <w:lang w:val="kk-KZ"/>
        </w:rPr>
        <w:t>дер</w:t>
      </w:r>
      <w:r w:rsidR="00353AF6" w:rsidRPr="00532AFF">
        <w:rPr>
          <w:sz w:val="28"/>
          <w:szCs w:val="28"/>
          <w:lang w:val="kk-KZ"/>
        </w:rPr>
        <w:t xml:space="preserve"> қалыптасады, тұқымдардың массасы 0,12–0,16 г, тұқымдардың өнімділігі өте төмен, 0,18–0,288 г. Жапырақтануы жоғары, шикізаттың өнімділігі анықталмады. Интродукцияның </w:t>
      </w:r>
      <w:r w:rsidR="009937DB" w:rsidRPr="00532AFF">
        <w:rPr>
          <w:sz w:val="28"/>
          <w:szCs w:val="28"/>
          <w:lang w:val="kk-KZ"/>
        </w:rPr>
        <w:t>табыстылық</w:t>
      </w:r>
      <w:r w:rsidR="00353AF6" w:rsidRPr="00532AFF">
        <w:rPr>
          <w:sz w:val="28"/>
          <w:szCs w:val="28"/>
          <w:lang w:val="kk-KZ"/>
        </w:rPr>
        <w:t xml:space="preserve"> индексі = 4.</w:t>
      </w:r>
    </w:p>
    <w:p w14:paraId="18796170" w14:textId="2D2A9EAD"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i/>
          <w:sz w:val="28"/>
          <w:szCs w:val="28"/>
          <w:lang w:val="kk-KZ" w:eastAsia="ko-KR"/>
        </w:rPr>
        <w:t>Inula</w:t>
      </w:r>
      <w:r w:rsidR="00032CFB" w:rsidRPr="00032CFB">
        <w:rPr>
          <w:i/>
          <w:sz w:val="28"/>
          <w:szCs w:val="28"/>
          <w:lang w:val="kk-KZ" w:eastAsia="ko-KR"/>
        </w:rPr>
        <w:t xml:space="preserve"> </w:t>
      </w:r>
      <w:r w:rsidRPr="00532AFF">
        <w:rPr>
          <w:i/>
          <w:sz w:val="28"/>
          <w:szCs w:val="28"/>
          <w:lang w:val="kk-KZ" w:eastAsia="ko-KR"/>
        </w:rPr>
        <w:t xml:space="preserve">caspica </w:t>
      </w:r>
      <w:r w:rsidRPr="00532AFF">
        <w:rPr>
          <w:sz w:val="28"/>
          <w:szCs w:val="28"/>
          <w:lang w:val="kk-KZ" w:eastAsia="ko-KR"/>
        </w:rPr>
        <w:t>F.K. Blum ex Ledeb.</w:t>
      </w:r>
      <w:r w:rsidRPr="00532AFF">
        <w:rPr>
          <w:sz w:val="28"/>
          <w:szCs w:val="28"/>
          <w:lang w:val="kk-KZ"/>
        </w:rPr>
        <w:t xml:space="preserve"> </w:t>
      </w:r>
      <w:r w:rsidR="00507347" w:rsidRPr="00532AFF">
        <w:rPr>
          <w:sz w:val="28"/>
          <w:szCs w:val="28"/>
          <w:lang w:val="kk-KZ"/>
        </w:rPr>
        <w:t xml:space="preserve">– </w:t>
      </w:r>
      <w:r w:rsidR="00B63E1D" w:rsidRPr="00532AFF">
        <w:rPr>
          <w:sz w:val="28"/>
          <w:szCs w:val="28"/>
          <w:lang w:val="kk-KZ"/>
        </w:rPr>
        <w:t>К</w:t>
      </w:r>
      <w:r w:rsidRPr="00532AFF">
        <w:rPr>
          <w:sz w:val="28"/>
          <w:szCs w:val="28"/>
          <w:lang w:val="kk-KZ"/>
        </w:rPr>
        <w:t>аспий а</w:t>
      </w:r>
      <w:r w:rsidR="001341B0" w:rsidRPr="00532AFF">
        <w:rPr>
          <w:sz w:val="28"/>
          <w:szCs w:val="28"/>
          <w:lang w:val="kk-KZ"/>
        </w:rPr>
        <w:t>н</w:t>
      </w:r>
      <w:r w:rsidRPr="00532AFF">
        <w:rPr>
          <w:sz w:val="28"/>
          <w:szCs w:val="28"/>
          <w:lang w:val="kk-KZ"/>
        </w:rPr>
        <w:t>дыз (</w:t>
      </w:r>
      <w:r w:rsidRPr="00532AFF">
        <w:rPr>
          <w:i/>
          <w:iCs/>
          <w:sz w:val="28"/>
          <w:szCs w:val="28"/>
          <w:lang w:val="kk-KZ"/>
        </w:rPr>
        <w:t>Asteraceae</w:t>
      </w:r>
      <w:r w:rsidRPr="00532AFF">
        <w:rPr>
          <w:sz w:val="28"/>
          <w:szCs w:val="28"/>
          <w:lang w:val="kk-KZ"/>
        </w:rPr>
        <w:t xml:space="preserve"> (</w:t>
      </w:r>
      <w:r w:rsidRPr="00532AFF">
        <w:rPr>
          <w:i/>
          <w:iCs/>
          <w:sz w:val="28"/>
          <w:szCs w:val="28"/>
          <w:lang w:val="kk-KZ" w:eastAsia="ko-KR"/>
        </w:rPr>
        <w:t>Compositae)</w:t>
      </w:r>
      <w:r w:rsidRPr="00532AFF">
        <w:rPr>
          <w:sz w:val="28"/>
          <w:szCs w:val="28"/>
          <w:lang w:val="kk-KZ"/>
        </w:rPr>
        <w:t xml:space="preserve"> тұқ</w:t>
      </w:r>
      <w:r w:rsidR="00507347" w:rsidRPr="00532AFF">
        <w:rPr>
          <w:sz w:val="28"/>
          <w:szCs w:val="28"/>
          <w:lang w:val="kk-KZ"/>
        </w:rPr>
        <w:t>.</w:t>
      </w:r>
      <w:r w:rsidRPr="00532AFF">
        <w:rPr>
          <w:sz w:val="28"/>
          <w:szCs w:val="28"/>
          <w:lang w:val="kk-KZ"/>
        </w:rPr>
        <w:t xml:space="preserve">) – биіктігі 30–50 см екіжылдық шөптесін өсімдік. Маусым–шілде айларында гүлдейді, шілде–тамыз айларында жеміс береді. Тарбағатай, Іле, Күнгей Алатау, Шу-Іле таулардың орта белдеулеріне дейінгі сортаңды шалғындарда, тоғайларда </w:t>
      </w:r>
      <w:r w:rsidRPr="00532AFF">
        <w:rPr>
          <w:sz w:val="28"/>
          <w:szCs w:val="28"/>
          <w:lang w:val="kk-KZ"/>
        </w:rPr>
        <w:lastRenderedPageBreak/>
        <w:t>және қамыс қопаларының арасында өседі, сонымен қатар Еуропада, Кавказда, Орта Азияда, Иранда кездеседі [1</w:t>
      </w:r>
      <w:r w:rsidR="00E744E4" w:rsidRPr="00532AFF">
        <w:rPr>
          <w:sz w:val="28"/>
          <w:szCs w:val="28"/>
          <w:lang w:val="kk-KZ"/>
        </w:rPr>
        <w:t>76</w:t>
      </w:r>
      <w:r w:rsidRPr="00532AFF">
        <w:rPr>
          <w:sz w:val="28"/>
          <w:szCs w:val="28"/>
          <w:lang w:val="kk-KZ"/>
        </w:rPr>
        <w:t>, Т. 1, 395</w:t>
      </w:r>
      <w:r w:rsidR="0004047C" w:rsidRPr="00532AFF">
        <w:rPr>
          <w:sz w:val="28"/>
          <w:szCs w:val="28"/>
          <w:lang w:val="kk-KZ"/>
        </w:rPr>
        <w:t xml:space="preserve"> </w:t>
      </w:r>
      <w:r w:rsidRPr="00532AFF">
        <w:rPr>
          <w:sz w:val="28"/>
          <w:szCs w:val="28"/>
          <w:lang w:val="kk-KZ"/>
        </w:rPr>
        <w:t>б.].</w:t>
      </w:r>
    </w:p>
    <w:p w14:paraId="039BCE5F" w14:textId="17E8CDE6" w:rsidR="00353AF6" w:rsidRPr="00532AFF"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Шикізат (жер асты бөлігі) құрамында көмірсулар, эфир майы, алкалоидтар бар. Халық медицинасында бактерияға қарсы құрал ретінде қолданылады [1</w:t>
      </w:r>
      <w:r w:rsidR="00104D04" w:rsidRPr="00532AFF">
        <w:rPr>
          <w:sz w:val="28"/>
          <w:szCs w:val="28"/>
          <w:lang w:val="kk-KZ"/>
        </w:rPr>
        <w:t>84</w:t>
      </w:r>
      <w:r w:rsidRPr="00532AFF">
        <w:rPr>
          <w:lang w:val="kk-KZ"/>
        </w:rPr>
        <w:t>]</w:t>
      </w:r>
      <w:r w:rsidR="00C96110" w:rsidRPr="00532AFF">
        <w:rPr>
          <w:rFonts w:eastAsia="Calibri"/>
          <w:bCs/>
          <w:sz w:val="28"/>
          <w:szCs w:val="28"/>
          <w:lang w:val="kk-KZ" w:eastAsia="en-US"/>
        </w:rPr>
        <w:t>.</w:t>
      </w:r>
    </w:p>
    <w:p w14:paraId="0B48CD55" w14:textId="4043C7AA" w:rsidR="00353AF6" w:rsidRPr="00532AFF"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Іле Алатауы жотасы, Қаскелең шатқалынан, тірі өсімдіктермен және тұқымдармен </w:t>
      </w:r>
      <w:r w:rsidR="00A428F7" w:rsidRPr="00532AFF">
        <w:rPr>
          <w:sz w:val="28"/>
          <w:szCs w:val="28"/>
          <w:lang w:val="kk-KZ"/>
        </w:rPr>
        <w:t>таңдап алынды</w:t>
      </w:r>
      <w:r w:rsidRPr="00532AFF">
        <w:rPr>
          <w:sz w:val="28"/>
          <w:szCs w:val="28"/>
          <w:lang w:val="kk-KZ"/>
        </w:rPr>
        <w:t xml:space="preserve">, өсімдіктердің </w:t>
      </w:r>
      <w:r w:rsidR="00A428F7" w:rsidRPr="00532AFF">
        <w:rPr>
          <w:sz w:val="28"/>
          <w:szCs w:val="28"/>
          <w:lang w:val="kk-KZ"/>
        </w:rPr>
        <w:t xml:space="preserve">жерсінуі </w:t>
      </w:r>
      <w:r w:rsidRPr="00532AFF">
        <w:rPr>
          <w:sz w:val="28"/>
          <w:szCs w:val="28"/>
          <w:lang w:val="kk-KZ"/>
        </w:rPr>
        <w:t xml:space="preserve">50%-ға жетеді, интродукцияда өсімдіктің 2–3 жыл сақталуы 100% көрсетті. Интродукция жағдайында наурыздың аяғында өсіп шығады, шілденің ортасында гүлдейді. Интродукцияланған популяция жағдайына қарай 1,5 айға дейін гүлдейді. </w:t>
      </w:r>
      <w:r w:rsidR="007B64CA" w:rsidRPr="00532AFF">
        <w:rPr>
          <w:sz w:val="28"/>
          <w:szCs w:val="28"/>
          <w:lang w:val="kk-KZ"/>
        </w:rPr>
        <w:t xml:space="preserve"> Жеке гүл себетшелерінде,</w:t>
      </w:r>
      <w:r w:rsidRPr="00532AFF">
        <w:rPr>
          <w:sz w:val="28"/>
          <w:szCs w:val="28"/>
          <w:lang w:val="kk-KZ"/>
        </w:rPr>
        <w:t xml:space="preserve"> тұқымдар 25–30 күннен кейін пісіп жетіледі. </w:t>
      </w:r>
      <w:r w:rsidR="00C5500F" w:rsidRPr="00532AFF">
        <w:rPr>
          <w:sz w:val="28"/>
          <w:szCs w:val="28"/>
          <w:lang w:val="kk-KZ"/>
        </w:rPr>
        <w:t xml:space="preserve">Дақыл ретінде өсіруде </w:t>
      </w:r>
      <w:r w:rsidRPr="00532AFF">
        <w:rPr>
          <w:sz w:val="28"/>
          <w:szCs w:val="28"/>
          <w:lang w:val="kk-KZ"/>
        </w:rPr>
        <w:t>өсімдіктердің биіктігі 45–92 см-ге дейін, жапырақтануы орташа, бұтада 1–3 генеративті өркен, шикізаттың (өсімдіктің) өнімділігі – 30 г</w:t>
      </w:r>
      <w:r w:rsidR="007B64CA" w:rsidRPr="00532AFF">
        <w:rPr>
          <w:sz w:val="28"/>
          <w:szCs w:val="28"/>
          <w:lang w:val="kk-KZ"/>
        </w:rPr>
        <w:t xml:space="preserve"> дейін. Гүлденуі жеткілікті</w:t>
      </w:r>
      <w:r w:rsidRPr="00532AFF">
        <w:rPr>
          <w:sz w:val="28"/>
          <w:szCs w:val="28"/>
          <w:lang w:val="kk-KZ"/>
        </w:rPr>
        <w:t>, жеміс беруі жақсы. Өсімдіктер вегетац</w:t>
      </w:r>
      <w:r w:rsidR="00C5500F" w:rsidRPr="00532AFF">
        <w:rPr>
          <w:sz w:val="28"/>
          <w:szCs w:val="28"/>
          <w:lang w:val="kk-KZ"/>
        </w:rPr>
        <w:t xml:space="preserve">ияны қыркүйектің ішінде </w:t>
      </w:r>
      <w:r w:rsidRPr="00532AFF">
        <w:rPr>
          <w:sz w:val="28"/>
          <w:szCs w:val="28"/>
          <w:lang w:val="kk-KZ"/>
        </w:rPr>
        <w:t>аяқтады. Тұқымдық өнімділігі 1,31-ден 2,05 г дейін өзгереді, 1000 тұқымның салмағы – 0,06–0,08 г. Зертханалық өнгіштігі–66–96%, далалық</w:t>
      </w:r>
      <w:r w:rsidR="007B64CA" w:rsidRPr="00532AFF">
        <w:rPr>
          <w:sz w:val="28"/>
          <w:szCs w:val="28"/>
          <w:lang w:val="kk-KZ"/>
        </w:rPr>
        <w:t xml:space="preserve"> өнгіштігі</w:t>
      </w:r>
      <w:r w:rsidRPr="00532AFF">
        <w:rPr>
          <w:sz w:val="28"/>
          <w:szCs w:val="28"/>
          <w:lang w:val="kk-KZ"/>
        </w:rPr>
        <w:t xml:space="preserve">–0,1–4%. </w:t>
      </w:r>
      <w:r w:rsidR="007B64CA" w:rsidRPr="00532AFF">
        <w:rPr>
          <w:sz w:val="28"/>
          <w:szCs w:val="28"/>
          <w:lang w:val="kk-KZ"/>
        </w:rPr>
        <w:t xml:space="preserve">Себу алдындағы өңдеу (стратификация) тұқымның далалық өнгіштігін 46-84% -ға дейін арттырады. Жәшіктерге стратификацияланған тұқымдарды көктемгі себу неғұрлым тиімді; жақсы агротехникалық күтім кезінде көшеттердің жерсінуі 85% -ға дейін. </w:t>
      </w:r>
      <w:r w:rsidRPr="00532AFF">
        <w:rPr>
          <w:sz w:val="28"/>
          <w:szCs w:val="28"/>
          <w:lang w:val="kk-KZ"/>
        </w:rPr>
        <w:t>Өздігінен өнуді молынан береді, ол агрессивті түр де болуы мүмкін. Интр</w:t>
      </w:r>
      <w:r w:rsidR="008664B9" w:rsidRPr="00532AFF">
        <w:rPr>
          <w:sz w:val="28"/>
          <w:szCs w:val="28"/>
          <w:lang w:val="kk-KZ"/>
        </w:rPr>
        <w:t xml:space="preserve">одукцияның табыстылық </w:t>
      </w:r>
      <w:r w:rsidRPr="00532AFF">
        <w:rPr>
          <w:sz w:val="28"/>
          <w:szCs w:val="28"/>
          <w:lang w:val="kk-KZ"/>
        </w:rPr>
        <w:t>индексі = 5–6.</w:t>
      </w:r>
    </w:p>
    <w:p w14:paraId="02F9FFEA" w14:textId="49957B1B"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i/>
          <w:sz w:val="28"/>
          <w:szCs w:val="28"/>
          <w:lang w:val="kk-KZ"/>
        </w:rPr>
        <w:t>Krascheninnikovia ceratoide</w:t>
      </w:r>
      <w:r w:rsidRPr="00532AFF">
        <w:rPr>
          <w:sz w:val="28"/>
          <w:szCs w:val="28"/>
          <w:lang w:val="kk-KZ"/>
        </w:rPr>
        <w:t>s</w:t>
      </w:r>
      <w:r w:rsidR="004F45E7" w:rsidRPr="00532AFF">
        <w:rPr>
          <w:sz w:val="28"/>
          <w:szCs w:val="28"/>
          <w:lang w:val="kk-KZ"/>
        </w:rPr>
        <w:t xml:space="preserve"> </w:t>
      </w:r>
      <w:r w:rsidRPr="00532AFF">
        <w:rPr>
          <w:sz w:val="28"/>
          <w:szCs w:val="28"/>
          <w:lang w:val="kk-KZ"/>
        </w:rPr>
        <w:t>(L.)</w:t>
      </w:r>
      <w:r w:rsidR="004F45E7" w:rsidRPr="00532AFF">
        <w:rPr>
          <w:sz w:val="28"/>
          <w:szCs w:val="28"/>
          <w:lang w:val="kk-KZ"/>
        </w:rPr>
        <w:t xml:space="preserve"> </w:t>
      </w:r>
      <w:r w:rsidRPr="00532AFF">
        <w:rPr>
          <w:sz w:val="28"/>
          <w:szCs w:val="28"/>
          <w:lang w:val="kk-KZ"/>
        </w:rPr>
        <w:t>Gueldenst. (</w:t>
      </w:r>
      <w:r w:rsidRPr="00532AFF">
        <w:rPr>
          <w:i/>
          <w:iCs/>
          <w:sz w:val="28"/>
          <w:szCs w:val="28"/>
          <w:lang w:val="kk-KZ"/>
        </w:rPr>
        <w:t>Eurotia ceratoides</w:t>
      </w:r>
      <w:r w:rsidRPr="00532AFF">
        <w:rPr>
          <w:sz w:val="28"/>
          <w:szCs w:val="28"/>
          <w:lang w:val="kk-KZ"/>
        </w:rPr>
        <w:t xml:space="preserve">) </w:t>
      </w:r>
      <w:r w:rsidR="004C3689" w:rsidRPr="00532AFF">
        <w:rPr>
          <w:sz w:val="28"/>
          <w:szCs w:val="28"/>
          <w:lang w:val="kk-KZ"/>
        </w:rPr>
        <w:t>–</w:t>
      </w:r>
      <w:r w:rsidR="004C3689" w:rsidRPr="00532AFF">
        <w:rPr>
          <w:lang w:val="kk-KZ"/>
        </w:rPr>
        <w:t xml:space="preserve"> </w:t>
      </w:r>
      <w:r w:rsidR="004C3689" w:rsidRPr="00532AFF">
        <w:rPr>
          <w:sz w:val="28"/>
          <w:szCs w:val="28"/>
          <w:lang w:val="kk-KZ"/>
        </w:rPr>
        <w:t xml:space="preserve">теріскенді крашенинниковия </w:t>
      </w:r>
      <w:r w:rsidRPr="00532AFF">
        <w:rPr>
          <w:lang w:val="kk-KZ"/>
        </w:rPr>
        <w:t>(</w:t>
      </w:r>
      <w:r w:rsidRPr="00532AFF">
        <w:rPr>
          <w:i/>
          <w:iCs/>
          <w:sz w:val="28"/>
          <w:szCs w:val="28"/>
          <w:lang w:val="kk-KZ"/>
        </w:rPr>
        <w:t>Amaranthaceae</w:t>
      </w:r>
      <w:r w:rsidRPr="00532AFF">
        <w:rPr>
          <w:i/>
          <w:iCs/>
          <w:lang w:val="kk-KZ"/>
        </w:rPr>
        <w:t xml:space="preserve"> </w:t>
      </w:r>
      <w:r w:rsidRPr="00532AFF">
        <w:rPr>
          <w:lang w:val="kk-KZ"/>
        </w:rPr>
        <w:t>(</w:t>
      </w:r>
      <w:r w:rsidRPr="00532AFF">
        <w:rPr>
          <w:i/>
          <w:sz w:val="28"/>
          <w:szCs w:val="28"/>
          <w:lang w:val="kk-KZ"/>
        </w:rPr>
        <w:t>Chenopodiaceae)</w:t>
      </w:r>
      <w:r w:rsidRPr="00532AFF">
        <w:rPr>
          <w:sz w:val="28"/>
          <w:szCs w:val="28"/>
          <w:lang w:val="kk-KZ"/>
        </w:rPr>
        <w:t xml:space="preserve"> тұқ</w:t>
      </w:r>
      <w:r w:rsidR="00E22D83" w:rsidRPr="00532AFF">
        <w:rPr>
          <w:sz w:val="28"/>
          <w:szCs w:val="28"/>
          <w:lang w:val="kk-KZ"/>
        </w:rPr>
        <w:t>.</w:t>
      </w:r>
      <w:r w:rsidRPr="00532AFF">
        <w:rPr>
          <w:sz w:val="28"/>
          <w:szCs w:val="28"/>
          <w:lang w:val="kk-KZ"/>
        </w:rPr>
        <w:t>)</w:t>
      </w:r>
      <w:r w:rsidR="00DD03A8" w:rsidRPr="00532AFF">
        <w:rPr>
          <w:sz w:val="28"/>
          <w:szCs w:val="28"/>
          <w:lang w:val="kk-KZ"/>
        </w:rPr>
        <w:t xml:space="preserve"> </w:t>
      </w:r>
      <w:r w:rsidRPr="00532AFF">
        <w:rPr>
          <w:sz w:val="28"/>
          <w:szCs w:val="28"/>
          <w:lang w:val="kk-KZ"/>
        </w:rPr>
        <w:t xml:space="preserve">– биіктігі 40–100 см </w:t>
      </w:r>
      <w:r w:rsidR="008664B9" w:rsidRPr="00532AFF">
        <w:rPr>
          <w:sz w:val="28"/>
          <w:szCs w:val="28"/>
          <w:lang w:val="kk-KZ"/>
        </w:rPr>
        <w:t xml:space="preserve">жартылай </w:t>
      </w:r>
      <w:r w:rsidRPr="00532AFF">
        <w:rPr>
          <w:sz w:val="28"/>
          <w:szCs w:val="28"/>
          <w:lang w:val="kk-KZ"/>
        </w:rPr>
        <w:t xml:space="preserve">бұта немесе </w:t>
      </w:r>
      <w:r w:rsidR="008664B9" w:rsidRPr="00532AFF">
        <w:rPr>
          <w:sz w:val="28"/>
          <w:szCs w:val="28"/>
          <w:lang w:val="kk-KZ"/>
        </w:rPr>
        <w:t>жартылай бұташық</w:t>
      </w:r>
      <w:r w:rsidRPr="00532AFF">
        <w:rPr>
          <w:sz w:val="28"/>
          <w:szCs w:val="28"/>
          <w:lang w:val="kk-KZ"/>
        </w:rPr>
        <w:t>. Шілде айында гүлдейді, қыркүйек айында жеміс береді. Қазақстан аумағында далаларда, қиыршық тасты беткейлерде, өзен алқаптарында өседі, сонымен қатар Кавказда, Орта Азияда, Батыс және Шығыс Сібірде, Батыс Еуропада, Солтүстік Африкада, Кіші Азияда, Иранда, Ауғанстанда, Қытайда және Моңғолияда кездеседі [1</w:t>
      </w:r>
      <w:r w:rsidR="00E744E4" w:rsidRPr="00532AFF">
        <w:rPr>
          <w:sz w:val="28"/>
          <w:szCs w:val="28"/>
          <w:lang w:val="kk-KZ"/>
        </w:rPr>
        <w:t>76</w:t>
      </w:r>
      <w:r w:rsidRPr="00532AFF">
        <w:rPr>
          <w:sz w:val="28"/>
          <w:szCs w:val="28"/>
          <w:lang w:val="kk-KZ"/>
        </w:rPr>
        <w:t>, Т. 3, 338</w:t>
      </w:r>
      <w:r w:rsidR="009017D5" w:rsidRPr="00532AFF">
        <w:rPr>
          <w:sz w:val="28"/>
          <w:szCs w:val="28"/>
          <w:lang w:val="kk-KZ"/>
        </w:rPr>
        <w:t xml:space="preserve"> </w:t>
      </w:r>
      <w:r w:rsidRPr="00532AFF">
        <w:rPr>
          <w:sz w:val="28"/>
          <w:szCs w:val="28"/>
          <w:lang w:val="kk-KZ"/>
        </w:rPr>
        <w:t>б.;</w:t>
      </w:r>
      <w:r w:rsidR="009017D5" w:rsidRPr="00532AFF">
        <w:rPr>
          <w:rFonts w:eastAsia="Calibri"/>
          <w:bCs/>
          <w:iCs/>
          <w:sz w:val="28"/>
          <w:szCs w:val="28"/>
          <w:lang w:val="kk-KZ" w:eastAsia="en-US"/>
        </w:rPr>
        <w:t xml:space="preserve"> </w:t>
      </w:r>
      <w:r w:rsidR="00C07D78" w:rsidRPr="00532AFF">
        <w:rPr>
          <w:sz w:val="28"/>
          <w:szCs w:val="28"/>
          <w:lang w:val="kk-KZ"/>
        </w:rPr>
        <w:t>220</w:t>
      </w:r>
      <w:r w:rsidRPr="00532AFF">
        <w:rPr>
          <w:sz w:val="28"/>
          <w:szCs w:val="28"/>
          <w:lang w:val="kk-KZ"/>
        </w:rPr>
        <w:t xml:space="preserve">, </w:t>
      </w:r>
      <w:r w:rsidR="00C07D78" w:rsidRPr="00532AFF">
        <w:rPr>
          <w:sz w:val="28"/>
          <w:szCs w:val="28"/>
          <w:lang w:val="kk-KZ"/>
        </w:rPr>
        <w:t>221</w:t>
      </w:r>
      <w:r w:rsidRPr="00532AFF">
        <w:rPr>
          <w:sz w:val="28"/>
          <w:szCs w:val="28"/>
          <w:lang w:val="kk-KZ"/>
        </w:rPr>
        <w:t>]. Дала, шөлейт және биік таулы аймақтар үшін мал азықтық, отындық өсімдік. Топырақ эрозиясымен күресу үшін пайдалануға ұсынылған.</w:t>
      </w:r>
    </w:p>
    <w:p w14:paraId="4BDB52CE" w14:textId="461909B0" w:rsidR="00353AF6" w:rsidRPr="005E5760" w:rsidRDefault="008C315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Krascheninnikovia ceratoide</w:t>
      </w:r>
      <w:r w:rsidRPr="00532AFF">
        <w:rPr>
          <w:sz w:val="28"/>
          <w:szCs w:val="28"/>
          <w:lang w:val="kk-KZ"/>
        </w:rPr>
        <w:t>s</w:t>
      </w:r>
      <w:r w:rsidR="00353AF6" w:rsidRPr="00532AFF">
        <w:rPr>
          <w:sz w:val="28"/>
          <w:szCs w:val="28"/>
          <w:lang w:val="kk-KZ"/>
        </w:rPr>
        <w:t xml:space="preserve"> интродукцияға Сөгеті тауының тау етегі жазығынан, Бартоғай су қоймасына бұрылысы маңайынан алғаш рет тірі өсімдіктермен </w:t>
      </w:r>
      <w:r w:rsidR="004B6D01" w:rsidRPr="00532AFF">
        <w:rPr>
          <w:sz w:val="28"/>
          <w:szCs w:val="28"/>
          <w:lang w:val="kk-KZ"/>
        </w:rPr>
        <w:t>таңдап алынды</w:t>
      </w:r>
      <w:r w:rsidR="00353AF6" w:rsidRPr="00532AFF">
        <w:rPr>
          <w:sz w:val="28"/>
          <w:szCs w:val="28"/>
          <w:lang w:val="kk-KZ"/>
        </w:rPr>
        <w:t>.</w:t>
      </w:r>
    </w:p>
    <w:p w14:paraId="3804756A" w14:textId="06A0904E"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Өсімдіктердің жерсінуі төмен, 3–10%-ға жетеді, интродукцияның 2–3-ші жылында сақталуы 100%. Интродукция жағдайында сәуірдің ортасында өсіп шығады, қайт</w:t>
      </w:r>
      <w:r w:rsidR="002B7DB4" w:rsidRPr="00532AFF">
        <w:rPr>
          <w:sz w:val="28"/>
          <w:szCs w:val="28"/>
          <w:lang w:val="kk-KZ"/>
        </w:rPr>
        <w:t>а отырғызғаннан кейін 3-ші жылы</w:t>
      </w:r>
      <w:r w:rsidRPr="00532AFF">
        <w:rPr>
          <w:sz w:val="28"/>
          <w:szCs w:val="28"/>
          <w:lang w:val="kk-KZ"/>
        </w:rPr>
        <w:t xml:space="preserve"> тамызда гүлдеді, тұқымдар қыркүйек айында жетілді, тұқымдардың массасы 1,15–1,2 г. Өсімдіктер вегетациясын қазан айының соңында аяқтайды. Өсімдіктердің биіктігі 105–196 см, жапырақтануы төмен, бұтада 2–7 генеративті өркендер бар, өнімділігі анықталмады. Тұқымдық көбеюі біздің жағдайларда тиімсіз, тұқымдар өнбеді. Интродукцияның </w:t>
      </w:r>
      <w:r w:rsidR="00D35E3F" w:rsidRPr="00532AFF">
        <w:rPr>
          <w:sz w:val="28"/>
          <w:szCs w:val="28"/>
          <w:lang w:val="kk-KZ"/>
        </w:rPr>
        <w:t>табыстылық</w:t>
      </w:r>
      <w:r w:rsidRPr="00532AFF">
        <w:rPr>
          <w:sz w:val="28"/>
          <w:szCs w:val="28"/>
          <w:lang w:val="kk-KZ"/>
        </w:rPr>
        <w:t xml:space="preserve"> индексі – 2.</w:t>
      </w:r>
    </w:p>
    <w:p w14:paraId="1E19466A" w14:textId="58CCBD7A" w:rsidR="00353AF6" w:rsidRPr="005E5760" w:rsidRDefault="00353AF6" w:rsidP="003503E6">
      <w:pPr>
        <w:tabs>
          <w:tab w:val="left" w:pos="1276"/>
          <w:tab w:val="left" w:pos="1843"/>
          <w:tab w:val="left" w:pos="2410"/>
          <w:tab w:val="left" w:pos="2977"/>
          <w:tab w:val="left" w:pos="4678"/>
          <w:tab w:val="left" w:pos="5387"/>
        </w:tabs>
        <w:ind w:right="-57" w:firstLine="567"/>
        <w:jc w:val="both"/>
        <w:rPr>
          <w:bCs/>
          <w:sz w:val="28"/>
          <w:szCs w:val="28"/>
          <w:lang w:val="kk-KZ"/>
        </w:rPr>
      </w:pPr>
      <w:proofErr w:type="spellStart"/>
      <w:r w:rsidRPr="00532AFF">
        <w:rPr>
          <w:i/>
          <w:sz w:val="28"/>
          <w:szCs w:val="28"/>
          <w:lang w:val="de-DE"/>
        </w:rPr>
        <w:t>Leonurus</w:t>
      </w:r>
      <w:proofErr w:type="spellEnd"/>
      <w:r w:rsidRPr="00532AFF">
        <w:rPr>
          <w:i/>
          <w:sz w:val="28"/>
          <w:szCs w:val="28"/>
          <w:lang w:val="kk-KZ"/>
        </w:rPr>
        <w:t xml:space="preserve"> </w:t>
      </w:r>
      <w:proofErr w:type="spellStart"/>
      <w:r w:rsidRPr="00532AFF">
        <w:rPr>
          <w:i/>
          <w:sz w:val="28"/>
          <w:szCs w:val="28"/>
          <w:lang w:val="de-DE"/>
        </w:rPr>
        <w:t>turkestanicus</w:t>
      </w:r>
      <w:proofErr w:type="spellEnd"/>
      <w:r w:rsidRPr="00532AFF">
        <w:rPr>
          <w:i/>
          <w:sz w:val="28"/>
          <w:szCs w:val="28"/>
          <w:lang w:val="kk-KZ"/>
        </w:rPr>
        <w:t xml:space="preserve"> </w:t>
      </w:r>
      <w:r w:rsidRPr="00532AFF">
        <w:rPr>
          <w:sz w:val="28"/>
          <w:szCs w:val="28"/>
          <w:lang w:val="de-DE"/>
        </w:rPr>
        <w:t>V</w:t>
      </w:r>
      <w:r w:rsidRPr="00532AFF">
        <w:rPr>
          <w:sz w:val="28"/>
          <w:szCs w:val="28"/>
          <w:lang w:val="kk-KZ"/>
        </w:rPr>
        <w:t xml:space="preserve">.I. </w:t>
      </w:r>
      <w:proofErr w:type="spellStart"/>
      <w:r w:rsidRPr="00532AFF">
        <w:rPr>
          <w:sz w:val="28"/>
          <w:szCs w:val="28"/>
          <w:lang w:val="de-DE"/>
        </w:rPr>
        <w:t>Krecz</w:t>
      </w:r>
      <w:proofErr w:type="spellEnd"/>
      <w:r w:rsidRPr="00532AFF">
        <w:rPr>
          <w:sz w:val="28"/>
          <w:szCs w:val="28"/>
          <w:lang w:val="kk-KZ"/>
        </w:rPr>
        <w:t xml:space="preserve">. </w:t>
      </w:r>
      <w:r w:rsidRPr="00532AFF">
        <w:rPr>
          <w:sz w:val="28"/>
          <w:szCs w:val="28"/>
          <w:lang w:val="de-DE"/>
        </w:rPr>
        <w:t>et</w:t>
      </w:r>
      <w:r w:rsidRPr="00532AFF">
        <w:rPr>
          <w:sz w:val="28"/>
          <w:szCs w:val="28"/>
          <w:lang w:val="kk-KZ"/>
        </w:rPr>
        <w:t xml:space="preserve"> </w:t>
      </w:r>
      <w:r w:rsidRPr="00532AFF">
        <w:rPr>
          <w:sz w:val="28"/>
          <w:szCs w:val="28"/>
          <w:lang w:val="de-DE"/>
        </w:rPr>
        <w:t>Kuprian</w:t>
      </w:r>
      <w:r w:rsidRPr="00532AFF">
        <w:rPr>
          <w:sz w:val="28"/>
          <w:szCs w:val="28"/>
          <w:lang w:val="kk-KZ"/>
        </w:rPr>
        <w:t xml:space="preserve">. </w:t>
      </w:r>
      <w:r w:rsidR="00066D54" w:rsidRPr="00532AFF">
        <w:rPr>
          <w:sz w:val="28"/>
          <w:szCs w:val="28"/>
          <w:lang w:val="kk-KZ"/>
        </w:rPr>
        <w:t xml:space="preserve">– </w:t>
      </w:r>
      <w:r w:rsidR="00872379" w:rsidRPr="00532AFF">
        <w:rPr>
          <w:sz w:val="28"/>
          <w:szCs w:val="28"/>
          <w:lang w:val="kk-KZ"/>
        </w:rPr>
        <w:t>Т</w:t>
      </w:r>
      <w:r w:rsidRPr="00532AFF">
        <w:rPr>
          <w:sz w:val="28"/>
          <w:szCs w:val="28"/>
          <w:lang w:val="kk-KZ"/>
        </w:rPr>
        <w:t>үркістан сасықшө</w:t>
      </w:r>
      <w:r w:rsidR="007D55E2" w:rsidRPr="00532AFF">
        <w:rPr>
          <w:sz w:val="28"/>
          <w:szCs w:val="28"/>
          <w:lang w:val="kk-KZ"/>
        </w:rPr>
        <w:t>бі</w:t>
      </w:r>
      <w:r w:rsidRPr="00532AFF">
        <w:rPr>
          <w:sz w:val="28"/>
          <w:szCs w:val="28"/>
          <w:lang w:val="kk-KZ"/>
        </w:rPr>
        <w:t xml:space="preserve"> (</w:t>
      </w:r>
      <w:r w:rsidRPr="00532AFF">
        <w:rPr>
          <w:bCs/>
          <w:i/>
          <w:sz w:val="28"/>
          <w:szCs w:val="28"/>
          <w:lang w:val="kk-KZ"/>
        </w:rPr>
        <w:t>Lamiaceae</w:t>
      </w:r>
      <w:r w:rsidRPr="00532AFF">
        <w:rPr>
          <w:sz w:val="28"/>
          <w:szCs w:val="28"/>
          <w:lang w:val="kk-KZ"/>
        </w:rPr>
        <w:t xml:space="preserve"> тұқ</w:t>
      </w:r>
      <w:r w:rsidR="00507347" w:rsidRPr="00532AFF">
        <w:rPr>
          <w:sz w:val="28"/>
          <w:szCs w:val="28"/>
          <w:lang w:val="kk-KZ"/>
        </w:rPr>
        <w:t>.</w:t>
      </w:r>
      <w:r w:rsidRPr="00532AFF">
        <w:rPr>
          <w:bCs/>
          <w:sz w:val="28"/>
          <w:szCs w:val="28"/>
          <w:lang w:val="kk-KZ"/>
        </w:rPr>
        <w:t xml:space="preserve">) – </w:t>
      </w:r>
      <w:r w:rsidRPr="00532AFF">
        <w:rPr>
          <w:sz w:val="28"/>
          <w:szCs w:val="28"/>
          <w:lang w:val="kk-KZ"/>
        </w:rPr>
        <w:t>биіктігі 70–200 см көпжылдық шөптесін өсімдік.</w:t>
      </w:r>
      <w:r w:rsidRPr="00532AFF">
        <w:rPr>
          <w:bCs/>
          <w:sz w:val="28"/>
          <w:szCs w:val="28"/>
          <w:lang w:val="kk-KZ"/>
        </w:rPr>
        <w:t xml:space="preserve"> </w:t>
      </w:r>
      <w:r w:rsidRPr="00532AFF">
        <w:rPr>
          <w:sz w:val="28"/>
          <w:szCs w:val="28"/>
          <w:lang w:val="kk-KZ"/>
        </w:rPr>
        <w:t xml:space="preserve">Жапырақтары қысқа сағақты, терең тілімделген. Гүлшоғыры ұзын, сирек, біз тәрізді ілмешекті, күлтесі боз-ақшыл-қызғылт. Жаңғақтары 3 қырлы. Шілдеде гүлдейді, қыркүйекте </w:t>
      </w:r>
      <w:r w:rsidRPr="00532AFF">
        <w:rPr>
          <w:sz w:val="28"/>
          <w:szCs w:val="28"/>
          <w:lang w:val="kk-KZ"/>
        </w:rPr>
        <w:lastRenderedPageBreak/>
        <w:t>жеміс береді. Жоңғар Алатауынан бастап Батыс Тянь-Шанға дейінгі, таулардың орманды және бұталы белдеуінде кездеседі [1</w:t>
      </w:r>
      <w:r w:rsidR="00E744E4" w:rsidRPr="00532AFF">
        <w:rPr>
          <w:sz w:val="28"/>
          <w:szCs w:val="28"/>
          <w:lang w:val="kk-KZ"/>
        </w:rPr>
        <w:t>76</w:t>
      </w:r>
      <w:r w:rsidRPr="00532AFF">
        <w:rPr>
          <w:sz w:val="28"/>
          <w:szCs w:val="28"/>
          <w:lang w:val="kk-KZ"/>
        </w:rPr>
        <w:t xml:space="preserve">, </w:t>
      </w:r>
      <w:r w:rsidRPr="00532AFF">
        <w:rPr>
          <w:bCs/>
          <w:iCs/>
          <w:sz w:val="28"/>
          <w:szCs w:val="28"/>
          <w:lang w:val="kk-KZ"/>
        </w:rPr>
        <w:t xml:space="preserve">Т. 7, </w:t>
      </w:r>
      <w:r w:rsidRPr="00532AFF">
        <w:rPr>
          <w:sz w:val="28"/>
          <w:szCs w:val="28"/>
          <w:lang w:val="kk-KZ"/>
        </w:rPr>
        <w:t>406</w:t>
      </w:r>
      <w:r w:rsidR="00B1531E" w:rsidRPr="00532AFF">
        <w:rPr>
          <w:sz w:val="28"/>
          <w:szCs w:val="28"/>
          <w:lang w:val="kk-KZ"/>
        </w:rPr>
        <w:t xml:space="preserve"> </w:t>
      </w:r>
      <w:r w:rsidRPr="00532AFF">
        <w:rPr>
          <w:sz w:val="28"/>
          <w:szCs w:val="28"/>
          <w:lang w:val="kk-KZ"/>
        </w:rPr>
        <w:t>б.].</w:t>
      </w:r>
    </w:p>
    <w:p w14:paraId="4AAF215B" w14:textId="418DD38D" w:rsidR="00353AF6" w:rsidRPr="005E5760" w:rsidRDefault="00353AF6" w:rsidP="00B90B09">
      <w:pPr>
        <w:shd w:val="clear" w:color="auto" w:fill="FFFFFF"/>
        <w:ind w:firstLine="567"/>
        <w:jc w:val="both"/>
        <w:rPr>
          <w:sz w:val="28"/>
          <w:szCs w:val="28"/>
          <w:lang w:val="kk-KZ"/>
        </w:rPr>
      </w:pPr>
      <w:r w:rsidRPr="00532AFF">
        <w:rPr>
          <w:sz w:val="28"/>
          <w:szCs w:val="28"/>
          <w:lang w:val="kk-KZ"/>
        </w:rPr>
        <w:t xml:space="preserve">Шикізат (жер үсті бөлігі) құрамында сапониндер, алкалоидтар, флавоноидтар, тритерпеноидтар, стероидтар, органикалық және фенолкарбонды қышқылдар, илік заттар мен эфир майы бар. </w:t>
      </w:r>
      <w:proofErr w:type="spellStart"/>
      <w:r w:rsidRPr="00532AFF">
        <w:rPr>
          <w:i/>
          <w:sz w:val="28"/>
          <w:szCs w:val="28"/>
          <w:lang w:val="de-DE"/>
        </w:rPr>
        <w:t>Leonurus</w:t>
      </w:r>
      <w:proofErr w:type="spellEnd"/>
      <w:r w:rsidRPr="00532AFF">
        <w:rPr>
          <w:i/>
          <w:sz w:val="28"/>
          <w:szCs w:val="28"/>
          <w:lang w:val="kk-KZ"/>
        </w:rPr>
        <w:t xml:space="preserve"> quinquelobatus</w:t>
      </w:r>
      <w:r w:rsidRPr="00532AFF">
        <w:rPr>
          <w:sz w:val="28"/>
          <w:szCs w:val="28"/>
          <w:lang w:val="kk-KZ"/>
        </w:rPr>
        <w:t xml:space="preserve"> ұқсас седативті, гипотензивті, бактерияларға қарсы құрал ретінде пайдаланылады [</w:t>
      </w:r>
      <w:r w:rsidR="003A0165" w:rsidRPr="00532AFF">
        <w:rPr>
          <w:sz w:val="28"/>
          <w:szCs w:val="28"/>
          <w:lang w:val="kk-KZ"/>
        </w:rPr>
        <w:t>213</w:t>
      </w:r>
      <w:r w:rsidRPr="00532AFF">
        <w:rPr>
          <w:sz w:val="28"/>
          <w:szCs w:val="28"/>
          <w:lang w:val="kk-KZ"/>
        </w:rPr>
        <w:t>, 44</w:t>
      </w:r>
      <w:r w:rsidR="00B1531E" w:rsidRPr="00532AFF">
        <w:rPr>
          <w:sz w:val="28"/>
          <w:szCs w:val="28"/>
          <w:lang w:val="kk-KZ"/>
        </w:rPr>
        <w:t xml:space="preserve"> </w:t>
      </w:r>
      <w:r w:rsidRPr="00532AFF">
        <w:rPr>
          <w:sz w:val="28"/>
          <w:szCs w:val="28"/>
          <w:lang w:val="kk-KZ"/>
        </w:rPr>
        <w:t xml:space="preserve">б.; </w:t>
      </w:r>
      <w:r w:rsidR="00697C4A" w:rsidRPr="00532AFF">
        <w:rPr>
          <w:sz w:val="28"/>
          <w:szCs w:val="28"/>
          <w:lang w:val="kk-KZ"/>
        </w:rPr>
        <w:t>222</w:t>
      </w:r>
      <w:r w:rsidR="00E16F77" w:rsidRPr="00532AFF">
        <w:rPr>
          <w:iCs/>
          <w:sz w:val="28"/>
          <w:szCs w:val="28"/>
          <w:lang w:val="kk-KZ"/>
        </w:rPr>
        <w:t>–</w:t>
      </w:r>
      <w:r w:rsidR="00697C4A" w:rsidRPr="00532AFF">
        <w:rPr>
          <w:sz w:val="28"/>
          <w:szCs w:val="28"/>
          <w:lang w:val="kk-KZ"/>
        </w:rPr>
        <w:t>224</w:t>
      </w:r>
      <w:r w:rsidRPr="00532AFF">
        <w:rPr>
          <w:sz w:val="28"/>
          <w:szCs w:val="28"/>
          <w:lang w:val="kk-KZ"/>
        </w:rPr>
        <w:t>]. Халық медицинасында қолданылады [2</w:t>
      </w:r>
      <w:r w:rsidR="00697C4A" w:rsidRPr="00532AFF">
        <w:rPr>
          <w:sz w:val="28"/>
          <w:szCs w:val="28"/>
          <w:lang w:val="kk-KZ"/>
        </w:rPr>
        <w:t>25</w:t>
      </w:r>
      <w:r w:rsidRPr="00532AFF">
        <w:rPr>
          <w:sz w:val="28"/>
          <w:szCs w:val="28"/>
          <w:lang w:val="kk-KZ"/>
        </w:rPr>
        <w:t>]</w:t>
      </w:r>
      <w:r w:rsidRPr="00532AFF">
        <w:rPr>
          <w:lang w:val="kk-KZ"/>
        </w:rPr>
        <w:t>.</w:t>
      </w:r>
      <w:r w:rsidRPr="00532AFF">
        <w:rPr>
          <w:sz w:val="28"/>
          <w:szCs w:val="28"/>
          <w:lang w:val="kk-KZ"/>
        </w:rPr>
        <w:t xml:space="preserve"> Шикізаттың өндірістік қоры Батыс Тарбағатайда, Қырғыз Алата</w:t>
      </w:r>
      <w:r w:rsidR="00D35E3F" w:rsidRPr="00532AFF">
        <w:rPr>
          <w:sz w:val="28"/>
          <w:szCs w:val="28"/>
          <w:lang w:val="kk-KZ"/>
        </w:rPr>
        <w:t>уында, Батыс Тянь-Шанда кездеседі</w:t>
      </w:r>
      <w:r w:rsidRPr="00532AFF">
        <w:rPr>
          <w:sz w:val="28"/>
          <w:szCs w:val="28"/>
          <w:lang w:val="kk-KZ"/>
        </w:rPr>
        <w:t xml:space="preserve"> [2</w:t>
      </w:r>
      <w:r w:rsidR="00697C4A" w:rsidRPr="00532AFF">
        <w:rPr>
          <w:sz w:val="28"/>
          <w:szCs w:val="28"/>
          <w:lang w:val="kk-KZ"/>
        </w:rPr>
        <w:t>26</w:t>
      </w:r>
      <w:r w:rsidR="00CA2475" w:rsidRPr="00532AFF">
        <w:rPr>
          <w:sz w:val="28"/>
          <w:szCs w:val="28"/>
          <w:lang w:val="kk-KZ"/>
        </w:rPr>
        <w:t>,</w:t>
      </w:r>
      <w:r w:rsidR="00B1531E" w:rsidRPr="00532AFF">
        <w:rPr>
          <w:sz w:val="28"/>
          <w:szCs w:val="28"/>
          <w:lang w:val="kk-KZ"/>
        </w:rPr>
        <w:t xml:space="preserve"> </w:t>
      </w:r>
      <w:r w:rsidRPr="00532AFF">
        <w:rPr>
          <w:sz w:val="28"/>
          <w:szCs w:val="28"/>
          <w:lang w:val="kk-KZ"/>
        </w:rPr>
        <w:t>2</w:t>
      </w:r>
      <w:r w:rsidR="00077E89" w:rsidRPr="00532AFF">
        <w:rPr>
          <w:sz w:val="28"/>
          <w:szCs w:val="28"/>
          <w:lang w:val="kk-KZ"/>
        </w:rPr>
        <w:t>27</w:t>
      </w:r>
      <w:r w:rsidRPr="00532AFF">
        <w:rPr>
          <w:sz w:val="28"/>
          <w:szCs w:val="28"/>
          <w:lang w:val="kk-KZ"/>
        </w:rPr>
        <w:t>].</w:t>
      </w:r>
    </w:p>
    <w:p w14:paraId="3B9F7986" w14:textId="6C61B96A"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Өткен ғасырдың 60-шы және 80-ші жылдары дәрілік өсімдіктердің </w:t>
      </w:r>
      <w:r w:rsidR="00D9074F" w:rsidRPr="00532AFF">
        <w:rPr>
          <w:sz w:val="28"/>
          <w:szCs w:val="28"/>
          <w:lang w:val="kk-KZ"/>
        </w:rPr>
        <w:t>учаскесінде мезгіл-мезгілі</w:t>
      </w:r>
      <w:r w:rsidRPr="00532AFF">
        <w:rPr>
          <w:sz w:val="28"/>
          <w:szCs w:val="28"/>
          <w:lang w:val="kk-KZ"/>
        </w:rPr>
        <w:t>мен өсірілді. Қазіргі популяциясы 2015–2019 жылдары түрдің табиғи тіршілік ету ортасынан (Қаскелең, Шамалған, Түрген шатқалдарынан, Сөгеті тауынан, Іле Алатауы жотасы) экспедиция сапары нәтижесінде әкелінген тұқымдардан</w:t>
      </w:r>
      <w:r w:rsidR="0083396F" w:rsidRPr="00532AFF">
        <w:rPr>
          <w:sz w:val="28"/>
          <w:szCs w:val="28"/>
          <w:lang w:val="kk-KZ"/>
        </w:rPr>
        <w:t>,</w:t>
      </w:r>
      <w:r w:rsidRPr="00532AFF">
        <w:rPr>
          <w:sz w:val="28"/>
          <w:szCs w:val="28"/>
          <w:lang w:val="kk-KZ"/>
        </w:rPr>
        <w:t xml:space="preserve"> тұқымдық жолмен қалыптасқан. Түрдің бейімделу мүмкіндіктері мен сипаттамалары шығу тегі әртүрлі үлгілерде өте қатты ерекшеленеді. </w:t>
      </w:r>
      <w:r w:rsidR="00D9074F" w:rsidRPr="00532AFF">
        <w:rPr>
          <w:iCs/>
          <w:sz w:val="28"/>
          <w:szCs w:val="28"/>
          <w:lang w:val="kk-KZ"/>
        </w:rPr>
        <w:t>Дақыл ретіндегі жағдайда</w:t>
      </w:r>
      <w:r w:rsidRPr="00532AFF">
        <w:rPr>
          <w:iCs/>
          <w:sz w:val="28"/>
          <w:szCs w:val="28"/>
          <w:lang w:val="kk-KZ"/>
        </w:rPr>
        <w:t xml:space="preserve"> шикізаттың өнімділігі жылдар бойынша</w:t>
      </w:r>
      <w:r w:rsidR="0083396F" w:rsidRPr="00532AFF">
        <w:rPr>
          <w:iCs/>
          <w:sz w:val="28"/>
          <w:szCs w:val="28"/>
          <w:lang w:val="kk-KZ"/>
        </w:rPr>
        <w:t>,</w:t>
      </w:r>
      <w:r w:rsidRPr="00532AFF">
        <w:rPr>
          <w:iCs/>
          <w:sz w:val="28"/>
          <w:szCs w:val="28"/>
          <w:lang w:val="kk-KZ"/>
        </w:rPr>
        <w:t xml:space="preserve"> құрғақ шикізатында 15,9-дан 45,6 г дейін өзгерді, тұқымдардың</w:t>
      </w:r>
      <w:r w:rsidR="00AF635C" w:rsidRPr="00532AFF">
        <w:rPr>
          <w:iCs/>
          <w:sz w:val="28"/>
          <w:szCs w:val="28"/>
          <w:lang w:val="kk-KZ"/>
        </w:rPr>
        <w:t xml:space="preserve"> өнімділігі әр </w:t>
      </w:r>
      <w:r w:rsidRPr="00532AFF">
        <w:rPr>
          <w:iCs/>
          <w:sz w:val="28"/>
          <w:szCs w:val="28"/>
          <w:lang w:val="kk-KZ"/>
        </w:rPr>
        <w:t>түптен 2,96-дан 6,687 г-ға дейін. Өсірілетін өсімдіктердің 1000 дана тұқымның салмағы 0,32</w:t>
      </w:r>
      <w:r w:rsidRPr="00532AFF">
        <w:rPr>
          <w:sz w:val="28"/>
          <w:szCs w:val="28"/>
          <w:lang w:val="kk-KZ"/>
        </w:rPr>
        <w:t>–</w:t>
      </w:r>
      <w:r w:rsidRPr="00532AFF">
        <w:rPr>
          <w:iCs/>
          <w:sz w:val="28"/>
          <w:szCs w:val="28"/>
          <w:lang w:val="kk-KZ"/>
        </w:rPr>
        <w:t xml:space="preserve">0,88 </w:t>
      </w:r>
      <w:r w:rsidRPr="00532AFF">
        <w:rPr>
          <w:sz w:val="28"/>
          <w:szCs w:val="28"/>
          <w:lang w:val="kk-KZ"/>
        </w:rPr>
        <w:t xml:space="preserve">г </w:t>
      </w:r>
      <w:r w:rsidRPr="00532AFF">
        <w:rPr>
          <w:iCs/>
          <w:sz w:val="28"/>
          <w:szCs w:val="28"/>
          <w:lang w:val="kk-KZ"/>
        </w:rPr>
        <w:t>құрады</w:t>
      </w:r>
      <w:r w:rsidRPr="00532AFF">
        <w:rPr>
          <w:sz w:val="28"/>
          <w:szCs w:val="28"/>
          <w:lang w:val="kk-KZ"/>
        </w:rPr>
        <w:t xml:space="preserve">, тұқымдардың зертханалық өнгіштігі 30–42%, көктемгі </w:t>
      </w:r>
      <w:r w:rsidR="00D9074F" w:rsidRPr="00532AFF">
        <w:rPr>
          <w:sz w:val="28"/>
          <w:szCs w:val="28"/>
          <w:lang w:val="kk-KZ"/>
        </w:rPr>
        <w:t>себу</w:t>
      </w:r>
      <w:r w:rsidR="00AF635C" w:rsidRPr="00532AFF">
        <w:rPr>
          <w:sz w:val="28"/>
          <w:szCs w:val="28"/>
          <w:lang w:val="kk-KZ"/>
        </w:rPr>
        <w:t>де</w:t>
      </w:r>
      <w:r w:rsidR="00D9074F" w:rsidRPr="00532AFF">
        <w:rPr>
          <w:sz w:val="28"/>
          <w:szCs w:val="28"/>
          <w:lang w:val="kk-KZ"/>
        </w:rPr>
        <w:t xml:space="preserve"> </w:t>
      </w:r>
      <w:r w:rsidRPr="00532AFF">
        <w:rPr>
          <w:sz w:val="28"/>
          <w:szCs w:val="28"/>
          <w:lang w:val="kk-KZ"/>
        </w:rPr>
        <w:t xml:space="preserve">далалық өнгіштігі 48%, күзде 4–10%, </w:t>
      </w:r>
      <w:r w:rsidR="00D9074F" w:rsidRPr="00532AFF">
        <w:rPr>
          <w:sz w:val="28"/>
          <w:szCs w:val="28"/>
          <w:lang w:val="kk-KZ"/>
        </w:rPr>
        <w:t>грунтқа</w:t>
      </w:r>
      <w:r w:rsidRPr="00532AFF">
        <w:rPr>
          <w:sz w:val="28"/>
          <w:szCs w:val="28"/>
          <w:lang w:val="kk-KZ"/>
        </w:rPr>
        <w:t xml:space="preserve"> қайта отырғызуға дейін өскіндердің сақталуы 70%-дан астам, екпе</w:t>
      </w:r>
      <w:r w:rsidR="00D9074F" w:rsidRPr="00532AFF">
        <w:rPr>
          <w:sz w:val="28"/>
          <w:szCs w:val="28"/>
          <w:lang w:val="kk-KZ"/>
        </w:rPr>
        <w:t xml:space="preserve"> </w:t>
      </w:r>
      <w:r w:rsidRPr="00532AFF">
        <w:rPr>
          <w:sz w:val="28"/>
          <w:szCs w:val="28"/>
          <w:lang w:val="kk-KZ"/>
        </w:rPr>
        <w:t xml:space="preserve">көшеттердің жерсінуі 93%-ға жуық. </w:t>
      </w:r>
      <w:r w:rsidR="00C75AA8" w:rsidRPr="00532AFF">
        <w:rPr>
          <w:sz w:val="28"/>
          <w:szCs w:val="28"/>
          <w:lang w:val="kk-KZ"/>
        </w:rPr>
        <w:t>Дақыл ретіндегі</w:t>
      </w:r>
      <w:r w:rsidRPr="00532AFF">
        <w:rPr>
          <w:sz w:val="28"/>
          <w:szCs w:val="28"/>
          <w:lang w:val="kk-KZ"/>
        </w:rPr>
        <w:t xml:space="preserve"> тіршілік ету ұзақтығы 3–5 жыл, түрдің ең өнімді популяциясы </w:t>
      </w:r>
      <w:r w:rsidR="00CE4DAD" w:rsidRPr="00532AFF">
        <w:rPr>
          <w:sz w:val="28"/>
          <w:szCs w:val="28"/>
          <w:lang w:val="kk-KZ"/>
        </w:rPr>
        <w:t>дақыл ретіндегі</w:t>
      </w:r>
      <w:r w:rsidRPr="00532AFF">
        <w:rPr>
          <w:sz w:val="28"/>
          <w:szCs w:val="28"/>
          <w:lang w:val="kk-KZ"/>
        </w:rPr>
        <w:t xml:space="preserve"> 2–3 жылында байқалады. Жерсіндірілген популяцияның тіршілік етуіне жағдай жасау тұрақты қайта себу арқылы жүзеге асырылады, өздігінен өну байқалмады.</w:t>
      </w:r>
    </w:p>
    <w:p w14:paraId="7005DEDF" w14:textId="48B4D560" w:rsidR="00353AF6" w:rsidRPr="00C65E84" w:rsidRDefault="00353AF6" w:rsidP="003503E6">
      <w:pPr>
        <w:tabs>
          <w:tab w:val="left" w:pos="1276"/>
          <w:tab w:val="left" w:pos="1843"/>
          <w:tab w:val="left" w:pos="2410"/>
          <w:tab w:val="left" w:pos="2977"/>
          <w:tab w:val="left" w:pos="4678"/>
          <w:tab w:val="left" w:pos="5387"/>
        </w:tabs>
        <w:ind w:right="-57" w:firstLine="567"/>
        <w:jc w:val="both"/>
        <w:rPr>
          <w:lang w:val="kk-KZ"/>
        </w:rPr>
      </w:pPr>
      <w:r w:rsidRPr="00532AFF">
        <w:rPr>
          <w:i/>
          <w:sz w:val="28"/>
          <w:szCs w:val="28"/>
          <w:lang w:val="kk-KZ"/>
        </w:rPr>
        <w:t xml:space="preserve">Marrubium vulgare </w:t>
      </w:r>
      <w:r w:rsidR="001D2298" w:rsidRPr="00532AFF">
        <w:rPr>
          <w:sz w:val="28"/>
          <w:szCs w:val="28"/>
          <w:lang w:val="kk-KZ"/>
        </w:rPr>
        <w:t xml:space="preserve">L. </w:t>
      </w:r>
      <w:r w:rsidR="009D6868" w:rsidRPr="00532AFF">
        <w:rPr>
          <w:sz w:val="28"/>
          <w:szCs w:val="28"/>
          <w:lang w:val="kk-KZ"/>
        </w:rPr>
        <w:t xml:space="preserve">– Кәдімгі шандра </w:t>
      </w:r>
      <w:r w:rsidRPr="00532AFF">
        <w:rPr>
          <w:sz w:val="28"/>
          <w:szCs w:val="28"/>
          <w:lang w:val="kk-KZ"/>
        </w:rPr>
        <w:t>(</w:t>
      </w:r>
      <w:r w:rsidRPr="00532AFF">
        <w:rPr>
          <w:bCs/>
          <w:i/>
          <w:iCs/>
          <w:sz w:val="28"/>
          <w:szCs w:val="28"/>
          <w:lang w:val="kk-KZ"/>
        </w:rPr>
        <w:t>Lamiaceae</w:t>
      </w:r>
      <w:r w:rsidRPr="00532AFF">
        <w:rPr>
          <w:sz w:val="28"/>
          <w:szCs w:val="28"/>
          <w:lang w:val="kk-KZ"/>
        </w:rPr>
        <w:t xml:space="preserve"> тұқ</w:t>
      </w:r>
      <w:r w:rsidR="009D6868" w:rsidRPr="00532AFF">
        <w:rPr>
          <w:sz w:val="28"/>
          <w:szCs w:val="28"/>
          <w:lang w:val="kk-KZ"/>
        </w:rPr>
        <w:t>.</w:t>
      </w:r>
      <w:r w:rsidRPr="00532AFF">
        <w:rPr>
          <w:bCs/>
          <w:sz w:val="28"/>
          <w:szCs w:val="28"/>
          <w:lang w:val="kk-KZ"/>
        </w:rPr>
        <w:t xml:space="preserve">) – </w:t>
      </w:r>
      <w:r w:rsidRPr="00532AFF">
        <w:rPr>
          <w:sz w:val="28"/>
          <w:szCs w:val="28"/>
          <w:lang w:val="kk-KZ"/>
        </w:rPr>
        <w:t>биіктігі 20–70 см, тік, ақшыл-түкті сабақты көпжылдық</w:t>
      </w:r>
      <w:r w:rsidRPr="00532AFF">
        <w:rPr>
          <w:bCs/>
          <w:sz w:val="28"/>
          <w:szCs w:val="28"/>
          <w:lang w:val="kk-KZ"/>
        </w:rPr>
        <w:t xml:space="preserve"> шөптесін</w:t>
      </w:r>
      <w:r w:rsidRPr="00532AFF">
        <w:rPr>
          <w:sz w:val="28"/>
          <w:szCs w:val="28"/>
          <w:lang w:val="kk-KZ"/>
        </w:rPr>
        <w:t xml:space="preserve"> өсімдік. Маусым–тамызда гүлдейді, тұқым тамыз–қыркүйек айларында пісіп жетіледі. Кавказда, Орта және Оңтүстік Еуропада, Орта және Кіші Азияда, Индияда, Қытайда, Гималайда кездеседі. Әдетте батыс, оңтүстік-шығыс және оңтүстік Қазақстандағы жолдардың бойында, елді мекендерде, қиыршықтасты және таста тіршілік ету орталарында арамшөп ретінде өседі [1</w:t>
      </w:r>
      <w:r w:rsidR="00E744E4" w:rsidRPr="00532AFF">
        <w:rPr>
          <w:sz w:val="28"/>
          <w:szCs w:val="28"/>
          <w:lang w:val="kk-KZ"/>
        </w:rPr>
        <w:t>76</w:t>
      </w:r>
      <w:r w:rsidRPr="00532AFF">
        <w:rPr>
          <w:sz w:val="28"/>
          <w:szCs w:val="28"/>
          <w:lang w:val="kk-KZ"/>
        </w:rPr>
        <w:t>, Т. 9, 323</w:t>
      </w:r>
      <w:r w:rsidR="00A252C8" w:rsidRPr="00532AFF">
        <w:rPr>
          <w:sz w:val="28"/>
          <w:szCs w:val="28"/>
          <w:lang w:val="kk-KZ"/>
        </w:rPr>
        <w:t xml:space="preserve"> </w:t>
      </w:r>
      <w:r w:rsidRPr="00532AFF">
        <w:rPr>
          <w:sz w:val="28"/>
          <w:szCs w:val="28"/>
          <w:lang w:val="kk-KZ"/>
        </w:rPr>
        <w:t>б.]</w:t>
      </w:r>
      <w:r w:rsidR="00C65E84" w:rsidRPr="00C65E84">
        <w:rPr>
          <w:rFonts w:eastAsia="Calibri"/>
          <w:bCs/>
          <w:iCs/>
          <w:sz w:val="28"/>
          <w:szCs w:val="28"/>
          <w:lang w:val="kk-KZ" w:eastAsia="en-US"/>
        </w:rPr>
        <w:t>.</w:t>
      </w:r>
    </w:p>
    <w:p w14:paraId="2C43FF02" w14:textId="5C6A90C0"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(жер үсті бөлігі) құрамында флавоноидтар, сапониндер, терпеноидтар, кумариндер, алкалоидтар, фитостериндер, фенолкарбонды қышқылдар, илік заттар, эфир майлары, дитерпендер бар. Гипотензивті, седативті, өт айдайтын, тәбет ашатын, диуреттік, ауруды сездірмейтін, гемостатикалық, бактерияға қарсы, гастропротекторлық құрал ретінде, сондай-ақ тыныс жолдары аурулары кезінде пайдаланылады [1</w:t>
      </w:r>
      <w:r w:rsidR="00104D04" w:rsidRPr="00532AFF">
        <w:rPr>
          <w:sz w:val="28"/>
          <w:szCs w:val="28"/>
          <w:lang w:val="kk-KZ"/>
        </w:rPr>
        <w:t>84</w:t>
      </w:r>
      <w:r w:rsidR="00086D9A" w:rsidRPr="00532AFF">
        <w:rPr>
          <w:sz w:val="28"/>
          <w:szCs w:val="28"/>
          <w:lang w:val="kk-KZ"/>
        </w:rPr>
        <w:t>,</w:t>
      </w:r>
      <w:r w:rsidR="00EB0EC2" w:rsidRPr="00532AFF">
        <w:rPr>
          <w:rFonts w:eastAsia="Calibri"/>
          <w:bCs/>
          <w:sz w:val="28"/>
          <w:szCs w:val="28"/>
          <w:lang w:val="kk-KZ" w:eastAsia="en-US"/>
        </w:rPr>
        <w:t xml:space="preserve"> </w:t>
      </w:r>
      <w:r w:rsidR="00077E89" w:rsidRPr="00532AFF">
        <w:rPr>
          <w:sz w:val="28"/>
          <w:szCs w:val="28"/>
          <w:lang w:val="kk-KZ"/>
        </w:rPr>
        <w:t>213</w:t>
      </w:r>
      <w:r w:rsidR="00EB0EC2" w:rsidRPr="00532AFF">
        <w:rPr>
          <w:rFonts w:eastAsia="Calibri"/>
          <w:bCs/>
          <w:sz w:val="28"/>
          <w:szCs w:val="28"/>
          <w:lang w:val="kk-KZ" w:eastAsia="en-US"/>
        </w:rPr>
        <w:t xml:space="preserve">, </w:t>
      </w:r>
      <w:r w:rsidRPr="00532AFF">
        <w:rPr>
          <w:sz w:val="28"/>
          <w:szCs w:val="28"/>
          <w:lang w:val="kk-KZ"/>
        </w:rPr>
        <w:t>48</w:t>
      </w:r>
      <w:r w:rsidR="00A252C8" w:rsidRPr="00532AFF">
        <w:rPr>
          <w:sz w:val="28"/>
          <w:szCs w:val="28"/>
          <w:lang w:val="kk-KZ"/>
        </w:rPr>
        <w:t xml:space="preserve"> </w:t>
      </w:r>
      <w:r w:rsidRPr="00532AFF">
        <w:rPr>
          <w:sz w:val="28"/>
          <w:szCs w:val="28"/>
          <w:lang w:val="kk-KZ"/>
        </w:rPr>
        <w:t>б.; 2</w:t>
      </w:r>
      <w:r w:rsidR="00CE322D" w:rsidRPr="00532AFF">
        <w:rPr>
          <w:sz w:val="28"/>
          <w:szCs w:val="28"/>
          <w:lang w:val="kk-KZ"/>
        </w:rPr>
        <w:t>28</w:t>
      </w:r>
      <w:r w:rsidRPr="00532AFF">
        <w:rPr>
          <w:sz w:val="28"/>
          <w:szCs w:val="28"/>
          <w:lang w:val="kk-KZ"/>
        </w:rPr>
        <w:t>]. Ресми және халық медицинасында қолданылады.</w:t>
      </w:r>
    </w:p>
    <w:p w14:paraId="162E28A1" w14:textId="4EB9B240"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Дәрілік өсімдіктердің учаскесінде 90 жылдардан бері өсіріледі, интродукциялық популяциясы шығу тегі әртүрлі тұқымдардан қалыптасқан. Түрдің бейімделу мүмкіндіктері мен сипаттамалары шығу тегі әртүрлі үлгілерде өте қатты ерекшеленеді.</w:t>
      </w:r>
      <w:r w:rsidR="00CE53DD" w:rsidRPr="00532AFF">
        <w:rPr>
          <w:sz w:val="28"/>
          <w:szCs w:val="28"/>
          <w:lang w:val="kk-KZ"/>
        </w:rPr>
        <w:t xml:space="preserve"> Дақыл ретінде</w:t>
      </w:r>
      <w:r w:rsidRPr="00532AFF">
        <w:rPr>
          <w:sz w:val="28"/>
          <w:szCs w:val="28"/>
          <w:lang w:val="kk-KZ"/>
        </w:rPr>
        <w:t xml:space="preserve"> өсіру жағдайында шикізаттың (өсімдік) өнімділігі жылдар бойынша құрғақ шикізатында 1,9-дан 26,7 г дейін</w:t>
      </w:r>
      <w:r w:rsidRPr="00532AFF">
        <w:rPr>
          <w:iCs/>
          <w:sz w:val="28"/>
          <w:szCs w:val="28"/>
          <w:lang w:val="kk-KZ"/>
        </w:rPr>
        <w:t xml:space="preserve">, </w:t>
      </w:r>
      <w:r w:rsidRPr="00532AFF">
        <w:rPr>
          <w:iCs/>
          <w:sz w:val="28"/>
          <w:szCs w:val="28"/>
          <w:lang w:val="kk-KZ"/>
        </w:rPr>
        <w:lastRenderedPageBreak/>
        <w:t>тұқымдардың</w:t>
      </w:r>
      <w:r w:rsidR="00CE53DD" w:rsidRPr="00532AFF">
        <w:rPr>
          <w:iCs/>
          <w:sz w:val="28"/>
          <w:szCs w:val="28"/>
          <w:lang w:val="kk-KZ"/>
        </w:rPr>
        <w:t xml:space="preserve"> өнімділігі әр </w:t>
      </w:r>
      <w:r w:rsidRPr="00532AFF">
        <w:rPr>
          <w:iCs/>
          <w:sz w:val="28"/>
          <w:szCs w:val="28"/>
          <w:lang w:val="kk-KZ"/>
        </w:rPr>
        <w:t>түптен 0,295-тен 11,35 г дейін</w:t>
      </w:r>
      <w:r w:rsidRPr="00532AFF">
        <w:rPr>
          <w:sz w:val="28"/>
          <w:szCs w:val="28"/>
          <w:lang w:val="kk-KZ"/>
        </w:rPr>
        <w:t xml:space="preserve"> өзгерді</w:t>
      </w:r>
      <w:r w:rsidRPr="00532AFF">
        <w:rPr>
          <w:iCs/>
          <w:sz w:val="28"/>
          <w:szCs w:val="28"/>
          <w:lang w:val="kk-KZ"/>
        </w:rPr>
        <w:t xml:space="preserve">. </w:t>
      </w:r>
      <w:r w:rsidR="00CE53DD" w:rsidRPr="00532AFF">
        <w:rPr>
          <w:iCs/>
          <w:sz w:val="28"/>
          <w:szCs w:val="28"/>
          <w:lang w:val="kk-KZ"/>
        </w:rPr>
        <w:t>Дақыл ретінде</w:t>
      </w:r>
      <w:r w:rsidRPr="00532AFF">
        <w:rPr>
          <w:iCs/>
          <w:sz w:val="28"/>
          <w:szCs w:val="28"/>
          <w:lang w:val="kk-KZ"/>
        </w:rPr>
        <w:t xml:space="preserve"> өсірілетін өсімдіктердің 1000</w:t>
      </w:r>
      <w:r w:rsidR="005646EA" w:rsidRPr="00532AFF">
        <w:rPr>
          <w:iCs/>
          <w:sz w:val="28"/>
          <w:szCs w:val="28"/>
          <w:lang w:val="kk-KZ"/>
        </w:rPr>
        <w:t xml:space="preserve"> дана</w:t>
      </w:r>
      <w:r w:rsidRPr="00532AFF">
        <w:rPr>
          <w:iCs/>
          <w:sz w:val="28"/>
          <w:szCs w:val="28"/>
          <w:lang w:val="kk-KZ"/>
        </w:rPr>
        <w:t xml:space="preserve"> тұқымының салмағы 0,83</w:t>
      </w:r>
      <w:r w:rsidRPr="00532AFF">
        <w:rPr>
          <w:sz w:val="28"/>
          <w:szCs w:val="28"/>
          <w:lang w:val="kk-KZ"/>
        </w:rPr>
        <w:t>–</w:t>
      </w:r>
      <w:r w:rsidRPr="00532AFF">
        <w:rPr>
          <w:iCs/>
          <w:sz w:val="28"/>
          <w:szCs w:val="28"/>
          <w:lang w:val="kk-KZ"/>
        </w:rPr>
        <w:t xml:space="preserve">1,01 </w:t>
      </w:r>
      <w:r w:rsidRPr="00532AFF">
        <w:rPr>
          <w:sz w:val="28"/>
          <w:szCs w:val="28"/>
          <w:lang w:val="kk-KZ"/>
        </w:rPr>
        <w:t xml:space="preserve">г </w:t>
      </w:r>
      <w:r w:rsidRPr="00532AFF">
        <w:rPr>
          <w:iCs/>
          <w:sz w:val="28"/>
          <w:szCs w:val="28"/>
          <w:lang w:val="kk-KZ"/>
        </w:rPr>
        <w:t>құрады</w:t>
      </w:r>
      <w:r w:rsidRPr="00532AFF">
        <w:rPr>
          <w:sz w:val="28"/>
          <w:szCs w:val="28"/>
          <w:lang w:val="kk-KZ"/>
        </w:rPr>
        <w:t xml:space="preserve">, тұқымдардың зертханалық өнгіштігі 28–99%, далалық өнгіштігі көктемгі </w:t>
      </w:r>
      <w:r w:rsidR="00CE53DD" w:rsidRPr="00532AFF">
        <w:rPr>
          <w:sz w:val="28"/>
          <w:szCs w:val="28"/>
          <w:lang w:val="kk-KZ"/>
        </w:rPr>
        <w:t>себу</w:t>
      </w:r>
      <w:r w:rsidRPr="00532AFF">
        <w:rPr>
          <w:sz w:val="28"/>
          <w:szCs w:val="28"/>
          <w:lang w:val="kk-KZ"/>
        </w:rPr>
        <w:t xml:space="preserve"> </w:t>
      </w:r>
      <w:r w:rsidR="00CE53DD" w:rsidRPr="00532AFF">
        <w:rPr>
          <w:sz w:val="28"/>
          <w:szCs w:val="28"/>
          <w:lang w:val="kk-KZ"/>
        </w:rPr>
        <w:t>кез</w:t>
      </w:r>
      <w:r w:rsidRPr="00532AFF">
        <w:rPr>
          <w:sz w:val="28"/>
          <w:szCs w:val="28"/>
          <w:lang w:val="kk-KZ"/>
        </w:rPr>
        <w:t>інде 52%-ға дейін, екпе</w:t>
      </w:r>
      <w:r w:rsidR="00506D58" w:rsidRPr="00532AFF">
        <w:rPr>
          <w:sz w:val="28"/>
          <w:szCs w:val="28"/>
          <w:lang w:val="kk-KZ"/>
        </w:rPr>
        <w:t xml:space="preserve"> </w:t>
      </w:r>
      <w:r w:rsidRPr="00532AFF">
        <w:rPr>
          <w:sz w:val="28"/>
          <w:szCs w:val="28"/>
          <w:lang w:val="kk-KZ"/>
        </w:rPr>
        <w:t>көшеттердің жерсінуі</w:t>
      </w:r>
      <w:r w:rsidR="00506D58" w:rsidRPr="00532AFF">
        <w:rPr>
          <w:sz w:val="28"/>
          <w:szCs w:val="28"/>
          <w:lang w:val="kk-KZ"/>
        </w:rPr>
        <w:t xml:space="preserve"> </w:t>
      </w:r>
      <w:r w:rsidRPr="00532AFF">
        <w:rPr>
          <w:sz w:val="28"/>
          <w:szCs w:val="28"/>
          <w:lang w:val="kk-KZ"/>
        </w:rPr>
        <w:t>70%-дан артық, келесі жылы екпе</w:t>
      </w:r>
      <w:r w:rsidR="00506D58" w:rsidRPr="00532AFF">
        <w:rPr>
          <w:sz w:val="28"/>
          <w:szCs w:val="28"/>
          <w:lang w:val="kk-KZ"/>
        </w:rPr>
        <w:t xml:space="preserve"> </w:t>
      </w:r>
      <w:r w:rsidRPr="00532AFF">
        <w:rPr>
          <w:sz w:val="28"/>
          <w:szCs w:val="28"/>
          <w:lang w:val="kk-KZ"/>
        </w:rPr>
        <w:t>көшеттердің 35</w:t>
      </w:r>
      <w:r w:rsidR="00CE53DD" w:rsidRPr="00532AFF">
        <w:rPr>
          <w:sz w:val="28"/>
          <w:szCs w:val="28"/>
          <w:lang w:val="kk-KZ"/>
        </w:rPr>
        <w:t>% жуығы өст</w:t>
      </w:r>
      <w:r w:rsidRPr="00532AFF">
        <w:rPr>
          <w:sz w:val="28"/>
          <w:szCs w:val="28"/>
          <w:lang w:val="kk-KZ"/>
        </w:rPr>
        <w:t xml:space="preserve">і. Өсімдіктер 3–4-ші жылы гүлдейді, өнімділігі 5–6 жылға дейін бірте-бірте артады, </w:t>
      </w:r>
      <w:r w:rsidR="005646EA" w:rsidRPr="00532AFF">
        <w:rPr>
          <w:sz w:val="28"/>
          <w:szCs w:val="28"/>
          <w:lang w:val="kk-KZ"/>
        </w:rPr>
        <w:t xml:space="preserve">дақыл ретінде </w:t>
      </w:r>
      <w:r w:rsidRPr="00532AFF">
        <w:rPr>
          <w:sz w:val="28"/>
          <w:szCs w:val="28"/>
          <w:lang w:val="kk-KZ"/>
        </w:rPr>
        <w:t>өсіргенде тіршілік етуінің шекті ұзақтығы 10–11 жылға дейін. Интродукцияланған популяцияның тіршілік етуін қолдау тұрақты қайта себу арқылы жүзеге асырылады, өздігінен өну байқалмады.</w:t>
      </w:r>
    </w:p>
    <w:p w14:paraId="03D96868" w14:textId="7F3FFD86"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Қазіргі интродукциялық популяциясы көктемгі және жазғы мезгілдерде әртүрлі экологиялық өсу жағдайларынан (Іле Алатау жотасы, Сөгеті тауларынан, Шамалған шатқалынан) тірі өсімдіктерден </w:t>
      </w:r>
      <w:r w:rsidR="00A2059B" w:rsidRPr="00532AFF">
        <w:rPr>
          <w:sz w:val="28"/>
          <w:szCs w:val="28"/>
          <w:lang w:val="kk-KZ"/>
        </w:rPr>
        <w:t>таңдап алынды</w:t>
      </w:r>
      <w:r w:rsidRPr="00532AFF">
        <w:rPr>
          <w:sz w:val="28"/>
          <w:szCs w:val="28"/>
          <w:lang w:val="kk-KZ"/>
        </w:rPr>
        <w:t>. Көктемгі отырғызуда өсімдіктердің жерсінуі</w:t>
      </w:r>
      <w:r w:rsidR="008E2287" w:rsidRPr="00532AFF">
        <w:rPr>
          <w:sz w:val="28"/>
          <w:szCs w:val="28"/>
          <w:lang w:val="kk-KZ"/>
        </w:rPr>
        <w:t xml:space="preserve"> </w:t>
      </w:r>
      <w:r w:rsidRPr="00532AFF">
        <w:rPr>
          <w:sz w:val="28"/>
          <w:szCs w:val="28"/>
          <w:lang w:val="kk-KZ"/>
        </w:rPr>
        <w:t xml:space="preserve">100% жетті, келесі жылдың көктемінде 65%-дан артығы өсіп шықты, өсімдіктер гүлдеп, толыққанды тұқым берді, қазанның ортасына дейін вегетацияланды. Келесі жылдың көктемінде өсімдіктердің 50%-ға жуығы өсіп шықты, </w:t>
      </w:r>
      <w:r w:rsidR="00350A06" w:rsidRPr="00532AFF">
        <w:rPr>
          <w:sz w:val="28"/>
          <w:szCs w:val="28"/>
          <w:lang w:val="kk-KZ"/>
        </w:rPr>
        <w:t>гүлденуі жеткіліксіз</w:t>
      </w:r>
      <w:r w:rsidRPr="00532AFF">
        <w:rPr>
          <w:sz w:val="28"/>
          <w:szCs w:val="28"/>
          <w:lang w:val="kk-KZ"/>
        </w:rPr>
        <w:t xml:space="preserve">, тұқымдары аз. 3-ші жылы өсімдіктер өсіп шықпады. Жазғы отырғызуда материалдың </w:t>
      </w:r>
      <w:r w:rsidR="00682A1D" w:rsidRPr="00532AFF">
        <w:rPr>
          <w:sz w:val="28"/>
          <w:szCs w:val="28"/>
          <w:lang w:val="kk-KZ"/>
        </w:rPr>
        <w:t xml:space="preserve">жерсінуі </w:t>
      </w:r>
      <w:r w:rsidRPr="00532AFF">
        <w:rPr>
          <w:sz w:val="28"/>
          <w:szCs w:val="28"/>
          <w:lang w:val="kk-KZ"/>
        </w:rPr>
        <w:t>70%-ға жетті, вегетацияның соңы қыркүйек айында байқалды.</w:t>
      </w:r>
    </w:p>
    <w:p w14:paraId="73B87591" w14:textId="28F50B3B" w:rsidR="00350A06" w:rsidRPr="00DA1347" w:rsidRDefault="00350A0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Түрдің интродукциялық ерекшеліктерін талдау таби</w:t>
      </w:r>
      <w:r w:rsidR="001865BA" w:rsidRPr="00532AFF">
        <w:rPr>
          <w:sz w:val="28"/>
          <w:szCs w:val="28"/>
          <w:lang w:val="kk-KZ"/>
        </w:rPr>
        <w:t>ғаттан алынған,</w:t>
      </w:r>
      <w:r w:rsidRPr="00532AFF">
        <w:rPr>
          <w:sz w:val="28"/>
          <w:szCs w:val="28"/>
          <w:lang w:val="kk-KZ"/>
        </w:rPr>
        <w:t xml:space="preserve"> отырғызу материалы қысқа мерзімде қажетті сападағы интродукциялық популяцияны құруға (берілген қасиеттері бар іріктелген үлгілерді тарта отырып) және іріктелген </w:t>
      </w:r>
      <w:r w:rsidRPr="00DA1347">
        <w:rPr>
          <w:sz w:val="28"/>
          <w:szCs w:val="28"/>
          <w:lang w:val="kk-KZ"/>
        </w:rPr>
        <w:t>өсімдіктерден толық тұқым алуға мүмкіндік беретінін куәландырады, алайда мұндай популяцияның өмір сүру ұзақтығы 3-4 жылдан аспайды.</w:t>
      </w:r>
    </w:p>
    <w:p w14:paraId="3D560116" w14:textId="3165713D" w:rsidR="00353AF6" w:rsidRPr="00DA1347" w:rsidRDefault="00353AF6" w:rsidP="00880239">
      <w:pPr>
        <w:tabs>
          <w:tab w:val="left" w:pos="1276"/>
          <w:tab w:val="left" w:pos="1843"/>
          <w:tab w:val="left" w:pos="2410"/>
          <w:tab w:val="left" w:pos="2977"/>
          <w:tab w:val="left" w:pos="4678"/>
          <w:tab w:val="left" w:pos="5387"/>
        </w:tabs>
        <w:ind w:right="-57" w:firstLine="567"/>
        <w:jc w:val="both"/>
        <w:rPr>
          <w:sz w:val="28"/>
          <w:szCs w:val="28"/>
          <w:lang w:val="kk-KZ"/>
        </w:rPr>
      </w:pPr>
      <w:r w:rsidRPr="00DA1347">
        <w:rPr>
          <w:sz w:val="28"/>
          <w:szCs w:val="28"/>
          <w:lang w:val="kk-KZ"/>
        </w:rPr>
        <w:t>Мұндай поп</w:t>
      </w:r>
      <w:r w:rsidR="001865BA" w:rsidRPr="00DA1347">
        <w:rPr>
          <w:sz w:val="28"/>
          <w:szCs w:val="28"/>
          <w:lang w:val="kk-KZ"/>
        </w:rPr>
        <w:t>уляцияны тұқымдық жолмен қолдау</w:t>
      </w:r>
      <w:r w:rsidRPr="00DA1347">
        <w:rPr>
          <w:sz w:val="28"/>
          <w:szCs w:val="28"/>
          <w:lang w:val="kk-KZ"/>
        </w:rPr>
        <w:t xml:space="preserve"> қажет, </w:t>
      </w:r>
      <w:r w:rsidR="001865BA" w:rsidRPr="00DA1347">
        <w:rPr>
          <w:sz w:val="28"/>
          <w:szCs w:val="28"/>
          <w:lang w:val="kk-KZ"/>
        </w:rPr>
        <w:t>бұл</w:t>
      </w:r>
      <w:r w:rsidRPr="00DA1347">
        <w:rPr>
          <w:sz w:val="28"/>
          <w:szCs w:val="28"/>
          <w:lang w:val="kk-KZ"/>
        </w:rPr>
        <w:t xml:space="preserve"> оның тіршілік етуін едәуір ұзартады,</w:t>
      </w:r>
      <w:r w:rsidR="00880239" w:rsidRPr="00DA1347">
        <w:rPr>
          <w:lang w:val="kk-KZ"/>
        </w:rPr>
        <w:t xml:space="preserve"> </w:t>
      </w:r>
      <w:r w:rsidR="00880239" w:rsidRPr="00DA1347">
        <w:rPr>
          <w:sz w:val="28"/>
          <w:szCs w:val="28"/>
          <w:lang w:val="kk-KZ"/>
        </w:rPr>
        <w:t xml:space="preserve">көшеттердің </w:t>
      </w:r>
      <w:r w:rsidR="001865BA" w:rsidRPr="00DA1347">
        <w:rPr>
          <w:sz w:val="28"/>
          <w:szCs w:val="28"/>
          <w:lang w:val="kk-KZ"/>
        </w:rPr>
        <w:t>сапалық таралуы өте үлкен және</w:t>
      </w:r>
      <w:r w:rsidR="00880239" w:rsidRPr="00DA1347">
        <w:rPr>
          <w:lang w:val="kk-KZ"/>
        </w:rPr>
        <w:t xml:space="preserve"> </w:t>
      </w:r>
      <w:r w:rsidR="00880239" w:rsidRPr="00DA1347">
        <w:rPr>
          <w:sz w:val="28"/>
          <w:szCs w:val="28"/>
          <w:lang w:val="kk-KZ"/>
        </w:rPr>
        <w:t xml:space="preserve">көшеттерді қайта іріктеуді талап етеді </w:t>
      </w:r>
      <w:r w:rsidRPr="00DA1347">
        <w:rPr>
          <w:sz w:val="28"/>
          <w:szCs w:val="28"/>
          <w:lang w:val="kk-KZ"/>
        </w:rPr>
        <w:t>(сапасыз материалды жарамсыз деп тану)</w:t>
      </w:r>
      <w:r w:rsidR="00B90B09" w:rsidRPr="00DA1347">
        <w:rPr>
          <w:sz w:val="28"/>
          <w:szCs w:val="28"/>
          <w:lang w:val="kk-KZ"/>
        </w:rPr>
        <w:t>.</w:t>
      </w:r>
      <w:r w:rsidRPr="00DA1347">
        <w:rPr>
          <w:sz w:val="28"/>
          <w:szCs w:val="28"/>
          <w:lang w:val="kk-KZ"/>
        </w:rPr>
        <w:t xml:space="preserve"> </w:t>
      </w:r>
    </w:p>
    <w:p w14:paraId="27746B9B" w14:textId="0902117E" w:rsidR="00353AF6" w:rsidRPr="00C65E84" w:rsidRDefault="00353AF6" w:rsidP="003503E6">
      <w:pPr>
        <w:tabs>
          <w:tab w:val="left" w:pos="1276"/>
          <w:tab w:val="left" w:pos="1843"/>
          <w:tab w:val="left" w:pos="2410"/>
          <w:tab w:val="left" w:pos="2977"/>
          <w:tab w:val="left" w:pos="4678"/>
          <w:tab w:val="left" w:pos="5387"/>
        </w:tabs>
        <w:ind w:right="-57" w:firstLine="567"/>
        <w:jc w:val="both"/>
        <w:rPr>
          <w:lang w:val="kk-KZ"/>
        </w:rPr>
      </w:pPr>
      <w:r w:rsidRPr="00DA1347">
        <w:rPr>
          <w:i/>
          <w:sz w:val="28"/>
          <w:szCs w:val="28"/>
          <w:lang w:val="kk-KZ"/>
        </w:rPr>
        <w:t xml:space="preserve">Peganum harmala </w:t>
      </w:r>
      <w:r w:rsidRPr="00DA1347">
        <w:rPr>
          <w:sz w:val="28"/>
          <w:szCs w:val="28"/>
          <w:lang w:val="kk-KZ"/>
        </w:rPr>
        <w:t xml:space="preserve">L. </w:t>
      </w:r>
      <w:r w:rsidR="00F55057" w:rsidRPr="00DA1347">
        <w:rPr>
          <w:sz w:val="28"/>
          <w:szCs w:val="28"/>
          <w:lang w:val="kk-KZ"/>
        </w:rPr>
        <w:t xml:space="preserve">– Кәдімгі адыраспан </w:t>
      </w:r>
      <w:r w:rsidRPr="00DA1347">
        <w:rPr>
          <w:i/>
          <w:iCs/>
          <w:sz w:val="28"/>
          <w:szCs w:val="28"/>
          <w:lang w:val="kk-KZ"/>
        </w:rPr>
        <w:t>(</w:t>
      </w:r>
      <w:r w:rsidRPr="00DA1347">
        <w:rPr>
          <w:bCs/>
          <w:i/>
          <w:iCs/>
          <w:sz w:val="28"/>
          <w:szCs w:val="28"/>
          <w:lang w:val="kk-KZ"/>
        </w:rPr>
        <w:t>Nitrariaceae</w:t>
      </w:r>
      <w:r w:rsidRPr="00DA1347">
        <w:rPr>
          <w:i/>
          <w:iCs/>
          <w:sz w:val="28"/>
          <w:szCs w:val="28"/>
          <w:lang w:val="kk-KZ"/>
        </w:rPr>
        <w:t xml:space="preserve"> </w:t>
      </w:r>
      <w:r w:rsidRPr="00DA1347">
        <w:rPr>
          <w:sz w:val="28"/>
          <w:szCs w:val="28"/>
          <w:lang w:val="kk-KZ"/>
        </w:rPr>
        <w:t>тұ</w:t>
      </w:r>
      <w:r w:rsidR="00F55057" w:rsidRPr="00DA1347">
        <w:rPr>
          <w:sz w:val="28"/>
          <w:szCs w:val="28"/>
          <w:lang w:val="kk-KZ"/>
        </w:rPr>
        <w:t>қ.</w:t>
      </w:r>
      <w:r w:rsidRPr="00DA1347">
        <w:rPr>
          <w:bCs/>
          <w:i/>
          <w:iCs/>
          <w:sz w:val="28"/>
          <w:szCs w:val="28"/>
          <w:lang w:val="kk-KZ"/>
        </w:rPr>
        <w:t>)</w:t>
      </w:r>
      <w:r w:rsidRPr="00DA1347">
        <w:rPr>
          <w:bCs/>
          <w:i/>
          <w:sz w:val="28"/>
          <w:szCs w:val="28"/>
          <w:lang w:val="kk-KZ"/>
        </w:rPr>
        <w:t xml:space="preserve"> – </w:t>
      </w:r>
      <w:r w:rsidRPr="00DA1347">
        <w:rPr>
          <w:sz w:val="28"/>
          <w:szCs w:val="28"/>
          <w:lang w:val="kk-KZ"/>
        </w:rPr>
        <w:t>биіктігі 20–60 см. Мамыр–шілде айларында гүлдейді, шілде–тамызда жеміс береді. Шу,</w:t>
      </w:r>
      <w:r w:rsidR="00C65E84" w:rsidRPr="00C65E84">
        <w:rPr>
          <w:sz w:val="28"/>
          <w:szCs w:val="28"/>
          <w:lang w:val="kk-KZ"/>
        </w:rPr>
        <w:t xml:space="preserve"> </w:t>
      </w:r>
      <w:r w:rsidRPr="00DA1347">
        <w:rPr>
          <w:sz w:val="28"/>
          <w:szCs w:val="28"/>
          <w:lang w:val="kk-KZ"/>
        </w:rPr>
        <w:t>Іле, Сырдария,</w:t>
      </w:r>
      <w:r w:rsidR="00C65E84" w:rsidRPr="00C65E84">
        <w:rPr>
          <w:sz w:val="28"/>
          <w:szCs w:val="28"/>
          <w:lang w:val="kk-KZ"/>
        </w:rPr>
        <w:t xml:space="preserve"> </w:t>
      </w:r>
      <w:r w:rsidRPr="00DA1347">
        <w:rPr>
          <w:sz w:val="28"/>
          <w:szCs w:val="28"/>
          <w:lang w:val="kk-KZ"/>
        </w:rPr>
        <w:t>Сарысу</w:t>
      </w:r>
      <w:r w:rsidR="00C65E84" w:rsidRPr="00C65E84">
        <w:rPr>
          <w:sz w:val="28"/>
          <w:szCs w:val="28"/>
          <w:lang w:val="kk-KZ"/>
        </w:rPr>
        <w:t xml:space="preserve"> </w:t>
      </w:r>
      <w:r w:rsidRPr="00DA1347">
        <w:rPr>
          <w:sz w:val="28"/>
          <w:szCs w:val="28"/>
          <w:lang w:val="kk-KZ"/>
        </w:rPr>
        <w:t>өзендері бойындағы тақырланған жайылымдарда, далаларда, шөлдерде және шөлейттерде, Қазақстанның оңтүстік аймақтарында, Жерорта теңізінен Қытайға дейін кездеседі</w:t>
      </w:r>
      <w:r w:rsidR="001B3310" w:rsidRPr="00DA1347">
        <w:rPr>
          <w:sz w:val="28"/>
          <w:szCs w:val="28"/>
          <w:lang w:val="kk-KZ"/>
        </w:rPr>
        <w:t xml:space="preserve"> </w:t>
      </w:r>
      <w:r w:rsidRPr="00DA1347">
        <w:rPr>
          <w:sz w:val="28"/>
          <w:szCs w:val="28"/>
          <w:lang w:val="kk-KZ"/>
        </w:rPr>
        <w:t>[1</w:t>
      </w:r>
      <w:r w:rsidR="00E744E4" w:rsidRPr="00DA1347">
        <w:rPr>
          <w:sz w:val="28"/>
          <w:szCs w:val="28"/>
          <w:lang w:val="kk-KZ"/>
        </w:rPr>
        <w:t>76</w:t>
      </w:r>
      <w:r w:rsidRPr="00DA1347">
        <w:rPr>
          <w:sz w:val="28"/>
          <w:szCs w:val="28"/>
          <w:lang w:val="kk-KZ"/>
        </w:rPr>
        <w:t>,</w:t>
      </w:r>
      <w:r w:rsidRPr="00DA1347">
        <w:rPr>
          <w:bCs/>
          <w:iCs/>
          <w:sz w:val="28"/>
          <w:szCs w:val="28"/>
          <w:lang w:val="kk-KZ"/>
        </w:rPr>
        <w:t xml:space="preserve"> Т.6, </w:t>
      </w:r>
      <w:r w:rsidRPr="00DA1347">
        <w:rPr>
          <w:sz w:val="28"/>
          <w:szCs w:val="28"/>
          <w:lang w:val="kk-KZ"/>
        </w:rPr>
        <w:t>32</w:t>
      </w:r>
      <w:r w:rsidR="001B3310" w:rsidRPr="00DA1347">
        <w:rPr>
          <w:sz w:val="28"/>
          <w:szCs w:val="28"/>
          <w:lang w:val="kk-KZ"/>
        </w:rPr>
        <w:t xml:space="preserve"> </w:t>
      </w:r>
      <w:r w:rsidRPr="00DA1347">
        <w:rPr>
          <w:sz w:val="28"/>
          <w:szCs w:val="28"/>
          <w:lang w:val="kk-KZ"/>
        </w:rPr>
        <w:t>б.].</w:t>
      </w:r>
    </w:p>
    <w:p w14:paraId="3850DF24" w14:textId="700789D4" w:rsidR="00353AF6" w:rsidRPr="005E5760" w:rsidRDefault="00353AF6" w:rsidP="00B90B09">
      <w:pPr>
        <w:shd w:val="clear" w:color="auto" w:fill="FFFFFF"/>
        <w:ind w:firstLine="567"/>
        <w:jc w:val="both"/>
        <w:rPr>
          <w:sz w:val="28"/>
          <w:szCs w:val="28"/>
          <w:lang w:val="kk-KZ"/>
        </w:rPr>
      </w:pPr>
      <w:r w:rsidRPr="00DA1347">
        <w:rPr>
          <w:sz w:val="28"/>
          <w:szCs w:val="28"/>
          <w:lang w:val="kk-KZ"/>
        </w:rPr>
        <w:t>Шикізат (барлық өсімдіктер)</w:t>
      </w:r>
      <w:r w:rsidRPr="00532AFF">
        <w:rPr>
          <w:sz w:val="28"/>
          <w:szCs w:val="28"/>
          <w:lang w:val="kk-KZ"/>
        </w:rPr>
        <w:t xml:space="preserve"> құрамында алкалоидтар, сапониндер, органикалық қышқылдар, илік заттар бар. Іш жүргізетін, лактогенді, седативті, ұйықтатып тастайтын, диуретикалық, ыстық түсіретін, терлететін, антигельминтті, аборттық құрал ретінде пайдаланылады [1</w:t>
      </w:r>
      <w:r w:rsidR="00104D04" w:rsidRPr="00532AFF">
        <w:rPr>
          <w:sz w:val="28"/>
          <w:szCs w:val="28"/>
          <w:lang w:val="kk-KZ"/>
        </w:rPr>
        <w:t>84</w:t>
      </w:r>
      <w:r w:rsidRPr="00532AFF">
        <w:rPr>
          <w:sz w:val="28"/>
          <w:szCs w:val="28"/>
          <w:lang w:val="kk-KZ"/>
        </w:rPr>
        <w:t>, 2</w:t>
      </w:r>
      <w:r w:rsidR="00E10781" w:rsidRPr="00532AFF">
        <w:rPr>
          <w:sz w:val="28"/>
          <w:szCs w:val="28"/>
          <w:lang w:val="kk-KZ"/>
        </w:rPr>
        <w:t>29</w:t>
      </w:r>
      <w:r w:rsidRPr="00532AFF">
        <w:rPr>
          <w:sz w:val="28"/>
          <w:szCs w:val="28"/>
          <w:lang w:val="kk-KZ"/>
        </w:rPr>
        <w:t xml:space="preserve">]. Халық және ресми медицинада қолданылады. Өндірістік қоры Алматы мен Оңтүстік Қазақстан облыстарында </w:t>
      </w:r>
      <w:r w:rsidR="00762BB0" w:rsidRPr="00532AFF">
        <w:rPr>
          <w:sz w:val="28"/>
          <w:szCs w:val="28"/>
          <w:lang w:val="kk-KZ"/>
        </w:rPr>
        <w:t>анықталды</w:t>
      </w:r>
      <w:r w:rsidRPr="00532AFF">
        <w:rPr>
          <w:sz w:val="28"/>
          <w:szCs w:val="28"/>
          <w:lang w:val="kk-KZ"/>
        </w:rPr>
        <w:t xml:space="preserve"> [2</w:t>
      </w:r>
      <w:r w:rsidR="00E10781" w:rsidRPr="00532AFF">
        <w:rPr>
          <w:sz w:val="28"/>
          <w:szCs w:val="28"/>
          <w:lang w:val="kk-KZ"/>
        </w:rPr>
        <w:t>30</w:t>
      </w:r>
      <w:r w:rsidRPr="00532AFF">
        <w:rPr>
          <w:sz w:val="28"/>
          <w:szCs w:val="28"/>
          <w:lang w:val="kk-KZ"/>
        </w:rPr>
        <w:t>, 2</w:t>
      </w:r>
      <w:r w:rsidR="00E10781" w:rsidRPr="00532AFF">
        <w:rPr>
          <w:sz w:val="28"/>
          <w:szCs w:val="28"/>
          <w:lang w:val="kk-KZ"/>
        </w:rPr>
        <w:t>31</w:t>
      </w:r>
      <w:r w:rsidRPr="00532AFF">
        <w:rPr>
          <w:sz w:val="28"/>
          <w:szCs w:val="28"/>
          <w:lang w:val="kk-KZ"/>
        </w:rPr>
        <w:t>, 37–78</w:t>
      </w:r>
      <w:r w:rsidR="001B3310" w:rsidRPr="00532AFF">
        <w:rPr>
          <w:sz w:val="28"/>
          <w:szCs w:val="28"/>
          <w:lang w:val="kk-KZ"/>
        </w:rPr>
        <w:t xml:space="preserve"> </w:t>
      </w:r>
      <w:r w:rsidRPr="00532AFF">
        <w:rPr>
          <w:sz w:val="28"/>
          <w:szCs w:val="28"/>
          <w:lang w:val="kk-KZ"/>
        </w:rPr>
        <w:t>б.].</w:t>
      </w:r>
    </w:p>
    <w:p w14:paraId="118D4D02" w14:textId="6C3F8FE9" w:rsidR="00353AF6" w:rsidRPr="005E5760" w:rsidRDefault="00353AF6" w:rsidP="003503E6">
      <w:pPr>
        <w:tabs>
          <w:tab w:val="left" w:pos="1276"/>
          <w:tab w:val="left" w:pos="1843"/>
          <w:tab w:val="left" w:pos="2410"/>
          <w:tab w:val="left" w:pos="2977"/>
          <w:tab w:val="left" w:pos="4678"/>
          <w:tab w:val="left" w:pos="5387"/>
        </w:tabs>
        <w:autoSpaceDE w:val="0"/>
        <w:autoSpaceDN w:val="0"/>
        <w:adjustRightInd w:val="0"/>
        <w:ind w:right="140" w:firstLine="567"/>
        <w:jc w:val="both"/>
        <w:rPr>
          <w:iCs/>
          <w:sz w:val="28"/>
          <w:szCs w:val="28"/>
          <w:lang w:val="kk-KZ"/>
        </w:rPr>
      </w:pPr>
      <w:r w:rsidRPr="00532AFF">
        <w:rPr>
          <w:i/>
          <w:iCs/>
          <w:sz w:val="28"/>
          <w:szCs w:val="28"/>
          <w:lang w:val="kk-KZ"/>
        </w:rPr>
        <w:t xml:space="preserve">Peganum harmala </w:t>
      </w:r>
      <w:r w:rsidRPr="00532AFF">
        <w:rPr>
          <w:iCs/>
          <w:sz w:val="28"/>
          <w:szCs w:val="28"/>
          <w:lang w:val="kk-KZ"/>
        </w:rPr>
        <w:t>дәрілік өсімдікті коллекциялық учаскесінде алғаш рет 60-шы жылдардың ортасынан [2</w:t>
      </w:r>
      <w:r w:rsidR="00E10781" w:rsidRPr="00532AFF">
        <w:rPr>
          <w:iCs/>
          <w:sz w:val="28"/>
          <w:szCs w:val="28"/>
          <w:lang w:val="kk-KZ"/>
        </w:rPr>
        <w:t>32</w:t>
      </w:r>
      <w:r w:rsidRPr="00532AFF">
        <w:rPr>
          <w:iCs/>
          <w:sz w:val="28"/>
          <w:szCs w:val="28"/>
          <w:lang w:val="kk-KZ"/>
        </w:rPr>
        <w:t>, 2</w:t>
      </w:r>
      <w:r w:rsidR="00E10781" w:rsidRPr="00532AFF">
        <w:rPr>
          <w:iCs/>
          <w:sz w:val="28"/>
          <w:szCs w:val="28"/>
          <w:lang w:val="kk-KZ"/>
        </w:rPr>
        <w:t>33</w:t>
      </w:r>
      <w:r w:rsidRPr="00532AFF">
        <w:rPr>
          <w:iCs/>
          <w:sz w:val="28"/>
          <w:szCs w:val="28"/>
          <w:lang w:val="kk-KZ"/>
        </w:rPr>
        <w:t>], сонымен қатар қайтадан – 80-ші жылдары өсірілді. Өсімдіктердің вегетативтік жағдайларының нашарлауы мен өнімділігінің азаюы 90-шы жылдардың басынан байқалды, тәжірибеде өсімдіктердің қарқынды қурап қалуы 90-шы жылдардың аяғында байқалды, популяция толықтай 2000 жылға қарай қурап қалды.</w:t>
      </w:r>
    </w:p>
    <w:p w14:paraId="74D012E6" w14:textId="5D80CE43" w:rsidR="00353AF6" w:rsidRPr="005E5760" w:rsidRDefault="00931900" w:rsidP="003503E6">
      <w:pPr>
        <w:tabs>
          <w:tab w:val="left" w:pos="1276"/>
          <w:tab w:val="left" w:pos="1843"/>
          <w:tab w:val="left" w:pos="2410"/>
          <w:tab w:val="left" w:pos="2977"/>
          <w:tab w:val="left" w:pos="4678"/>
          <w:tab w:val="left" w:pos="5387"/>
        </w:tabs>
        <w:autoSpaceDE w:val="0"/>
        <w:autoSpaceDN w:val="0"/>
        <w:adjustRightInd w:val="0"/>
        <w:ind w:right="140" w:firstLine="567"/>
        <w:jc w:val="both"/>
        <w:rPr>
          <w:iCs/>
          <w:sz w:val="28"/>
          <w:szCs w:val="28"/>
          <w:lang w:val="kk-KZ"/>
        </w:rPr>
      </w:pPr>
      <w:r w:rsidRPr="00532AFF">
        <w:rPr>
          <w:iCs/>
          <w:sz w:val="28"/>
          <w:szCs w:val="28"/>
          <w:lang w:val="kk-KZ"/>
        </w:rPr>
        <w:lastRenderedPageBreak/>
        <w:t>Дақыл ретіндегі жағдайлар</w:t>
      </w:r>
      <w:r w:rsidR="00353AF6" w:rsidRPr="00532AFF">
        <w:rPr>
          <w:iCs/>
          <w:sz w:val="28"/>
          <w:szCs w:val="28"/>
          <w:lang w:val="kk-KZ"/>
        </w:rPr>
        <w:t xml:space="preserve">да шикізаттың (өсімдіктің) өнімділігі жылдар бойынша, құрғақ шикізаты 35,4-тен 184,9 г дейін, тұқымдардың өнімділігі әр </w:t>
      </w:r>
      <w:r w:rsidR="00D019BE" w:rsidRPr="00532AFF">
        <w:rPr>
          <w:iCs/>
          <w:sz w:val="28"/>
          <w:szCs w:val="28"/>
          <w:lang w:val="kk-KZ"/>
        </w:rPr>
        <w:t>түптен</w:t>
      </w:r>
      <w:r w:rsidR="00353AF6" w:rsidRPr="00532AFF">
        <w:rPr>
          <w:iCs/>
          <w:sz w:val="28"/>
          <w:szCs w:val="28"/>
          <w:lang w:val="kk-KZ"/>
        </w:rPr>
        <w:t xml:space="preserve"> 1,78-ден 5,93 г дейін өзгерді. </w:t>
      </w:r>
      <w:r w:rsidRPr="00532AFF">
        <w:rPr>
          <w:iCs/>
          <w:sz w:val="28"/>
          <w:szCs w:val="28"/>
          <w:lang w:val="kk-KZ"/>
        </w:rPr>
        <w:t>Дақыл ретінде</w:t>
      </w:r>
      <w:r w:rsidR="00353AF6" w:rsidRPr="00532AFF">
        <w:rPr>
          <w:iCs/>
          <w:sz w:val="28"/>
          <w:szCs w:val="28"/>
          <w:lang w:val="kk-KZ"/>
        </w:rPr>
        <w:t xml:space="preserve"> енгізілетін өсімдіктердің 1000 тұқымының салмағы 1,45</w:t>
      </w:r>
      <w:r w:rsidR="00353AF6" w:rsidRPr="00532AFF">
        <w:rPr>
          <w:sz w:val="28"/>
          <w:szCs w:val="28"/>
          <w:lang w:val="kk-KZ"/>
        </w:rPr>
        <w:t>–</w:t>
      </w:r>
      <w:r w:rsidR="00353AF6" w:rsidRPr="00532AFF">
        <w:rPr>
          <w:iCs/>
          <w:sz w:val="28"/>
          <w:szCs w:val="28"/>
          <w:lang w:val="kk-KZ"/>
        </w:rPr>
        <w:t xml:space="preserve">2,18 </w:t>
      </w:r>
      <w:r w:rsidR="00353AF6" w:rsidRPr="00532AFF">
        <w:rPr>
          <w:sz w:val="28"/>
          <w:szCs w:val="28"/>
          <w:lang w:val="kk-KZ"/>
        </w:rPr>
        <w:t xml:space="preserve">г </w:t>
      </w:r>
      <w:r w:rsidR="00353AF6" w:rsidRPr="00532AFF">
        <w:rPr>
          <w:iCs/>
          <w:sz w:val="28"/>
          <w:szCs w:val="28"/>
          <w:lang w:val="kk-KZ"/>
        </w:rPr>
        <w:t>құрады</w:t>
      </w:r>
      <w:r w:rsidR="00353AF6" w:rsidRPr="00532AFF">
        <w:rPr>
          <w:sz w:val="28"/>
          <w:szCs w:val="28"/>
          <w:lang w:val="kk-KZ"/>
        </w:rPr>
        <w:t>, биологиялық сақтау мерзімі 20 жылға жуық (1995 жылы дәрілік өсімдіктердің коллекциялық учаскесінде алынған тұқымдардың зертх</w:t>
      </w:r>
      <w:r w:rsidR="0042231F" w:rsidRPr="00532AFF">
        <w:rPr>
          <w:sz w:val="28"/>
          <w:szCs w:val="28"/>
          <w:lang w:val="kk-KZ"/>
        </w:rPr>
        <w:t>аналық өнгішт</w:t>
      </w:r>
      <w:r w:rsidR="00243207" w:rsidRPr="00532AFF">
        <w:rPr>
          <w:sz w:val="28"/>
          <w:szCs w:val="28"/>
          <w:lang w:val="kk-KZ"/>
        </w:rPr>
        <w:t>ігі</w:t>
      </w:r>
      <w:r w:rsidR="00353AF6" w:rsidRPr="00532AFF">
        <w:rPr>
          <w:sz w:val="28"/>
          <w:szCs w:val="28"/>
          <w:lang w:val="kk-KZ"/>
        </w:rPr>
        <w:t xml:space="preserve"> 30% құрады).</w:t>
      </w:r>
    </w:p>
    <w:p w14:paraId="6D720534" w14:textId="1D23588E" w:rsidR="00353AF6" w:rsidRPr="005E5760" w:rsidRDefault="00353AF6" w:rsidP="003503E6">
      <w:pPr>
        <w:tabs>
          <w:tab w:val="left" w:pos="1276"/>
          <w:tab w:val="left" w:pos="1843"/>
          <w:tab w:val="left" w:pos="2410"/>
          <w:tab w:val="left" w:pos="2977"/>
          <w:tab w:val="left" w:pos="4678"/>
          <w:tab w:val="left" w:pos="5387"/>
        </w:tabs>
        <w:autoSpaceDE w:val="0"/>
        <w:autoSpaceDN w:val="0"/>
        <w:adjustRightInd w:val="0"/>
        <w:ind w:right="140" w:firstLine="567"/>
        <w:jc w:val="both"/>
        <w:rPr>
          <w:sz w:val="28"/>
          <w:szCs w:val="28"/>
          <w:lang w:val="kk-KZ"/>
        </w:rPr>
      </w:pPr>
      <w:r w:rsidRPr="00532AFF">
        <w:rPr>
          <w:iCs/>
          <w:sz w:val="28"/>
          <w:szCs w:val="28"/>
          <w:lang w:val="kk-KZ"/>
        </w:rPr>
        <w:t xml:space="preserve">Адыраспанды </w:t>
      </w:r>
      <w:r w:rsidR="00243207" w:rsidRPr="00532AFF">
        <w:rPr>
          <w:iCs/>
          <w:sz w:val="28"/>
          <w:szCs w:val="28"/>
          <w:lang w:val="kk-KZ"/>
        </w:rPr>
        <w:t>дақыл ретінде</w:t>
      </w:r>
      <w:r w:rsidRPr="00532AFF">
        <w:rPr>
          <w:iCs/>
          <w:sz w:val="28"/>
          <w:szCs w:val="28"/>
          <w:lang w:val="kk-KZ"/>
        </w:rPr>
        <w:t xml:space="preserve"> өсіру</w:t>
      </w:r>
      <w:r w:rsidR="00243207" w:rsidRPr="00532AFF">
        <w:rPr>
          <w:iCs/>
          <w:sz w:val="28"/>
          <w:szCs w:val="28"/>
          <w:lang w:val="kk-KZ"/>
        </w:rPr>
        <w:t xml:space="preserve"> </w:t>
      </w:r>
      <w:r w:rsidRPr="00532AFF">
        <w:rPr>
          <w:iCs/>
          <w:sz w:val="28"/>
          <w:szCs w:val="28"/>
          <w:lang w:val="kk-KZ"/>
        </w:rPr>
        <w:t xml:space="preserve">бойынша қазіргі заманғы экспериментте, себу жағдайлары мен мезгілдеріне қарай, табиғи тұқымдардың зертханалық өнгіштігі (Сөгеті тауы) 56-дан 94%-ға дейін, далалық өнгіштігі – 0-ден 33%-ға дейін өзгерді </w:t>
      </w:r>
      <w:r w:rsidR="00432217" w:rsidRPr="00532AFF">
        <w:rPr>
          <w:iCs/>
          <w:sz w:val="28"/>
          <w:szCs w:val="28"/>
          <w:lang w:val="kk-KZ"/>
        </w:rPr>
        <w:t>(10</w:t>
      </w:r>
      <w:r w:rsidRPr="00532AFF">
        <w:rPr>
          <w:iCs/>
          <w:sz w:val="28"/>
          <w:szCs w:val="28"/>
          <w:lang w:val="kk-KZ"/>
        </w:rPr>
        <w:t xml:space="preserve">-кесте). </w:t>
      </w:r>
      <w:r w:rsidRPr="00532AFF">
        <w:rPr>
          <w:sz w:val="28"/>
          <w:szCs w:val="28"/>
          <w:lang w:val="kk-KZ"/>
        </w:rPr>
        <w:t xml:space="preserve">Екпе көшеттердің </w:t>
      </w:r>
      <w:r w:rsidRPr="00532AFF">
        <w:rPr>
          <w:iCs/>
          <w:sz w:val="28"/>
          <w:szCs w:val="28"/>
          <w:lang w:val="kk-KZ"/>
        </w:rPr>
        <w:t xml:space="preserve">қурап қалғандары өте көп, вегетациялық кезеңнің соңында </w:t>
      </w:r>
      <w:r w:rsidRPr="00532AFF">
        <w:rPr>
          <w:sz w:val="28"/>
          <w:szCs w:val="28"/>
          <w:lang w:val="kk-KZ"/>
        </w:rPr>
        <w:t>екпе</w:t>
      </w:r>
      <w:r w:rsidR="00E63B6E" w:rsidRPr="00532AFF">
        <w:rPr>
          <w:sz w:val="28"/>
          <w:szCs w:val="28"/>
          <w:lang w:val="kk-KZ"/>
        </w:rPr>
        <w:t xml:space="preserve"> </w:t>
      </w:r>
      <w:r w:rsidRPr="00532AFF">
        <w:rPr>
          <w:sz w:val="28"/>
          <w:szCs w:val="28"/>
          <w:lang w:val="kk-KZ"/>
        </w:rPr>
        <w:t>көшеттердің</w:t>
      </w:r>
      <w:r w:rsidRPr="00532AFF">
        <w:rPr>
          <w:iCs/>
          <w:sz w:val="28"/>
          <w:szCs w:val="28"/>
          <w:lang w:val="kk-KZ"/>
        </w:rPr>
        <w:t xml:space="preserve"> 10 %-дан</w:t>
      </w:r>
      <w:r w:rsidR="00E63B6E" w:rsidRPr="00532AFF">
        <w:rPr>
          <w:iCs/>
          <w:sz w:val="28"/>
          <w:szCs w:val="28"/>
          <w:lang w:val="kk-KZ"/>
        </w:rPr>
        <w:t xml:space="preserve"> </w:t>
      </w:r>
      <w:r w:rsidRPr="00532AFF">
        <w:rPr>
          <w:iCs/>
          <w:sz w:val="28"/>
          <w:szCs w:val="28"/>
          <w:lang w:val="kk-KZ"/>
        </w:rPr>
        <w:t xml:space="preserve">кемі сақталды, келесі жылдың көктемінде </w:t>
      </w:r>
      <w:r w:rsidR="00432217" w:rsidRPr="00532AFF">
        <w:rPr>
          <w:iCs/>
          <w:sz w:val="28"/>
          <w:szCs w:val="28"/>
          <w:lang w:val="kk-KZ"/>
        </w:rPr>
        <w:t>бірлі-жарым</w:t>
      </w:r>
      <w:r w:rsidRPr="00532AFF">
        <w:rPr>
          <w:iCs/>
          <w:sz w:val="28"/>
          <w:szCs w:val="28"/>
          <w:lang w:val="kk-KZ"/>
        </w:rPr>
        <w:t xml:space="preserve"> </w:t>
      </w:r>
      <w:r w:rsidR="00432217" w:rsidRPr="00532AFF">
        <w:rPr>
          <w:iCs/>
          <w:sz w:val="28"/>
          <w:szCs w:val="28"/>
          <w:lang w:val="kk-KZ"/>
        </w:rPr>
        <w:t>данасы</w:t>
      </w:r>
      <w:r w:rsidRPr="00532AFF">
        <w:rPr>
          <w:iCs/>
          <w:sz w:val="28"/>
          <w:szCs w:val="28"/>
          <w:lang w:val="kk-KZ"/>
        </w:rPr>
        <w:t xml:space="preserve"> өсіп шықты (3</w:t>
      </w:r>
      <w:r w:rsidRPr="00532AFF">
        <w:rPr>
          <w:sz w:val="28"/>
          <w:szCs w:val="28"/>
          <w:lang w:val="kk-KZ"/>
        </w:rPr>
        <w:t>–</w:t>
      </w:r>
      <w:r w:rsidRPr="00532AFF">
        <w:rPr>
          <w:iCs/>
          <w:sz w:val="28"/>
          <w:szCs w:val="28"/>
          <w:lang w:val="kk-KZ"/>
        </w:rPr>
        <w:t>6%). Тұқымдарды сақтау мерзімдері бойынша далалық эксперимент өте төмен нәтижелерді көрсетті, тұқымдардың</w:t>
      </w:r>
      <w:r w:rsidR="00E63B6E" w:rsidRPr="00532AFF">
        <w:rPr>
          <w:iCs/>
          <w:sz w:val="28"/>
          <w:szCs w:val="28"/>
          <w:lang w:val="kk-KZ"/>
        </w:rPr>
        <w:t xml:space="preserve"> </w:t>
      </w:r>
      <w:r w:rsidRPr="00532AFF">
        <w:rPr>
          <w:iCs/>
          <w:sz w:val="28"/>
          <w:szCs w:val="28"/>
          <w:lang w:val="kk-KZ"/>
        </w:rPr>
        <w:t>өнгіштігі бір жыл с</w:t>
      </w:r>
      <w:r w:rsidR="00432217" w:rsidRPr="00532AFF">
        <w:rPr>
          <w:iCs/>
          <w:sz w:val="28"/>
          <w:szCs w:val="28"/>
          <w:lang w:val="kk-KZ"/>
        </w:rPr>
        <w:t>ақталғаннан кейін 5 есеге азайса</w:t>
      </w:r>
      <w:r w:rsidRPr="00532AFF">
        <w:rPr>
          <w:iCs/>
          <w:sz w:val="28"/>
          <w:szCs w:val="28"/>
          <w:lang w:val="kk-KZ"/>
        </w:rPr>
        <w:t>, 2</w:t>
      </w:r>
      <w:r w:rsidRPr="00532AFF">
        <w:rPr>
          <w:sz w:val="28"/>
          <w:szCs w:val="28"/>
          <w:lang w:val="kk-KZ"/>
        </w:rPr>
        <w:t>–</w:t>
      </w:r>
      <w:r w:rsidRPr="00532AFF">
        <w:rPr>
          <w:iCs/>
          <w:sz w:val="28"/>
          <w:szCs w:val="28"/>
          <w:lang w:val="kk-KZ"/>
        </w:rPr>
        <w:t>4 жылдан кейін – 10</w:t>
      </w:r>
      <w:r w:rsidRPr="00532AFF">
        <w:rPr>
          <w:sz w:val="28"/>
          <w:szCs w:val="28"/>
          <w:lang w:val="kk-KZ"/>
        </w:rPr>
        <w:t>–</w:t>
      </w:r>
      <w:r w:rsidRPr="00532AFF">
        <w:rPr>
          <w:iCs/>
          <w:sz w:val="28"/>
          <w:szCs w:val="28"/>
          <w:lang w:val="kk-KZ"/>
        </w:rPr>
        <w:t>15 есе</w:t>
      </w:r>
      <w:r w:rsidR="00432217" w:rsidRPr="00532AFF">
        <w:rPr>
          <w:iCs/>
          <w:sz w:val="28"/>
          <w:szCs w:val="28"/>
          <w:lang w:val="kk-KZ"/>
        </w:rPr>
        <w:t>ге азаяды</w:t>
      </w:r>
      <w:r w:rsidRPr="00532AFF">
        <w:rPr>
          <w:iCs/>
          <w:sz w:val="28"/>
          <w:szCs w:val="28"/>
          <w:lang w:val="kk-KZ"/>
        </w:rPr>
        <w:t xml:space="preserve"> (2%-ға дейін).</w:t>
      </w:r>
    </w:p>
    <w:p w14:paraId="1BC6EF92" w14:textId="6DA17C00" w:rsidR="00B4150B" w:rsidRPr="00532AFF" w:rsidRDefault="00353AF6" w:rsidP="003503E6">
      <w:pPr>
        <w:tabs>
          <w:tab w:val="left" w:pos="1276"/>
          <w:tab w:val="left" w:pos="1843"/>
          <w:tab w:val="left" w:pos="2410"/>
          <w:tab w:val="left" w:pos="2977"/>
          <w:tab w:val="left" w:pos="4678"/>
          <w:tab w:val="left" w:pos="5387"/>
        </w:tabs>
        <w:ind w:left="-57" w:right="-57" w:firstLine="624"/>
        <w:jc w:val="both"/>
        <w:rPr>
          <w:sz w:val="28"/>
          <w:szCs w:val="28"/>
          <w:lang w:val="kk-KZ"/>
        </w:rPr>
      </w:pPr>
      <w:r w:rsidRPr="00532AFF">
        <w:rPr>
          <w:i/>
          <w:iCs/>
          <w:sz w:val="28"/>
          <w:szCs w:val="28"/>
          <w:lang w:val="kk-KZ"/>
        </w:rPr>
        <w:t>Peganum harmala</w:t>
      </w:r>
      <w:r w:rsidRPr="00532AFF">
        <w:rPr>
          <w:sz w:val="28"/>
          <w:szCs w:val="28"/>
          <w:lang w:val="kk-KZ"/>
        </w:rPr>
        <w:t xml:space="preserve"> жас өсімдіктерін табиғи өсетін ортасынан қайта отырғызу жақсы нәтижелер береді. Көктемгі қайта отырғызу кезінде өсімдіктердің </w:t>
      </w:r>
      <w:r w:rsidR="00B50E5F" w:rsidRPr="00532AFF">
        <w:rPr>
          <w:sz w:val="28"/>
          <w:szCs w:val="28"/>
          <w:lang w:val="kk-KZ"/>
        </w:rPr>
        <w:t xml:space="preserve">жерсінуі </w:t>
      </w:r>
      <w:r w:rsidRPr="00532AFF">
        <w:rPr>
          <w:sz w:val="28"/>
          <w:szCs w:val="28"/>
          <w:lang w:val="kk-KZ"/>
        </w:rPr>
        <w:t xml:space="preserve">83%-ға жетті, вегетациялық кезеңнің соңында сақталуы – 62%, келесі жылдың көктемінде </w:t>
      </w:r>
      <w:r w:rsidR="00194AB5" w:rsidRPr="00532AFF">
        <w:rPr>
          <w:sz w:val="28"/>
          <w:szCs w:val="28"/>
          <w:lang w:val="kk-KZ"/>
        </w:rPr>
        <w:t xml:space="preserve">екпе </w:t>
      </w:r>
      <w:r w:rsidRPr="00532AFF">
        <w:rPr>
          <w:sz w:val="28"/>
          <w:szCs w:val="28"/>
          <w:lang w:val="kk-KZ"/>
        </w:rPr>
        <w:t xml:space="preserve">көшеттердің 30–48% өсіп шықты. </w:t>
      </w:r>
      <w:r w:rsidRPr="00532AFF">
        <w:rPr>
          <w:i/>
          <w:iCs/>
          <w:sz w:val="28"/>
          <w:szCs w:val="28"/>
          <w:lang w:val="kk-KZ"/>
        </w:rPr>
        <w:t>Peganum harmala</w:t>
      </w:r>
      <w:r w:rsidRPr="00532AFF">
        <w:rPr>
          <w:iCs/>
          <w:sz w:val="28"/>
          <w:szCs w:val="28"/>
          <w:lang w:val="kk-KZ"/>
        </w:rPr>
        <w:t xml:space="preserve">-ны </w:t>
      </w:r>
      <w:r w:rsidRPr="00532AFF">
        <w:rPr>
          <w:sz w:val="28"/>
          <w:szCs w:val="28"/>
          <w:lang w:val="kk-KZ"/>
        </w:rPr>
        <w:t>күзде қайта отырғызғанда,</w:t>
      </w:r>
      <w:r w:rsidRPr="00532AFF">
        <w:rPr>
          <w:i/>
          <w:iCs/>
          <w:sz w:val="28"/>
          <w:szCs w:val="28"/>
          <w:lang w:val="kk-KZ"/>
        </w:rPr>
        <w:t xml:space="preserve"> </w:t>
      </w:r>
      <w:r w:rsidRPr="00532AFF">
        <w:rPr>
          <w:iCs/>
          <w:sz w:val="28"/>
          <w:szCs w:val="28"/>
          <w:lang w:val="kk-KZ"/>
        </w:rPr>
        <w:t>көктемде өсімдіктердің 30</w:t>
      </w:r>
      <w:r w:rsidRPr="00532AFF">
        <w:rPr>
          <w:sz w:val="28"/>
          <w:szCs w:val="28"/>
          <w:lang w:val="kk-KZ"/>
        </w:rPr>
        <w:t>–</w:t>
      </w:r>
      <w:r w:rsidRPr="00532AFF">
        <w:rPr>
          <w:iCs/>
          <w:sz w:val="28"/>
          <w:szCs w:val="28"/>
          <w:lang w:val="kk-KZ"/>
        </w:rPr>
        <w:t xml:space="preserve">50% </w:t>
      </w:r>
      <w:r w:rsidRPr="00532AFF">
        <w:rPr>
          <w:sz w:val="28"/>
          <w:szCs w:val="28"/>
          <w:lang w:val="kk-KZ"/>
        </w:rPr>
        <w:t>өсіп шығады</w:t>
      </w:r>
      <w:r w:rsidRPr="00532AFF">
        <w:rPr>
          <w:iCs/>
          <w:sz w:val="28"/>
          <w:szCs w:val="28"/>
          <w:lang w:val="kk-KZ"/>
        </w:rPr>
        <w:t>, бір жылдан кейін олардың саны 10</w:t>
      </w:r>
      <w:r w:rsidRPr="00532AFF">
        <w:rPr>
          <w:sz w:val="28"/>
          <w:szCs w:val="28"/>
          <w:lang w:val="kk-KZ"/>
        </w:rPr>
        <w:t>–</w:t>
      </w:r>
      <w:r w:rsidRPr="00532AFF">
        <w:rPr>
          <w:iCs/>
          <w:sz w:val="28"/>
          <w:szCs w:val="28"/>
          <w:lang w:val="kk-KZ"/>
        </w:rPr>
        <w:t>11% дейін азаяды. 2018 жылы адыраспанды</w:t>
      </w:r>
      <w:r w:rsidR="00702A5E" w:rsidRPr="00532AFF">
        <w:rPr>
          <w:iCs/>
          <w:sz w:val="28"/>
          <w:szCs w:val="28"/>
          <w:lang w:val="kk-KZ"/>
        </w:rPr>
        <w:t xml:space="preserve"> көктемде отырғызғанда</w:t>
      </w:r>
      <w:r w:rsidRPr="00532AFF">
        <w:rPr>
          <w:iCs/>
          <w:sz w:val="28"/>
          <w:szCs w:val="28"/>
          <w:lang w:val="kk-KZ"/>
        </w:rPr>
        <w:t xml:space="preserve">, </w:t>
      </w:r>
      <w:r w:rsidR="00702A5E" w:rsidRPr="00532AFF">
        <w:rPr>
          <w:iCs/>
          <w:sz w:val="28"/>
          <w:szCs w:val="28"/>
          <w:lang w:val="kk-KZ"/>
        </w:rPr>
        <w:t>өсімдіктің</w:t>
      </w:r>
      <w:r w:rsidRPr="00532AFF">
        <w:rPr>
          <w:iCs/>
          <w:sz w:val="28"/>
          <w:szCs w:val="28"/>
          <w:lang w:val="kk-KZ"/>
        </w:rPr>
        <w:t xml:space="preserve"> </w:t>
      </w:r>
      <w:r w:rsidRPr="00532AFF">
        <w:rPr>
          <w:sz w:val="28"/>
          <w:szCs w:val="28"/>
          <w:lang w:val="kk-KZ"/>
        </w:rPr>
        <w:t>жерсінуі</w:t>
      </w:r>
      <w:r w:rsidR="00BD5CD4" w:rsidRPr="00532AFF">
        <w:rPr>
          <w:sz w:val="28"/>
          <w:szCs w:val="28"/>
          <w:lang w:val="kk-KZ"/>
        </w:rPr>
        <w:t xml:space="preserve"> </w:t>
      </w:r>
      <w:r w:rsidRPr="00532AFF">
        <w:rPr>
          <w:iCs/>
          <w:sz w:val="28"/>
          <w:szCs w:val="28"/>
          <w:lang w:val="kk-KZ"/>
        </w:rPr>
        <w:t xml:space="preserve">тек 29% көрсетті, жас ювенилді өсімдіктердің отырғызу жақсы нәтижелерді береді. Отырғызылған жылы өсімдіктер өздерін </w:t>
      </w:r>
      <w:r w:rsidR="00702A5E" w:rsidRPr="00532AFF">
        <w:rPr>
          <w:iCs/>
          <w:sz w:val="28"/>
          <w:szCs w:val="28"/>
          <w:lang w:val="kk-KZ"/>
        </w:rPr>
        <w:t>жай-күйсіз</w:t>
      </w:r>
      <w:r w:rsidRPr="00532AFF">
        <w:rPr>
          <w:iCs/>
          <w:sz w:val="28"/>
          <w:szCs w:val="28"/>
          <w:lang w:val="kk-KZ"/>
        </w:rPr>
        <w:t xml:space="preserve"> </w:t>
      </w:r>
      <w:r w:rsidR="00702A5E" w:rsidRPr="00532AFF">
        <w:rPr>
          <w:iCs/>
          <w:sz w:val="28"/>
          <w:szCs w:val="28"/>
          <w:lang w:val="kk-KZ"/>
        </w:rPr>
        <w:t>сезін</w:t>
      </w:r>
      <w:r w:rsidRPr="00532AFF">
        <w:rPr>
          <w:iCs/>
          <w:sz w:val="28"/>
          <w:szCs w:val="28"/>
          <w:lang w:val="kk-KZ"/>
        </w:rPr>
        <w:t>ді, гүлденуі байқалмайды</w:t>
      </w:r>
      <w:r w:rsidR="00753868" w:rsidRPr="00532AFF">
        <w:rPr>
          <w:iCs/>
          <w:sz w:val="28"/>
          <w:szCs w:val="28"/>
          <w:lang w:val="kk-KZ"/>
        </w:rPr>
        <w:t xml:space="preserve"> </w:t>
      </w:r>
      <w:r w:rsidRPr="00532AFF">
        <w:rPr>
          <w:sz w:val="28"/>
          <w:szCs w:val="28"/>
          <w:lang w:val="kk-KZ"/>
        </w:rPr>
        <w:t>[2</w:t>
      </w:r>
      <w:r w:rsidR="00E10781" w:rsidRPr="00532AFF">
        <w:rPr>
          <w:sz w:val="28"/>
          <w:szCs w:val="28"/>
          <w:lang w:val="kk-KZ"/>
        </w:rPr>
        <w:t>34</w:t>
      </w:r>
      <w:r w:rsidRPr="00532AFF">
        <w:rPr>
          <w:sz w:val="28"/>
          <w:szCs w:val="28"/>
          <w:lang w:val="kk-KZ"/>
        </w:rPr>
        <w:t>]</w:t>
      </w:r>
      <w:r w:rsidRPr="00532AFF">
        <w:rPr>
          <w:bCs/>
          <w:lang w:val="kk-KZ"/>
        </w:rPr>
        <w:t>.</w:t>
      </w:r>
    </w:p>
    <w:p w14:paraId="695B3ADF" w14:textId="76F0254A" w:rsidR="00353AF6" w:rsidRPr="00C65E84"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Salvia deserta </w:t>
      </w:r>
      <w:r w:rsidRPr="00532AFF">
        <w:rPr>
          <w:sz w:val="28"/>
          <w:szCs w:val="28"/>
          <w:lang w:val="kk-KZ"/>
        </w:rPr>
        <w:t>Schangin</w:t>
      </w:r>
      <w:r w:rsidRPr="00532AFF">
        <w:rPr>
          <w:i/>
          <w:sz w:val="28"/>
          <w:szCs w:val="28"/>
          <w:lang w:val="kk-KZ"/>
        </w:rPr>
        <w:t xml:space="preserve"> </w:t>
      </w:r>
      <w:r w:rsidR="007C7A0B" w:rsidRPr="00532AFF">
        <w:rPr>
          <w:sz w:val="28"/>
          <w:szCs w:val="28"/>
          <w:lang w:val="kk-KZ"/>
        </w:rPr>
        <w:t xml:space="preserve">– </w:t>
      </w:r>
      <w:r w:rsidR="00875A1C" w:rsidRPr="00532AFF">
        <w:rPr>
          <w:sz w:val="28"/>
          <w:szCs w:val="28"/>
          <w:lang w:val="kk-KZ"/>
        </w:rPr>
        <w:t>Ш</w:t>
      </w:r>
      <w:r w:rsidRPr="00532AFF">
        <w:rPr>
          <w:sz w:val="28"/>
          <w:szCs w:val="28"/>
          <w:lang w:val="kk-KZ"/>
        </w:rPr>
        <w:t>өлдік шалфей (</w:t>
      </w:r>
      <w:r w:rsidRPr="00532AFF">
        <w:rPr>
          <w:bCs/>
          <w:i/>
          <w:sz w:val="28"/>
          <w:szCs w:val="28"/>
          <w:lang w:val="kk-KZ"/>
        </w:rPr>
        <w:t>Lamiaceae</w:t>
      </w:r>
      <w:r w:rsidRPr="00532AFF">
        <w:rPr>
          <w:sz w:val="28"/>
          <w:szCs w:val="28"/>
          <w:lang w:val="kk-KZ"/>
        </w:rPr>
        <w:t xml:space="preserve"> тұқ</w:t>
      </w:r>
      <w:r w:rsidR="00875A1C" w:rsidRPr="00532AFF">
        <w:rPr>
          <w:sz w:val="28"/>
          <w:szCs w:val="28"/>
          <w:lang w:val="kk-KZ"/>
        </w:rPr>
        <w:t>.</w:t>
      </w:r>
      <w:r w:rsidRPr="00532AFF">
        <w:rPr>
          <w:bCs/>
          <w:sz w:val="28"/>
          <w:szCs w:val="28"/>
          <w:lang w:val="kk-KZ"/>
        </w:rPr>
        <w:t xml:space="preserve">) – </w:t>
      </w:r>
      <w:r w:rsidRPr="00532AFF">
        <w:rPr>
          <w:sz w:val="28"/>
          <w:szCs w:val="28"/>
          <w:lang w:val="kk-KZ"/>
        </w:rPr>
        <w:t>биіктігі 30–100 см, тік жапырақты сабақтары бар көпжылдық шөптесін өсімдік. Жапырақтары ірі, ұзын, қатпарлы, төменгілері сағақты, жоғарғылары сағақсыз. Көк гүлдері ұзын, шоқ тәрізді гүлшоғырларында жиналған. Маусым–тамыз айларында гүлдейді, шілде–тамызда жеміс береді. Кавказда, Орта Азияда және Батыс Сібірде кездеседі. Қазақстанның далалық аймағында, өзеннің жағалауларында, көбінесе арамшөптер сияқты кеңінен өседі [1</w:t>
      </w:r>
      <w:r w:rsidR="00E744E4" w:rsidRPr="00532AFF">
        <w:rPr>
          <w:sz w:val="28"/>
          <w:szCs w:val="28"/>
          <w:lang w:val="kk-KZ"/>
        </w:rPr>
        <w:t>76</w:t>
      </w:r>
      <w:r w:rsidRPr="00532AFF">
        <w:rPr>
          <w:sz w:val="28"/>
          <w:szCs w:val="28"/>
          <w:lang w:val="kk-KZ"/>
        </w:rPr>
        <w:t>, Т.7, 430</w:t>
      </w:r>
      <w:r w:rsidR="00753868" w:rsidRPr="00532AFF">
        <w:rPr>
          <w:sz w:val="28"/>
          <w:szCs w:val="28"/>
          <w:lang w:val="kk-KZ"/>
        </w:rPr>
        <w:t xml:space="preserve"> б</w:t>
      </w:r>
      <w:r w:rsidRPr="00532AFF">
        <w:rPr>
          <w:sz w:val="28"/>
          <w:szCs w:val="28"/>
          <w:lang w:val="kk-KZ"/>
        </w:rPr>
        <w:t>].</w:t>
      </w:r>
    </w:p>
    <w:p w14:paraId="6BEE7592" w14:textId="75D37739" w:rsidR="00353AF6" w:rsidRPr="005E5760" w:rsidRDefault="00353AF6" w:rsidP="003503E6">
      <w:pPr>
        <w:tabs>
          <w:tab w:val="left" w:pos="1276"/>
          <w:tab w:val="left" w:pos="1843"/>
          <w:tab w:val="left" w:pos="2410"/>
          <w:tab w:val="left" w:pos="2977"/>
          <w:tab w:val="left" w:pos="4678"/>
          <w:tab w:val="left" w:pos="5387"/>
        </w:tabs>
        <w:ind w:right="-57" w:firstLine="567"/>
        <w:jc w:val="both"/>
        <w:rPr>
          <w:lang w:val="kk-KZ"/>
        </w:rPr>
      </w:pPr>
      <w:r w:rsidRPr="00532AFF">
        <w:rPr>
          <w:sz w:val="28"/>
          <w:szCs w:val="28"/>
          <w:lang w:val="kk-KZ"/>
        </w:rPr>
        <w:t>Шикізат (жер үсті бөлігі) құрамында органикалық қышқылдар, алкалоидтар, илік заттар, флавоноидтар, хинондар, эфир майы, дәрумендер бар. Хинондарды алу үшін, сондай-ақ бактерияға қарсы құрал ретінде халық медицинасында пайдаланылады [1</w:t>
      </w:r>
      <w:r w:rsidR="00104D04" w:rsidRPr="00532AFF">
        <w:rPr>
          <w:sz w:val="28"/>
          <w:szCs w:val="28"/>
          <w:lang w:val="kk-KZ"/>
        </w:rPr>
        <w:t>84</w:t>
      </w:r>
      <w:r w:rsidRPr="00532AFF">
        <w:rPr>
          <w:sz w:val="28"/>
          <w:szCs w:val="28"/>
          <w:lang w:val="kk-KZ"/>
        </w:rPr>
        <w:t>, 2</w:t>
      </w:r>
      <w:r w:rsidR="00E10781" w:rsidRPr="00532AFF">
        <w:rPr>
          <w:sz w:val="28"/>
          <w:szCs w:val="28"/>
          <w:lang w:val="kk-KZ"/>
        </w:rPr>
        <w:t>35</w:t>
      </w:r>
      <w:r w:rsidR="00753868" w:rsidRPr="00532AFF">
        <w:rPr>
          <w:bCs/>
          <w:sz w:val="28"/>
          <w:szCs w:val="28"/>
          <w:lang w:val="kk-KZ"/>
        </w:rPr>
        <w:t xml:space="preserve"> </w:t>
      </w:r>
      <w:r w:rsidRPr="00532AFF">
        <w:rPr>
          <w:sz w:val="28"/>
          <w:szCs w:val="28"/>
          <w:lang w:val="kk-KZ"/>
        </w:rPr>
        <w:t>–23</w:t>
      </w:r>
      <w:r w:rsidR="00E10781" w:rsidRPr="00532AFF">
        <w:rPr>
          <w:sz w:val="28"/>
          <w:szCs w:val="28"/>
          <w:lang w:val="kk-KZ"/>
        </w:rPr>
        <w:t>8</w:t>
      </w:r>
      <w:r w:rsidRPr="00532AFF">
        <w:rPr>
          <w:sz w:val="28"/>
          <w:szCs w:val="28"/>
          <w:lang w:val="kk-KZ"/>
        </w:rPr>
        <w:t>].</w:t>
      </w:r>
    </w:p>
    <w:p w14:paraId="362145D8" w14:textId="1F9CA8DD" w:rsidR="00353AF6" w:rsidRPr="00532AFF" w:rsidRDefault="00353AF6" w:rsidP="003503E6">
      <w:pPr>
        <w:tabs>
          <w:tab w:val="left" w:pos="1276"/>
          <w:tab w:val="left" w:pos="1843"/>
          <w:tab w:val="left" w:pos="2410"/>
          <w:tab w:val="left" w:pos="2977"/>
          <w:tab w:val="left" w:pos="4678"/>
          <w:tab w:val="left" w:pos="5387"/>
        </w:tabs>
        <w:ind w:right="-57" w:firstLine="567"/>
        <w:jc w:val="both"/>
        <w:rPr>
          <w:i/>
          <w:sz w:val="28"/>
          <w:szCs w:val="28"/>
          <w:lang w:val="kk-KZ"/>
        </w:rPr>
      </w:pPr>
      <w:r w:rsidRPr="00532AFF">
        <w:rPr>
          <w:sz w:val="28"/>
          <w:szCs w:val="28"/>
          <w:lang w:val="kk-KZ"/>
        </w:rPr>
        <w:t xml:space="preserve">Дәрілік өсімдіктердің коллекциялық учаскесінде алғаш рет </w:t>
      </w:r>
      <w:r w:rsidR="00144B82" w:rsidRPr="00532AFF">
        <w:rPr>
          <w:sz w:val="28"/>
          <w:szCs w:val="28"/>
          <w:lang w:val="kk-KZ"/>
        </w:rPr>
        <w:t>дақыл ретінде</w:t>
      </w:r>
      <w:r w:rsidRPr="00532AFF">
        <w:rPr>
          <w:sz w:val="28"/>
          <w:szCs w:val="28"/>
          <w:lang w:val="kk-KZ"/>
        </w:rPr>
        <w:t xml:space="preserve"> </w:t>
      </w:r>
      <w:r w:rsidR="00DF308F" w:rsidRPr="00532AFF">
        <w:rPr>
          <w:sz w:val="28"/>
          <w:szCs w:val="28"/>
          <w:lang w:val="kk-KZ"/>
        </w:rPr>
        <w:t>сынақтан өткізіл</w:t>
      </w:r>
      <w:r w:rsidRPr="00532AFF">
        <w:rPr>
          <w:sz w:val="28"/>
          <w:szCs w:val="28"/>
          <w:lang w:val="kk-KZ"/>
        </w:rPr>
        <w:t xml:space="preserve">ді. </w:t>
      </w:r>
      <w:r w:rsidR="00DF308F" w:rsidRPr="00532AFF">
        <w:rPr>
          <w:sz w:val="28"/>
          <w:szCs w:val="28"/>
          <w:lang w:val="kk-KZ"/>
        </w:rPr>
        <w:t>Тұқымдары</w:t>
      </w:r>
      <w:r w:rsidRPr="00532AFF">
        <w:rPr>
          <w:sz w:val="28"/>
          <w:szCs w:val="28"/>
          <w:lang w:val="kk-KZ"/>
        </w:rPr>
        <w:t xml:space="preserve"> </w:t>
      </w:r>
      <w:r w:rsidR="00144B82" w:rsidRPr="00532AFF">
        <w:rPr>
          <w:sz w:val="28"/>
          <w:szCs w:val="28"/>
          <w:lang w:val="kk-KZ"/>
        </w:rPr>
        <w:t xml:space="preserve">2 </w:t>
      </w:r>
      <w:r w:rsidR="006B0F44" w:rsidRPr="00532AFF">
        <w:rPr>
          <w:sz w:val="28"/>
          <w:szCs w:val="28"/>
          <w:lang w:val="kk-KZ"/>
        </w:rPr>
        <w:t>тіршілік</w:t>
      </w:r>
      <w:r w:rsidR="00B075E4" w:rsidRPr="00532AFF">
        <w:rPr>
          <w:sz w:val="28"/>
          <w:szCs w:val="28"/>
          <w:lang w:val="kk-KZ"/>
        </w:rPr>
        <w:t xml:space="preserve"> </w:t>
      </w:r>
      <w:r w:rsidR="00144B82" w:rsidRPr="00532AFF">
        <w:rPr>
          <w:sz w:val="28"/>
          <w:szCs w:val="28"/>
          <w:lang w:val="kk-KZ"/>
        </w:rPr>
        <w:t>ету орт</w:t>
      </w:r>
      <w:r w:rsidR="00B075E4" w:rsidRPr="00532AFF">
        <w:rPr>
          <w:sz w:val="28"/>
          <w:szCs w:val="28"/>
          <w:lang w:val="kk-KZ"/>
        </w:rPr>
        <w:t>асынан</w:t>
      </w:r>
      <w:r w:rsidRPr="00532AFF">
        <w:rPr>
          <w:sz w:val="28"/>
          <w:szCs w:val="28"/>
          <w:lang w:val="kk-KZ"/>
        </w:rPr>
        <w:t xml:space="preserve"> (Іле Алатауы жотасы, Шамалған өзені шатқалынан) та</w:t>
      </w:r>
      <w:r w:rsidR="00DF308F" w:rsidRPr="00532AFF">
        <w:rPr>
          <w:sz w:val="28"/>
          <w:szCs w:val="28"/>
          <w:lang w:val="kk-KZ"/>
        </w:rPr>
        <w:t>ңдап алынды</w:t>
      </w:r>
      <w:r w:rsidRPr="00532AFF">
        <w:rPr>
          <w:sz w:val="28"/>
          <w:szCs w:val="28"/>
          <w:lang w:val="kk-KZ"/>
        </w:rPr>
        <w:t xml:space="preserve">. Бастапқы тұқымдардың салмағы 0,48–0,64 г, зертханалық өнгіштігі 12–22%, көктемгі </w:t>
      </w:r>
      <w:r w:rsidR="00144B82" w:rsidRPr="00532AFF">
        <w:rPr>
          <w:sz w:val="28"/>
          <w:szCs w:val="28"/>
          <w:lang w:val="kk-KZ"/>
        </w:rPr>
        <w:t>егудегі</w:t>
      </w:r>
      <w:r w:rsidRPr="00532AFF">
        <w:rPr>
          <w:sz w:val="28"/>
          <w:szCs w:val="28"/>
          <w:lang w:val="kk-KZ"/>
        </w:rPr>
        <w:t xml:space="preserve"> </w:t>
      </w:r>
      <w:r w:rsidR="00144B82" w:rsidRPr="00532AFF">
        <w:rPr>
          <w:sz w:val="28"/>
          <w:szCs w:val="28"/>
          <w:lang w:val="kk-KZ"/>
        </w:rPr>
        <w:t xml:space="preserve">грунттық өнгіштігі </w:t>
      </w:r>
      <w:r w:rsidRPr="00532AFF">
        <w:rPr>
          <w:sz w:val="28"/>
          <w:szCs w:val="28"/>
          <w:lang w:val="kk-KZ"/>
        </w:rPr>
        <w:t xml:space="preserve">16%, күзде – 0%. </w:t>
      </w:r>
      <w:r w:rsidR="00DF308F" w:rsidRPr="00532AFF">
        <w:rPr>
          <w:sz w:val="28"/>
          <w:szCs w:val="28"/>
          <w:lang w:val="kk-KZ"/>
        </w:rPr>
        <w:t xml:space="preserve">Келесі жылдың көктемінде </w:t>
      </w:r>
      <w:r w:rsidRPr="00532AFF">
        <w:rPr>
          <w:sz w:val="28"/>
          <w:szCs w:val="28"/>
          <w:lang w:val="kk-KZ"/>
        </w:rPr>
        <w:t xml:space="preserve">екпе көшеттердің 56% өсіп шықты. Өсімдіктер ұзындығы 55–97 см болатын 1–2 генеративті өркендерді қалыптастырды; шілденің басынан қыркүйекке дейін </w:t>
      </w:r>
      <w:r w:rsidR="00DF308F" w:rsidRPr="00532AFF">
        <w:rPr>
          <w:sz w:val="28"/>
          <w:szCs w:val="28"/>
          <w:lang w:val="kk-KZ"/>
        </w:rPr>
        <w:t>жеткілікті</w:t>
      </w:r>
      <w:r w:rsidRPr="00532AFF">
        <w:rPr>
          <w:sz w:val="28"/>
          <w:szCs w:val="28"/>
          <w:lang w:val="kk-KZ"/>
        </w:rPr>
        <w:t xml:space="preserve"> гүлдеді, тұқымдары тамыз айында пісіп жетіле бастады, олардың салмағы 0,6-дан 0,9 г дейін өзгерді. Вегетацияның соңы қарашаның алғашқы күндерінде байқалды.</w:t>
      </w:r>
    </w:p>
    <w:p w14:paraId="35814736" w14:textId="4C91C2E9" w:rsidR="00353AF6" w:rsidRPr="005E5760" w:rsidRDefault="00353AF6" w:rsidP="00B90B09">
      <w:pPr>
        <w:tabs>
          <w:tab w:val="left" w:pos="1276"/>
          <w:tab w:val="left" w:pos="1843"/>
          <w:tab w:val="left" w:pos="2410"/>
          <w:tab w:val="left" w:pos="2977"/>
          <w:tab w:val="left" w:pos="4678"/>
          <w:tab w:val="left" w:pos="5387"/>
        </w:tabs>
        <w:ind w:firstLine="567"/>
        <w:jc w:val="both"/>
        <w:rPr>
          <w:lang w:val="kk-KZ"/>
        </w:rPr>
      </w:pPr>
      <w:r w:rsidRPr="00532AFF">
        <w:rPr>
          <w:i/>
          <w:sz w:val="28"/>
          <w:szCs w:val="28"/>
          <w:lang w:val="kk-KZ"/>
        </w:rPr>
        <w:lastRenderedPageBreak/>
        <w:t>Phlomoides pratensis</w:t>
      </w:r>
      <w:r w:rsidRPr="00532AFF">
        <w:rPr>
          <w:sz w:val="28"/>
          <w:szCs w:val="28"/>
          <w:lang w:val="kk-KZ"/>
        </w:rPr>
        <w:t xml:space="preserve"> (Kar. &amp; Kir.) Adylov, K</w:t>
      </w:r>
      <w:r w:rsidR="007813EE" w:rsidRPr="00532AFF">
        <w:rPr>
          <w:sz w:val="28"/>
          <w:szCs w:val="28"/>
          <w:lang w:val="kk-KZ"/>
        </w:rPr>
        <w:t>amelin &amp; Makhm.</w:t>
      </w:r>
      <w:r w:rsidRPr="00532AFF">
        <w:rPr>
          <w:sz w:val="28"/>
          <w:szCs w:val="28"/>
          <w:lang w:val="kk-KZ"/>
        </w:rPr>
        <w:t xml:space="preserve"> </w:t>
      </w:r>
      <w:r w:rsidR="00C458CD" w:rsidRPr="00532AFF">
        <w:rPr>
          <w:sz w:val="28"/>
          <w:szCs w:val="28"/>
          <w:lang w:val="kk-KZ"/>
        </w:rPr>
        <w:t xml:space="preserve">– Шалғындық </w:t>
      </w:r>
      <w:r w:rsidR="00D958A7" w:rsidRPr="00532AFF">
        <w:rPr>
          <w:sz w:val="28"/>
          <w:szCs w:val="28"/>
          <w:lang w:val="kk-KZ"/>
        </w:rPr>
        <w:t>фломис</w:t>
      </w:r>
      <w:r w:rsidRPr="00532AFF">
        <w:rPr>
          <w:sz w:val="28"/>
          <w:szCs w:val="28"/>
          <w:lang w:val="kk-KZ"/>
        </w:rPr>
        <w:t xml:space="preserve"> (</w:t>
      </w:r>
      <w:r w:rsidRPr="00532AFF">
        <w:rPr>
          <w:i/>
          <w:iCs/>
          <w:sz w:val="28"/>
          <w:szCs w:val="28"/>
          <w:lang w:val="kk-KZ"/>
        </w:rPr>
        <w:t>Lamiaceae</w:t>
      </w:r>
      <w:r w:rsidRPr="00532AFF">
        <w:rPr>
          <w:sz w:val="28"/>
          <w:szCs w:val="28"/>
          <w:lang w:val="kk-KZ"/>
        </w:rPr>
        <w:t xml:space="preserve"> тұқ</w:t>
      </w:r>
      <w:r w:rsidR="00C458CD" w:rsidRPr="00532AFF">
        <w:rPr>
          <w:sz w:val="28"/>
          <w:szCs w:val="28"/>
          <w:lang w:val="kk-KZ"/>
        </w:rPr>
        <w:t>.</w:t>
      </w:r>
      <w:r w:rsidRPr="00532AFF">
        <w:rPr>
          <w:sz w:val="28"/>
          <w:szCs w:val="28"/>
          <w:lang w:val="kk-KZ"/>
        </w:rPr>
        <w:t>) – биіктігі 40–60 см көпжылдық шөптесін өсімдік. Сабақтары дара немесе бірнеше, түктермен жабылған немесе түксіз. Гүлшоғыры көп гүлді, шоғыршақты. Күлтесі ақшыл қызғылт. Шілдеде гүлдейді, шілде–тамыз айларында жеміс береді.</w:t>
      </w:r>
      <w:r w:rsidR="00B47637" w:rsidRPr="00532AFF">
        <w:rPr>
          <w:sz w:val="28"/>
          <w:szCs w:val="28"/>
          <w:lang w:val="kk-KZ"/>
        </w:rPr>
        <w:t xml:space="preserve"> </w:t>
      </w:r>
      <w:r w:rsidRPr="00532AFF">
        <w:rPr>
          <w:sz w:val="28"/>
          <w:szCs w:val="28"/>
          <w:lang w:val="kk-KZ"/>
        </w:rPr>
        <w:t>Жоңғар, Іле, Қырғыз, Күнгей, Теріскей Алатауларының, Кетменнің таулы аудандары мен ағашты-бұталы белдеуінде және Балқаш маңында, Орта Азияда (Орталық Тянь-Шань), Батыс Қытайда өседі [1</w:t>
      </w:r>
      <w:r w:rsidR="00141303" w:rsidRPr="00532AFF">
        <w:rPr>
          <w:sz w:val="28"/>
          <w:szCs w:val="28"/>
          <w:lang w:val="kk-KZ"/>
        </w:rPr>
        <w:t>30</w:t>
      </w:r>
      <w:r w:rsidRPr="00532AFF">
        <w:rPr>
          <w:sz w:val="28"/>
          <w:szCs w:val="28"/>
          <w:lang w:val="kk-KZ"/>
        </w:rPr>
        <w:t>, 2</w:t>
      </w:r>
      <w:r w:rsidR="005A14C9" w:rsidRPr="00532AFF">
        <w:rPr>
          <w:sz w:val="28"/>
          <w:szCs w:val="28"/>
          <w:lang w:val="kk-KZ"/>
        </w:rPr>
        <w:t>39</w:t>
      </w:r>
      <w:r w:rsidRPr="00532AFF">
        <w:rPr>
          <w:sz w:val="28"/>
          <w:szCs w:val="28"/>
          <w:lang w:val="kk-KZ"/>
        </w:rPr>
        <w:t>].</w:t>
      </w:r>
    </w:p>
    <w:p w14:paraId="3B95B0FE" w14:textId="5BEFE047" w:rsidR="00353AF6" w:rsidRPr="00532AFF" w:rsidRDefault="00353AF6" w:rsidP="00B90B09">
      <w:pPr>
        <w:tabs>
          <w:tab w:val="left" w:pos="1276"/>
          <w:tab w:val="left" w:pos="1843"/>
          <w:tab w:val="left" w:pos="2410"/>
          <w:tab w:val="left" w:pos="2977"/>
          <w:tab w:val="left" w:pos="4678"/>
          <w:tab w:val="left" w:pos="5387"/>
        </w:tabs>
        <w:ind w:firstLine="567"/>
        <w:jc w:val="both"/>
        <w:rPr>
          <w:lang w:val="kk-KZ"/>
        </w:rPr>
      </w:pPr>
      <w:r w:rsidRPr="00532AFF">
        <w:rPr>
          <w:sz w:val="28"/>
          <w:szCs w:val="28"/>
          <w:lang w:val="kk-KZ"/>
        </w:rPr>
        <w:t>Шикізат (жер үсті бөлігі) құрамында алкалоидтар, фенолкарбонды қышқылдар, флавоноидтар бар. Халық медицинасында седативті, диуретикалық, кардиотоникалық құрал  ретінде қолданылады [1</w:t>
      </w:r>
      <w:r w:rsidR="00104D04" w:rsidRPr="00532AFF">
        <w:rPr>
          <w:sz w:val="28"/>
          <w:szCs w:val="28"/>
          <w:lang w:val="kk-KZ"/>
        </w:rPr>
        <w:t>84</w:t>
      </w:r>
      <w:r w:rsidRPr="00532AFF">
        <w:rPr>
          <w:sz w:val="28"/>
          <w:szCs w:val="28"/>
          <w:lang w:val="kk-KZ"/>
        </w:rPr>
        <w:t xml:space="preserve">]. </w:t>
      </w:r>
    </w:p>
    <w:p w14:paraId="78B3D9F6" w14:textId="54266F52" w:rsidR="00353AF6" w:rsidRPr="00532AFF" w:rsidRDefault="00754859" w:rsidP="00B90B09">
      <w:pPr>
        <w:tabs>
          <w:tab w:val="left" w:pos="1276"/>
          <w:tab w:val="left" w:pos="1843"/>
          <w:tab w:val="left" w:pos="2410"/>
          <w:tab w:val="left" w:pos="2977"/>
          <w:tab w:val="left" w:pos="4678"/>
          <w:tab w:val="left" w:pos="5387"/>
        </w:tabs>
        <w:ind w:firstLine="567"/>
        <w:jc w:val="both"/>
        <w:rPr>
          <w:lang w:val="kk-KZ"/>
        </w:rPr>
      </w:pPr>
      <w:r w:rsidRPr="00532AFF">
        <w:rPr>
          <w:i/>
          <w:sz w:val="28"/>
          <w:szCs w:val="28"/>
          <w:lang w:val="kk-KZ"/>
        </w:rPr>
        <w:t>Phlomoides pratensis</w:t>
      </w:r>
      <w:r w:rsidR="00353AF6" w:rsidRPr="00532AFF">
        <w:rPr>
          <w:sz w:val="28"/>
          <w:szCs w:val="28"/>
          <w:lang w:val="kk-KZ"/>
        </w:rPr>
        <w:t xml:space="preserve"> тұқыммен Іле Алатауы жотасы, Түрген өзені шатқалынан та</w:t>
      </w:r>
      <w:r w:rsidR="007D1464" w:rsidRPr="00532AFF">
        <w:rPr>
          <w:sz w:val="28"/>
          <w:szCs w:val="28"/>
          <w:lang w:val="kk-KZ"/>
        </w:rPr>
        <w:t>ңдап алынды</w:t>
      </w:r>
      <w:r w:rsidR="00353AF6" w:rsidRPr="00532AFF">
        <w:rPr>
          <w:sz w:val="28"/>
          <w:szCs w:val="28"/>
          <w:lang w:val="kk-KZ"/>
        </w:rPr>
        <w:t>, тұқымның далалық өнгіштігі 6-дан 12%-ға дейін өзгереді, вегетацияның соңына қарай екпе көшеттердің сақталуы 58-67%, қайта отырғызу кезінде жерсінуі 80%-ға дейін. Екпе көшеттердің биіктігі 12-ден 20 см-ге дейін өзгерді, вегетациясы қыркүйектің ішінде аяқталды. Интродукцияның табыстылық индексі анықталмаған.</w:t>
      </w:r>
    </w:p>
    <w:p w14:paraId="26BD9C78" w14:textId="0EEF5291" w:rsidR="00353AF6" w:rsidRPr="00532AFF"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i/>
          <w:iCs/>
          <w:sz w:val="28"/>
          <w:szCs w:val="28"/>
          <w:lang w:val="kk-KZ"/>
        </w:rPr>
        <w:t>Saussurea salsa</w:t>
      </w:r>
      <w:r w:rsidRPr="00532AFF">
        <w:rPr>
          <w:sz w:val="28"/>
          <w:szCs w:val="28"/>
          <w:lang w:val="kk-KZ"/>
        </w:rPr>
        <w:t xml:space="preserve"> (Pall.) Spreng. </w:t>
      </w:r>
      <w:r w:rsidRPr="00532AFF">
        <w:rPr>
          <w:lang w:val="kk-KZ"/>
        </w:rPr>
        <w:t xml:space="preserve"> </w:t>
      </w:r>
      <w:r w:rsidR="00970AED" w:rsidRPr="00532AFF">
        <w:rPr>
          <w:sz w:val="28"/>
          <w:szCs w:val="28"/>
          <w:lang w:val="kk-KZ"/>
        </w:rPr>
        <w:t xml:space="preserve">– Сортаң </w:t>
      </w:r>
      <w:r w:rsidR="00D958A7" w:rsidRPr="00532AFF">
        <w:rPr>
          <w:sz w:val="28"/>
          <w:szCs w:val="28"/>
          <w:lang w:val="kk-KZ"/>
        </w:rPr>
        <w:t>соссюрея</w:t>
      </w:r>
      <w:r w:rsidR="00970AED" w:rsidRPr="00532AFF">
        <w:rPr>
          <w:sz w:val="28"/>
          <w:szCs w:val="28"/>
          <w:lang w:val="kk-KZ"/>
        </w:rPr>
        <w:t xml:space="preserve"> </w:t>
      </w:r>
      <w:r w:rsidRPr="00532AFF">
        <w:rPr>
          <w:sz w:val="28"/>
          <w:szCs w:val="28"/>
          <w:lang w:val="kk-KZ"/>
        </w:rPr>
        <w:t>(</w:t>
      </w:r>
      <w:r w:rsidRPr="00532AFF">
        <w:rPr>
          <w:i/>
          <w:iCs/>
          <w:sz w:val="28"/>
          <w:szCs w:val="28"/>
          <w:lang w:val="kk-KZ"/>
        </w:rPr>
        <w:t>Asteraceae</w:t>
      </w:r>
      <w:r w:rsidRPr="00532AFF">
        <w:rPr>
          <w:i/>
          <w:iCs/>
          <w:sz w:val="28"/>
          <w:szCs w:val="28"/>
          <w:lang w:val="kk-KZ" w:eastAsia="ko-KR"/>
        </w:rPr>
        <w:t xml:space="preserve"> (Compositae)</w:t>
      </w:r>
      <w:r w:rsidRPr="00532AFF">
        <w:rPr>
          <w:sz w:val="28"/>
          <w:szCs w:val="28"/>
          <w:lang w:val="kk-KZ"/>
        </w:rPr>
        <w:t xml:space="preserve"> тұқ</w:t>
      </w:r>
      <w:r w:rsidR="00970AED" w:rsidRPr="00532AFF">
        <w:rPr>
          <w:sz w:val="28"/>
          <w:szCs w:val="28"/>
          <w:lang w:val="kk-KZ"/>
        </w:rPr>
        <w:t>.</w:t>
      </w:r>
      <w:r w:rsidRPr="00532AFF">
        <w:rPr>
          <w:sz w:val="28"/>
          <w:szCs w:val="28"/>
          <w:lang w:val="kk-KZ"/>
        </w:rPr>
        <w:t>) – биіктігі 15–50 см көпжылдық шөптесін өсімдік. Маусым–қыркүйек айларында гүлдейді. Қазақстанның шөлді және далалық аймақтарда, сортаңды далалар мен шалғындарда, қамыс қопасында, тұзды көлдерінің жағалауларында өседі, Кавказда, Орта Азияда, Батыс және Шығыс Сібірде, Иранда, Моңғолияда, Қытайда кездеседі [1</w:t>
      </w:r>
      <w:r w:rsidR="00E744E4" w:rsidRPr="00532AFF">
        <w:rPr>
          <w:sz w:val="28"/>
          <w:szCs w:val="28"/>
          <w:lang w:val="kk-KZ"/>
        </w:rPr>
        <w:t>76</w:t>
      </w:r>
      <w:r w:rsidRPr="00532AFF">
        <w:rPr>
          <w:sz w:val="28"/>
          <w:szCs w:val="28"/>
          <w:lang w:val="kk-KZ"/>
        </w:rPr>
        <w:t>, Т.9, 276</w:t>
      </w:r>
      <w:r w:rsidR="005F52C9" w:rsidRPr="00532AFF">
        <w:rPr>
          <w:sz w:val="28"/>
          <w:szCs w:val="28"/>
          <w:lang w:val="kk-KZ"/>
        </w:rPr>
        <w:t xml:space="preserve"> </w:t>
      </w:r>
      <w:r w:rsidRPr="00532AFF">
        <w:rPr>
          <w:sz w:val="28"/>
          <w:szCs w:val="28"/>
          <w:lang w:val="kk-KZ"/>
        </w:rPr>
        <w:t>б.;</w:t>
      </w:r>
      <w:r w:rsidR="005F52C9" w:rsidRPr="00532AFF">
        <w:rPr>
          <w:sz w:val="28"/>
          <w:szCs w:val="28"/>
          <w:lang w:val="kk-KZ"/>
        </w:rPr>
        <w:t xml:space="preserve"> </w:t>
      </w:r>
      <w:r w:rsidRPr="00532AFF">
        <w:rPr>
          <w:sz w:val="28"/>
          <w:szCs w:val="28"/>
          <w:lang w:val="kk-KZ"/>
        </w:rPr>
        <w:t>2</w:t>
      </w:r>
      <w:r w:rsidR="005A14C9" w:rsidRPr="00532AFF">
        <w:rPr>
          <w:sz w:val="28"/>
          <w:szCs w:val="28"/>
          <w:lang w:val="kk-KZ"/>
        </w:rPr>
        <w:t>40</w:t>
      </w:r>
      <w:r w:rsidRPr="00532AFF">
        <w:rPr>
          <w:sz w:val="28"/>
          <w:szCs w:val="28"/>
          <w:lang w:val="kk-KZ"/>
        </w:rPr>
        <w:t>].</w:t>
      </w:r>
    </w:p>
    <w:p w14:paraId="532862DC" w14:textId="0E3F4A10" w:rsidR="00353AF6" w:rsidRPr="005E5760" w:rsidRDefault="00353AF6" w:rsidP="00B90B09">
      <w:pPr>
        <w:shd w:val="clear" w:color="auto" w:fill="FFFFFF"/>
        <w:ind w:firstLine="567"/>
        <w:jc w:val="both"/>
        <w:rPr>
          <w:sz w:val="28"/>
          <w:szCs w:val="28"/>
          <w:lang w:val="kk-KZ"/>
        </w:rPr>
      </w:pPr>
      <w:r w:rsidRPr="00532AFF">
        <w:rPr>
          <w:sz w:val="28"/>
          <w:szCs w:val="28"/>
          <w:lang w:val="kk-KZ"/>
        </w:rPr>
        <w:t>Шикізат (барлық өсімдік) құрамында каучук, сесквитерпеноидтар, алкалоидтар бар. Шығыс медицинасында бактерияға қарсы, гемостатикалық, ыстық түсіретін; антипротозойлы құрал ретінде қолданылады [</w:t>
      </w:r>
      <w:r w:rsidR="005A14C9" w:rsidRPr="00532AFF">
        <w:rPr>
          <w:sz w:val="28"/>
          <w:szCs w:val="28"/>
          <w:lang w:val="kk-KZ"/>
        </w:rPr>
        <w:t>208</w:t>
      </w:r>
      <w:r w:rsidRPr="00532AFF">
        <w:rPr>
          <w:sz w:val="28"/>
          <w:szCs w:val="28"/>
          <w:lang w:val="kk-KZ"/>
        </w:rPr>
        <w:t>, 169</w:t>
      </w:r>
      <w:r w:rsidR="005F52C9" w:rsidRPr="00532AFF">
        <w:rPr>
          <w:sz w:val="28"/>
          <w:szCs w:val="28"/>
          <w:lang w:val="kk-KZ"/>
        </w:rPr>
        <w:t xml:space="preserve"> </w:t>
      </w:r>
      <w:r w:rsidRPr="00532AFF">
        <w:rPr>
          <w:sz w:val="28"/>
          <w:szCs w:val="28"/>
          <w:lang w:val="kk-KZ"/>
        </w:rPr>
        <w:t>б.;</w:t>
      </w:r>
      <w:r w:rsidR="005F52C9" w:rsidRPr="00532AFF">
        <w:rPr>
          <w:rFonts w:eastAsia="Calibri"/>
          <w:bCs/>
          <w:sz w:val="28"/>
          <w:szCs w:val="28"/>
          <w:lang w:val="kk-KZ" w:eastAsia="en-US"/>
        </w:rPr>
        <w:t xml:space="preserve"> </w:t>
      </w:r>
      <w:r w:rsidRPr="00532AFF">
        <w:rPr>
          <w:sz w:val="28"/>
          <w:szCs w:val="28"/>
          <w:lang w:val="kk-KZ"/>
        </w:rPr>
        <w:t>2</w:t>
      </w:r>
      <w:r w:rsidR="005A14C9" w:rsidRPr="00532AFF">
        <w:rPr>
          <w:sz w:val="28"/>
          <w:szCs w:val="28"/>
          <w:lang w:val="kk-KZ"/>
        </w:rPr>
        <w:t>4</w:t>
      </w:r>
      <w:r w:rsidRPr="00532AFF">
        <w:rPr>
          <w:sz w:val="28"/>
          <w:szCs w:val="28"/>
          <w:lang w:val="kk-KZ"/>
        </w:rPr>
        <w:t>1, 2</w:t>
      </w:r>
      <w:r w:rsidR="005A14C9" w:rsidRPr="00532AFF">
        <w:rPr>
          <w:sz w:val="28"/>
          <w:szCs w:val="28"/>
          <w:lang w:val="kk-KZ"/>
        </w:rPr>
        <w:t>42</w:t>
      </w:r>
      <w:r w:rsidRPr="00532AFF">
        <w:rPr>
          <w:sz w:val="28"/>
          <w:szCs w:val="28"/>
          <w:lang w:val="kk-KZ"/>
        </w:rPr>
        <w:t>].</w:t>
      </w:r>
    </w:p>
    <w:p w14:paraId="4F6585C3" w14:textId="2F68C933"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2017 жылдың тамыз айында Кетмен жотасының, Шалкүде</w:t>
      </w:r>
      <w:r w:rsidR="00C442B9" w:rsidRPr="00532AFF">
        <w:rPr>
          <w:sz w:val="28"/>
          <w:szCs w:val="28"/>
          <w:lang w:val="kk-KZ"/>
        </w:rPr>
        <w:t xml:space="preserve"> </w:t>
      </w:r>
      <w:r w:rsidRPr="00532AFF">
        <w:rPr>
          <w:sz w:val="28"/>
          <w:szCs w:val="28"/>
          <w:lang w:val="kk-KZ"/>
        </w:rPr>
        <w:t>су өзені жағалауынан, тірі өсімдіктермен та</w:t>
      </w:r>
      <w:r w:rsidR="00C442B9" w:rsidRPr="00532AFF">
        <w:rPr>
          <w:sz w:val="28"/>
          <w:szCs w:val="28"/>
          <w:lang w:val="kk-KZ"/>
        </w:rPr>
        <w:t>ңдап алынды</w:t>
      </w:r>
      <w:r w:rsidRPr="00532AFF">
        <w:rPr>
          <w:sz w:val="28"/>
          <w:szCs w:val="28"/>
          <w:lang w:val="kk-KZ"/>
        </w:rPr>
        <w:t xml:space="preserve">, өсімдіктердің жерсінуі 30-дан 50%-ға дейін өзгереді. </w:t>
      </w:r>
      <w:r w:rsidR="00C20DE7" w:rsidRPr="00532AFF">
        <w:rPr>
          <w:sz w:val="28"/>
          <w:szCs w:val="28"/>
          <w:lang w:val="kk-KZ"/>
        </w:rPr>
        <w:t>Дақыл ретінде өсіруде</w:t>
      </w:r>
      <w:r w:rsidRPr="00532AFF">
        <w:rPr>
          <w:sz w:val="28"/>
          <w:szCs w:val="28"/>
          <w:lang w:val="kk-KZ"/>
        </w:rPr>
        <w:t xml:space="preserve"> – монокарпты, 3-ші жылы </w:t>
      </w:r>
      <w:r w:rsidR="00C20DE7" w:rsidRPr="00532AFF">
        <w:rPr>
          <w:sz w:val="28"/>
          <w:szCs w:val="28"/>
          <w:lang w:val="kk-KZ"/>
        </w:rPr>
        <w:t xml:space="preserve">популяциясы </w:t>
      </w:r>
      <w:r w:rsidRPr="00532AFF">
        <w:rPr>
          <w:sz w:val="28"/>
          <w:szCs w:val="28"/>
          <w:lang w:val="kk-KZ"/>
        </w:rPr>
        <w:t xml:space="preserve">белсенді түрде қурап қалды. Тұқыммен көбеюі мүмкін, бірақ уақытты көп қажет етеді. Тұқымдардың зертханалық өнгіштігі 7-ден 28%-ға дейін өзгереді, </w:t>
      </w:r>
      <w:r w:rsidR="0057322E" w:rsidRPr="00532AFF">
        <w:rPr>
          <w:sz w:val="28"/>
          <w:szCs w:val="28"/>
          <w:lang w:val="kk-KZ"/>
        </w:rPr>
        <w:t>грунтқа</w:t>
      </w:r>
      <w:r w:rsidRPr="00532AFF">
        <w:rPr>
          <w:sz w:val="28"/>
          <w:szCs w:val="28"/>
          <w:lang w:val="kk-KZ"/>
        </w:rPr>
        <w:t xml:space="preserve"> көктемгі себуде 4% құрады, алдын ала стратификация тұқымдардың өнгіштігін 10%-ға дейін арттырады. Тұқымдар жақсы өнеді. Интродукция жағдайында өсімдік наурыз айының аяғында – сәуірдің басында өсіп шығады, тамызда гүлдей бастайды, 10–20 күн гүлдейді, тұқ</w:t>
      </w:r>
      <w:r w:rsidR="00C442B9" w:rsidRPr="00532AFF">
        <w:rPr>
          <w:sz w:val="28"/>
          <w:szCs w:val="28"/>
          <w:lang w:val="kk-KZ"/>
        </w:rPr>
        <w:t>ым бір ай ішінде пісіп жетіледі</w:t>
      </w:r>
      <w:r w:rsidRPr="00532AFF">
        <w:rPr>
          <w:sz w:val="28"/>
          <w:szCs w:val="28"/>
          <w:lang w:val="kk-KZ"/>
        </w:rPr>
        <w:t xml:space="preserve">. Өсімдіктердің биіктіктері 35–70 см, бұтада 1–3 генеративті өркендері бар, шикізаттың (өсімдіктің) өнімділігі анықталмады. Өсімдіктер вегетацияны тұқым пісіп-жетілгеннен кейін бірден аяқтады. Тұқымдық өнімділігі өзгеріп 1,373 г жетеді, 1000 дана тұқымның салмағы 0,55–0,84 г, орташа зертханалық өнгіштігі – 15%, далалық – 4–10%. Интродукцияның </w:t>
      </w:r>
      <w:r w:rsidR="0057322E" w:rsidRPr="00532AFF">
        <w:rPr>
          <w:sz w:val="28"/>
          <w:szCs w:val="28"/>
          <w:lang w:val="kk-KZ"/>
        </w:rPr>
        <w:t xml:space="preserve">табыстылық </w:t>
      </w:r>
      <w:r w:rsidRPr="00532AFF">
        <w:rPr>
          <w:sz w:val="28"/>
          <w:szCs w:val="28"/>
          <w:lang w:val="kk-KZ"/>
        </w:rPr>
        <w:t>индексі = 4.</w:t>
      </w:r>
    </w:p>
    <w:p w14:paraId="04C95CA4" w14:textId="2D0902EF"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de-DE"/>
        </w:rPr>
        <w:t>Thymus</w:t>
      </w:r>
      <w:r w:rsidRPr="00532AFF">
        <w:rPr>
          <w:i/>
          <w:sz w:val="28"/>
          <w:szCs w:val="28"/>
          <w:lang w:val="kk-KZ"/>
        </w:rPr>
        <w:t xml:space="preserve"> </w:t>
      </w:r>
      <w:proofErr w:type="spellStart"/>
      <w:r w:rsidRPr="00532AFF">
        <w:rPr>
          <w:i/>
          <w:sz w:val="28"/>
          <w:szCs w:val="28"/>
          <w:lang w:val="de-DE"/>
        </w:rPr>
        <w:t>marschallianus</w:t>
      </w:r>
      <w:proofErr w:type="spellEnd"/>
      <w:r w:rsidRPr="00532AFF">
        <w:rPr>
          <w:i/>
          <w:sz w:val="28"/>
          <w:szCs w:val="28"/>
          <w:lang w:val="kk-KZ"/>
        </w:rPr>
        <w:t xml:space="preserve"> </w:t>
      </w:r>
      <w:proofErr w:type="spellStart"/>
      <w:r w:rsidRPr="00532AFF">
        <w:rPr>
          <w:sz w:val="28"/>
          <w:szCs w:val="28"/>
          <w:lang w:val="de-DE"/>
        </w:rPr>
        <w:t>Willd</w:t>
      </w:r>
      <w:proofErr w:type="spellEnd"/>
      <w:r w:rsidR="00982E8C" w:rsidRPr="00532AFF">
        <w:rPr>
          <w:sz w:val="28"/>
          <w:szCs w:val="28"/>
          <w:lang w:val="kk-KZ"/>
        </w:rPr>
        <w:t>.</w:t>
      </w:r>
      <w:r w:rsidRPr="00532AFF">
        <w:rPr>
          <w:sz w:val="28"/>
          <w:szCs w:val="28"/>
          <w:lang w:val="kk-KZ"/>
        </w:rPr>
        <w:t xml:space="preserve"> </w:t>
      </w:r>
      <w:r w:rsidR="00547C25" w:rsidRPr="00532AFF">
        <w:rPr>
          <w:bCs/>
          <w:sz w:val="28"/>
          <w:szCs w:val="28"/>
          <w:lang w:val="kk-KZ"/>
        </w:rPr>
        <w:t>–</w:t>
      </w:r>
      <w:r w:rsidR="00547C25" w:rsidRPr="00532AFF">
        <w:rPr>
          <w:sz w:val="28"/>
          <w:szCs w:val="28"/>
          <w:lang w:val="kk-KZ"/>
        </w:rPr>
        <w:t xml:space="preserve"> Маршалл жебірі </w:t>
      </w:r>
      <w:r w:rsidRPr="00532AFF">
        <w:rPr>
          <w:sz w:val="28"/>
          <w:szCs w:val="28"/>
          <w:lang w:val="kk-KZ"/>
        </w:rPr>
        <w:t>(</w:t>
      </w:r>
      <w:r w:rsidRPr="00532AFF">
        <w:rPr>
          <w:bCs/>
          <w:i/>
          <w:sz w:val="28"/>
          <w:szCs w:val="28"/>
          <w:lang w:val="kk-KZ"/>
        </w:rPr>
        <w:t>Lamiaceae</w:t>
      </w:r>
      <w:r w:rsidRPr="00532AFF">
        <w:rPr>
          <w:sz w:val="28"/>
          <w:szCs w:val="28"/>
          <w:lang w:val="kk-KZ"/>
        </w:rPr>
        <w:t xml:space="preserve"> тұқ</w:t>
      </w:r>
      <w:r w:rsidR="00547C25" w:rsidRPr="00532AFF">
        <w:rPr>
          <w:sz w:val="28"/>
          <w:szCs w:val="28"/>
          <w:lang w:val="kk-KZ"/>
        </w:rPr>
        <w:t>.</w:t>
      </w:r>
      <w:r w:rsidRPr="00532AFF">
        <w:rPr>
          <w:bCs/>
          <w:sz w:val="28"/>
          <w:szCs w:val="28"/>
          <w:lang w:val="kk-KZ"/>
        </w:rPr>
        <w:t>) –</w:t>
      </w:r>
      <w:r w:rsidRPr="00532AFF">
        <w:rPr>
          <w:sz w:val="28"/>
          <w:szCs w:val="28"/>
          <w:lang w:val="kk-KZ"/>
        </w:rPr>
        <w:t xml:space="preserve"> биіктігі 12–37 см,</w:t>
      </w:r>
      <w:r w:rsidRPr="00532AFF">
        <w:rPr>
          <w:bCs/>
          <w:sz w:val="28"/>
          <w:szCs w:val="28"/>
          <w:lang w:val="kk-KZ"/>
        </w:rPr>
        <w:t xml:space="preserve"> жартылай бұташықтар</w:t>
      </w:r>
      <w:r w:rsidRPr="00532AFF">
        <w:rPr>
          <w:sz w:val="28"/>
          <w:szCs w:val="28"/>
          <w:lang w:val="kk-KZ"/>
        </w:rPr>
        <w:t>. Жапырақтары сағақсыз, гүлшоғырлары 20 см-</w:t>
      </w:r>
      <w:r w:rsidRPr="00532AFF">
        <w:rPr>
          <w:sz w:val="28"/>
          <w:szCs w:val="28"/>
          <w:lang w:val="kk-KZ"/>
        </w:rPr>
        <w:lastRenderedPageBreak/>
        <w:t>ге дейін ұзартылған. Күлтесі боз-күлгін, тұқымдары өте ұсақ, шар тәрізді. Мамырдан тамызға дейін ұзақ уақыт гүлдейді, тұқымдары бір айдан кейін пісе бастайды. Еуропада, Батыс Сібірде, Орта Азияда және Қазақстанда кеңінен кездеседі, дала беткейлерінде таулардың орта белдеуіне дейін, далаланған шалғындарда өседі [1</w:t>
      </w:r>
      <w:r w:rsidR="005A14C9" w:rsidRPr="00532AFF">
        <w:rPr>
          <w:sz w:val="28"/>
          <w:szCs w:val="28"/>
          <w:lang w:val="kk-KZ"/>
        </w:rPr>
        <w:t>28</w:t>
      </w:r>
      <w:r w:rsidRPr="00532AFF">
        <w:rPr>
          <w:sz w:val="28"/>
          <w:szCs w:val="28"/>
          <w:lang w:val="kk-KZ"/>
        </w:rPr>
        <w:t>].</w:t>
      </w:r>
    </w:p>
    <w:p w14:paraId="3BF3A80A" w14:textId="4DC24A5D"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(жер үсті бөлігі) құрамында флавоноидтар, антоциандар, эфир майы бар. Халық медицинасында жара жазатын, ауыруды басатын, седативті, спазмолитикалық, қақырық түсіретін құрал ретінде қолданылады [1</w:t>
      </w:r>
      <w:r w:rsidR="00104D04" w:rsidRPr="00532AFF">
        <w:rPr>
          <w:sz w:val="28"/>
          <w:szCs w:val="28"/>
          <w:lang w:val="kk-KZ"/>
        </w:rPr>
        <w:t>84</w:t>
      </w:r>
      <w:r w:rsidRPr="00532AFF">
        <w:rPr>
          <w:sz w:val="28"/>
          <w:szCs w:val="28"/>
          <w:lang w:val="kk-KZ"/>
        </w:rPr>
        <w:t>]. Өнеркәсіптік маңызға ие эфир майлы өсімдіктер. Шикізаттың шағын өндірістік қоры Күнгей, Теріскей және Жоңғар Алатауларында, Кетмен жотасында анықталған [2</w:t>
      </w:r>
      <w:r w:rsidR="005A14C9" w:rsidRPr="00532AFF">
        <w:rPr>
          <w:sz w:val="28"/>
          <w:szCs w:val="28"/>
          <w:lang w:val="kk-KZ"/>
        </w:rPr>
        <w:t>43</w:t>
      </w:r>
      <w:r w:rsidR="00DB43C7" w:rsidRPr="00532AFF">
        <w:rPr>
          <w:iCs/>
          <w:sz w:val="28"/>
          <w:szCs w:val="28"/>
          <w:lang w:val="kk-KZ"/>
        </w:rPr>
        <w:t>–</w:t>
      </w:r>
      <w:r w:rsidRPr="00532AFF">
        <w:rPr>
          <w:sz w:val="28"/>
          <w:szCs w:val="28"/>
          <w:lang w:val="kk-KZ"/>
        </w:rPr>
        <w:t>2</w:t>
      </w:r>
      <w:r w:rsidR="005A14C9" w:rsidRPr="00532AFF">
        <w:rPr>
          <w:sz w:val="28"/>
          <w:szCs w:val="28"/>
          <w:lang w:val="kk-KZ"/>
        </w:rPr>
        <w:t>46</w:t>
      </w:r>
      <w:r w:rsidRPr="00532AFF">
        <w:rPr>
          <w:sz w:val="28"/>
          <w:szCs w:val="28"/>
          <w:lang w:val="kk-KZ"/>
        </w:rPr>
        <w:t>].</w:t>
      </w:r>
    </w:p>
    <w:p w14:paraId="07AD7810" w14:textId="359AAB41" w:rsidR="00FF78C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Коллекциялық учаскеде 80-ші жылдардан</w:t>
      </w:r>
      <w:r w:rsidR="00FF78C6" w:rsidRPr="00532AFF">
        <w:rPr>
          <w:sz w:val="28"/>
          <w:szCs w:val="28"/>
          <w:lang w:val="kk-KZ"/>
        </w:rPr>
        <w:t xml:space="preserve"> бастап</w:t>
      </w:r>
      <w:r w:rsidRPr="00532AFF">
        <w:rPr>
          <w:sz w:val="28"/>
          <w:szCs w:val="28"/>
          <w:lang w:val="kk-KZ"/>
        </w:rPr>
        <w:t xml:space="preserve"> өсіріледі; табиғатта да, </w:t>
      </w:r>
      <w:r w:rsidR="00FF78C6" w:rsidRPr="00532AFF">
        <w:rPr>
          <w:sz w:val="28"/>
          <w:szCs w:val="28"/>
          <w:lang w:val="kk-KZ"/>
        </w:rPr>
        <w:t>дақыл ретінде өсіру</w:t>
      </w:r>
      <w:r w:rsidRPr="00532AFF">
        <w:rPr>
          <w:sz w:val="28"/>
          <w:szCs w:val="28"/>
          <w:lang w:val="kk-KZ"/>
        </w:rPr>
        <w:t xml:space="preserve"> жағдайында да өте </w:t>
      </w:r>
      <w:r w:rsidR="00FF78C6" w:rsidRPr="00532AFF">
        <w:rPr>
          <w:sz w:val="28"/>
          <w:szCs w:val="28"/>
          <w:lang w:val="kk-KZ"/>
        </w:rPr>
        <w:t xml:space="preserve">өзгермелі </w:t>
      </w:r>
      <w:r w:rsidRPr="00532AFF">
        <w:rPr>
          <w:sz w:val="28"/>
          <w:szCs w:val="28"/>
          <w:lang w:val="kk-KZ"/>
        </w:rPr>
        <w:t xml:space="preserve">түр. </w:t>
      </w:r>
      <w:r w:rsidR="00FF78C6" w:rsidRPr="00532AFF">
        <w:rPr>
          <w:sz w:val="28"/>
          <w:szCs w:val="28"/>
          <w:lang w:val="kk-KZ"/>
        </w:rPr>
        <w:t xml:space="preserve">Жаңа үлгілер әртүрлі </w:t>
      </w:r>
      <w:r w:rsidR="005D0A62" w:rsidRPr="00532AFF">
        <w:rPr>
          <w:sz w:val="28"/>
          <w:szCs w:val="28"/>
          <w:lang w:val="kk-KZ"/>
        </w:rPr>
        <w:t>тіршілік ету ортасынан</w:t>
      </w:r>
      <w:r w:rsidR="00FF78C6" w:rsidRPr="00532AFF">
        <w:rPr>
          <w:sz w:val="28"/>
          <w:szCs w:val="28"/>
          <w:lang w:val="kk-KZ"/>
        </w:rPr>
        <w:t xml:space="preserve"> (Шамалған өзені шатқалының </w:t>
      </w:r>
      <w:r w:rsidR="00655046" w:rsidRPr="00532AFF">
        <w:rPr>
          <w:sz w:val="28"/>
          <w:szCs w:val="28"/>
          <w:lang w:val="kk-KZ"/>
        </w:rPr>
        <w:t>Іле Алатауы тау бөктерлерінен</w:t>
      </w:r>
      <w:r w:rsidR="00FF78C6" w:rsidRPr="00532AFF">
        <w:rPr>
          <w:sz w:val="28"/>
          <w:szCs w:val="28"/>
          <w:lang w:val="kk-KZ"/>
        </w:rPr>
        <w:t xml:space="preserve">) тірі өсімдіктермен </w:t>
      </w:r>
      <w:r w:rsidR="0057322E" w:rsidRPr="00532AFF">
        <w:rPr>
          <w:sz w:val="28"/>
          <w:szCs w:val="28"/>
          <w:lang w:val="kk-KZ"/>
        </w:rPr>
        <w:t>таңдап алынған</w:t>
      </w:r>
      <w:r w:rsidRPr="00532AFF">
        <w:rPr>
          <w:sz w:val="28"/>
          <w:szCs w:val="28"/>
          <w:lang w:val="kk-KZ"/>
        </w:rPr>
        <w:t xml:space="preserve">. Әртүрлі үлгілердің </w:t>
      </w:r>
      <w:r w:rsidR="0057322E" w:rsidRPr="00532AFF">
        <w:rPr>
          <w:sz w:val="28"/>
          <w:szCs w:val="28"/>
          <w:lang w:val="kk-KZ"/>
        </w:rPr>
        <w:t>жерсінуі</w:t>
      </w:r>
      <w:r w:rsidRPr="00532AFF">
        <w:rPr>
          <w:sz w:val="28"/>
          <w:szCs w:val="28"/>
          <w:lang w:val="kk-KZ"/>
        </w:rPr>
        <w:t xml:space="preserve"> отырғызу уақытына байланысты 50-ден 95%-ға дейін </w:t>
      </w:r>
      <w:r w:rsidR="00A436EC" w:rsidRPr="00532AFF">
        <w:rPr>
          <w:sz w:val="28"/>
          <w:szCs w:val="28"/>
          <w:lang w:val="kk-KZ"/>
        </w:rPr>
        <w:t>өзгереді</w:t>
      </w:r>
      <w:r w:rsidRPr="00532AFF">
        <w:rPr>
          <w:sz w:val="28"/>
          <w:szCs w:val="28"/>
          <w:lang w:val="kk-KZ"/>
        </w:rPr>
        <w:t xml:space="preserve">, келесі жылдың көктемінде отырғызылған түрлердің 40-тан 53% дейін өседі. 3-ші жылы популяцияда отырғызылған өсімдіктердің 30–40% сақталды; бір үлгі күзгі отырғызу кезінде толықтай қурап қалды. </w:t>
      </w:r>
      <w:r w:rsidR="008B633A" w:rsidRPr="00532AFF">
        <w:rPr>
          <w:sz w:val="28"/>
          <w:szCs w:val="28"/>
          <w:lang w:val="kk-KZ"/>
        </w:rPr>
        <w:t>Зерттелген</w:t>
      </w:r>
      <w:r w:rsidRPr="00532AFF">
        <w:rPr>
          <w:sz w:val="28"/>
          <w:szCs w:val="28"/>
          <w:lang w:val="kk-KZ"/>
        </w:rPr>
        <w:t xml:space="preserve"> үлгілердің гүлденуі мен жеміс беруі түр үшін әдеттегі мезгілдерде өтеді, алғашқы жылдары шикізат пен тұқымдардың өнімділігі төмен болады. </w:t>
      </w:r>
      <w:r w:rsidR="00DF3783" w:rsidRPr="00532AFF">
        <w:rPr>
          <w:sz w:val="28"/>
          <w:szCs w:val="28"/>
          <w:lang w:val="kk-KZ"/>
        </w:rPr>
        <w:t>Дақыл ретіндегі</w:t>
      </w:r>
      <w:r w:rsidRPr="00532AFF">
        <w:rPr>
          <w:sz w:val="28"/>
          <w:szCs w:val="28"/>
          <w:lang w:val="kk-KZ"/>
        </w:rPr>
        <w:t xml:space="preserve"> әртүрлі үлгілердің тұқымдарының </w:t>
      </w:r>
      <w:r w:rsidR="00C036F8" w:rsidRPr="00532AFF">
        <w:rPr>
          <w:sz w:val="28"/>
          <w:szCs w:val="28"/>
          <w:lang w:val="kk-KZ"/>
        </w:rPr>
        <w:t>салмағы</w:t>
      </w:r>
      <w:r w:rsidRPr="00532AFF">
        <w:rPr>
          <w:sz w:val="28"/>
          <w:szCs w:val="28"/>
          <w:lang w:val="kk-KZ"/>
        </w:rPr>
        <w:t xml:space="preserve"> 0,06-дан 0,12 г-ға дейін </w:t>
      </w:r>
      <w:r w:rsidR="008B633A" w:rsidRPr="00532AFF">
        <w:rPr>
          <w:sz w:val="28"/>
          <w:szCs w:val="28"/>
          <w:lang w:val="kk-KZ"/>
        </w:rPr>
        <w:t>өзгереді</w:t>
      </w:r>
      <w:r w:rsidRPr="00532AFF">
        <w:rPr>
          <w:sz w:val="28"/>
          <w:szCs w:val="28"/>
          <w:lang w:val="kk-KZ"/>
        </w:rPr>
        <w:t>.</w:t>
      </w:r>
    </w:p>
    <w:p w14:paraId="5E60AAF0" w14:textId="31ABACD3" w:rsidR="00353AF6" w:rsidRPr="005E5760" w:rsidRDefault="00A00A95" w:rsidP="003503E6">
      <w:pPr>
        <w:tabs>
          <w:tab w:val="left" w:pos="1276"/>
          <w:tab w:val="left" w:pos="1843"/>
          <w:tab w:val="left" w:pos="2410"/>
          <w:tab w:val="left" w:pos="2977"/>
          <w:tab w:val="left" w:pos="4678"/>
          <w:tab w:val="left" w:pos="5387"/>
        </w:tabs>
        <w:ind w:right="-57" w:firstLine="567"/>
        <w:jc w:val="both"/>
        <w:rPr>
          <w:i/>
          <w:sz w:val="28"/>
          <w:szCs w:val="28"/>
          <w:lang w:val="kk-KZ" w:eastAsia="ko-KR"/>
        </w:rPr>
      </w:pPr>
      <w:r w:rsidRPr="00532AFF">
        <w:rPr>
          <w:sz w:val="28"/>
          <w:szCs w:val="28"/>
          <w:lang w:val="kk-KZ"/>
        </w:rPr>
        <w:t>Т</w:t>
      </w:r>
      <w:r w:rsidR="00353AF6" w:rsidRPr="00532AFF">
        <w:rPr>
          <w:sz w:val="28"/>
          <w:szCs w:val="28"/>
          <w:lang w:val="kk-KZ"/>
        </w:rPr>
        <w:t xml:space="preserve">ұқымдық көбею тиімділігі аздау, әртүрлі үлгілердегі тұқымның зертханалық өнгіштігі 20-дан 98%-ға дейін </w:t>
      </w:r>
      <w:r w:rsidR="00916E31" w:rsidRPr="00532AFF">
        <w:rPr>
          <w:sz w:val="28"/>
          <w:szCs w:val="28"/>
          <w:lang w:val="kk-KZ"/>
        </w:rPr>
        <w:t>өзгереді</w:t>
      </w:r>
      <w:r w:rsidR="00353AF6" w:rsidRPr="00532AFF">
        <w:rPr>
          <w:sz w:val="28"/>
          <w:szCs w:val="28"/>
          <w:lang w:val="kk-KZ"/>
        </w:rPr>
        <w:t xml:space="preserve">, тұқымның салмағы 0,08–0,09 г; көктемгі себу кезінде </w:t>
      </w:r>
      <w:r w:rsidR="00916E31" w:rsidRPr="00532AFF">
        <w:rPr>
          <w:sz w:val="28"/>
          <w:szCs w:val="28"/>
          <w:lang w:val="kk-KZ"/>
        </w:rPr>
        <w:t>грунттық өнгіштігі</w:t>
      </w:r>
      <w:r w:rsidR="00353AF6" w:rsidRPr="00532AFF">
        <w:rPr>
          <w:sz w:val="28"/>
          <w:szCs w:val="28"/>
          <w:lang w:val="kk-KZ"/>
        </w:rPr>
        <w:t xml:space="preserve"> – 10%, вегетациялық кезеңнің соңына дейін </w:t>
      </w:r>
      <w:r w:rsidR="00916E31" w:rsidRPr="00532AFF">
        <w:rPr>
          <w:sz w:val="28"/>
          <w:szCs w:val="28"/>
          <w:lang w:val="kk-KZ"/>
        </w:rPr>
        <w:t xml:space="preserve">екпе </w:t>
      </w:r>
      <w:r w:rsidR="00353AF6" w:rsidRPr="00532AFF">
        <w:rPr>
          <w:sz w:val="28"/>
          <w:szCs w:val="28"/>
          <w:lang w:val="kk-KZ"/>
        </w:rPr>
        <w:t>көшеттердің 7% сақталды.</w:t>
      </w:r>
    </w:p>
    <w:p w14:paraId="3D8A9D11" w14:textId="07FC300C"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bCs/>
          <w:i/>
          <w:sz w:val="28"/>
          <w:szCs w:val="28"/>
          <w:lang w:val="kk-KZ"/>
        </w:rPr>
        <w:t>Thymus</w:t>
      </w:r>
      <w:r w:rsidR="00C65E84" w:rsidRPr="005E5760">
        <w:rPr>
          <w:i/>
          <w:sz w:val="28"/>
          <w:szCs w:val="28"/>
          <w:lang w:val="kk-KZ"/>
        </w:rPr>
        <w:t xml:space="preserve"> </w:t>
      </w:r>
      <w:r w:rsidRPr="00532AFF">
        <w:rPr>
          <w:bCs/>
          <w:i/>
          <w:sz w:val="28"/>
          <w:szCs w:val="28"/>
          <w:lang w:val="kk-KZ"/>
        </w:rPr>
        <w:t>seravschanicus</w:t>
      </w:r>
      <w:r w:rsidR="00C65E84" w:rsidRPr="005E5760">
        <w:rPr>
          <w:sz w:val="28"/>
          <w:szCs w:val="28"/>
          <w:lang w:val="kk-KZ"/>
        </w:rPr>
        <w:t xml:space="preserve"> </w:t>
      </w:r>
      <w:r w:rsidR="00754627" w:rsidRPr="00532AFF">
        <w:rPr>
          <w:sz w:val="28"/>
          <w:szCs w:val="28"/>
          <w:lang w:val="kk-KZ"/>
        </w:rPr>
        <w:t xml:space="preserve">Klokov – </w:t>
      </w:r>
      <w:r w:rsidR="000A1559" w:rsidRPr="00532AFF">
        <w:rPr>
          <w:sz w:val="28"/>
          <w:szCs w:val="28"/>
          <w:lang w:val="kk-KZ"/>
        </w:rPr>
        <w:t xml:space="preserve">Зеравшан </w:t>
      </w:r>
      <w:r w:rsidR="00A07FEF" w:rsidRPr="00532AFF">
        <w:rPr>
          <w:sz w:val="28"/>
          <w:szCs w:val="28"/>
          <w:lang w:val="kk-KZ"/>
        </w:rPr>
        <w:t xml:space="preserve">жебiрі </w:t>
      </w:r>
      <w:r w:rsidRPr="00532AFF">
        <w:rPr>
          <w:sz w:val="28"/>
          <w:szCs w:val="28"/>
          <w:lang w:val="kk-KZ"/>
        </w:rPr>
        <w:t>(</w:t>
      </w:r>
      <w:r w:rsidRPr="00532AFF">
        <w:rPr>
          <w:i/>
          <w:sz w:val="28"/>
          <w:szCs w:val="28"/>
          <w:lang w:val="kk-KZ"/>
        </w:rPr>
        <w:t>Lamiaceae</w:t>
      </w:r>
      <w:r w:rsidRPr="00532AFF">
        <w:rPr>
          <w:sz w:val="28"/>
          <w:szCs w:val="28"/>
          <w:lang w:val="kk-KZ"/>
        </w:rPr>
        <w:t xml:space="preserve"> тұқ</w:t>
      </w:r>
      <w:r w:rsidR="000A1559" w:rsidRPr="00532AFF">
        <w:rPr>
          <w:sz w:val="28"/>
          <w:szCs w:val="28"/>
          <w:lang w:val="kk-KZ"/>
        </w:rPr>
        <w:t>.</w:t>
      </w:r>
      <w:r w:rsidRPr="00532AFF">
        <w:rPr>
          <w:sz w:val="28"/>
          <w:szCs w:val="28"/>
          <w:lang w:val="kk-KZ"/>
        </w:rPr>
        <w:t>) – биіктігі 4–8 см, жіңішке көтеріңкі гүлденгіш сабақтары бар</w:t>
      </w:r>
      <w:r w:rsidR="00F711FE" w:rsidRPr="00532AFF">
        <w:rPr>
          <w:sz w:val="28"/>
          <w:szCs w:val="28"/>
          <w:lang w:val="kk-KZ"/>
        </w:rPr>
        <w:t xml:space="preserve"> </w:t>
      </w:r>
      <w:r w:rsidRPr="00532AFF">
        <w:rPr>
          <w:sz w:val="28"/>
          <w:szCs w:val="28"/>
          <w:lang w:val="kk-KZ"/>
        </w:rPr>
        <w:t>жартылай бұташық. Жапырақтары қысқа сағақты, эллипсті. Гүлдері ұсақ, қызғылт, күлгін кейде ақ түсті. Маусым–шілдеде гүлдейді.</w:t>
      </w:r>
      <w:r w:rsidRPr="00532AFF">
        <w:rPr>
          <w:lang w:val="kk-KZ"/>
        </w:rPr>
        <w:t xml:space="preserve"> </w:t>
      </w:r>
      <w:r w:rsidRPr="00532AFF">
        <w:rPr>
          <w:sz w:val="28"/>
          <w:szCs w:val="28"/>
          <w:lang w:val="kk-KZ"/>
        </w:rPr>
        <w:t>Жоңғар, Іле, Күнгей Алатау, Батыс Тянь-Шань тауларының жартастарында, малтатастарында, шақпатасты беткейлерінде, таулы далаларда және альпілік шалғындарда өседі, сонымен қатар Орта Азияның (Тянь-Шань)</w:t>
      </w:r>
      <w:r w:rsidRPr="00532AFF">
        <w:rPr>
          <w:sz w:val="28"/>
          <w:szCs w:val="28"/>
          <w:lang w:val="kk-KZ" w:bidi="ru-RU"/>
        </w:rPr>
        <w:t xml:space="preserve"> таулы</w:t>
      </w:r>
      <w:r w:rsidRPr="00532AFF">
        <w:rPr>
          <w:sz w:val="28"/>
          <w:szCs w:val="28"/>
          <w:lang w:val="kk-KZ"/>
        </w:rPr>
        <w:t xml:space="preserve"> жүйелерінде </w:t>
      </w:r>
      <w:r w:rsidRPr="00532AFF">
        <w:rPr>
          <w:sz w:val="28"/>
          <w:szCs w:val="28"/>
          <w:lang w:val="kk-KZ" w:bidi="ru-RU"/>
        </w:rPr>
        <w:t>кездеседі</w:t>
      </w:r>
      <w:r w:rsidRPr="00532AFF">
        <w:rPr>
          <w:sz w:val="28"/>
          <w:szCs w:val="28"/>
          <w:lang w:val="kk-KZ"/>
        </w:rPr>
        <w:t xml:space="preserve"> [1</w:t>
      </w:r>
      <w:r w:rsidR="00E744E4" w:rsidRPr="00532AFF">
        <w:rPr>
          <w:sz w:val="28"/>
          <w:szCs w:val="28"/>
          <w:lang w:val="kk-KZ"/>
        </w:rPr>
        <w:t>76</w:t>
      </w:r>
      <w:r w:rsidRPr="00532AFF">
        <w:rPr>
          <w:sz w:val="28"/>
          <w:szCs w:val="28"/>
          <w:lang w:val="kk-KZ"/>
        </w:rPr>
        <w:t>, Т.7, 452</w:t>
      </w:r>
      <w:r w:rsidR="00726BEB" w:rsidRPr="00532AFF">
        <w:rPr>
          <w:sz w:val="28"/>
          <w:szCs w:val="28"/>
          <w:lang w:val="kk-KZ"/>
        </w:rPr>
        <w:t xml:space="preserve"> </w:t>
      </w:r>
      <w:r w:rsidRPr="00532AFF">
        <w:rPr>
          <w:sz w:val="28"/>
          <w:szCs w:val="28"/>
          <w:lang w:val="kk-KZ"/>
        </w:rPr>
        <w:t>б.;</w:t>
      </w:r>
      <w:r w:rsidR="00726BEB" w:rsidRPr="00532AFF">
        <w:rPr>
          <w:rFonts w:eastAsia="Calibri"/>
          <w:bCs/>
          <w:iCs/>
          <w:sz w:val="28"/>
          <w:szCs w:val="28"/>
          <w:lang w:val="kk-KZ" w:eastAsia="en-US"/>
        </w:rPr>
        <w:t xml:space="preserve"> </w:t>
      </w:r>
      <w:r w:rsidRPr="00532AFF">
        <w:rPr>
          <w:sz w:val="28"/>
          <w:szCs w:val="28"/>
          <w:lang w:val="kk-KZ"/>
        </w:rPr>
        <w:t>2</w:t>
      </w:r>
      <w:r w:rsidR="005A14C9" w:rsidRPr="00532AFF">
        <w:rPr>
          <w:sz w:val="28"/>
          <w:szCs w:val="28"/>
          <w:lang w:val="kk-KZ"/>
        </w:rPr>
        <w:t>47</w:t>
      </w:r>
      <w:r w:rsidRPr="00532AFF">
        <w:rPr>
          <w:sz w:val="28"/>
          <w:szCs w:val="28"/>
          <w:lang w:val="kk-KZ"/>
        </w:rPr>
        <w:t>].</w:t>
      </w:r>
    </w:p>
    <w:p w14:paraId="09B873E4" w14:textId="7BA6FB09"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Thymus marschallianus</w:t>
      </w:r>
      <w:r w:rsidRPr="00532AFF">
        <w:rPr>
          <w:sz w:val="28"/>
          <w:szCs w:val="28"/>
          <w:lang w:val="kk-KZ"/>
        </w:rPr>
        <w:t xml:space="preserve"> Willd. және </w:t>
      </w:r>
      <w:r w:rsidRPr="00532AFF">
        <w:rPr>
          <w:i/>
          <w:sz w:val="28"/>
          <w:szCs w:val="28"/>
          <w:lang w:val="kk-KZ"/>
        </w:rPr>
        <w:t>Thymus seravschanicus</w:t>
      </w:r>
      <w:r w:rsidRPr="00532AFF">
        <w:rPr>
          <w:sz w:val="28"/>
          <w:szCs w:val="28"/>
          <w:lang w:val="kk-KZ"/>
        </w:rPr>
        <w:t xml:space="preserve"> Kloko жер бетіндегі бөліктерінің микробқа қарсы және антиоксиданттық белсенділігі in vitro-да анықталған [2</w:t>
      </w:r>
      <w:r w:rsidR="005A14C9" w:rsidRPr="00532AFF">
        <w:rPr>
          <w:sz w:val="28"/>
          <w:szCs w:val="28"/>
          <w:lang w:val="kk-KZ"/>
        </w:rPr>
        <w:t>48</w:t>
      </w:r>
      <w:r w:rsidR="00F0773E" w:rsidRPr="00532AFF">
        <w:rPr>
          <w:sz w:val="28"/>
          <w:szCs w:val="28"/>
          <w:lang w:val="kk-KZ"/>
        </w:rPr>
        <w:t xml:space="preserve">, </w:t>
      </w:r>
      <w:r w:rsidRPr="00532AFF">
        <w:rPr>
          <w:sz w:val="28"/>
          <w:szCs w:val="28"/>
          <w:lang w:val="kk-KZ"/>
        </w:rPr>
        <w:t>24</w:t>
      </w:r>
      <w:r w:rsidR="00695C2E" w:rsidRPr="00532AFF">
        <w:rPr>
          <w:sz w:val="28"/>
          <w:szCs w:val="28"/>
          <w:lang w:val="kk-KZ"/>
        </w:rPr>
        <w:t>9</w:t>
      </w:r>
      <w:r w:rsidRPr="00532AFF">
        <w:rPr>
          <w:lang w:val="kk-KZ"/>
        </w:rPr>
        <w:t>]</w:t>
      </w:r>
      <w:r w:rsidRPr="00532AFF">
        <w:rPr>
          <w:sz w:val="28"/>
          <w:szCs w:val="28"/>
          <w:lang w:val="kk-KZ"/>
        </w:rPr>
        <w:t>.</w:t>
      </w:r>
    </w:p>
    <w:p w14:paraId="63BDD3EE" w14:textId="59FCBD5B" w:rsidR="00EB5D32"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Коллекцияға алғаш рет түрдің табиғи популяциясынан (Іле Алатауының жотасының Үлкен Алматы көлінің маңайынан)</w:t>
      </w:r>
      <w:r w:rsidR="00EB5D32" w:rsidRPr="00532AFF">
        <w:rPr>
          <w:sz w:val="28"/>
          <w:szCs w:val="28"/>
          <w:lang w:val="kk-KZ"/>
        </w:rPr>
        <w:t>, теңіз деңгейінен 1</w:t>
      </w:r>
      <w:r w:rsidR="000E5249" w:rsidRPr="00532AFF">
        <w:rPr>
          <w:sz w:val="28"/>
          <w:szCs w:val="28"/>
          <w:lang w:val="kk-KZ"/>
        </w:rPr>
        <w:t xml:space="preserve"> </w:t>
      </w:r>
      <w:r w:rsidR="00EB5D32" w:rsidRPr="00532AFF">
        <w:rPr>
          <w:sz w:val="28"/>
          <w:szCs w:val="28"/>
          <w:lang w:val="kk-KZ"/>
        </w:rPr>
        <w:t>974 м биіктіктегі</w:t>
      </w:r>
      <w:r w:rsidRPr="00532AFF">
        <w:rPr>
          <w:sz w:val="28"/>
          <w:szCs w:val="28"/>
          <w:lang w:val="kk-KZ"/>
        </w:rPr>
        <w:t xml:space="preserve"> </w:t>
      </w:r>
      <w:r w:rsidR="00EB5D32" w:rsidRPr="00532AFF">
        <w:rPr>
          <w:sz w:val="28"/>
          <w:szCs w:val="28"/>
          <w:lang w:val="kk-KZ"/>
        </w:rPr>
        <w:t xml:space="preserve">тірі </w:t>
      </w:r>
      <w:r w:rsidRPr="00532AFF">
        <w:rPr>
          <w:sz w:val="28"/>
          <w:szCs w:val="28"/>
          <w:lang w:val="kk-KZ"/>
        </w:rPr>
        <w:t>гүлде</w:t>
      </w:r>
      <w:r w:rsidR="00EB5D32" w:rsidRPr="00532AFF">
        <w:rPr>
          <w:sz w:val="28"/>
          <w:szCs w:val="28"/>
          <w:lang w:val="kk-KZ"/>
        </w:rPr>
        <w:t>нген</w:t>
      </w:r>
      <w:r w:rsidRPr="00532AFF">
        <w:rPr>
          <w:sz w:val="28"/>
          <w:szCs w:val="28"/>
          <w:lang w:val="kk-KZ"/>
        </w:rPr>
        <w:t xml:space="preserve"> </w:t>
      </w:r>
      <w:r w:rsidR="00EB5D32" w:rsidRPr="00532AFF">
        <w:rPr>
          <w:sz w:val="28"/>
          <w:szCs w:val="28"/>
          <w:lang w:val="kk-KZ"/>
        </w:rPr>
        <w:t>өсімдіктер (шымқабат)  таңдап алынды</w:t>
      </w:r>
      <w:r w:rsidRPr="00532AFF">
        <w:rPr>
          <w:sz w:val="28"/>
          <w:szCs w:val="28"/>
          <w:lang w:val="kk-KZ"/>
        </w:rPr>
        <w:t xml:space="preserve">. Вегетациялық кезеңнің соңына дейін екі </w:t>
      </w:r>
      <w:r w:rsidR="00EB5D32" w:rsidRPr="00532AFF">
        <w:rPr>
          <w:sz w:val="28"/>
          <w:szCs w:val="28"/>
          <w:lang w:val="kk-KZ"/>
        </w:rPr>
        <w:t>шымқабат</w:t>
      </w:r>
      <w:r w:rsidRPr="00532AFF">
        <w:rPr>
          <w:sz w:val="28"/>
          <w:szCs w:val="28"/>
          <w:lang w:val="kk-KZ"/>
        </w:rPr>
        <w:t xml:space="preserve"> толықтай сақталды, бірақ вегетативті және генеративті өркендердің саны 35–40%-ға азайды, вегетативті өркендер </w:t>
      </w:r>
      <w:r w:rsidRPr="00532AFF">
        <w:rPr>
          <w:bCs/>
          <w:sz w:val="28"/>
          <w:szCs w:val="28"/>
          <w:shd w:val="clear" w:color="auto" w:fill="FFFFFF"/>
          <w:lang w:val="kk-KZ"/>
        </w:rPr>
        <w:t>тұрақты</w:t>
      </w:r>
      <w:r w:rsidRPr="00532AFF">
        <w:rPr>
          <w:sz w:val="28"/>
          <w:szCs w:val="28"/>
          <w:shd w:val="clear" w:color="auto" w:fill="FFFFFF"/>
          <w:lang w:val="kk-KZ"/>
        </w:rPr>
        <w:t xml:space="preserve"> </w:t>
      </w:r>
      <w:r w:rsidRPr="00532AFF">
        <w:rPr>
          <w:bCs/>
          <w:sz w:val="28"/>
          <w:szCs w:val="28"/>
          <w:shd w:val="clear" w:color="auto" w:fill="FFFFFF"/>
          <w:lang w:val="kk-KZ"/>
        </w:rPr>
        <w:t>аяздарға дейін</w:t>
      </w:r>
      <w:r w:rsidRPr="00532AFF">
        <w:rPr>
          <w:sz w:val="28"/>
          <w:szCs w:val="28"/>
          <w:shd w:val="clear" w:color="auto" w:fill="FFFFFF"/>
          <w:lang w:val="kk-KZ"/>
        </w:rPr>
        <w:t xml:space="preserve"> </w:t>
      </w:r>
      <w:r w:rsidRPr="00532AFF">
        <w:rPr>
          <w:sz w:val="28"/>
          <w:szCs w:val="28"/>
          <w:lang w:val="kk-KZ"/>
        </w:rPr>
        <w:t xml:space="preserve">сақталды. Гүлденуі мамырдың 1-ші онкүндігінде басталады, жас </w:t>
      </w:r>
      <w:r w:rsidR="00EB5D32" w:rsidRPr="00532AFF">
        <w:rPr>
          <w:sz w:val="28"/>
          <w:szCs w:val="28"/>
          <w:lang w:val="kk-KZ"/>
        </w:rPr>
        <w:t>өркендердің</w:t>
      </w:r>
      <w:r w:rsidRPr="00532AFF">
        <w:rPr>
          <w:sz w:val="28"/>
          <w:szCs w:val="28"/>
          <w:lang w:val="kk-KZ"/>
        </w:rPr>
        <w:t xml:space="preserve"> </w:t>
      </w:r>
      <w:r w:rsidR="00EB5D32" w:rsidRPr="00532AFF">
        <w:rPr>
          <w:sz w:val="28"/>
          <w:szCs w:val="28"/>
          <w:lang w:val="kk-KZ"/>
        </w:rPr>
        <w:t>бірлі-жарым</w:t>
      </w:r>
      <w:r w:rsidRPr="00532AFF">
        <w:rPr>
          <w:sz w:val="28"/>
          <w:szCs w:val="28"/>
          <w:lang w:val="kk-KZ"/>
        </w:rPr>
        <w:t xml:space="preserve"> гүлденуі күзге дейін жалғасты. Генератив</w:t>
      </w:r>
      <w:r w:rsidR="00EB5D32" w:rsidRPr="00532AFF">
        <w:rPr>
          <w:sz w:val="28"/>
          <w:szCs w:val="28"/>
          <w:lang w:val="kk-KZ"/>
        </w:rPr>
        <w:t>ті өркендер</w:t>
      </w:r>
      <w:r w:rsidRPr="00532AFF">
        <w:rPr>
          <w:sz w:val="28"/>
          <w:szCs w:val="28"/>
          <w:lang w:val="kk-KZ"/>
        </w:rPr>
        <w:t xml:space="preserve"> </w:t>
      </w:r>
      <w:r w:rsidRPr="00532AFF">
        <w:rPr>
          <w:sz w:val="28"/>
          <w:szCs w:val="28"/>
          <w:lang w:val="kk-KZ"/>
        </w:rPr>
        <w:lastRenderedPageBreak/>
        <w:t>саны аз, 13–22 см, жетілген тұқымдар аз, тұқымдардың салмағы 0,1–0,16, бұтаның өнімділігі 0,188 г тұқымға дейін, зертханалық өнгіштігі 38–68%.</w:t>
      </w:r>
    </w:p>
    <w:p w14:paraId="09768DE9" w14:textId="6A882A6B"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Urtica cannabina </w:t>
      </w:r>
      <w:r w:rsidRPr="00532AFF">
        <w:rPr>
          <w:sz w:val="28"/>
          <w:szCs w:val="28"/>
          <w:lang w:val="kk-KZ"/>
        </w:rPr>
        <w:t>L</w:t>
      </w:r>
      <w:r w:rsidRPr="00532AFF">
        <w:rPr>
          <w:i/>
          <w:sz w:val="28"/>
          <w:szCs w:val="28"/>
          <w:lang w:val="kk-KZ"/>
        </w:rPr>
        <w:t xml:space="preserve">. </w:t>
      </w:r>
      <w:r w:rsidRPr="00532AFF">
        <w:rPr>
          <w:sz w:val="28"/>
          <w:szCs w:val="28"/>
          <w:lang w:val="kk-KZ"/>
        </w:rPr>
        <w:t xml:space="preserve">–  </w:t>
      </w:r>
      <w:r w:rsidR="00102169" w:rsidRPr="00532AFF">
        <w:rPr>
          <w:sz w:val="28"/>
          <w:szCs w:val="28"/>
          <w:lang w:val="kk-KZ"/>
        </w:rPr>
        <w:t>Кенеп</w:t>
      </w:r>
      <w:r w:rsidR="0098760E" w:rsidRPr="00532AFF">
        <w:rPr>
          <w:sz w:val="28"/>
          <w:szCs w:val="28"/>
          <w:lang w:val="kk-KZ"/>
        </w:rPr>
        <w:t xml:space="preserve"> </w:t>
      </w:r>
      <w:r w:rsidR="00102169" w:rsidRPr="00532AFF">
        <w:rPr>
          <w:sz w:val="28"/>
          <w:szCs w:val="28"/>
          <w:lang w:val="kk-KZ"/>
        </w:rPr>
        <w:t>қалақай</w:t>
      </w:r>
      <w:r w:rsidR="0098760E" w:rsidRPr="00532AFF">
        <w:rPr>
          <w:sz w:val="28"/>
          <w:szCs w:val="28"/>
          <w:lang w:val="kk-KZ"/>
        </w:rPr>
        <w:t>ы</w:t>
      </w:r>
      <w:r w:rsidR="00102169" w:rsidRPr="00532AFF">
        <w:rPr>
          <w:sz w:val="28"/>
          <w:szCs w:val="28"/>
          <w:lang w:val="kk-KZ"/>
        </w:rPr>
        <w:t xml:space="preserve"> </w:t>
      </w:r>
      <w:r w:rsidRPr="00532AFF">
        <w:rPr>
          <w:sz w:val="28"/>
          <w:szCs w:val="28"/>
          <w:lang w:val="kk-KZ"/>
        </w:rPr>
        <w:t>(</w:t>
      </w:r>
      <w:r w:rsidRPr="00532AFF">
        <w:rPr>
          <w:bCs/>
          <w:i/>
          <w:sz w:val="28"/>
          <w:szCs w:val="28"/>
          <w:lang w:val="kk-KZ"/>
        </w:rPr>
        <w:t>Urticaceae</w:t>
      </w:r>
      <w:r w:rsidRPr="00532AFF">
        <w:rPr>
          <w:sz w:val="28"/>
          <w:szCs w:val="28"/>
          <w:lang w:val="kk-KZ"/>
        </w:rPr>
        <w:t xml:space="preserve"> тұқ</w:t>
      </w:r>
      <w:r w:rsidR="00102169" w:rsidRPr="00532AFF">
        <w:rPr>
          <w:sz w:val="28"/>
          <w:szCs w:val="28"/>
          <w:lang w:val="kk-KZ"/>
        </w:rPr>
        <w:t>.</w:t>
      </w:r>
      <w:r w:rsidRPr="00532AFF">
        <w:rPr>
          <w:bCs/>
          <w:i/>
          <w:sz w:val="28"/>
          <w:szCs w:val="28"/>
          <w:lang w:val="be-BY"/>
        </w:rPr>
        <w:t>) –</w:t>
      </w:r>
      <w:r w:rsidRPr="00532AFF">
        <w:rPr>
          <w:bCs/>
          <w:sz w:val="28"/>
          <w:szCs w:val="28"/>
          <w:lang w:val="be-BY"/>
        </w:rPr>
        <w:t xml:space="preserve"> </w:t>
      </w:r>
      <w:r w:rsidRPr="00532AFF">
        <w:rPr>
          <w:sz w:val="28"/>
          <w:szCs w:val="28"/>
          <w:lang w:val="kk-KZ"/>
        </w:rPr>
        <w:t>биіктігі 70–150 см, өте күйдіргіш түкті жапырақтарымен бірге отырғызылған, ұзын, тік қырлы сабақтары бар көпжылдық шөптесін өсімдік.</w:t>
      </w:r>
    </w:p>
    <w:p w14:paraId="35E83BF3" w14:textId="590D89D0"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Жапырақтары қысқа сағақты, тілімделген. Гүлдері жапырақ қолтығынан өсетін масақ тәрізді гүлшоғырларында орналасқан. Маусым–шілдеде гүлдейді. Қазақстанның оңтүстік-шығыс бөлігіндегі таулы аймайтарындағы өзен аңғары террасаларында және тау беткейлерінде кездеседі.  [1</w:t>
      </w:r>
      <w:r w:rsidR="00E744E4" w:rsidRPr="00532AFF">
        <w:rPr>
          <w:sz w:val="28"/>
          <w:szCs w:val="28"/>
          <w:lang w:val="kk-KZ"/>
        </w:rPr>
        <w:t>76</w:t>
      </w:r>
      <w:r w:rsidRPr="00532AFF">
        <w:rPr>
          <w:sz w:val="28"/>
          <w:szCs w:val="28"/>
          <w:lang w:val="kk-KZ"/>
        </w:rPr>
        <w:t>, Т.3, 80</w:t>
      </w:r>
      <w:r w:rsidR="00721B36" w:rsidRPr="00532AFF">
        <w:rPr>
          <w:sz w:val="28"/>
          <w:szCs w:val="28"/>
          <w:lang w:val="kk-KZ"/>
        </w:rPr>
        <w:t xml:space="preserve"> </w:t>
      </w:r>
      <w:r w:rsidRPr="00532AFF">
        <w:rPr>
          <w:sz w:val="28"/>
          <w:szCs w:val="28"/>
          <w:lang w:val="kk-KZ"/>
        </w:rPr>
        <w:t>б.;</w:t>
      </w:r>
      <w:r w:rsidR="007F0A58" w:rsidRPr="00532AFF">
        <w:rPr>
          <w:sz w:val="28"/>
          <w:szCs w:val="28"/>
          <w:lang w:val="kk-KZ"/>
        </w:rPr>
        <w:t xml:space="preserve"> </w:t>
      </w:r>
      <w:r w:rsidRPr="00532AFF">
        <w:rPr>
          <w:sz w:val="28"/>
          <w:szCs w:val="28"/>
          <w:lang w:val="kk-KZ"/>
        </w:rPr>
        <w:t>25</w:t>
      </w:r>
      <w:r w:rsidR="00D66551" w:rsidRPr="00532AFF">
        <w:rPr>
          <w:sz w:val="28"/>
          <w:szCs w:val="28"/>
          <w:lang w:val="kk-KZ"/>
        </w:rPr>
        <w:t>0</w:t>
      </w:r>
      <w:r w:rsidRPr="00532AFF">
        <w:rPr>
          <w:sz w:val="28"/>
          <w:szCs w:val="28"/>
          <w:lang w:val="kk-KZ"/>
        </w:rPr>
        <w:t>].</w:t>
      </w:r>
    </w:p>
    <w:p w14:paraId="2950A8A1" w14:textId="776CCE4B"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(жер бетіндегі бөлігі) құрамында органикалық және фенолкарбонды қышқылдар, флавоноидтары бар. Халық медицинасында гемостатикалық, қабынуға қарсы, диуреттік, лактогенді, антигельминтті құрал ретінде пайдаланылады [1</w:t>
      </w:r>
      <w:r w:rsidR="00104D04" w:rsidRPr="00532AFF">
        <w:rPr>
          <w:sz w:val="28"/>
          <w:szCs w:val="28"/>
          <w:lang w:val="kk-KZ"/>
        </w:rPr>
        <w:t>84</w:t>
      </w:r>
      <w:r w:rsidR="007F0A58" w:rsidRPr="00532AFF">
        <w:rPr>
          <w:sz w:val="28"/>
          <w:szCs w:val="28"/>
          <w:lang w:val="kk-KZ"/>
        </w:rPr>
        <w:t>,</w:t>
      </w:r>
      <w:r w:rsidR="001B7F6E" w:rsidRPr="00532AFF">
        <w:rPr>
          <w:rFonts w:eastAsia="Calibri"/>
          <w:bCs/>
          <w:sz w:val="28"/>
          <w:szCs w:val="28"/>
          <w:lang w:val="kk-KZ" w:eastAsia="en-US"/>
        </w:rPr>
        <w:t xml:space="preserve"> </w:t>
      </w:r>
      <w:r w:rsidRPr="00532AFF">
        <w:rPr>
          <w:sz w:val="28"/>
          <w:szCs w:val="28"/>
          <w:lang w:val="kk-KZ"/>
        </w:rPr>
        <w:t>2</w:t>
      </w:r>
      <w:r w:rsidR="00D66551" w:rsidRPr="00532AFF">
        <w:rPr>
          <w:sz w:val="28"/>
          <w:szCs w:val="28"/>
          <w:lang w:val="kk-KZ"/>
        </w:rPr>
        <w:t>51</w:t>
      </w:r>
      <w:r w:rsidRPr="00532AFF">
        <w:rPr>
          <w:sz w:val="28"/>
          <w:szCs w:val="28"/>
          <w:lang w:val="kk-KZ"/>
        </w:rPr>
        <w:t>]. Шикізаттың өндірістік қоры Батыс Тарбағатайда, Сауырда, Маңырақта анықталды [2</w:t>
      </w:r>
      <w:r w:rsidR="00D66551" w:rsidRPr="00532AFF">
        <w:rPr>
          <w:sz w:val="28"/>
          <w:szCs w:val="28"/>
          <w:lang w:val="kk-KZ"/>
        </w:rPr>
        <w:t>5</w:t>
      </w:r>
      <w:r w:rsidRPr="00532AFF">
        <w:rPr>
          <w:sz w:val="28"/>
          <w:szCs w:val="28"/>
          <w:lang w:val="kk-KZ"/>
        </w:rPr>
        <w:t>2].</w:t>
      </w:r>
    </w:p>
    <w:p w14:paraId="1661E9AE" w14:textId="57D40535"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Дәрілік өсімдіктердің коллекциясында 60-шы жылдары өсірілді. Қазіргі уақытта теңіз деңгейінен 1</w:t>
      </w:r>
      <w:r w:rsidR="000E5249" w:rsidRPr="00532AFF">
        <w:rPr>
          <w:sz w:val="28"/>
          <w:szCs w:val="28"/>
          <w:lang w:val="kk-KZ"/>
        </w:rPr>
        <w:t xml:space="preserve"> </w:t>
      </w:r>
      <w:r w:rsidRPr="00532AFF">
        <w:rPr>
          <w:sz w:val="28"/>
          <w:szCs w:val="28"/>
          <w:lang w:val="kk-KZ"/>
        </w:rPr>
        <w:t>420 м биіктікте өскен, Іле Алатауы жота</w:t>
      </w:r>
      <w:r w:rsidR="000E5249" w:rsidRPr="00532AFF">
        <w:rPr>
          <w:sz w:val="28"/>
          <w:szCs w:val="28"/>
          <w:lang w:val="kk-KZ"/>
        </w:rPr>
        <w:t>сы, Түрген өзенінің ал</w:t>
      </w:r>
      <w:r w:rsidR="00686005" w:rsidRPr="00532AFF">
        <w:rPr>
          <w:sz w:val="28"/>
          <w:szCs w:val="28"/>
          <w:lang w:val="kk-KZ"/>
        </w:rPr>
        <w:t>қ</w:t>
      </w:r>
      <w:r w:rsidR="000E5249" w:rsidRPr="00532AFF">
        <w:rPr>
          <w:sz w:val="28"/>
          <w:szCs w:val="28"/>
          <w:lang w:val="kk-KZ"/>
        </w:rPr>
        <w:t>абында өскен өсімдіктердің</w:t>
      </w:r>
      <w:r w:rsidRPr="00532AFF">
        <w:rPr>
          <w:sz w:val="28"/>
          <w:szCs w:val="28"/>
          <w:lang w:val="kk-KZ"/>
        </w:rPr>
        <w:t xml:space="preserve"> тұқым</w:t>
      </w:r>
      <w:r w:rsidR="000E5249" w:rsidRPr="00532AFF">
        <w:rPr>
          <w:sz w:val="28"/>
          <w:szCs w:val="28"/>
          <w:lang w:val="kk-KZ"/>
        </w:rPr>
        <w:t>ы</w:t>
      </w:r>
      <w:r w:rsidRPr="00532AFF">
        <w:rPr>
          <w:sz w:val="28"/>
          <w:szCs w:val="28"/>
          <w:lang w:val="kk-KZ"/>
        </w:rPr>
        <w:t xml:space="preserve">мен </w:t>
      </w:r>
      <w:r w:rsidR="000E5249" w:rsidRPr="00532AFF">
        <w:rPr>
          <w:sz w:val="28"/>
          <w:szCs w:val="28"/>
          <w:lang w:val="kk-KZ"/>
        </w:rPr>
        <w:t>таңдап алынды</w:t>
      </w:r>
      <w:r w:rsidRPr="00532AFF">
        <w:rPr>
          <w:sz w:val="28"/>
          <w:szCs w:val="28"/>
          <w:lang w:val="kk-KZ"/>
        </w:rPr>
        <w:t>. Тұқымдардың салмағы 0,6–0,75г, зертханалық өнгіштігі 100% құрады,</w:t>
      </w:r>
      <w:r w:rsidR="00E36565" w:rsidRPr="00532AFF">
        <w:rPr>
          <w:sz w:val="28"/>
          <w:szCs w:val="28"/>
          <w:lang w:val="kk-KZ"/>
        </w:rPr>
        <w:t xml:space="preserve"> грунттық </w:t>
      </w:r>
      <w:r w:rsidRPr="00532AFF">
        <w:rPr>
          <w:sz w:val="28"/>
          <w:szCs w:val="28"/>
          <w:lang w:val="kk-KZ"/>
        </w:rPr>
        <w:t xml:space="preserve">өнгіштігі көктемгі себу кезінде – 12%, күзде – 6%; вегетациялық кезеңнің соңына дейін </w:t>
      </w:r>
      <w:r w:rsidR="00E36565" w:rsidRPr="00532AFF">
        <w:rPr>
          <w:sz w:val="28"/>
          <w:szCs w:val="28"/>
          <w:lang w:val="kk-KZ"/>
        </w:rPr>
        <w:t xml:space="preserve">екпе </w:t>
      </w:r>
      <w:r w:rsidRPr="00532AFF">
        <w:rPr>
          <w:sz w:val="28"/>
          <w:szCs w:val="28"/>
          <w:lang w:val="kk-KZ"/>
        </w:rPr>
        <w:t>көшеттердің сақталуы бойынша 7 және 2%; ұзындығы 5–17 см 1 вегетативті өркеннен дамыды, аяздар түскенше вегетацияланады.</w:t>
      </w:r>
    </w:p>
    <w:p w14:paraId="454E6CBC" w14:textId="432D90C2"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 xml:space="preserve">Verbascum songaricum </w:t>
      </w:r>
      <w:r w:rsidRPr="00532AFF">
        <w:rPr>
          <w:sz w:val="28"/>
          <w:szCs w:val="28"/>
          <w:lang w:val="kk-KZ"/>
        </w:rPr>
        <w:t>Schrenk ex Fisch.</w:t>
      </w:r>
      <w:r w:rsidRPr="00532AFF">
        <w:rPr>
          <w:sz w:val="28"/>
          <w:szCs w:val="28"/>
          <w:lang w:val="en-GB"/>
        </w:rPr>
        <w:t xml:space="preserve"> &amp; </w:t>
      </w:r>
      <w:proofErr w:type="spellStart"/>
      <w:r w:rsidRPr="00532AFF">
        <w:rPr>
          <w:sz w:val="28"/>
          <w:szCs w:val="28"/>
          <w:lang w:val="en-GB"/>
        </w:rPr>
        <w:t>C.</w:t>
      </w:r>
      <w:proofErr w:type="gramStart"/>
      <w:r w:rsidRPr="00532AFF">
        <w:rPr>
          <w:sz w:val="28"/>
          <w:szCs w:val="28"/>
          <w:lang w:val="en-GB"/>
        </w:rPr>
        <w:t>A.Mey</w:t>
      </w:r>
      <w:proofErr w:type="spellEnd"/>
      <w:proofErr w:type="gramEnd"/>
      <w:r w:rsidRPr="00532AFF">
        <w:rPr>
          <w:sz w:val="28"/>
          <w:szCs w:val="28"/>
          <w:lang w:val="en-GB"/>
        </w:rPr>
        <w:t>.</w:t>
      </w:r>
      <w:r w:rsidR="001A267A" w:rsidRPr="00532AFF">
        <w:rPr>
          <w:sz w:val="28"/>
          <w:szCs w:val="28"/>
          <w:lang w:val="kk-KZ"/>
        </w:rPr>
        <w:t xml:space="preserve"> – </w:t>
      </w:r>
      <w:r w:rsidR="0098760E" w:rsidRPr="00532AFF">
        <w:rPr>
          <w:sz w:val="28"/>
          <w:szCs w:val="28"/>
          <w:lang w:val="kk-KZ"/>
        </w:rPr>
        <w:t>Жоңғар</w:t>
      </w:r>
      <w:r w:rsidR="001A267A" w:rsidRPr="00532AFF">
        <w:rPr>
          <w:sz w:val="28"/>
          <w:szCs w:val="28"/>
          <w:lang w:val="kk-KZ"/>
        </w:rPr>
        <w:t xml:space="preserve"> аюкұла</w:t>
      </w:r>
      <w:r w:rsidR="0098760E" w:rsidRPr="00532AFF">
        <w:rPr>
          <w:sz w:val="28"/>
          <w:szCs w:val="28"/>
          <w:lang w:val="kk-KZ"/>
        </w:rPr>
        <w:t>ғы</w:t>
      </w:r>
      <w:r w:rsidR="001A267A" w:rsidRPr="00532AFF">
        <w:rPr>
          <w:sz w:val="28"/>
          <w:szCs w:val="28"/>
          <w:lang w:val="kk-KZ"/>
        </w:rPr>
        <w:t xml:space="preserve"> </w:t>
      </w:r>
      <w:r w:rsidRPr="00532AFF">
        <w:rPr>
          <w:sz w:val="28"/>
          <w:szCs w:val="28"/>
          <w:lang w:val="kk-KZ"/>
        </w:rPr>
        <w:t>(</w:t>
      </w:r>
      <w:r w:rsidRPr="00532AFF">
        <w:rPr>
          <w:bCs/>
          <w:i/>
          <w:sz w:val="28"/>
          <w:szCs w:val="28"/>
          <w:lang w:val="kk-KZ"/>
        </w:rPr>
        <w:t>Scrophulariaceae</w:t>
      </w:r>
      <w:r w:rsidRPr="00532AFF">
        <w:rPr>
          <w:sz w:val="28"/>
          <w:szCs w:val="28"/>
          <w:lang w:val="kk-KZ"/>
        </w:rPr>
        <w:t xml:space="preserve"> тұқ</w:t>
      </w:r>
      <w:r w:rsidR="001A267A" w:rsidRPr="00532AFF">
        <w:rPr>
          <w:sz w:val="28"/>
          <w:szCs w:val="28"/>
          <w:lang w:val="kk-KZ"/>
        </w:rPr>
        <w:t>.</w:t>
      </w:r>
      <w:r w:rsidRPr="00532AFF">
        <w:rPr>
          <w:bCs/>
          <w:sz w:val="28"/>
          <w:szCs w:val="28"/>
          <w:lang w:val="kk-KZ"/>
        </w:rPr>
        <w:t xml:space="preserve">) – </w:t>
      </w:r>
      <w:r w:rsidRPr="00532AFF">
        <w:rPr>
          <w:sz w:val="28"/>
          <w:szCs w:val="28"/>
          <w:lang w:val="kk-KZ"/>
        </w:rPr>
        <w:t>биіктігі 50–150 см</w:t>
      </w:r>
      <w:r w:rsidRPr="00532AFF">
        <w:rPr>
          <w:sz w:val="28"/>
          <w:szCs w:val="28"/>
          <w:lang w:val="en-GB"/>
        </w:rPr>
        <w:t xml:space="preserve">, </w:t>
      </w:r>
      <w:r w:rsidRPr="00532AFF">
        <w:rPr>
          <w:sz w:val="28"/>
          <w:szCs w:val="28"/>
          <w:lang w:val="kk-KZ"/>
        </w:rPr>
        <w:t>тармақталған сабақтары бар, екіжылдық шөптесін өсімдік. Мамыр–маусымда гүлдейді, шілде–тамыз айларында жеміс береді. Шалғынды, далалы тау бөктерінде және өзен аңғарларында өседі. Тянь-Шань мен Жоңғар Алатауының тау бөктері мен орта тауларында, сонымен қатар Кавказда, Орта Азияда, Иранда кездеседі [1</w:t>
      </w:r>
      <w:r w:rsidR="00E744E4" w:rsidRPr="00532AFF">
        <w:rPr>
          <w:sz w:val="28"/>
          <w:szCs w:val="28"/>
          <w:lang w:val="kk-KZ"/>
        </w:rPr>
        <w:t>76</w:t>
      </w:r>
      <w:r w:rsidRPr="00532AFF">
        <w:rPr>
          <w:sz w:val="28"/>
          <w:szCs w:val="28"/>
          <w:lang w:val="kk-KZ"/>
        </w:rPr>
        <w:t>, Т. 8, 28</w:t>
      </w:r>
      <w:r w:rsidR="00237BF6" w:rsidRPr="00532AFF">
        <w:rPr>
          <w:sz w:val="28"/>
          <w:szCs w:val="28"/>
          <w:lang w:val="kk-KZ"/>
        </w:rPr>
        <w:t xml:space="preserve"> </w:t>
      </w:r>
      <w:r w:rsidRPr="00532AFF">
        <w:rPr>
          <w:sz w:val="28"/>
          <w:szCs w:val="28"/>
          <w:lang w:val="kk-KZ"/>
        </w:rPr>
        <w:t>б.].</w:t>
      </w:r>
    </w:p>
    <w:p w14:paraId="6CAE4ECC" w14:textId="461731FA"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Шикізат (жер </w:t>
      </w:r>
      <w:r w:rsidR="00652E5E" w:rsidRPr="00532AFF">
        <w:rPr>
          <w:sz w:val="28"/>
          <w:szCs w:val="28"/>
          <w:lang w:val="kk-KZ"/>
        </w:rPr>
        <w:t>бетіндегі</w:t>
      </w:r>
      <w:r w:rsidRPr="00532AFF">
        <w:rPr>
          <w:sz w:val="28"/>
          <w:szCs w:val="28"/>
          <w:lang w:val="kk-KZ"/>
        </w:rPr>
        <w:t xml:space="preserve"> бөлігі) құрамында иридоидтар, сапониндер, флавоноидтар бар. Халық медицинасында ларингитте, жөтелде, ринитте, өкпе туберкулезінде, ревматизмде және созылмалы тері ауруларында пайдаланылады [1</w:t>
      </w:r>
      <w:r w:rsidR="00D66551" w:rsidRPr="00532AFF">
        <w:rPr>
          <w:sz w:val="28"/>
          <w:szCs w:val="28"/>
          <w:lang w:val="kk-KZ"/>
        </w:rPr>
        <w:t>50</w:t>
      </w:r>
      <w:r w:rsidRPr="00532AFF">
        <w:rPr>
          <w:sz w:val="28"/>
          <w:szCs w:val="28"/>
          <w:lang w:val="kk-KZ"/>
        </w:rPr>
        <w:t>].</w:t>
      </w:r>
    </w:p>
    <w:p w14:paraId="22EF60AC" w14:textId="24479CFE" w:rsidR="00652E5E"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Коллекцияға алғаш рет Іле Алатауы жотасы, Шамалған өзен </w:t>
      </w:r>
      <w:r w:rsidR="00686005" w:rsidRPr="00532AFF">
        <w:rPr>
          <w:sz w:val="28"/>
          <w:szCs w:val="28"/>
          <w:lang w:val="kk-KZ"/>
        </w:rPr>
        <w:t>алқ</w:t>
      </w:r>
      <w:r w:rsidRPr="00532AFF">
        <w:rPr>
          <w:sz w:val="28"/>
          <w:szCs w:val="28"/>
          <w:lang w:val="kk-KZ"/>
        </w:rPr>
        <w:t xml:space="preserve">абынан (біржылдық) өсімдіктермен </w:t>
      </w:r>
      <w:r w:rsidR="00686005" w:rsidRPr="00532AFF">
        <w:rPr>
          <w:sz w:val="28"/>
          <w:szCs w:val="28"/>
          <w:lang w:val="kk-KZ"/>
        </w:rPr>
        <w:t>таңдап алынды</w:t>
      </w:r>
      <w:r w:rsidRPr="00532AFF">
        <w:rPr>
          <w:sz w:val="28"/>
          <w:szCs w:val="28"/>
          <w:lang w:val="kk-KZ"/>
        </w:rPr>
        <w:t xml:space="preserve">. </w:t>
      </w:r>
      <w:r w:rsidR="00652E5E" w:rsidRPr="00532AFF">
        <w:rPr>
          <w:sz w:val="28"/>
          <w:szCs w:val="28"/>
          <w:lang w:val="kk-KZ"/>
        </w:rPr>
        <w:t xml:space="preserve">Жерсінуі </w:t>
      </w:r>
      <w:r w:rsidRPr="00532AFF">
        <w:rPr>
          <w:sz w:val="28"/>
          <w:szCs w:val="28"/>
          <w:lang w:val="kk-KZ"/>
        </w:rPr>
        <w:t>– 100%, келесі жылдың көктемінде өсімдіктердің 83%-ы өсіп шықты; биіктігі 1,3–1,8 см болатын 1–2 генеративті өркендері</w:t>
      </w:r>
      <w:r w:rsidR="00E233BE" w:rsidRPr="00532AFF">
        <w:rPr>
          <w:sz w:val="28"/>
          <w:szCs w:val="28"/>
          <w:lang w:val="kk-KZ"/>
        </w:rPr>
        <w:t xml:space="preserve"> </w:t>
      </w:r>
      <w:r w:rsidRPr="00532AFF">
        <w:rPr>
          <w:sz w:val="28"/>
          <w:szCs w:val="28"/>
          <w:lang w:val="kk-KZ"/>
        </w:rPr>
        <w:t xml:space="preserve">жетілген; </w:t>
      </w:r>
      <w:r w:rsidR="00686005" w:rsidRPr="00532AFF">
        <w:rPr>
          <w:sz w:val="28"/>
          <w:szCs w:val="28"/>
          <w:lang w:val="kk-KZ"/>
        </w:rPr>
        <w:t>жеткілікті</w:t>
      </w:r>
      <w:r w:rsidRPr="00532AFF">
        <w:rPr>
          <w:sz w:val="28"/>
          <w:szCs w:val="28"/>
          <w:lang w:val="kk-KZ"/>
        </w:rPr>
        <w:t xml:space="preserve"> гүлдеді, тұқымдардың </w:t>
      </w:r>
      <w:r w:rsidR="006276CD" w:rsidRPr="00532AFF">
        <w:rPr>
          <w:sz w:val="28"/>
          <w:szCs w:val="28"/>
          <w:lang w:val="kk-KZ"/>
        </w:rPr>
        <w:t>өнімділігі 2,959 г, дақыл ретіндегі</w:t>
      </w:r>
      <w:r w:rsidRPr="00532AFF">
        <w:rPr>
          <w:sz w:val="28"/>
          <w:szCs w:val="28"/>
          <w:lang w:val="kk-KZ"/>
        </w:rPr>
        <w:t xml:space="preserve"> тұқымдардың </w:t>
      </w:r>
      <w:r w:rsidR="00092AAF" w:rsidRPr="00532AFF">
        <w:rPr>
          <w:sz w:val="28"/>
          <w:szCs w:val="28"/>
          <w:lang w:val="kk-KZ"/>
        </w:rPr>
        <w:t>салмағы</w:t>
      </w:r>
      <w:r w:rsidRPr="00532AFF">
        <w:rPr>
          <w:sz w:val="28"/>
          <w:szCs w:val="28"/>
          <w:lang w:val="kk-KZ"/>
        </w:rPr>
        <w:t xml:space="preserve"> 0,115 г құрады, интродукцияланған тұқымдтардың өнгіштігі 77–94%. Тұқымдардарды себу кезінде: бастапқы тұқымдардың </w:t>
      </w:r>
      <w:r w:rsidR="00092AAF" w:rsidRPr="00532AFF">
        <w:rPr>
          <w:sz w:val="28"/>
          <w:szCs w:val="28"/>
          <w:lang w:val="kk-KZ"/>
        </w:rPr>
        <w:t>салмағы</w:t>
      </w:r>
      <w:r w:rsidRPr="00532AFF">
        <w:rPr>
          <w:sz w:val="28"/>
          <w:szCs w:val="28"/>
          <w:lang w:val="kk-KZ"/>
        </w:rPr>
        <w:t xml:space="preserve"> 0,1 г, зертханалық өнгіштігі 60–85%, көктемгі себу кезінде </w:t>
      </w:r>
      <w:r w:rsidR="00652E5E" w:rsidRPr="00532AFF">
        <w:rPr>
          <w:sz w:val="28"/>
          <w:szCs w:val="28"/>
          <w:lang w:val="kk-KZ"/>
        </w:rPr>
        <w:t xml:space="preserve">грунттық </w:t>
      </w:r>
      <w:r w:rsidRPr="00532AFF">
        <w:rPr>
          <w:sz w:val="28"/>
          <w:szCs w:val="28"/>
          <w:lang w:val="kk-KZ"/>
        </w:rPr>
        <w:t xml:space="preserve">өнгіштігі 4%, күзде – 0%, </w:t>
      </w:r>
      <w:r w:rsidR="00686005" w:rsidRPr="00532AFF">
        <w:rPr>
          <w:sz w:val="28"/>
          <w:szCs w:val="28"/>
          <w:lang w:val="kk-KZ"/>
        </w:rPr>
        <w:t xml:space="preserve">екпе </w:t>
      </w:r>
      <w:r w:rsidRPr="00532AFF">
        <w:rPr>
          <w:sz w:val="28"/>
          <w:szCs w:val="28"/>
          <w:lang w:val="kk-KZ"/>
        </w:rPr>
        <w:t>көшеттердің вегетациялық кезеңнің соңына дейін сақталуы өте төмен – 1%-ға жуық.</w:t>
      </w:r>
    </w:p>
    <w:p w14:paraId="251338F4" w14:textId="02E512F3" w:rsidR="00353AF6" w:rsidRPr="005E5760"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i/>
          <w:iCs/>
          <w:sz w:val="28"/>
          <w:szCs w:val="28"/>
          <w:lang w:val="kk-KZ" w:eastAsia="ko-KR"/>
        </w:rPr>
        <w:t>Vexibia alopecuroides</w:t>
      </w:r>
      <w:r w:rsidR="00092AAF" w:rsidRPr="00532AFF">
        <w:rPr>
          <w:i/>
          <w:sz w:val="28"/>
          <w:szCs w:val="28"/>
          <w:lang w:val="kk-KZ" w:eastAsia="ko-KR"/>
        </w:rPr>
        <w:t xml:space="preserve"> </w:t>
      </w:r>
      <w:r w:rsidRPr="00532AFF">
        <w:rPr>
          <w:sz w:val="28"/>
          <w:szCs w:val="28"/>
          <w:lang w:val="kk-KZ" w:eastAsia="ko-KR"/>
        </w:rPr>
        <w:t xml:space="preserve">(L.) Yakovlev </w:t>
      </w:r>
      <w:r w:rsidRPr="00532AFF">
        <w:rPr>
          <w:lang w:val="kk-KZ"/>
        </w:rPr>
        <w:t xml:space="preserve"> </w:t>
      </w:r>
      <w:r w:rsidRPr="00532AFF">
        <w:rPr>
          <w:sz w:val="28"/>
          <w:szCs w:val="28"/>
          <w:lang w:val="kk-KZ"/>
        </w:rPr>
        <w:t>–</w:t>
      </w:r>
      <w:r w:rsidR="00652E5E" w:rsidRPr="00532AFF">
        <w:rPr>
          <w:sz w:val="28"/>
          <w:szCs w:val="28"/>
          <w:lang w:val="kk-KZ"/>
        </w:rPr>
        <w:t xml:space="preserve"> </w:t>
      </w:r>
      <w:r w:rsidR="0098760E" w:rsidRPr="00532AFF">
        <w:rPr>
          <w:sz w:val="28"/>
          <w:szCs w:val="28"/>
          <w:lang w:val="kk-KZ"/>
        </w:rPr>
        <w:t xml:space="preserve">ложнософора лисохвостная </w:t>
      </w:r>
      <w:r w:rsidRPr="00532AFF">
        <w:rPr>
          <w:sz w:val="28"/>
          <w:szCs w:val="28"/>
          <w:lang w:val="kk-KZ"/>
        </w:rPr>
        <w:t>(Fabaceae (</w:t>
      </w:r>
      <w:r w:rsidRPr="00532AFF">
        <w:rPr>
          <w:i/>
          <w:iCs/>
          <w:sz w:val="28"/>
          <w:szCs w:val="28"/>
          <w:lang w:val="kk-KZ"/>
        </w:rPr>
        <w:t>Leguminosae)</w:t>
      </w:r>
      <w:r w:rsidRPr="00532AFF">
        <w:rPr>
          <w:sz w:val="28"/>
          <w:szCs w:val="28"/>
          <w:lang w:val="kk-KZ"/>
        </w:rPr>
        <w:t xml:space="preserve"> тұқ</w:t>
      </w:r>
      <w:r w:rsidR="001A267A" w:rsidRPr="00532AFF">
        <w:rPr>
          <w:sz w:val="28"/>
          <w:szCs w:val="28"/>
          <w:lang w:val="kk-KZ"/>
        </w:rPr>
        <w:t>.</w:t>
      </w:r>
      <w:r w:rsidRPr="00532AFF">
        <w:rPr>
          <w:sz w:val="28"/>
          <w:szCs w:val="28"/>
          <w:lang w:val="kk-KZ"/>
        </w:rPr>
        <w:t xml:space="preserve">) – биіктігі 50–100 см, терең тамырлы көпжылдық шөптесін өсімдік. Сәуірден маусымға дейін гүлдейді, маусым–тамыз айларында жеміс </w:t>
      </w:r>
      <w:r w:rsidRPr="00532AFF">
        <w:rPr>
          <w:sz w:val="28"/>
          <w:szCs w:val="28"/>
          <w:lang w:val="kk-KZ"/>
        </w:rPr>
        <w:lastRenderedPageBreak/>
        <w:t>береді. Ылғалды жерлерде – өзендер мен каналдардың жағаларында, жолдардың бойында, тыңайған жерлерде, көбінесе тоғайларда, бақтарда, жазықтар мен тау бөктерінде өседі. Қазақстанның барлық жазықты жерлерінде, сонымен қатар Кавказда, Қырымда, Кіші Азияда, Ауғанстанда, Тибетте кездеседі [1</w:t>
      </w:r>
      <w:r w:rsidR="00E744E4" w:rsidRPr="00532AFF">
        <w:rPr>
          <w:sz w:val="28"/>
          <w:szCs w:val="28"/>
          <w:lang w:val="kk-KZ"/>
        </w:rPr>
        <w:t>76</w:t>
      </w:r>
      <w:r w:rsidRPr="00532AFF">
        <w:rPr>
          <w:sz w:val="28"/>
          <w:szCs w:val="28"/>
          <w:lang w:val="kk-KZ"/>
        </w:rPr>
        <w:t>, Т. 5, 11</w:t>
      </w:r>
      <w:r w:rsidR="00237BF6" w:rsidRPr="00532AFF">
        <w:rPr>
          <w:sz w:val="28"/>
          <w:szCs w:val="28"/>
          <w:lang w:val="kk-KZ"/>
        </w:rPr>
        <w:t xml:space="preserve"> </w:t>
      </w:r>
      <w:r w:rsidRPr="00532AFF">
        <w:rPr>
          <w:sz w:val="28"/>
          <w:szCs w:val="28"/>
          <w:lang w:val="kk-KZ"/>
        </w:rPr>
        <w:t>б.].</w:t>
      </w:r>
    </w:p>
    <w:p w14:paraId="6D7CB07F" w14:textId="71306E1B" w:rsidR="00353AF6" w:rsidRPr="00532AFF"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Шикізат (жер бетіндегі бөлігі) құрамында стероидтар, фенолкарбонды қышқылдар, флаваностильбендер, алкалоидтар, халкондар бар. Халық медицинасында гепатопротективті, өт айдайтын, қабынуға қарсы, аллергияға қарсы, антигипоксикалық, инотропты, бактерияларға қарсы құрал ретінде пайдаланылады [2</w:t>
      </w:r>
      <w:r w:rsidR="00D66551" w:rsidRPr="00532AFF">
        <w:rPr>
          <w:sz w:val="28"/>
          <w:szCs w:val="28"/>
          <w:lang w:val="kk-KZ"/>
        </w:rPr>
        <w:t>5</w:t>
      </w:r>
      <w:r w:rsidRPr="00532AFF">
        <w:rPr>
          <w:sz w:val="28"/>
          <w:szCs w:val="28"/>
          <w:lang w:val="kk-KZ"/>
        </w:rPr>
        <w:t>3, 87</w:t>
      </w:r>
      <w:r w:rsidR="00237BF6" w:rsidRPr="00532AFF">
        <w:rPr>
          <w:sz w:val="28"/>
          <w:szCs w:val="28"/>
          <w:lang w:val="kk-KZ"/>
        </w:rPr>
        <w:t xml:space="preserve"> </w:t>
      </w:r>
      <w:r w:rsidRPr="00532AFF">
        <w:rPr>
          <w:sz w:val="28"/>
          <w:szCs w:val="28"/>
          <w:lang w:val="kk-KZ"/>
        </w:rPr>
        <w:t>б.;</w:t>
      </w:r>
      <w:r w:rsidR="00237BF6" w:rsidRPr="00532AFF">
        <w:rPr>
          <w:sz w:val="28"/>
          <w:szCs w:val="28"/>
          <w:lang w:val="kk-KZ"/>
        </w:rPr>
        <w:t xml:space="preserve"> </w:t>
      </w:r>
      <w:r w:rsidRPr="00532AFF">
        <w:rPr>
          <w:sz w:val="28"/>
          <w:szCs w:val="28"/>
          <w:lang w:val="kk-KZ"/>
        </w:rPr>
        <w:t>2</w:t>
      </w:r>
      <w:r w:rsidR="00D66551" w:rsidRPr="00532AFF">
        <w:rPr>
          <w:sz w:val="28"/>
          <w:szCs w:val="28"/>
          <w:lang w:val="kk-KZ"/>
        </w:rPr>
        <w:t>54</w:t>
      </w:r>
      <w:r w:rsidRPr="00532AFF">
        <w:rPr>
          <w:sz w:val="28"/>
          <w:szCs w:val="28"/>
          <w:lang w:val="kk-KZ"/>
        </w:rPr>
        <w:t xml:space="preserve">]. </w:t>
      </w:r>
    </w:p>
    <w:p w14:paraId="638BD964" w14:textId="7F7E5116" w:rsidR="00353AF6" w:rsidRPr="00532AFF" w:rsidRDefault="00353AF6" w:rsidP="00B90B09">
      <w:pPr>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Іле Алатауы жотасы, Шамалған өзені шатқалынан, тірі өсімдіктермен және </w:t>
      </w:r>
      <w:r w:rsidR="00400CD2" w:rsidRPr="00532AFF">
        <w:rPr>
          <w:sz w:val="28"/>
          <w:szCs w:val="28"/>
          <w:lang w:val="kk-KZ"/>
        </w:rPr>
        <w:t xml:space="preserve">өсімдіктердің </w:t>
      </w:r>
      <w:r w:rsidRPr="00532AFF">
        <w:rPr>
          <w:sz w:val="28"/>
          <w:szCs w:val="28"/>
          <w:lang w:val="kk-KZ"/>
        </w:rPr>
        <w:t>тұқымдар</w:t>
      </w:r>
      <w:r w:rsidR="00400CD2" w:rsidRPr="00532AFF">
        <w:rPr>
          <w:sz w:val="28"/>
          <w:szCs w:val="28"/>
          <w:lang w:val="kk-KZ"/>
        </w:rPr>
        <w:t>ы</w:t>
      </w:r>
      <w:r w:rsidRPr="00532AFF">
        <w:rPr>
          <w:sz w:val="28"/>
          <w:szCs w:val="28"/>
          <w:lang w:val="kk-KZ"/>
        </w:rPr>
        <w:t xml:space="preserve">мен </w:t>
      </w:r>
      <w:r w:rsidR="0088731D" w:rsidRPr="00532AFF">
        <w:rPr>
          <w:sz w:val="28"/>
          <w:szCs w:val="28"/>
          <w:lang w:val="kk-KZ"/>
        </w:rPr>
        <w:t>таңдап алынды</w:t>
      </w:r>
      <w:r w:rsidRPr="00532AFF">
        <w:rPr>
          <w:sz w:val="28"/>
          <w:szCs w:val="28"/>
          <w:lang w:val="kk-KZ"/>
        </w:rPr>
        <w:t xml:space="preserve">, қайта отырғызылған өсімдіктер </w:t>
      </w:r>
      <w:r w:rsidR="00400CD2" w:rsidRPr="00532AFF">
        <w:rPr>
          <w:sz w:val="28"/>
          <w:szCs w:val="28"/>
          <w:lang w:val="kk-KZ"/>
        </w:rPr>
        <w:t>өспеді</w:t>
      </w:r>
      <w:r w:rsidRPr="00532AFF">
        <w:rPr>
          <w:sz w:val="28"/>
          <w:szCs w:val="28"/>
          <w:lang w:val="kk-KZ"/>
        </w:rPr>
        <w:t xml:space="preserve">. Тұқым арқылы жақсы көбейеді: көктемде </w:t>
      </w:r>
      <w:r w:rsidR="00400CD2" w:rsidRPr="00532AFF">
        <w:rPr>
          <w:sz w:val="28"/>
          <w:szCs w:val="28"/>
          <w:lang w:val="kk-KZ"/>
        </w:rPr>
        <w:t>грунтқа себу</w:t>
      </w:r>
      <w:r w:rsidRPr="00532AFF">
        <w:rPr>
          <w:sz w:val="28"/>
          <w:szCs w:val="28"/>
          <w:lang w:val="kk-KZ"/>
        </w:rPr>
        <w:t xml:space="preserve"> кезде өсу 57-ден 98% дейін өзгереді. </w:t>
      </w:r>
      <w:r w:rsidR="00400CD2" w:rsidRPr="00532AFF">
        <w:rPr>
          <w:sz w:val="28"/>
          <w:szCs w:val="28"/>
          <w:lang w:val="kk-KZ"/>
        </w:rPr>
        <w:t xml:space="preserve">Себу алдындағы дайындау, тұқымдардың </w:t>
      </w:r>
      <w:r w:rsidRPr="00532AFF">
        <w:rPr>
          <w:sz w:val="28"/>
          <w:szCs w:val="28"/>
          <w:lang w:val="kk-KZ"/>
        </w:rPr>
        <w:t xml:space="preserve"> (скариф</w:t>
      </w:r>
      <w:r w:rsidR="006A7BB7" w:rsidRPr="00532AFF">
        <w:rPr>
          <w:sz w:val="28"/>
          <w:szCs w:val="28"/>
          <w:lang w:val="kk-KZ"/>
        </w:rPr>
        <w:t>.</w:t>
      </w:r>
      <w:r w:rsidRPr="00532AFF">
        <w:rPr>
          <w:sz w:val="28"/>
          <w:szCs w:val="28"/>
          <w:lang w:val="kk-KZ"/>
        </w:rPr>
        <w:t>)</w:t>
      </w:r>
      <w:r w:rsidR="0088731D" w:rsidRPr="00532AFF">
        <w:rPr>
          <w:sz w:val="28"/>
          <w:szCs w:val="28"/>
          <w:lang w:val="kk-KZ"/>
        </w:rPr>
        <w:t xml:space="preserve"> ө</w:t>
      </w:r>
      <w:r w:rsidRPr="00532AFF">
        <w:rPr>
          <w:sz w:val="28"/>
          <w:szCs w:val="28"/>
          <w:lang w:val="kk-KZ"/>
        </w:rPr>
        <w:t xml:space="preserve">нгіштігіне әсер етпейді, </w:t>
      </w:r>
      <w:r w:rsidR="00400CD2" w:rsidRPr="00532AFF">
        <w:rPr>
          <w:sz w:val="28"/>
          <w:szCs w:val="28"/>
          <w:lang w:val="kk-KZ"/>
        </w:rPr>
        <w:t>бірақ екпе көшеттердің сапасын біршама арттырады.</w:t>
      </w:r>
      <w:r w:rsidRPr="00532AFF">
        <w:rPr>
          <w:sz w:val="28"/>
          <w:szCs w:val="28"/>
          <w:lang w:val="kk-KZ"/>
        </w:rPr>
        <w:t xml:space="preserve"> Е</w:t>
      </w:r>
      <w:r w:rsidR="0088731D" w:rsidRPr="00532AFF">
        <w:rPr>
          <w:sz w:val="28"/>
          <w:szCs w:val="28"/>
          <w:lang w:val="kk-KZ"/>
        </w:rPr>
        <w:t xml:space="preserve">кпе </w:t>
      </w:r>
      <w:r w:rsidRPr="00532AFF">
        <w:rPr>
          <w:sz w:val="28"/>
          <w:szCs w:val="28"/>
          <w:lang w:val="kk-KZ"/>
        </w:rPr>
        <w:t>көшеттердің ішінде вегетацияның 2-ші жылы қура</w:t>
      </w:r>
      <w:r w:rsidR="00400CD2" w:rsidRPr="00532AFF">
        <w:rPr>
          <w:sz w:val="28"/>
          <w:szCs w:val="28"/>
          <w:lang w:val="kk-KZ"/>
        </w:rPr>
        <w:t>ғандары</w:t>
      </w:r>
      <w:r w:rsidRPr="00532AFF">
        <w:rPr>
          <w:sz w:val="28"/>
          <w:szCs w:val="28"/>
          <w:lang w:val="kk-KZ"/>
        </w:rPr>
        <w:t xml:space="preserve"> 40–44% құрады, 3-ші жылы интродукцияда сақталуы төмен – 30%-ға дейін. Интродукция жағдайларында сәуірдің ортасында өседі, вегетациясы қазанда аяқталады. 2 жылдық </w:t>
      </w:r>
      <w:r w:rsidR="0088731D" w:rsidRPr="00532AFF">
        <w:rPr>
          <w:sz w:val="28"/>
          <w:szCs w:val="28"/>
          <w:lang w:val="kk-KZ"/>
        </w:rPr>
        <w:t xml:space="preserve">екпе </w:t>
      </w:r>
      <w:r w:rsidRPr="00532AFF">
        <w:rPr>
          <w:sz w:val="28"/>
          <w:szCs w:val="28"/>
          <w:lang w:val="kk-KZ"/>
        </w:rPr>
        <w:t xml:space="preserve">көшеттер генеративті даму фазасына жетпеді. Интродукцияның </w:t>
      </w:r>
      <w:r w:rsidR="0088731D" w:rsidRPr="00532AFF">
        <w:rPr>
          <w:sz w:val="28"/>
          <w:szCs w:val="28"/>
          <w:lang w:val="kk-KZ"/>
        </w:rPr>
        <w:t xml:space="preserve">табыстылық </w:t>
      </w:r>
      <w:r w:rsidRPr="00532AFF">
        <w:rPr>
          <w:sz w:val="28"/>
          <w:szCs w:val="28"/>
          <w:lang w:val="kk-KZ"/>
        </w:rPr>
        <w:t>индексі – 2.</w:t>
      </w:r>
    </w:p>
    <w:p w14:paraId="071FC8D8" w14:textId="3121F1E6" w:rsidR="00353AF6" w:rsidRPr="00532AFF" w:rsidRDefault="00353AF6" w:rsidP="00B90B09">
      <w:pPr>
        <w:tabs>
          <w:tab w:val="left" w:pos="1276"/>
          <w:tab w:val="left" w:pos="1843"/>
          <w:tab w:val="left" w:pos="2410"/>
          <w:tab w:val="left" w:pos="2977"/>
          <w:tab w:val="left" w:pos="4678"/>
          <w:tab w:val="left" w:pos="5387"/>
        </w:tabs>
        <w:ind w:right="-57" w:firstLine="567"/>
        <w:jc w:val="both"/>
        <w:rPr>
          <w:sz w:val="28"/>
          <w:szCs w:val="28"/>
          <w:lang w:val="kk-KZ"/>
        </w:rPr>
      </w:pPr>
      <w:r w:rsidRPr="00532AFF">
        <w:rPr>
          <w:i/>
          <w:sz w:val="28"/>
          <w:szCs w:val="28"/>
          <w:lang w:val="kk-KZ"/>
        </w:rPr>
        <w:t>Ziziphora clinopodioides</w:t>
      </w:r>
      <w:r w:rsidRPr="00532AFF">
        <w:rPr>
          <w:sz w:val="28"/>
          <w:szCs w:val="28"/>
          <w:lang w:val="kk-KZ"/>
        </w:rPr>
        <w:t xml:space="preserve"> Lam.</w:t>
      </w:r>
      <w:r w:rsidR="009F1826" w:rsidRPr="00532AFF">
        <w:rPr>
          <w:lang w:val="kk-KZ"/>
        </w:rPr>
        <w:t xml:space="preserve"> </w:t>
      </w:r>
      <w:r w:rsidR="009F1826" w:rsidRPr="00532AFF">
        <w:rPr>
          <w:sz w:val="28"/>
          <w:szCs w:val="28"/>
          <w:lang w:val="kk-KZ"/>
        </w:rPr>
        <w:t>–</w:t>
      </w:r>
      <w:r w:rsidR="00D66649" w:rsidRPr="00532AFF">
        <w:rPr>
          <w:sz w:val="28"/>
          <w:szCs w:val="28"/>
          <w:lang w:val="kk-KZ"/>
        </w:rPr>
        <w:t xml:space="preserve"> Иісті киікоты</w:t>
      </w:r>
      <w:r w:rsidRPr="00532AFF">
        <w:rPr>
          <w:i/>
          <w:sz w:val="28"/>
          <w:szCs w:val="28"/>
          <w:lang w:val="kk-KZ"/>
        </w:rPr>
        <w:t xml:space="preserve"> </w:t>
      </w:r>
      <w:r w:rsidRPr="00532AFF">
        <w:rPr>
          <w:sz w:val="28"/>
          <w:szCs w:val="28"/>
          <w:lang w:val="kk-KZ"/>
        </w:rPr>
        <w:t>(</w:t>
      </w:r>
      <w:r w:rsidRPr="00532AFF">
        <w:rPr>
          <w:bCs/>
          <w:i/>
          <w:iCs/>
          <w:sz w:val="28"/>
          <w:szCs w:val="28"/>
          <w:lang w:val="kk-KZ"/>
        </w:rPr>
        <w:t>Lamiaceae</w:t>
      </w:r>
      <w:r w:rsidRPr="00532AFF">
        <w:rPr>
          <w:sz w:val="28"/>
          <w:szCs w:val="28"/>
          <w:lang w:val="kk-KZ"/>
        </w:rPr>
        <w:t xml:space="preserve"> тұқ</w:t>
      </w:r>
      <w:r w:rsidR="009F1826" w:rsidRPr="00532AFF">
        <w:rPr>
          <w:sz w:val="28"/>
          <w:szCs w:val="28"/>
          <w:lang w:val="kk-KZ"/>
        </w:rPr>
        <w:t>.</w:t>
      </w:r>
      <w:r w:rsidRPr="00532AFF">
        <w:rPr>
          <w:bCs/>
          <w:sz w:val="28"/>
          <w:szCs w:val="28"/>
          <w:lang w:val="kk-KZ"/>
        </w:rPr>
        <w:t xml:space="preserve">) – </w:t>
      </w:r>
      <w:r w:rsidRPr="00532AFF">
        <w:rPr>
          <w:sz w:val="28"/>
          <w:szCs w:val="28"/>
          <w:lang w:val="kk-KZ"/>
        </w:rPr>
        <w:t>биіктігі 8–40 см көпжылдық</w:t>
      </w:r>
      <w:r w:rsidRPr="00532AFF">
        <w:rPr>
          <w:bCs/>
          <w:sz w:val="28"/>
          <w:szCs w:val="28"/>
          <w:lang w:val="kk-KZ"/>
        </w:rPr>
        <w:t xml:space="preserve"> шөптесін</w:t>
      </w:r>
      <w:r w:rsidRPr="00532AFF">
        <w:rPr>
          <w:sz w:val="28"/>
          <w:szCs w:val="28"/>
          <w:lang w:val="kk-KZ"/>
        </w:rPr>
        <w:t xml:space="preserve"> өсімдік. Жапырақтары эллипсті, төменгі жағына түскен, қысқа сағақты. </w:t>
      </w:r>
      <w:r w:rsidR="00400CD2" w:rsidRPr="00532AFF">
        <w:rPr>
          <w:sz w:val="28"/>
          <w:szCs w:val="28"/>
          <w:lang w:val="kk-KZ"/>
        </w:rPr>
        <w:t xml:space="preserve">Гүлшоғыры жоғарғы ұшында, </w:t>
      </w:r>
      <w:r w:rsidRPr="00532AFF">
        <w:rPr>
          <w:sz w:val="28"/>
          <w:szCs w:val="28"/>
          <w:lang w:val="kk-KZ"/>
        </w:rPr>
        <w:t xml:space="preserve"> күлтесі бозқызғылт-күлгін болып келеді. </w:t>
      </w:r>
      <w:r w:rsidR="00400CD2" w:rsidRPr="00532AFF">
        <w:rPr>
          <w:sz w:val="28"/>
          <w:szCs w:val="28"/>
          <w:lang w:val="kk-KZ"/>
        </w:rPr>
        <w:t>Маусым–тамыз айларында</w:t>
      </w:r>
      <w:r w:rsidRPr="00532AFF">
        <w:rPr>
          <w:sz w:val="28"/>
          <w:szCs w:val="28"/>
          <w:lang w:val="kk-KZ"/>
        </w:rPr>
        <w:t xml:space="preserve"> гүлдейді. Тасты және шақпатасты далаланған беткейлерде, шалғындарда, өзендердің жартасты жағаларында өседі. Қазақстанның барлық таулы аймақтарында, Батыс және Шығыс Сібірде, Моңғолияда және Қытайда кездеседі [1</w:t>
      </w:r>
      <w:r w:rsidR="00E744E4" w:rsidRPr="00532AFF">
        <w:rPr>
          <w:sz w:val="28"/>
          <w:szCs w:val="28"/>
          <w:lang w:val="kk-KZ"/>
        </w:rPr>
        <w:t>76</w:t>
      </w:r>
      <w:r w:rsidRPr="00532AFF">
        <w:rPr>
          <w:sz w:val="28"/>
          <w:szCs w:val="28"/>
          <w:lang w:val="kk-KZ"/>
        </w:rPr>
        <w:t>, Т.7, 435</w:t>
      </w:r>
      <w:r w:rsidR="00237BF6" w:rsidRPr="00532AFF">
        <w:rPr>
          <w:sz w:val="28"/>
          <w:szCs w:val="28"/>
          <w:lang w:val="kk-KZ"/>
        </w:rPr>
        <w:t xml:space="preserve"> </w:t>
      </w:r>
      <w:r w:rsidRPr="00532AFF">
        <w:rPr>
          <w:sz w:val="28"/>
          <w:szCs w:val="28"/>
          <w:lang w:val="kk-KZ"/>
        </w:rPr>
        <w:t>б.]</w:t>
      </w:r>
      <w:r w:rsidR="00237BF6" w:rsidRPr="00532AFF">
        <w:rPr>
          <w:sz w:val="28"/>
          <w:szCs w:val="28"/>
          <w:lang w:val="kk-KZ"/>
        </w:rPr>
        <w:t>.</w:t>
      </w:r>
    </w:p>
    <w:p w14:paraId="6968AF14" w14:textId="2914A090"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Шикізат (</w:t>
      </w:r>
      <w:r w:rsidR="0088731D" w:rsidRPr="00532AFF">
        <w:rPr>
          <w:sz w:val="28"/>
          <w:szCs w:val="28"/>
          <w:lang w:val="kk-KZ"/>
        </w:rPr>
        <w:t xml:space="preserve">жер </w:t>
      </w:r>
      <w:r w:rsidRPr="00532AFF">
        <w:rPr>
          <w:sz w:val="28"/>
          <w:szCs w:val="28"/>
          <w:lang w:val="kk-KZ"/>
        </w:rPr>
        <w:t>үсті бөлігі) құрамында эфир майы, сапониндер, кумариндер, флавоноидтар бар. Көбінесе халық медицинасында жүрек әлдендіргіш, ыстық түсіретін, қысымды төмендететін, жалпы қуаттандырушы, тәбет ашатын, несеп айдайтын, бактерияларға қарсы, антигельминтті құрал ретінде пайдаланылады [1</w:t>
      </w:r>
      <w:r w:rsidR="00104D04" w:rsidRPr="00532AFF">
        <w:rPr>
          <w:sz w:val="28"/>
          <w:szCs w:val="28"/>
          <w:lang w:val="kk-KZ"/>
        </w:rPr>
        <w:t>84</w:t>
      </w:r>
      <w:r w:rsidR="0055523D" w:rsidRPr="00532AFF">
        <w:rPr>
          <w:sz w:val="28"/>
          <w:szCs w:val="28"/>
          <w:lang w:val="kk-KZ"/>
        </w:rPr>
        <w:t>,</w:t>
      </w:r>
      <w:r w:rsidR="00237BF6" w:rsidRPr="00532AFF">
        <w:rPr>
          <w:rFonts w:eastAsia="Calibri"/>
          <w:bCs/>
          <w:sz w:val="28"/>
          <w:szCs w:val="28"/>
          <w:lang w:val="kk-KZ" w:eastAsia="en-US"/>
        </w:rPr>
        <w:t xml:space="preserve"> </w:t>
      </w:r>
      <w:r w:rsidR="002A7494" w:rsidRPr="00532AFF">
        <w:rPr>
          <w:sz w:val="28"/>
          <w:szCs w:val="28"/>
          <w:lang w:val="kk-KZ"/>
        </w:rPr>
        <w:t>2</w:t>
      </w:r>
      <w:r w:rsidR="00D66551" w:rsidRPr="00532AFF">
        <w:rPr>
          <w:sz w:val="28"/>
          <w:szCs w:val="28"/>
          <w:lang w:val="kk-KZ"/>
        </w:rPr>
        <w:t>55</w:t>
      </w:r>
      <w:r w:rsidR="0055523D" w:rsidRPr="00532AFF">
        <w:rPr>
          <w:sz w:val="28"/>
          <w:szCs w:val="28"/>
          <w:lang w:val="kk-KZ"/>
        </w:rPr>
        <w:t xml:space="preserve">, </w:t>
      </w:r>
      <w:r w:rsidR="002A7494" w:rsidRPr="00532AFF">
        <w:rPr>
          <w:sz w:val="28"/>
          <w:szCs w:val="28"/>
          <w:lang w:val="kk-KZ"/>
        </w:rPr>
        <w:t>2</w:t>
      </w:r>
      <w:r w:rsidR="00D66551" w:rsidRPr="00532AFF">
        <w:rPr>
          <w:sz w:val="28"/>
          <w:szCs w:val="28"/>
          <w:lang w:val="kk-KZ"/>
        </w:rPr>
        <w:t>56</w:t>
      </w:r>
      <w:r w:rsidR="0055523D" w:rsidRPr="00532AFF">
        <w:rPr>
          <w:sz w:val="28"/>
          <w:szCs w:val="28"/>
          <w:lang w:val="kk-KZ"/>
        </w:rPr>
        <w:t>].</w:t>
      </w:r>
    </w:p>
    <w:p w14:paraId="70117D56" w14:textId="17607535" w:rsidR="00353AF6" w:rsidRPr="005E5760"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Өндірістік қорлары Іле мен Қырғыз Алатауларында, Қаржантау мен Өгем жоталарын</w:t>
      </w:r>
      <w:r w:rsidR="00BF162B" w:rsidRPr="00532AFF">
        <w:rPr>
          <w:sz w:val="28"/>
          <w:szCs w:val="28"/>
          <w:lang w:val="kk-KZ"/>
        </w:rPr>
        <w:t xml:space="preserve">да, Боралдайтау мен Қаратау </w:t>
      </w:r>
      <w:r w:rsidRPr="00532AFF">
        <w:rPr>
          <w:sz w:val="28"/>
          <w:szCs w:val="28"/>
          <w:lang w:val="kk-KZ"/>
        </w:rPr>
        <w:t xml:space="preserve"> тауларында, Қалба жотасында, Батыс Тарбағатайда, Сауырда, Маңырақта анықталған [22</w:t>
      </w:r>
      <w:r w:rsidR="00D66551" w:rsidRPr="00532AFF">
        <w:rPr>
          <w:sz w:val="28"/>
          <w:szCs w:val="28"/>
          <w:lang w:val="kk-KZ"/>
        </w:rPr>
        <w:t>7</w:t>
      </w:r>
      <w:r w:rsidR="0055523D" w:rsidRPr="00532AFF">
        <w:rPr>
          <w:sz w:val="28"/>
          <w:szCs w:val="28"/>
          <w:lang w:val="kk-KZ"/>
        </w:rPr>
        <w:t>,</w:t>
      </w:r>
      <w:r w:rsidRPr="00532AFF">
        <w:rPr>
          <w:sz w:val="28"/>
          <w:szCs w:val="28"/>
          <w:lang w:val="kk-KZ"/>
        </w:rPr>
        <w:t xml:space="preserve"> 2</w:t>
      </w:r>
      <w:r w:rsidR="00497A70" w:rsidRPr="00532AFF">
        <w:rPr>
          <w:sz w:val="28"/>
          <w:szCs w:val="28"/>
          <w:lang w:val="kk-KZ"/>
        </w:rPr>
        <w:t>44</w:t>
      </w:r>
      <w:r w:rsidR="0055523D" w:rsidRPr="00532AFF">
        <w:rPr>
          <w:rFonts w:eastAsia="Calibri"/>
          <w:sz w:val="28"/>
          <w:szCs w:val="28"/>
          <w:lang w:val="kk-KZ" w:eastAsia="en-US"/>
        </w:rPr>
        <w:t>,</w:t>
      </w:r>
      <w:r w:rsidRPr="00532AFF">
        <w:rPr>
          <w:sz w:val="28"/>
          <w:szCs w:val="28"/>
          <w:lang w:val="kk-KZ"/>
        </w:rPr>
        <w:t xml:space="preserve">  2</w:t>
      </w:r>
      <w:r w:rsidR="00497A70" w:rsidRPr="00532AFF">
        <w:rPr>
          <w:sz w:val="28"/>
          <w:szCs w:val="28"/>
          <w:lang w:val="kk-KZ"/>
        </w:rPr>
        <w:t>52</w:t>
      </w:r>
      <w:r w:rsidRPr="00532AFF">
        <w:rPr>
          <w:sz w:val="28"/>
          <w:szCs w:val="28"/>
          <w:lang w:val="kk-KZ"/>
        </w:rPr>
        <w:t>, 2</w:t>
      </w:r>
      <w:r w:rsidR="00497A70" w:rsidRPr="00532AFF">
        <w:rPr>
          <w:sz w:val="28"/>
          <w:szCs w:val="28"/>
          <w:lang w:val="kk-KZ"/>
        </w:rPr>
        <w:t>57</w:t>
      </w:r>
      <w:r w:rsidRPr="00532AFF">
        <w:rPr>
          <w:sz w:val="28"/>
          <w:szCs w:val="28"/>
          <w:lang w:val="kk-KZ"/>
        </w:rPr>
        <w:t>].</w:t>
      </w:r>
    </w:p>
    <w:p w14:paraId="6A023BBC" w14:textId="2E3E7CB0"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Коллекция құрамында бірнеше рет өсірілді, бірақ өте жылдам </w:t>
      </w:r>
      <w:r w:rsidR="00BF162B" w:rsidRPr="00532AFF">
        <w:rPr>
          <w:sz w:val="28"/>
          <w:szCs w:val="28"/>
          <w:lang w:val="kk-KZ"/>
        </w:rPr>
        <w:t>қурады.</w:t>
      </w:r>
      <w:r w:rsidRPr="00532AFF">
        <w:rPr>
          <w:sz w:val="28"/>
          <w:szCs w:val="28"/>
          <w:lang w:val="kk-KZ"/>
        </w:rPr>
        <w:t xml:space="preserve"> Қолданыстағы интродукциялық популяция 2017 жылдың көктемінен бастап, көктем және жаз мезгілінде Іле Алатауы жотасының (Сөгеті тауынан, Шамалған өзені шатқалынан) экологиялық жағдайы бойынша сегіз түрлі тіршілік ету ортасынан тұқымдар</w:t>
      </w:r>
      <w:r w:rsidR="00BF162B" w:rsidRPr="00532AFF">
        <w:rPr>
          <w:sz w:val="28"/>
          <w:szCs w:val="28"/>
          <w:lang w:val="kk-KZ"/>
        </w:rPr>
        <w:t>ы</w:t>
      </w:r>
      <w:r w:rsidRPr="00532AFF">
        <w:rPr>
          <w:sz w:val="28"/>
          <w:szCs w:val="28"/>
          <w:lang w:val="kk-KZ"/>
        </w:rPr>
        <w:t>мен және тірі өсімдіктерімен</w:t>
      </w:r>
      <w:r w:rsidRPr="00532AFF">
        <w:rPr>
          <w:lang w:val="kk-KZ"/>
        </w:rPr>
        <w:t xml:space="preserve"> </w:t>
      </w:r>
      <w:r w:rsidR="00BF162B" w:rsidRPr="00532AFF">
        <w:rPr>
          <w:sz w:val="28"/>
          <w:szCs w:val="28"/>
          <w:lang w:val="kk-KZ"/>
        </w:rPr>
        <w:t>жаңартылды</w:t>
      </w:r>
      <w:r w:rsidRPr="00532AFF">
        <w:rPr>
          <w:sz w:val="28"/>
          <w:szCs w:val="28"/>
          <w:lang w:val="kk-KZ"/>
        </w:rPr>
        <w:t xml:space="preserve">. Отырғызу мезгілдеріне байланысты әртүрлі үлгілердің </w:t>
      </w:r>
      <w:r w:rsidR="00BF304C" w:rsidRPr="00532AFF">
        <w:rPr>
          <w:sz w:val="28"/>
          <w:szCs w:val="28"/>
          <w:lang w:val="kk-KZ"/>
        </w:rPr>
        <w:t>жерсінуі</w:t>
      </w:r>
      <w:r w:rsidRPr="00532AFF">
        <w:rPr>
          <w:sz w:val="28"/>
          <w:szCs w:val="28"/>
          <w:lang w:val="kk-KZ"/>
        </w:rPr>
        <w:t xml:space="preserve"> 50-ден 100%-ға дейін (орташа–76,4%) </w:t>
      </w:r>
      <w:r w:rsidR="00BF162B" w:rsidRPr="00532AFF">
        <w:rPr>
          <w:sz w:val="28"/>
          <w:szCs w:val="28"/>
          <w:lang w:val="kk-KZ"/>
        </w:rPr>
        <w:t>өзгерді</w:t>
      </w:r>
      <w:r w:rsidRPr="00532AFF">
        <w:rPr>
          <w:sz w:val="28"/>
          <w:szCs w:val="28"/>
          <w:lang w:val="kk-KZ"/>
        </w:rPr>
        <w:t xml:space="preserve">, екінші жылы отырғызылған үлгілердің 19-дан </w:t>
      </w:r>
      <w:r w:rsidR="00BF162B" w:rsidRPr="00532AFF">
        <w:rPr>
          <w:sz w:val="28"/>
          <w:szCs w:val="28"/>
          <w:lang w:val="kk-KZ"/>
        </w:rPr>
        <w:t>61% дейіні (орташа – 36,8%) өст</w:t>
      </w:r>
      <w:r w:rsidRPr="00532AFF">
        <w:rPr>
          <w:sz w:val="28"/>
          <w:szCs w:val="28"/>
          <w:lang w:val="kk-KZ"/>
        </w:rPr>
        <w:t>і; 3-ші жылы популяцияда ө</w:t>
      </w:r>
      <w:r w:rsidR="00BF162B" w:rsidRPr="00532AFF">
        <w:rPr>
          <w:sz w:val="28"/>
          <w:szCs w:val="28"/>
          <w:lang w:val="kk-KZ"/>
        </w:rPr>
        <w:t>сімдіктердің 20%-дан азы сақтал</w:t>
      </w:r>
      <w:r w:rsidRPr="00532AFF">
        <w:rPr>
          <w:sz w:val="28"/>
          <w:szCs w:val="28"/>
          <w:lang w:val="kk-KZ"/>
        </w:rPr>
        <w:t xml:space="preserve">ды. </w:t>
      </w:r>
      <w:r w:rsidR="007F53DA" w:rsidRPr="00532AFF">
        <w:rPr>
          <w:sz w:val="28"/>
          <w:szCs w:val="28"/>
          <w:lang w:val="kk-KZ"/>
        </w:rPr>
        <w:t>Зерттелген</w:t>
      </w:r>
      <w:r w:rsidRPr="00532AFF">
        <w:rPr>
          <w:sz w:val="28"/>
          <w:szCs w:val="28"/>
          <w:lang w:val="kk-KZ"/>
        </w:rPr>
        <w:t xml:space="preserve"> үлгілердің гүлденуі мен жеміс беруі түр үшін әдеттегі </w:t>
      </w:r>
      <w:r w:rsidRPr="00532AFF">
        <w:rPr>
          <w:sz w:val="28"/>
          <w:szCs w:val="28"/>
          <w:lang w:val="kk-KZ"/>
        </w:rPr>
        <w:lastRenderedPageBreak/>
        <w:t xml:space="preserve">мезгілдерде өтеді. Шикізат өнімділігі мен тұқым өнімділігі төмен. </w:t>
      </w:r>
      <w:r w:rsidR="0088731D" w:rsidRPr="00532AFF">
        <w:rPr>
          <w:sz w:val="28"/>
          <w:szCs w:val="28"/>
          <w:lang w:val="kk-KZ"/>
        </w:rPr>
        <w:t>Дақыл ретінде өсіруде</w:t>
      </w:r>
      <w:r w:rsidRPr="00532AFF">
        <w:rPr>
          <w:sz w:val="28"/>
          <w:szCs w:val="28"/>
          <w:lang w:val="kk-KZ"/>
        </w:rPr>
        <w:t xml:space="preserve"> әртүрлі үлгілердің тұқымдарының </w:t>
      </w:r>
      <w:r w:rsidR="00451634" w:rsidRPr="00532AFF">
        <w:rPr>
          <w:sz w:val="28"/>
          <w:szCs w:val="28"/>
          <w:lang w:val="kk-KZ"/>
        </w:rPr>
        <w:t>салмағы</w:t>
      </w:r>
      <w:r w:rsidRPr="00532AFF">
        <w:rPr>
          <w:sz w:val="28"/>
          <w:szCs w:val="28"/>
          <w:lang w:val="kk-KZ"/>
        </w:rPr>
        <w:t xml:space="preserve"> 0,1-ден 0,16 г дейін </w:t>
      </w:r>
      <w:r w:rsidR="00BF162B" w:rsidRPr="00532AFF">
        <w:rPr>
          <w:sz w:val="28"/>
          <w:szCs w:val="28"/>
          <w:lang w:val="kk-KZ"/>
        </w:rPr>
        <w:t>өзгерді</w:t>
      </w:r>
      <w:r w:rsidRPr="00532AFF">
        <w:rPr>
          <w:sz w:val="28"/>
          <w:szCs w:val="28"/>
          <w:lang w:val="kk-KZ"/>
        </w:rPr>
        <w:t>.</w:t>
      </w:r>
    </w:p>
    <w:p w14:paraId="72BA7FEC" w14:textId="4C6D67BA" w:rsidR="00353AF6" w:rsidRPr="00532AFF" w:rsidRDefault="00353AF6" w:rsidP="003503E6">
      <w:pPr>
        <w:tabs>
          <w:tab w:val="left" w:pos="1276"/>
          <w:tab w:val="left" w:pos="1843"/>
          <w:tab w:val="left" w:pos="2410"/>
          <w:tab w:val="left" w:pos="2977"/>
          <w:tab w:val="left" w:pos="4678"/>
          <w:tab w:val="left" w:pos="5387"/>
        </w:tabs>
        <w:ind w:right="-57" w:firstLine="567"/>
        <w:jc w:val="both"/>
        <w:rPr>
          <w:sz w:val="28"/>
          <w:szCs w:val="28"/>
          <w:lang w:val="kk-KZ"/>
        </w:rPr>
      </w:pPr>
      <w:r w:rsidRPr="00532AFF">
        <w:rPr>
          <w:sz w:val="28"/>
          <w:szCs w:val="28"/>
          <w:lang w:val="kk-KZ"/>
        </w:rPr>
        <w:t xml:space="preserve">Түрдің тұқымдық көбеюі кезінде әртүрлі үлгілерде тұқымдардың зертханалық өнгіштігі 2-ден 30%-ға дейін </w:t>
      </w:r>
      <w:r w:rsidR="00D828A0" w:rsidRPr="00532AFF">
        <w:rPr>
          <w:sz w:val="28"/>
          <w:szCs w:val="28"/>
          <w:lang w:val="kk-KZ"/>
        </w:rPr>
        <w:t>өзгерді</w:t>
      </w:r>
      <w:r w:rsidRPr="00532AFF">
        <w:rPr>
          <w:sz w:val="28"/>
          <w:szCs w:val="28"/>
          <w:lang w:val="kk-KZ"/>
        </w:rPr>
        <w:t xml:space="preserve">, бастапқы тұқымдардың </w:t>
      </w:r>
      <w:r w:rsidR="00451634" w:rsidRPr="00532AFF">
        <w:rPr>
          <w:sz w:val="28"/>
          <w:szCs w:val="28"/>
          <w:lang w:val="kk-KZ"/>
        </w:rPr>
        <w:t>салмағы</w:t>
      </w:r>
      <w:r w:rsidRPr="00532AFF">
        <w:rPr>
          <w:sz w:val="28"/>
          <w:szCs w:val="28"/>
          <w:lang w:val="kk-KZ"/>
        </w:rPr>
        <w:t xml:space="preserve"> 0,21 г құрады; көктемгі </w:t>
      </w:r>
      <w:r w:rsidR="00CD5F0A" w:rsidRPr="00532AFF">
        <w:rPr>
          <w:sz w:val="28"/>
          <w:szCs w:val="28"/>
          <w:lang w:val="kk-KZ"/>
        </w:rPr>
        <w:t>себуде грунттық</w:t>
      </w:r>
      <w:r w:rsidR="00BF304C" w:rsidRPr="00532AFF">
        <w:rPr>
          <w:sz w:val="28"/>
          <w:szCs w:val="28"/>
          <w:lang w:val="kk-KZ"/>
        </w:rPr>
        <w:t xml:space="preserve"> </w:t>
      </w:r>
      <w:r w:rsidRPr="00532AFF">
        <w:rPr>
          <w:sz w:val="28"/>
          <w:szCs w:val="28"/>
          <w:lang w:val="kk-KZ"/>
        </w:rPr>
        <w:t xml:space="preserve">өнгіштігі– 8%, күзгіде – 42%, вегетациялық кезеңнің соңына дейін </w:t>
      </w:r>
      <w:r w:rsidR="00CD5F0A" w:rsidRPr="00532AFF">
        <w:rPr>
          <w:sz w:val="28"/>
          <w:szCs w:val="28"/>
          <w:lang w:val="kk-KZ"/>
        </w:rPr>
        <w:t>екпе</w:t>
      </w:r>
      <w:r w:rsidRPr="00532AFF">
        <w:rPr>
          <w:sz w:val="28"/>
          <w:szCs w:val="28"/>
          <w:lang w:val="kk-KZ"/>
        </w:rPr>
        <w:t xml:space="preserve"> көшеттердің 50-ден 70% дейіні сақталады. </w:t>
      </w:r>
      <w:r w:rsidR="00D828A0" w:rsidRPr="00532AFF">
        <w:rPr>
          <w:sz w:val="28"/>
          <w:szCs w:val="28"/>
          <w:lang w:val="kk-KZ"/>
        </w:rPr>
        <w:t>3-ші жылы жаппай гүлде</w:t>
      </w:r>
      <w:r w:rsidRPr="00532AFF">
        <w:rPr>
          <w:sz w:val="28"/>
          <w:szCs w:val="28"/>
          <w:lang w:val="kk-KZ"/>
        </w:rPr>
        <w:t>ді, қар түскенше вегетацияланады.</w:t>
      </w:r>
    </w:p>
    <w:p w14:paraId="2E6DECC3" w14:textId="1EFC2C08" w:rsidR="00353AF6" w:rsidRPr="00532AFF"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Жүргізілген интродукциялық жұмыстардың нәтижелерін талдай отырып, тұтастай алғанда, Солтүстік Тянь-Шань флорасының талқыланатын дәрілік түрлерінің көпшілігі Іле Алатауының тау бөктерінде </w:t>
      </w:r>
      <w:r w:rsidR="001770D2" w:rsidRPr="00532AFF">
        <w:rPr>
          <w:sz w:val="28"/>
          <w:szCs w:val="28"/>
          <w:lang w:val="kk-KZ"/>
        </w:rPr>
        <w:t>жақсы</w:t>
      </w:r>
      <w:r w:rsidRPr="00532AFF">
        <w:rPr>
          <w:sz w:val="28"/>
          <w:szCs w:val="28"/>
          <w:lang w:val="kk-KZ"/>
        </w:rPr>
        <w:t xml:space="preserve"> өсірілуі мүмкін екенін атап өткен жөн: олардың қалыпты онтогенетикалық даму циклі бар және толығымен тіршілікке </w:t>
      </w:r>
      <w:r w:rsidR="001770D2" w:rsidRPr="00532AFF">
        <w:rPr>
          <w:sz w:val="28"/>
          <w:szCs w:val="28"/>
          <w:lang w:val="kk-KZ"/>
        </w:rPr>
        <w:t>өміршең</w:t>
      </w:r>
      <w:r w:rsidRPr="00532AFF">
        <w:rPr>
          <w:sz w:val="28"/>
          <w:szCs w:val="28"/>
          <w:lang w:val="kk-KZ"/>
        </w:rPr>
        <w:t xml:space="preserve"> тұқымдарды тұрақты түзеді.</w:t>
      </w:r>
      <w:r w:rsidR="001770D2" w:rsidRPr="00532AFF">
        <w:rPr>
          <w:sz w:val="28"/>
          <w:szCs w:val="28"/>
          <w:lang w:val="kk-KZ"/>
        </w:rPr>
        <w:t xml:space="preserve"> </w:t>
      </w:r>
      <w:r w:rsidRPr="00532AFF">
        <w:rPr>
          <w:sz w:val="28"/>
          <w:szCs w:val="28"/>
          <w:lang w:val="kk-KZ"/>
        </w:rPr>
        <w:t>Көбінесе бұл сипатталған түрдің географиялық орын ауыстыруы өте аз екендігін түсіндіреді, өсіру және интродукция пункттері едәуір жақын және бұл түрлердің барлығы үшін олардың таралу аймағының шегінде орналасқан.</w:t>
      </w:r>
    </w:p>
    <w:p w14:paraId="4A20BA4C" w14:textId="6B440EFF" w:rsidR="00353AF6" w:rsidRPr="00532AFF"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Экологиялық қуысқа келетін болсақ, мұнда тіршілік ету ортасы шөлді-далалық тау бөктерінде</w:t>
      </w:r>
      <w:r w:rsidR="001770D2" w:rsidRPr="00532AFF">
        <w:rPr>
          <w:sz w:val="28"/>
          <w:szCs w:val="28"/>
          <w:lang w:val="kk-KZ"/>
        </w:rPr>
        <w:t xml:space="preserve"> </w:t>
      </w:r>
      <w:r w:rsidRPr="00532AFF">
        <w:rPr>
          <w:sz w:val="28"/>
          <w:szCs w:val="28"/>
          <w:lang w:val="kk-KZ"/>
        </w:rPr>
        <w:t xml:space="preserve">өсетін </w:t>
      </w:r>
      <w:r w:rsidRPr="00532AFF">
        <w:rPr>
          <w:i/>
          <w:sz w:val="28"/>
          <w:szCs w:val="28"/>
          <w:lang w:val="kk-KZ"/>
        </w:rPr>
        <w:t>Alhagi pseudalhagi</w:t>
      </w:r>
      <w:r w:rsidRPr="00532AFF">
        <w:rPr>
          <w:sz w:val="28"/>
          <w:szCs w:val="28"/>
          <w:lang w:val="kk-KZ"/>
        </w:rPr>
        <w:t xml:space="preserve"> мен</w:t>
      </w:r>
      <w:r w:rsidRPr="00532AFF">
        <w:rPr>
          <w:i/>
          <w:sz w:val="28"/>
          <w:szCs w:val="28"/>
          <w:lang w:val="kk-KZ"/>
        </w:rPr>
        <w:t xml:space="preserve"> </w:t>
      </w:r>
      <w:r w:rsidRPr="00532AFF">
        <w:rPr>
          <w:bCs/>
          <w:i/>
          <w:sz w:val="28"/>
          <w:szCs w:val="28"/>
          <w:lang w:val="kk-KZ"/>
        </w:rPr>
        <w:t xml:space="preserve">Peganum harmala </w:t>
      </w:r>
      <w:r w:rsidRPr="00532AFF">
        <w:rPr>
          <w:sz w:val="28"/>
          <w:szCs w:val="28"/>
          <w:lang w:val="kk-KZ"/>
        </w:rPr>
        <w:t>түрлерді  интродукциялау кезінде белгілі бір қиындықтар туындайды.</w:t>
      </w:r>
    </w:p>
    <w:p w14:paraId="6497DE0F" w14:textId="6A7D21E8" w:rsidR="00353AF6" w:rsidRPr="005E5760"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Бұдан басқа, құнды дәрілік өсім</w:t>
      </w:r>
      <w:r w:rsidR="00CD5F0A" w:rsidRPr="00532AFF">
        <w:rPr>
          <w:sz w:val="28"/>
          <w:szCs w:val="28"/>
          <w:lang w:val="kk-KZ"/>
        </w:rPr>
        <w:t>дік түрлердің бірқатары дақыл ретінде өсіріліп</w:t>
      </w:r>
      <w:r w:rsidRPr="00532AFF">
        <w:rPr>
          <w:sz w:val="28"/>
          <w:szCs w:val="28"/>
          <w:lang w:val="kk-KZ"/>
        </w:rPr>
        <w:t>, жарамды шикізат пен тұқым (</w:t>
      </w:r>
      <w:r w:rsidRPr="00532AFF">
        <w:rPr>
          <w:bCs/>
          <w:i/>
          <w:sz w:val="28"/>
          <w:szCs w:val="28"/>
          <w:lang w:val="kk-KZ"/>
        </w:rPr>
        <w:t xml:space="preserve">Aconitum soongaricum, </w:t>
      </w:r>
      <w:r w:rsidRPr="00532AFF">
        <w:rPr>
          <w:i/>
          <w:sz w:val="28"/>
          <w:szCs w:val="28"/>
          <w:lang w:val="kk-KZ"/>
        </w:rPr>
        <w:t xml:space="preserve">Marrubium vulgare, </w:t>
      </w:r>
      <w:r w:rsidRPr="00532AFF">
        <w:rPr>
          <w:bCs/>
          <w:i/>
          <w:sz w:val="28"/>
          <w:szCs w:val="28"/>
          <w:lang w:val="de-DE"/>
        </w:rPr>
        <w:t xml:space="preserve">Thymus </w:t>
      </w:r>
      <w:proofErr w:type="spellStart"/>
      <w:r w:rsidRPr="00532AFF">
        <w:rPr>
          <w:bCs/>
          <w:i/>
          <w:sz w:val="28"/>
          <w:szCs w:val="28"/>
          <w:lang w:val="de-DE"/>
        </w:rPr>
        <w:t>marschallianus</w:t>
      </w:r>
      <w:proofErr w:type="spellEnd"/>
      <w:r w:rsidRPr="00532AFF">
        <w:rPr>
          <w:i/>
          <w:sz w:val="28"/>
          <w:szCs w:val="28"/>
          <w:lang w:val="kk-KZ"/>
        </w:rPr>
        <w:t xml:space="preserve">, Ziziphora bungeana) </w:t>
      </w:r>
      <w:r w:rsidRPr="00532AFF">
        <w:rPr>
          <w:sz w:val="28"/>
          <w:szCs w:val="28"/>
          <w:lang w:val="kk-KZ"/>
        </w:rPr>
        <w:t xml:space="preserve">берсе де, жалпы тіршілік ету ұзақтығын айтарлықтай қысқартады. Мұндай түрлер үшін қолданыстағы интродукциялық популяцияларды түрдің табиғи популяцияларында </w:t>
      </w:r>
      <w:r w:rsidR="001770D2" w:rsidRPr="00532AFF">
        <w:rPr>
          <w:sz w:val="28"/>
          <w:szCs w:val="28"/>
          <w:lang w:val="kk-KZ"/>
        </w:rPr>
        <w:t>іріктеліп</w:t>
      </w:r>
      <w:r w:rsidRPr="00532AFF">
        <w:rPr>
          <w:sz w:val="28"/>
          <w:szCs w:val="28"/>
          <w:lang w:val="kk-KZ"/>
        </w:rPr>
        <w:t xml:space="preserve"> алынған</w:t>
      </w:r>
      <w:r w:rsidR="001770D2" w:rsidRPr="00532AFF">
        <w:rPr>
          <w:sz w:val="28"/>
          <w:szCs w:val="28"/>
          <w:lang w:val="kk-KZ"/>
        </w:rPr>
        <w:t>,</w:t>
      </w:r>
      <w:r w:rsidRPr="00532AFF">
        <w:rPr>
          <w:sz w:val="28"/>
          <w:szCs w:val="28"/>
          <w:lang w:val="kk-KZ"/>
        </w:rPr>
        <w:t xml:space="preserve"> жаңа үлгілермен үнемі жаңарту мен толықтыру, сондай-ақ жақсартылған өндірістік кө</w:t>
      </w:r>
      <w:r w:rsidR="00CD5F0A" w:rsidRPr="00532AFF">
        <w:rPr>
          <w:sz w:val="28"/>
          <w:szCs w:val="28"/>
          <w:lang w:val="kk-KZ"/>
        </w:rPr>
        <w:t>рсеткіштері бар үлгілерді дақыл ретінде</w:t>
      </w:r>
      <w:r w:rsidRPr="00532AFF">
        <w:rPr>
          <w:sz w:val="28"/>
          <w:szCs w:val="28"/>
          <w:lang w:val="kk-KZ"/>
        </w:rPr>
        <w:t xml:space="preserve"> өсіру жағдайында жеке іріктеу қажет.</w:t>
      </w:r>
    </w:p>
    <w:p w14:paraId="312EC73B" w14:textId="5D8AAF33" w:rsidR="00353AF6" w:rsidRPr="005E5760"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Коллекция үшін дәрілік өсімдіктердің жаңа түрлері дамудың бастапқы кезеңдерінде оң нәтижелер берді. Бұл түрлердің бейімделу мүмкіндіктерін сенімді бағалау үшін оларды </w:t>
      </w:r>
      <w:r w:rsidR="0084333D" w:rsidRPr="00532AFF">
        <w:rPr>
          <w:sz w:val="28"/>
          <w:szCs w:val="28"/>
          <w:lang w:val="kk-KZ"/>
        </w:rPr>
        <w:t>дақыл ретінде</w:t>
      </w:r>
      <w:r w:rsidRPr="00532AFF">
        <w:rPr>
          <w:sz w:val="28"/>
          <w:szCs w:val="28"/>
          <w:lang w:val="kk-KZ"/>
        </w:rPr>
        <w:t xml:space="preserve"> жағдайында ұзақ сынау қажет.</w:t>
      </w:r>
    </w:p>
    <w:p w14:paraId="6A9DFDD8" w14:textId="5F27F429" w:rsidR="00353AF6" w:rsidRPr="00532AFF" w:rsidRDefault="001770D2"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Дақыл ретінде өсіру</w:t>
      </w:r>
      <w:r w:rsidR="00353AF6" w:rsidRPr="00532AFF">
        <w:rPr>
          <w:sz w:val="28"/>
          <w:szCs w:val="28"/>
          <w:lang w:val="kk-KZ"/>
        </w:rPr>
        <w:t xml:space="preserve"> </w:t>
      </w:r>
      <w:r w:rsidR="00876CD8" w:rsidRPr="00532AFF">
        <w:rPr>
          <w:sz w:val="28"/>
          <w:szCs w:val="28"/>
          <w:lang w:val="kk-KZ"/>
        </w:rPr>
        <w:t>жағдай</w:t>
      </w:r>
      <w:r w:rsidRPr="00532AFF">
        <w:rPr>
          <w:sz w:val="28"/>
          <w:szCs w:val="28"/>
          <w:lang w:val="kk-KZ"/>
        </w:rPr>
        <w:t>ын</w:t>
      </w:r>
      <w:r w:rsidR="00353AF6" w:rsidRPr="00532AFF">
        <w:rPr>
          <w:sz w:val="28"/>
          <w:szCs w:val="28"/>
          <w:lang w:val="kk-KZ"/>
        </w:rPr>
        <w:t xml:space="preserve">да дәрілік өсімдіктердің жоғарыда аталған түрлерін зерттеу нәтижелері, табиғаттан (тірі өсімдіктерді отырғызу) </w:t>
      </w:r>
      <w:r w:rsidRPr="00532AFF">
        <w:rPr>
          <w:sz w:val="28"/>
          <w:szCs w:val="28"/>
          <w:lang w:val="kk-KZ"/>
        </w:rPr>
        <w:t xml:space="preserve">таңдап </w:t>
      </w:r>
      <w:r w:rsidR="00353AF6" w:rsidRPr="00532AFF">
        <w:rPr>
          <w:sz w:val="28"/>
          <w:szCs w:val="28"/>
          <w:lang w:val="kk-KZ"/>
        </w:rPr>
        <w:t>алынған</w:t>
      </w:r>
      <w:r w:rsidRPr="00532AFF">
        <w:rPr>
          <w:sz w:val="28"/>
          <w:szCs w:val="28"/>
          <w:lang w:val="kk-KZ"/>
        </w:rPr>
        <w:t>,</w:t>
      </w:r>
      <w:r w:rsidR="00353AF6" w:rsidRPr="00532AFF">
        <w:rPr>
          <w:sz w:val="28"/>
          <w:szCs w:val="28"/>
          <w:lang w:val="kk-KZ"/>
        </w:rPr>
        <w:t xml:space="preserve"> отырғызу материалдары қысқа мерзімде</w:t>
      </w:r>
      <w:r w:rsidRPr="00532AFF">
        <w:rPr>
          <w:sz w:val="28"/>
          <w:szCs w:val="28"/>
          <w:lang w:val="kk-KZ"/>
        </w:rPr>
        <w:t>,</w:t>
      </w:r>
      <w:r w:rsidR="00353AF6" w:rsidRPr="00532AFF">
        <w:rPr>
          <w:sz w:val="28"/>
          <w:szCs w:val="28"/>
          <w:lang w:val="kk-KZ"/>
        </w:rPr>
        <w:t xml:space="preserve"> қажет сападағы (</w:t>
      </w:r>
      <w:r w:rsidRPr="00532AFF">
        <w:rPr>
          <w:sz w:val="28"/>
          <w:szCs w:val="28"/>
          <w:lang w:val="kk-KZ"/>
        </w:rPr>
        <w:t>іріктелген</w:t>
      </w:r>
      <w:r w:rsidR="00353AF6" w:rsidRPr="00532AFF">
        <w:rPr>
          <w:sz w:val="28"/>
          <w:szCs w:val="28"/>
          <w:lang w:val="kk-KZ"/>
        </w:rPr>
        <w:t xml:space="preserve"> үлгілерді жерсіндіру) интродукциялық популяцияны құруға және </w:t>
      </w:r>
      <w:r w:rsidR="0074791B" w:rsidRPr="00532AFF">
        <w:rPr>
          <w:sz w:val="28"/>
          <w:szCs w:val="28"/>
          <w:lang w:val="kk-KZ"/>
        </w:rPr>
        <w:t>іріктелген</w:t>
      </w:r>
      <w:r w:rsidR="00353AF6" w:rsidRPr="00532AFF">
        <w:rPr>
          <w:sz w:val="28"/>
          <w:szCs w:val="28"/>
          <w:lang w:val="kk-KZ"/>
        </w:rPr>
        <w:t xml:space="preserve"> өсімдіктерден толыққанды тұқымдар алуға мүмкіндік беретінін көрсетеді, алайда мұндай популяцияның тіршілік ету ұзақтығы түрдің потенциалды мүмкіндіктерінен айтарлықтай аз.</w:t>
      </w:r>
    </w:p>
    <w:p w14:paraId="4A203863" w14:textId="7B79E696" w:rsidR="00353AF6" w:rsidRPr="00532AFF"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r w:rsidRPr="00532AFF">
        <w:rPr>
          <w:sz w:val="28"/>
          <w:szCs w:val="28"/>
          <w:lang w:val="kk-KZ"/>
        </w:rPr>
        <w:t xml:space="preserve">Интродукциялық популяцияны тұқымдық жолмен құру оның тіршілігін едәуір ұзартады, алайда </w:t>
      </w:r>
      <w:r w:rsidR="0084333D" w:rsidRPr="00532AFF">
        <w:rPr>
          <w:sz w:val="28"/>
          <w:szCs w:val="28"/>
          <w:lang w:val="kk-KZ"/>
        </w:rPr>
        <w:t xml:space="preserve">екпе </w:t>
      </w:r>
      <w:r w:rsidRPr="00532AFF">
        <w:rPr>
          <w:sz w:val="28"/>
          <w:szCs w:val="28"/>
          <w:lang w:val="kk-KZ"/>
        </w:rPr>
        <w:t xml:space="preserve">көшеттердің сапалы </w:t>
      </w:r>
      <w:r w:rsidR="0074791B" w:rsidRPr="00532AFF">
        <w:rPr>
          <w:sz w:val="28"/>
          <w:szCs w:val="28"/>
          <w:lang w:val="kk-KZ"/>
        </w:rPr>
        <w:t>себілуі</w:t>
      </w:r>
      <w:r w:rsidRPr="00532AFF">
        <w:rPr>
          <w:sz w:val="28"/>
          <w:szCs w:val="28"/>
          <w:lang w:val="kk-KZ"/>
        </w:rPr>
        <w:t xml:space="preserve"> және қайта </w:t>
      </w:r>
      <w:r w:rsidR="0074791B" w:rsidRPr="00532AFF">
        <w:rPr>
          <w:sz w:val="28"/>
          <w:szCs w:val="28"/>
          <w:lang w:val="kk-KZ"/>
        </w:rPr>
        <w:t>іріктелуі</w:t>
      </w:r>
      <w:r w:rsidRPr="00532AFF">
        <w:rPr>
          <w:sz w:val="28"/>
          <w:szCs w:val="28"/>
          <w:lang w:val="kk-KZ"/>
        </w:rPr>
        <w:t xml:space="preserve"> (сапасыз материалды жарамсыз ету) талап етеді.</w:t>
      </w:r>
    </w:p>
    <w:p w14:paraId="511FFD8A" w14:textId="77777777" w:rsidR="00353AF6" w:rsidRPr="00532AFF" w:rsidRDefault="00353AF6" w:rsidP="003503E6">
      <w:pPr>
        <w:widowControl w:val="0"/>
        <w:tabs>
          <w:tab w:val="left" w:pos="1276"/>
          <w:tab w:val="left" w:pos="1843"/>
          <w:tab w:val="left" w:pos="2410"/>
          <w:tab w:val="left" w:pos="2977"/>
          <w:tab w:val="left" w:pos="4678"/>
          <w:tab w:val="left" w:pos="5387"/>
        </w:tabs>
        <w:ind w:firstLine="567"/>
        <w:jc w:val="both"/>
        <w:rPr>
          <w:sz w:val="28"/>
          <w:szCs w:val="28"/>
          <w:lang w:val="kk-KZ"/>
        </w:rPr>
      </w:pPr>
    </w:p>
    <w:p w14:paraId="534E6D39" w14:textId="77777777" w:rsidR="00353AF6" w:rsidRPr="00532AFF" w:rsidRDefault="00353AF6" w:rsidP="003503E6">
      <w:pPr>
        <w:rPr>
          <w:lang w:val="kk-KZ"/>
        </w:rPr>
      </w:pPr>
    </w:p>
    <w:p w14:paraId="02C11899" w14:textId="77777777" w:rsidR="00353AF6" w:rsidRPr="00532AFF" w:rsidRDefault="00353AF6" w:rsidP="003503E6">
      <w:pPr>
        <w:ind w:firstLine="567"/>
        <w:jc w:val="both"/>
        <w:rPr>
          <w:sz w:val="28"/>
          <w:szCs w:val="28"/>
          <w:lang w:val="kk-KZ"/>
        </w:rPr>
      </w:pPr>
    </w:p>
    <w:p w14:paraId="44D966D8"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p>
    <w:p w14:paraId="634B4E53" w14:textId="77777777" w:rsidR="00353AF6" w:rsidRPr="00532AFF" w:rsidRDefault="00353AF6" w:rsidP="003503E6">
      <w:pPr>
        <w:tabs>
          <w:tab w:val="left" w:pos="1276"/>
          <w:tab w:val="left" w:pos="1843"/>
          <w:tab w:val="left" w:pos="2410"/>
          <w:tab w:val="left" w:pos="2977"/>
          <w:tab w:val="left" w:pos="4678"/>
          <w:tab w:val="left" w:pos="5387"/>
        </w:tabs>
        <w:jc w:val="both"/>
        <w:rPr>
          <w:sz w:val="28"/>
          <w:szCs w:val="28"/>
          <w:lang w:val="kk-KZ"/>
        </w:rPr>
      </w:pPr>
    </w:p>
    <w:p w14:paraId="785621DD" w14:textId="77777777" w:rsidR="00353AF6" w:rsidRPr="00532AFF" w:rsidRDefault="00353AF6" w:rsidP="003503E6">
      <w:pPr>
        <w:tabs>
          <w:tab w:val="left" w:pos="1276"/>
          <w:tab w:val="left" w:pos="1843"/>
          <w:tab w:val="left" w:pos="2410"/>
          <w:tab w:val="left" w:pos="2977"/>
          <w:tab w:val="left" w:pos="4678"/>
          <w:tab w:val="left" w:pos="5387"/>
        </w:tabs>
        <w:jc w:val="both"/>
        <w:rPr>
          <w:lang w:val="kk-KZ"/>
        </w:rPr>
        <w:sectPr w:rsidR="00353AF6" w:rsidRPr="00532AFF" w:rsidSect="00D22BDE">
          <w:pgSz w:w="11906" w:h="16838"/>
          <w:pgMar w:top="1134" w:right="567" w:bottom="1134" w:left="1701" w:header="708" w:footer="708" w:gutter="0"/>
          <w:cols w:space="708"/>
          <w:docGrid w:linePitch="360"/>
        </w:sectPr>
      </w:pPr>
    </w:p>
    <w:p w14:paraId="1B5E0829" w14:textId="70477B6B" w:rsidR="00353AF6" w:rsidRPr="00532AFF" w:rsidRDefault="00061349" w:rsidP="00061349">
      <w:pPr>
        <w:tabs>
          <w:tab w:val="left" w:pos="1276"/>
          <w:tab w:val="left" w:pos="1843"/>
          <w:tab w:val="left" w:pos="2410"/>
          <w:tab w:val="left" w:pos="2977"/>
          <w:tab w:val="left" w:pos="4678"/>
          <w:tab w:val="left" w:pos="5387"/>
        </w:tabs>
        <w:rPr>
          <w:sz w:val="28"/>
          <w:szCs w:val="28"/>
          <w:lang w:val="kk-KZ"/>
        </w:rPr>
      </w:pPr>
      <w:r w:rsidRPr="00532AFF">
        <w:rPr>
          <w:sz w:val="28"/>
          <w:szCs w:val="28"/>
          <w:lang w:val="kk-KZ"/>
        </w:rPr>
        <w:lastRenderedPageBreak/>
        <w:t>К</w:t>
      </w:r>
      <w:r w:rsidR="00353AF6" w:rsidRPr="00532AFF">
        <w:rPr>
          <w:sz w:val="28"/>
          <w:szCs w:val="28"/>
          <w:lang w:val="kk-KZ"/>
        </w:rPr>
        <w:t>есте</w:t>
      </w:r>
      <w:r w:rsidRPr="00532AFF">
        <w:rPr>
          <w:sz w:val="28"/>
          <w:szCs w:val="28"/>
          <w:lang w:val="kk-KZ"/>
        </w:rPr>
        <w:t xml:space="preserve"> 10</w:t>
      </w:r>
      <w:r w:rsidR="00353AF6" w:rsidRPr="00532AFF">
        <w:rPr>
          <w:sz w:val="28"/>
          <w:szCs w:val="28"/>
          <w:lang w:val="kk-KZ"/>
        </w:rPr>
        <w:t xml:space="preserve"> – Солтүстік Тянь-Шань дәрілік өсімдіктерінің </w:t>
      </w:r>
      <w:r w:rsidR="00A5451B" w:rsidRPr="00532AFF">
        <w:rPr>
          <w:sz w:val="28"/>
          <w:szCs w:val="28"/>
          <w:lang w:val="kk-KZ"/>
        </w:rPr>
        <w:t>таңдап алынған</w:t>
      </w:r>
      <w:r w:rsidR="00353AF6" w:rsidRPr="00532AFF">
        <w:rPr>
          <w:sz w:val="28"/>
          <w:szCs w:val="28"/>
          <w:lang w:val="kk-KZ"/>
        </w:rPr>
        <w:t xml:space="preserve"> түрлерін интродукциялық бағалау</w:t>
      </w:r>
    </w:p>
    <w:p w14:paraId="016BBD87" w14:textId="77777777" w:rsidR="00353AF6" w:rsidRPr="00532AFF" w:rsidRDefault="00353AF6" w:rsidP="003503E6">
      <w:pPr>
        <w:ind w:firstLine="709"/>
        <w:jc w:val="both"/>
        <w:rPr>
          <w:lang w:val="kk-KZ"/>
        </w:rPr>
      </w:pPr>
    </w:p>
    <w:tbl>
      <w:tblPr>
        <w:tblW w:w="14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7"/>
        <w:gridCol w:w="878"/>
        <w:gridCol w:w="842"/>
        <w:gridCol w:w="842"/>
        <w:gridCol w:w="842"/>
        <w:gridCol w:w="842"/>
        <w:gridCol w:w="843"/>
        <w:gridCol w:w="842"/>
        <w:gridCol w:w="731"/>
        <w:gridCol w:w="1025"/>
        <w:gridCol w:w="842"/>
        <w:gridCol w:w="842"/>
        <w:gridCol w:w="842"/>
      </w:tblGrid>
      <w:tr w:rsidR="00C552B7" w:rsidRPr="00532AFF" w14:paraId="09B00613" w14:textId="77777777" w:rsidTr="00A1152F">
        <w:trPr>
          <w:trHeight w:val="210"/>
          <w:jc w:val="center"/>
        </w:trPr>
        <w:tc>
          <w:tcPr>
            <w:tcW w:w="4067" w:type="dxa"/>
            <w:vMerge w:val="restart"/>
          </w:tcPr>
          <w:p w14:paraId="1D52931A" w14:textId="70DFE7CD" w:rsidR="00353AF6" w:rsidRPr="00532AFF" w:rsidRDefault="00353AF6" w:rsidP="003503E6">
            <w:pPr>
              <w:ind w:right="-57"/>
              <w:jc w:val="center"/>
              <w:rPr>
                <w:sz w:val="18"/>
                <w:szCs w:val="18"/>
                <w:lang w:val="kk-KZ"/>
              </w:rPr>
            </w:pPr>
          </w:p>
          <w:p w14:paraId="03E202A0" w14:textId="77777777" w:rsidR="00353AF6" w:rsidRPr="00532AFF" w:rsidRDefault="00353AF6" w:rsidP="003503E6">
            <w:pPr>
              <w:ind w:right="-57"/>
              <w:jc w:val="center"/>
              <w:rPr>
                <w:sz w:val="18"/>
                <w:szCs w:val="18"/>
              </w:rPr>
            </w:pPr>
            <w:proofErr w:type="spellStart"/>
            <w:r w:rsidRPr="00532AFF">
              <w:rPr>
                <w:sz w:val="18"/>
                <w:szCs w:val="18"/>
              </w:rPr>
              <w:t>Түрлер</w:t>
            </w:r>
            <w:proofErr w:type="spellEnd"/>
          </w:p>
        </w:tc>
        <w:tc>
          <w:tcPr>
            <w:tcW w:w="878" w:type="dxa"/>
            <w:vMerge w:val="restart"/>
          </w:tcPr>
          <w:p w14:paraId="4CEBD962" w14:textId="77777777" w:rsidR="00353AF6" w:rsidRPr="00532AFF" w:rsidRDefault="00353AF6" w:rsidP="003503E6">
            <w:pPr>
              <w:ind w:right="-57"/>
              <w:jc w:val="center"/>
              <w:rPr>
                <w:sz w:val="18"/>
                <w:szCs w:val="18"/>
              </w:rPr>
            </w:pPr>
            <w:proofErr w:type="spellStart"/>
            <w:r w:rsidRPr="00532AFF">
              <w:rPr>
                <w:sz w:val="18"/>
                <w:szCs w:val="18"/>
              </w:rPr>
              <w:t>Тіршілік</w:t>
            </w:r>
            <w:proofErr w:type="spellEnd"/>
            <w:r w:rsidRPr="00532AFF">
              <w:rPr>
                <w:sz w:val="18"/>
                <w:szCs w:val="18"/>
              </w:rPr>
              <w:t xml:space="preserve"> </w:t>
            </w:r>
            <w:proofErr w:type="spellStart"/>
            <w:r w:rsidRPr="00532AFF">
              <w:rPr>
                <w:sz w:val="18"/>
                <w:szCs w:val="18"/>
              </w:rPr>
              <w:t>формасы</w:t>
            </w:r>
            <w:proofErr w:type="spellEnd"/>
          </w:p>
        </w:tc>
        <w:tc>
          <w:tcPr>
            <w:tcW w:w="842" w:type="dxa"/>
            <w:vMerge w:val="restart"/>
          </w:tcPr>
          <w:p w14:paraId="762E92BD" w14:textId="65EFB687" w:rsidR="00353AF6" w:rsidRPr="00532AFF" w:rsidRDefault="00353AF6" w:rsidP="003503E6">
            <w:pPr>
              <w:ind w:right="-57"/>
              <w:jc w:val="center"/>
              <w:rPr>
                <w:sz w:val="18"/>
                <w:szCs w:val="18"/>
              </w:rPr>
            </w:pPr>
            <w:r w:rsidRPr="00532AFF">
              <w:rPr>
                <w:sz w:val="18"/>
                <w:szCs w:val="18"/>
              </w:rPr>
              <w:t>Т</w:t>
            </w:r>
            <w:r w:rsidR="00A16550" w:rsidRPr="00532AFF">
              <w:rPr>
                <w:sz w:val="18"/>
                <w:szCs w:val="18"/>
                <w:lang w:val="kk-KZ"/>
              </w:rPr>
              <w:t xml:space="preserve">аңдап алынған </w:t>
            </w:r>
            <w:proofErr w:type="spellStart"/>
            <w:r w:rsidRPr="00532AFF">
              <w:rPr>
                <w:sz w:val="18"/>
                <w:szCs w:val="18"/>
              </w:rPr>
              <w:t>жылы</w:t>
            </w:r>
            <w:proofErr w:type="spellEnd"/>
          </w:p>
        </w:tc>
        <w:tc>
          <w:tcPr>
            <w:tcW w:w="3369" w:type="dxa"/>
            <w:gridSpan w:val="4"/>
          </w:tcPr>
          <w:p w14:paraId="73C04E53" w14:textId="77777777" w:rsidR="00353AF6" w:rsidRPr="00532AFF" w:rsidRDefault="00353AF6" w:rsidP="003503E6">
            <w:pPr>
              <w:ind w:right="-57"/>
              <w:jc w:val="center"/>
              <w:rPr>
                <w:sz w:val="18"/>
                <w:szCs w:val="18"/>
              </w:rPr>
            </w:pPr>
            <w:proofErr w:type="spellStart"/>
            <w:r w:rsidRPr="00532AFF">
              <w:rPr>
                <w:sz w:val="18"/>
                <w:szCs w:val="18"/>
              </w:rPr>
              <w:t>Фенофаза</w:t>
            </w:r>
            <w:proofErr w:type="spellEnd"/>
          </w:p>
        </w:tc>
        <w:tc>
          <w:tcPr>
            <w:tcW w:w="842" w:type="dxa"/>
            <w:vMerge w:val="restart"/>
          </w:tcPr>
          <w:p w14:paraId="44F6408D" w14:textId="77777777" w:rsidR="00353AF6" w:rsidRPr="00532AFF" w:rsidRDefault="00353AF6" w:rsidP="003503E6">
            <w:pPr>
              <w:ind w:right="-57"/>
              <w:jc w:val="center"/>
              <w:rPr>
                <w:sz w:val="18"/>
                <w:szCs w:val="18"/>
              </w:rPr>
            </w:pPr>
            <w:proofErr w:type="spellStart"/>
            <w:r w:rsidRPr="00532AFF">
              <w:rPr>
                <w:sz w:val="18"/>
                <w:szCs w:val="18"/>
              </w:rPr>
              <w:t>Вегетациялық</w:t>
            </w:r>
            <w:proofErr w:type="spellEnd"/>
            <w:r w:rsidRPr="00532AFF">
              <w:rPr>
                <w:sz w:val="18"/>
                <w:szCs w:val="18"/>
              </w:rPr>
              <w:t xml:space="preserve"> </w:t>
            </w:r>
            <w:proofErr w:type="spellStart"/>
            <w:r w:rsidRPr="00532AFF">
              <w:rPr>
                <w:sz w:val="18"/>
                <w:szCs w:val="18"/>
              </w:rPr>
              <w:t>кезеңнің</w:t>
            </w:r>
            <w:proofErr w:type="spellEnd"/>
            <w:r w:rsidRPr="00532AFF">
              <w:rPr>
                <w:sz w:val="18"/>
                <w:szCs w:val="18"/>
              </w:rPr>
              <w:t xml:space="preserve"> </w:t>
            </w:r>
            <w:proofErr w:type="spellStart"/>
            <w:r w:rsidRPr="00532AFF">
              <w:rPr>
                <w:sz w:val="18"/>
                <w:szCs w:val="18"/>
              </w:rPr>
              <w:t>ұзақтығы</w:t>
            </w:r>
            <w:proofErr w:type="spellEnd"/>
          </w:p>
        </w:tc>
        <w:tc>
          <w:tcPr>
            <w:tcW w:w="731" w:type="dxa"/>
            <w:vMerge w:val="restart"/>
          </w:tcPr>
          <w:p w14:paraId="338C8EA2" w14:textId="77777777" w:rsidR="00353AF6" w:rsidRPr="00532AFF" w:rsidRDefault="00353AF6" w:rsidP="003503E6">
            <w:pPr>
              <w:ind w:right="-57"/>
              <w:jc w:val="center"/>
              <w:rPr>
                <w:sz w:val="18"/>
                <w:szCs w:val="18"/>
              </w:rPr>
            </w:pPr>
            <w:proofErr w:type="spellStart"/>
            <w:r w:rsidRPr="00532AFF">
              <w:rPr>
                <w:sz w:val="18"/>
                <w:szCs w:val="18"/>
              </w:rPr>
              <w:t>Тұқым</w:t>
            </w:r>
            <w:proofErr w:type="spellEnd"/>
            <w:r w:rsidRPr="00532AFF">
              <w:rPr>
                <w:sz w:val="18"/>
                <w:szCs w:val="18"/>
              </w:rPr>
              <w:t xml:space="preserve"> </w:t>
            </w:r>
            <w:proofErr w:type="spellStart"/>
            <w:r w:rsidRPr="00532AFF">
              <w:rPr>
                <w:sz w:val="18"/>
                <w:szCs w:val="18"/>
              </w:rPr>
              <w:t>массасы</w:t>
            </w:r>
            <w:proofErr w:type="spellEnd"/>
            <w:r w:rsidRPr="00532AFF">
              <w:rPr>
                <w:sz w:val="18"/>
                <w:szCs w:val="18"/>
              </w:rPr>
              <w:t xml:space="preserve"> г</w:t>
            </w:r>
          </w:p>
        </w:tc>
        <w:tc>
          <w:tcPr>
            <w:tcW w:w="1025" w:type="dxa"/>
            <w:vMerge w:val="restart"/>
          </w:tcPr>
          <w:p w14:paraId="6A79F683" w14:textId="5C77BCDC" w:rsidR="00353AF6" w:rsidRPr="00532AFF" w:rsidRDefault="00353AF6" w:rsidP="003503E6">
            <w:pPr>
              <w:ind w:right="-57"/>
              <w:jc w:val="center"/>
              <w:rPr>
                <w:sz w:val="18"/>
                <w:szCs w:val="18"/>
              </w:rPr>
            </w:pPr>
            <w:proofErr w:type="spellStart"/>
            <w:r w:rsidRPr="00532AFF">
              <w:rPr>
                <w:sz w:val="18"/>
                <w:szCs w:val="18"/>
              </w:rPr>
              <w:t>Зе</w:t>
            </w:r>
            <w:r w:rsidR="00A5451B" w:rsidRPr="00532AFF">
              <w:rPr>
                <w:sz w:val="18"/>
                <w:szCs w:val="18"/>
              </w:rPr>
              <w:t>ртханалық</w:t>
            </w:r>
            <w:proofErr w:type="spellEnd"/>
            <w:r w:rsidR="00A5451B" w:rsidRPr="00532AFF">
              <w:rPr>
                <w:sz w:val="18"/>
                <w:szCs w:val="18"/>
              </w:rPr>
              <w:t xml:space="preserve"> </w:t>
            </w:r>
            <w:proofErr w:type="spellStart"/>
            <w:r w:rsidR="00A5451B" w:rsidRPr="00532AFF">
              <w:rPr>
                <w:sz w:val="18"/>
                <w:szCs w:val="18"/>
              </w:rPr>
              <w:t>өнгіштігі</w:t>
            </w:r>
            <w:proofErr w:type="spellEnd"/>
            <w:r w:rsidRPr="00532AFF">
              <w:rPr>
                <w:sz w:val="18"/>
                <w:szCs w:val="18"/>
              </w:rPr>
              <w:t>, %</w:t>
            </w:r>
          </w:p>
        </w:tc>
        <w:tc>
          <w:tcPr>
            <w:tcW w:w="842" w:type="dxa"/>
            <w:vMerge w:val="restart"/>
          </w:tcPr>
          <w:p w14:paraId="79498313" w14:textId="0ED78277" w:rsidR="00353AF6" w:rsidRPr="00532AFF" w:rsidRDefault="00353AF6" w:rsidP="003503E6">
            <w:pPr>
              <w:ind w:right="-57"/>
              <w:jc w:val="center"/>
              <w:rPr>
                <w:sz w:val="18"/>
                <w:szCs w:val="18"/>
              </w:rPr>
            </w:pPr>
            <w:proofErr w:type="spellStart"/>
            <w:r w:rsidRPr="00532AFF">
              <w:rPr>
                <w:sz w:val="18"/>
                <w:szCs w:val="18"/>
              </w:rPr>
              <w:t>Д</w:t>
            </w:r>
            <w:r w:rsidR="00A5451B" w:rsidRPr="00532AFF">
              <w:rPr>
                <w:sz w:val="18"/>
                <w:szCs w:val="18"/>
              </w:rPr>
              <w:t>алалық</w:t>
            </w:r>
            <w:proofErr w:type="spellEnd"/>
            <w:r w:rsidR="00A5451B" w:rsidRPr="00532AFF">
              <w:rPr>
                <w:sz w:val="18"/>
                <w:szCs w:val="18"/>
              </w:rPr>
              <w:t xml:space="preserve"> </w:t>
            </w:r>
            <w:proofErr w:type="spellStart"/>
            <w:r w:rsidR="00A5451B" w:rsidRPr="00532AFF">
              <w:rPr>
                <w:sz w:val="18"/>
                <w:szCs w:val="18"/>
              </w:rPr>
              <w:t>өнгіштігі</w:t>
            </w:r>
            <w:proofErr w:type="spellEnd"/>
            <w:r w:rsidRPr="00532AFF">
              <w:rPr>
                <w:sz w:val="18"/>
                <w:szCs w:val="18"/>
              </w:rPr>
              <w:t xml:space="preserve">, % </w:t>
            </w:r>
          </w:p>
        </w:tc>
        <w:tc>
          <w:tcPr>
            <w:tcW w:w="842" w:type="dxa"/>
            <w:vMerge w:val="restart"/>
          </w:tcPr>
          <w:p w14:paraId="75233968" w14:textId="77777777" w:rsidR="00353AF6" w:rsidRPr="00532AFF" w:rsidRDefault="00353AF6" w:rsidP="003503E6">
            <w:pPr>
              <w:ind w:right="-57"/>
              <w:jc w:val="center"/>
              <w:rPr>
                <w:sz w:val="18"/>
                <w:szCs w:val="18"/>
              </w:rPr>
            </w:pPr>
            <w:proofErr w:type="spellStart"/>
            <w:r w:rsidRPr="00532AFF">
              <w:rPr>
                <w:sz w:val="18"/>
                <w:szCs w:val="18"/>
              </w:rPr>
              <w:t>Тұқымдардың</w:t>
            </w:r>
            <w:proofErr w:type="spellEnd"/>
            <w:r w:rsidRPr="00532AFF">
              <w:rPr>
                <w:sz w:val="18"/>
                <w:szCs w:val="18"/>
              </w:rPr>
              <w:t xml:space="preserve"> </w:t>
            </w:r>
            <w:proofErr w:type="spellStart"/>
            <w:r w:rsidRPr="00532AFF">
              <w:rPr>
                <w:sz w:val="18"/>
                <w:szCs w:val="18"/>
              </w:rPr>
              <w:t>өнімділігі</w:t>
            </w:r>
            <w:proofErr w:type="spellEnd"/>
            <w:r w:rsidRPr="00532AFF">
              <w:rPr>
                <w:sz w:val="18"/>
                <w:szCs w:val="18"/>
              </w:rPr>
              <w:t xml:space="preserve"> </w:t>
            </w:r>
          </w:p>
          <w:p w14:paraId="635E36E7" w14:textId="77777777" w:rsidR="00353AF6" w:rsidRPr="00532AFF" w:rsidRDefault="00353AF6" w:rsidP="003503E6">
            <w:pPr>
              <w:ind w:right="-57"/>
              <w:jc w:val="center"/>
              <w:rPr>
                <w:sz w:val="18"/>
                <w:szCs w:val="18"/>
              </w:rPr>
            </w:pPr>
            <w:r w:rsidRPr="00532AFF">
              <w:rPr>
                <w:sz w:val="18"/>
                <w:szCs w:val="18"/>
              </w:rPr>
              <w:t xml:space="preserve">1 </w:t>
            </w:r>
            <w:proofErr w:type="spellStart"/>
            <w:r w:rsidRPr="00532AFF">
              <w:rPr>
                <w:sz w:val="18"/>
                <w:szCs w:val="18"/>
              </w:rPr>
              <w:t>өсімдік</w:t>
            </w:r>
            <w:proofErr w:type="spellEnd"/>
            <w:r w:rsidRPr="00532AFF">
              <w:rPr>
                <w:sz w:val="18"/>
                <w:szCs w:val="18"/>
              </w:rPr>
              <w:t>., г</w:t>
            </w:r>
          </w:p>
        </w:tc>
        <w:tc>
          <w:tcPr>
            <w:tcW w:w="842" w:type="dxa"/>
            <w:vMerge w:val="restart"/>
          </w:tcPr>
          <w:p w14:paraId="64897DE7" w14:textId="6FE4A903" w:rsidR="00353AF6" w:rsidRPr="00532AFF" w:rsidRDefault="002C4232" w:rsidP="003503E6">
            <w:pPr>
              <w:ind w:right="-57"/>
              <w:jc w:val="center"/>
              <w:rPr>
                <w:sz w:val="18"/>
                <w:szCs w:val="18"/>
              </w:rPr>
            </w:pPr>
            <w:r w:rsidRPr="00532AFF">
              <w:rPr>
                <w:sz w:val="18"/>
                <w:szCs w:val="18"/>
              </w:rPr>
              <w:t>ИТИ</w:t>
            </w:r>
          </w:p>
        </w:tc>
      </w:tr>
      <w:tr w:rsidR="00C552B7" w:rsidRPr="00532AFF" w14:paraId="6B86A68A" w14:textId="77777777" w:rsidTr="00CE7426">
        <w:trPr>
          <w:trHeight w:val="405"/>
          <w:jc w:val="center"/>
        </w:trPr>
        <w:tc>
          <w:tcPr>
            <w:tcW w:w="4067" w:type="dxa"/>
            <w:vMerge/>
          </w:tcPr>
          <w:p w14:paraId="40E5C3BF" w14:textId="77777777" w:rsidR="00353AF6" w:rsidRPr="00532AFF" w:rsidRDefault="00353AF6" w:rsidP="003503E6">
            <w:pPr>
              <w:ind w:right="-57"/>
              <w:jc w:val="center"/>
              <w:rPr>
                <w:sz w:val="18"/>
                <w:szCs w:val="18"/>
              </w:rPr>
            </w:pPr>
          </w:p>
        </w:tc>
        <w:tc>
          <w:tcPr>
            <w:tcW w:w="878" w:type="dxa"/>
            <w:vMerge/>
          </w:tcPr>
          <w:p w14:paraId="49933CBE" w14:textId="77777777" w:rsidR="00353AF6" w:rsidRPr="00532AFF" w:rsidRDefault="00353AF6" w:rsidP="003503E6">
            <w:pPr>
              <w:ind w:right="-57"/>
              <w:jc w:val="center"/>
              <w:rPr>
                <w:sz w:val="18"/>
                <w:szCs w:val="18"/>
              </w:rPr>
            </w:pPr>
          </w:p>
        </w:tc>
        <w:tc>
          <w:tcPr>
            <w:tcW w:w="842" w:type="dxa"/>
            <w:vMerge/>
          </w:tcPr>
          <w:p w14:paraId="308E345E" w14:textId="77777777" w:rsidR="00353AF6" w:rsidRPr="00532AFF" w:rsidRDefault="00353AF6" w:rsidP="003503E6">
            <w:pPr>
              <w:ind w:right="-57"/>
              <w:jc w:val="center"/>
              <w:rPr>
                <w:sz w:val="18"/>
                <w:szCs w:val="18"/>
              </w:rPr>
            </w:pPr>
          </w:p>
        </w:tc>
        <w:tc>
          <w:tcPr>
            <w:tcW w:w="842" w:type="dxa"/>
          </w:tcPr>
          <w:p w14:paraId="5B07A803" w14:textId="39C40B5C" w:rsidR="00353AF6" w:rsidRPr="00532AFF" w:rsidRDefault="00A5451B" w:rsidP="003503E6">
            <w:pPr>
              <w:ind w:right="-57"/>
              <w:jc w:val="center"/>
              <w:rPr>
                <w:sz w:val="18"/>
                <w:szCs w:val="18"/>
                <w:lang w:val="kk-KZ"/>
              </w:rPr>
            </w:pPr>
            <w:proofErr w:type="spellStart"/>
            <w:r w:rsidRPr="00532AFF">
              <w:rPr>
                <w:sz w:val="18"/>
                <w:szCs w:val="18"/>
              </w:rPr>
              <w:t>Өсіп</w:t>
            </w:r>
            <w:proofErr w:type="spellEnd"/>
            <w:r w:rsidRPr="00532AFF">
              <w:rPr>
                <w:sz w:val="18"/>
                <w:szCs w:val="18"/>
              </w:rPr>
              <w:t>-</w:t>
            </w:r>
            <w:r w:rsidRPr="00532AFF">
              <w:rPr>
                <w:sz w:val="18"/>
                <w:szCs w:val="18"/>
                <w:lang w:val="kk-KZ"/>
              </w:rPr>
              <w:t>өнуі</w:t>
            </w:r>
          </w:p>
        </w:tc>
        <w:tc>
          <w:tcPr>
            <w:tcW w:w="842" w:type="dxa"/>
          </w:tcPr>
          <w:p w14:paraId="7173D5C0" w14:textId="0173F924" w:rsidR="00353AF6" w:rsidRPr="00532AFF" w:rsidRDefault="00353AF6" w:rsidP="003503E6">
            <w:pPr>
              <w:ind w:right="-57"/>
              <w:jc w:val="center"/>
              <w:rPr>
                <w:sz w:val="18"/>
                <w:szCs w:val="18"/>
              </w:rPr>
            </w:pPr>
            <w:proofErr w:type="spellStart"/>
            <w:r w:rsidRPr="00532AFF">
              <w:rPr>
                <w:sz w:val="18"/>
                <w:szCs w:val="18"/>
              </w:rPr>
              <w:t>гүлдену</w:t>
            </w:r>
            <w:r w:rsidR="00A5451B" w:rsidRPr="00532AFF">
              <w:rPr>
                <w:sz w:val="18"/>
                <w:szCs w:val="18"/>
              </w:rPr>
              <w:t>дің</w:t>
            </w:r>
            <w:proofErr w:type="spellEnd"/>
            <w:r w:rsidRPr="00532AFF">
              <w:rPr>
                <w:sz w:val="18"/>
                <w:szCs w:val="18"/>
              </w:rPr>
              <w:t xml:space="preserve"> </w:t>
            </w:r>
            <w:proofErr w:type="spellStart"/>
            <w:r w:rsidRPr="00532AFF">
              <w:rPr>
                <w:sz w:val="18"/>
                <w:szCs w:val="18"/>
              </w:rPr>
              <w:t>басталуы</w:t>
            </w:r>
            <w:proofErr w:type="spellEnd"/>
          </w:p>
        </w:tc>
        <w:tc>
          <w:tcPr>
            <w:tcW w:w="842" w:type="dxa"/>
          </w:tcPr>
          <w:p w14:paraId="03DC0829" w14:textId="211F3D49" w:rsidR="00353AF6" w:rsidRPr="00532AFF" w:rsidRDefault="00353AF6" w:rsidP="003503E6">
            <w:pPr>
              <w:ind w:right="-57"/>
              <w:jc w:val="center"/>
              <w:rPr>
                <w:sz w:val="18"/>
                <w:szCs w:val="18"/>
              </w:rPr>
            </w:pPr>
          </w:p>
          <w:p w14:paraId="2B31C578" w14:textId="77777777" w:rsidR="00353AF6" w:rsidRPr="00532AFF" w:rsidRDefault="00353AF6" w:rsidP="003503E6">
            <w:pPr>
              <w:ind w:right="-57"/>
              <w:jc w:val="center"/>
              <w:rPr>
                <w:sz w:val="18"/>
                <w:szCs w:val="18"/>
              </w:rPr>
            </w:pPr>
            <w:proofErr w:type="spellStart"/>
            <w:r w:rsidRPr="00532AFF">
              <w:rPr>
                <w:sz w:val="18"/>
                <w:szCs w:val="18"/>
              </w:rPr>
              <w:t>жеміс</w:t>
            </w:r>
            <w:proofErr w:type="spellEnd"/>
            <w:r w:rsidRPr="00532AFF">
              <w:rPr>
                <w:sz w:val="18"/>
                <w:szCs w:val="18"/>
              </w:rPr>
              <w:t xml:space="preserve"> </w:t>
            </w:r>
            <w:proofErr w:type="spellStart"/>
            <w:r w:rsidRPr="00532AFF">
              <w:rPr>
                <w:sz w:val="18"/>
                <w:szCs w:val="18"/>
              </w:rPr>
              <w:t>берудің</w:t>
            </w:r>
            <w:proofErr w:type="spellEnd"/>
            <w:r w:rsidRPr="00532AFF">
              <w:rPr>
                <w:sz w:val="18"/>
                <w:szCs w:val="18"/>
              </w:rPr>
              <w:t xml:space="preserve"> </w:t>
            </w:r>
            <w:proofErr w:type="spellStart"/>
            <w:r w:rsidRPr="00532AFF">
              <w:rPr>
                <w:sz w:val="18"/>
                <w:szCs w:val="18"/>
              </w:rPr>
              <w:t>басталуы</w:t>
            </w:r>
            <w:proofErr w:type="spellEnd"/>
          </w:p>
        </w:tc>
        <w:tc>
          <w:tcPr>
            <w:tcW w:w="843" w:type="dxa"/>
          </w:tcPr>
          <w:p w14:paraId="277FDB08" w14:textId="77777777" w:rsidR="00353AF6" w:rsidRPr="00532AFF" w:rsidRDefault="00353AF6" w:rsidP="003503E6">
            <w:pPr>
              <w:ind w:right="-57"/>
              <w:jc w:val="center"/>
              <w:rPr>
                <w:sz w:val="18"/>
                <w:szCs w:val="18"/>
              </w:rPr>
            </w:pPr>
            <w:r w:rsidRPr="00532AFF">
              <w:rPr>
                <w:sz w:val="18"/>
                <w:szCs w:val="18"/>
              </w:rPr>
              <w:t xml:space="preserve">вегетация </w:t>
            </w:r>
            <w:proofErr w:type="spellStart"/>
            <w:r w:rsidRPr="00532AFF">
              <w:rPr>
                <w:sz w:val="18"/>
                <w:szCs w:val="18"/>
              </w:rPr>
              <w:t>соңы</w:t>
            </w:r>
            <w:proofErr w:type="spellEnd"/>
          </w:p>
        </w:tc>
        <w:tc>
          <w:tcPr>
            <w:tcW w:w="842" w:type="dxa"/>
            <w:vMerge/>
          </w:tcPr>
          <w:p w14:paraId="6F02833E" w14:textId="77777777" w:rsidR="00353AF6" w:rsidRPr="00532AFF" w:rsidRDefault="00353AF6" w:rsidP="003503E6">
            <w:pPr>
              <w:ind w:right="-57"/>
              <w:jc w:val="center"/>
              <w:rPr>
                <w:sz w:val="18"/>
                <w:szCs w:val="18"/>
              </w:rPr>
            </w:pPr>
          </w:p>
        </w:tc>
        <w:tc>
          <w:tcPr>
            <w:tcW w:w="731" w:type="dxa"/>
            <w:vMerge/>
          </w:tcPr>
          <w:p w14:paraId="4E71CA59" w14:textId="77777777" w:rsidR="00353AF6" w:rsidRPr="00532AFF" w:rsidRDefault="00353AF6" w:rsidP="003503E6">
            <w:pPr>
              <w:ind w:right="-57"/>
              <w:jc w:val="center"/>
              <w:rPr>
                <w:sz w:val="18"/>
                <w:szCs w:val="18"/>
              </w:rPr>
            </w:pPr>
          </w:p>
        </w:tc>
        <w:tc>
          <w:tcPr>
            <w:tcW w:w="1025" w:type="dxa"/>
            <w:vMerge/>
          </w:tcPr>
          <w:p w14:paraId="7E6C96AA" w14:textId="77777777" w:rsidR="00353AF6" w:rsidRPr="00532AFF" w:rsidRDefault="00353AF6" w:rsidP="003503E6">
            <w:pPr>
              <w:ind w:right="-57"/>
              <w:jc w:val="center"/>
              <w:rPr>
                <w:sz w:val="18"/>
                <w:szCs w:val="18"/>
              </w:rPr>
            </w:pPr>
          </w:p>
        </w:tc>
        <w:tc>
          <w:tcPr>
            <w:tcW w:w="842" w:type="dxa"/>
            <w:vMerge/>
          </w:tcPr>
          <w:p w14:paraId="26DCEBE6" w14:textId="77777777" w:rsidR="00353AF6" w:rsidRPr="00532AFF" w:rsidRDefault="00353AF6" w:rsidP="003503E6">
            <w:pPr>
              <w:ind w:right="-57"/>
              <w:jc w:val="center"/>
              <w:rPr>
                <w:sz w:val="18"/>
                <w:szCs w:val="18"/>
              </w:rPr>
            </w:pPr>
          </w:p>
        </w:tc>
        <w:tc>
          <w:tcPr>
            <w:tcW w:w="842" w:type="dxa"/>
            <w:vMerge/>
          </w:tcPr>
          <w:p w14:paraId="04529F04" w14:textId="77777777" w:rsidR="00353AF6" w:rsidRPr="00532AFF" w:rsidRDefault="00353AF6" w:rsidP="003503E6">
            <w:pPr>
              <w:ind w:right="-57"/>
              <w:jc w:val="center"/>
              <w:rPr>
                <w:sz w:val="18"/>
                <w:szCs w:val="18"/>
              </w:rPr>
            </w:pPr>
          </w:p>
        </w:tc>
        <w:tc>
          <w:tcPr>
            <w:tcW w:w="842" w:type="dxa"/>
            <w:vMerge/>
          </w:tcPr>
          <w:p w14:paraId="70AB025D" w14:textId="77777777" w:rsidR="00353AF6" w:rsidRPr="00532AFF" w:rsidRDefault="00353AF6" w:rsidP="003503E6">
            <w:pPr>
              <w:ind w:right="-57"/>
              <w:jc w:val="center"/>
              <w:rPr>
                <w:sz w:val="18"/>
                <w:szCs w:val="18"/>
              </w:rPr>
            </w:pPr>
          </w:p>
        </w:tc>
      </w:tr>
      <w:tr w:rsidR="00C552B7" w:rsidRPr="00532AFF" w14:paraId="71BB83DD" w14:textId="77777777" w:rsidTr="00CE7426">
        <w:trPr>
          <w:trHeight w:val="200"/>
          <w:jc w:val="center"/>
        </w:trPr>
        <w:tc>
          <w:tcPr>
            <w:tcW w:w="4067" w:type="dxa"/>
          </w:tcPr>
          <w:p w14:paraId="27AFE69C" w14:textId="77777777" w:rsidR="00353AF6" w:rsidRPr="00532AFF" w:rsidRDefault="00353AF6" w:rsidP="003503E6">
            <w:pPr>
              <w:ind w:right="-57"/>
              <w:jc w:val="center"/>
              <w:rPr>
                <w:sz w:val="18"/>
                <w:szCs w:val="18"/>
              </w:rPr>
            </w:pPr>
            <w:r w:rsidRPr="00532AFF">
              <w:rPr>
                <w:sz w:val="18"/>
                <w:szCs w:val="18"/>
              </w:rPr>
              <w:t>1</w:t>
            </w:r>
          </w:p>
        </w:tc>
        <w:tc>
          <w:tcPr>
            <w:tcW w:w="878" w:type="dxa"/>
          </w:tcPr>
          <w:p w14:paraId="222EA67F" w14:textId="77777777" w:rsidR="00353AF6" w:rsidRPr="00532AFF" w:rsidRDefault="00353AF6" w:rsidP="003503E6">
            <w:pPr>
              <w:ind w:right="-57"/>
              <w:jc w:val="center"/>
              <w:rPr>
                <w:sz w:val="18"/>
                <w:szCs w:val="18"/>
              </w:rPr>
            </w:pPr>
            <w:r w:rsidRPr="00532AFF">
              <w:rPr>
                <w:sz w:val="18"/>
                <w:szCs w:val="18"/>
              </w:rPr>
              <w:t>2</w:t>
            </w:r>
          </w:p>
        </w:tc>
        <w:tc>
          <w:tcPr>
            <w:tcW w:w="842" w:type="dxa"/>
          </w:tcPr>
          <w:p w14:paraId="72B615F9" w14:textId="77777777" w:rsidR="00353AF6" w:rsidRPr="00532AFF" w:rsidRDefault="00353AF6" w:rsidP="003503E6">
            <w:pPr>
              <w:ind w:right="-57"/>
              <w:jc w:val="center"/>
              <w:rPr>
                <w:sz w:val="18"/>
                <w:szCs w:val="18"/>
              </w:rPr>
            </w:pPr>
            <w:r w:rsidRPr="00532AFF">
              <w:rPr>
                <w:sz w:val="18"/>
                <w:szCs w:val="18"/>
              </w:rPr>
              <w:t>3</w:t>
            </w:r>
          </w:p>
        </w:tc>
        <w:tc>
          <w:tcPr>
            <w:tcW w:w="842" w:type="dxa"/>
          </w:tcPr>
          <w:p w14:paraId="4E75E85E" w14:textId="77777777" w:rsidR="00353AF6" w:rsidRPr="00532AFF" w:rsidRDefault="00353AF6" w:rsidP="003503E6">
            <w:pPr>
              <w:ind w:right="-57"/>
              <w:jc w:val="center"/>
              <w:rPr>
                <w:sz w:val="18"/>
                <w:szCs w:val="18"/>
              </w:rPr>
            </w:pPr>
            <w:r w:rsidRPr="00532AFF">
              <w:rPr>
                <w:sz w:val="18"/>
                <w:szCs w:val="18"/>
              </w:rPr>
              <w:t>4</w:t>
            </w:r>
          </w:p>
        </w:tc>
        <w:tc>
          <w:tcPr>
            <w:tcW w:w="842" w:type="dxa"/>
          </w:tcPr>
          <w:p w14:paraId="1C60422E" w14:textId="77777777" w:rsidR="00353AF6" w:rsidRPr="00532AFF" w:rsidRDefault="00353AF6" w:rsidP="003503E6">
            <w:pPr>
              <w:ind w:right="-57"/>
              <w:jc w:val="center"/>
              <w:rPr>
                <w:sz w:val="18"/>
                <w:szCs w:val="18"/>
              </w:rPr>
            </w:pPr>
            <w:r w:rsidRPr="00532AFF">
              <w:rPr>
                <w:sz w:val="18"/>
                <w:szCs w:val="18"/>
              </w:rPr>
              <w:t>5</w:t>
            </w:r>
          </w:p>
        </w:tc>
        <w:tc>
          <w:tcPr>
            <w:tcW w:w="842" w:type="dxa"/>
          </w:tcPr>
          <w:p w14:paraId="33D7A4FF" w14:textId="77777777" w:rsidR="00353AF6" w:rsidRPr="00532AFF" w:rsidRDefault="00353AF6" w:rsidP="003503E6">
            <w:pPr>
              <w:ind w:right="-57"/>
              <w:jc w:val="center"/>
              <w:rPr>
                <w:sz w:val="18"/>
                <w:szCs w:val="18"/>
              </w:rPr>
            </w:pPr>
            <w:r w:rsidRPr="00532AFF">
              <w:rPr>
                <w:sz w:val="18"/>
                <w:szCs w:val="18"/>
              </w:rPr>
              <w:t>6</w:t>
            </w:r>
          </w:p>
        </w:tc>
        <w:tc>
          <w:tcPr>
            <w:tcW w:w="843" w:type="dxa"/>
          </w:tcPr>
          <w:p w14:paraId="72E18CA5" w14:textId="77777777" w:rsidR="00353AF6" w:rsidRPr="00532AFF" w:rsidRDefault="00353AF6" w:rsidP="003503E6">
            <w:pPr>
              <w:ind w:right="-57"/>
              <w:jc w:val="center"/>
              <w:rPr>
                <w:sz w:val="18"/>
                <w:szCs w:val="18"/>
              </w:rPr>
            </w:pPr>
            <w:r w:rsidRPr="00532AFF">
              <w:rPr>
                <w:sz w:val="18"/>
                <w:szCs w:val="18"/>
              </w:rPr>
              <w:t>7</w:t>
            </w:r>
          </w:p>
        </w:tc>
        <w:tc>
          <w:tcPr>
            <w:tcW w:w="842" w:type="dxa"/>
          </w:tcPr>
          <w:p w14:paraId="51DD971E" w14:textId="77777777" w:rsidR="00353AF6" w:rsidRPr="00532AFF" w:rsidRDefault="00353AF6" w:rsidP="003503E6">
            <w:pPr>
              <w:ind w:right="-57"/>
              <w:jc w:val="center"/>
              <w:rPr>
                <w:sz w:val="18"/>
                <w:szCs w:val="18"/>
              </w:rPr>
            </w:pPr>
            <w:r w:rsidRPr="00532AFF">
              <w:rPr>
                <w:sz w:val="18"/>
                <w:szCs w:val="18"/>
              </w:rPr>
              <w:t>8</w:t>
            </w:r>
          </w:p>
        </w:tc>
        <w:tc>
          <w:tcPr>
            <w:tcW w:w="731" w:type="dxa"/>
          </w:tcPr>
          <w:p w14:paraId="3CFB396F" w14:textId="77777777" w:rsidR="00353AF6" w:rsidRPr="00532AFF" w:rsidRDefault="00353AF6" w:rsidP="003503E6">
            <w:pPr>
              <w:ind w:right="-57"/>
              <w:jc w:val="center"/>
              <w:rPr>
                <w:sz w:val="18"/>
                <w:szCs w:val="18"/>
              </w:rPr>
            </w:pPr>
            <w:r w:rsidRPr="00532AFF">
              <w:rPr>
                <w:sz w:val="18"/>
                <w:szCs w:val="18"/>
              </w:rPr>
              <w:t>9</w:t>
            </w:r>
          </w:p>
        </w:tc>
        <w:tc>
          <w:tcPr>
            <w:tcW w:w="1025" w:type="dxa"/>
          </w:tcPr>
          <w:p w14:paraId="0CD72182" w14:textId="77777777" w:rsidR="00353AF6" w:rsidRPr="00532AFF" w:rsidRDefault="00353AF6" w:rsidP="003503E6">
            <w:pPr>
              <w:ind w:right="-57"/>
              <w:jc w:val="center"/>
              <w:rPr>
                <w:sz w:val="18"/>
                <w:szCs w:val="18"/>
              </w:rPr>
            </w:pPr>
            <w:r w:rsidRPr="00532AFF">
              <w:rPr>
                <w:sz w:val="18"/>
                <w:szCs w:val="18"/>
              </w:rPr>
              <w:t>10</w:t>
            </w:r>
          </w:p>
        </w:tc>
        <w:tc>
          <w:tcPr>
            <w:tcW w:w="842" w:type="dxa"/>
          </w:tcPr>
          <w:p w14:paraId="342D24F6" w14:textId="77777777" w:rsidR="00353AF6" w:rsidRPr="00532AFF" w:rsidRDefault="00353AF6" w:rsidP="003503E6">
            <w:pPr>
              <w:ind w:right="-57"/>
              <w:jc w:val="center"/>
              <w:rPr>
                <w:sz w:val="18"/>
                <w:szCs w:val="18"/>
              </w:rPr>
            </w:pPr>
            <w:r w:rsidRPr="00532AFF">
              <w:rPr>
                <w:sz w:val="18"/>
                <w:szCs w:val="18"/>
              </w:rPr>
              <w:t>11</w:t>
            </w:r>
          </w:p>
        </w:tc>
        <w:tc>
          <w:tcPr>
            <w:tcW w:w="842" w:type="dxa"/>
          </w:tcPr>
          <w:p w14:paraId="42EFB5B4" w14:textId="77777777" w:rsidR="00353AF6" w:rsidRPr="00532AFF" w:rsidRDefault="00353AF6" w:rsidP="003503E6">
            <w:pPr>
              <w:ind w:right="-57"/>
              <w:jc w:val="center"/>
              <w:rPr>
                <w:sz w:val="18"/>
                <w:szCs w:val="18"/>
              </w:rPr>
            </w:pPr>
            <w:r w:rsidRPr="00532AFF">
              <w:rPr>
                <w:sz w:val="18"/>
                <w:szCs w:val="18"/>
              </w:rPr>
              <w:t>12</w:t>
            </w:r>
          </w:p>
        </w:tc>
        <w:tc>
          <w:tcPr>
            <w:tcW w:w="842" w:type="dxa"/>
          </w:tcPr>
          <w:p w14:paraId="011A870C" w14:textId="77777777" w:rsidR="00353AF6" w:rsidRPr="00532AFF" w:rsidRDefault="00353AF6" w:rsidP="003503E6">
            <w:pPr>
              <w:ind w:right="-57"/>
              <w:jc w:val="center"/>
              <w:rPr>
                <w:sz w:val="18"/>
                <w:szCs w:val="18"/>
              </w:rPr>
            </w:pPr>
            <w:r w:rsidRPr="00532AFF">
              <w:rPr>
                <w:sz w:val="18"/>
                <w:szCs w:val="18"/>
              </w:rPr>
              <w:t>13</w:t>
            </w:r>
          </w:p>
        </w:tc>
      </w:tr>
      <w:tr w:rsidR="00C552B7" w:rsidRPr="00532AFF" w14:paraId="78ED244F" w14:textId="77777777" w:rsidTr="00CE7426">
        <w:trPr>
          <w:trHeight w:val="451"/>
          <w:jc w:val="center"/>
        </w:trPr>
        <w:tc>
          <w:tcPr>
            <w:tcW w:w="4067" w:type="dxa"/>
          </w:tcPr>
          <w:p w14:paraId="41BEB171" w14:textId="77777777" w:rsidR="00353AF6" w:rsidRPr="00532AFF" w:rsidRDefault="00353AF6" w:rsidP="003503E6">
            <w:pPr>
              <w:ind w:right="-57"/>
              <w:jc w:val="both"/>
              <w:rPr>
                <w:i/>
                <w:sz w:val="20"/>
                <w:szCs w:val="20"/>
                <w:lang w:val="kk-KZ"/>
              </w:rPr>
            </w:pPr>
            <w:r w:rsidRPr="00532AFF">
              <w:rPr>
                <w:i/>
                <w:sz w:val="20"/>
                <w:szCs w:val="20"/>
                <w:lang w:val="kk-KZ"/>
              </w:rPr>
              <w:t xml:space="preserve">Achillea millefolium </w:t>
            </w:r>
            <w:r w:rsidRPr="00532AFF">
              <w:rPr>
                <w:sz w:val="20"/>
                <w:szCs w:val="20"/>
                <w:lang w:val="kk-KZ"/>
              </w:rPr>
              <w:t>L.</w:t>
            </w:r>
          </w:p>
        </w:tc>
        <w:tc>
          <w:tcPr>
            <w:tcW w:w="878" w:type="dxa"/>
          </w:tcPr>
          <w:p w14:paraId="4BAA20AE" w14:textId="5F42F49D" w:rsidR="00353AF6" w:rsidRPr="00532AFF" w:rsidRDefault="00FB451A" w:rsidP="003503E6">
            <w:pPr>
              <w:ind w:right="-57"/>
              <w:jc w:val="center"/>
              <w:rPr>
                <w:sz w:val="20"/>
                <w:szCs w:val="20"/>
                <w:lang w:val="kk-KZ"/>
              </w:rPr>
            </w:pPr>
            <w:r w:rsidRPr="00532AFF">
              <w:rPr>
                <w:sz w:val="20"/>
                <w:szCs w:val="20"/>
                <w:lang w:val="kk-KZ"/>
              </w:rPr>
              <w:t>кжш.</w:t>
            </w:r>
          </w:p>
          <w:p w14:paraId="58B48AE0" w14:textId="77777777" w:rsidR="00353AF6" w:rsidRPr="00532AFF" w:rsidRDefault="00353AF6" w:rsidP="003503E6">
            <w:pPr>
              <w:ind w:right="-57"/>
              <w:jc w:val="center"/>
              <w:rPr>
                <w:sz w:val="20"/>
                <w:szCs w:val="20"/>
                <w:lang w:val="kk-KZ"/>
              </w:rPr>
            </w:pPr>
          </w:p>
        </w:tc>
        <w:tc>
          <w:tcPr>
            <w:tcW w:w="842" w:type="dxa"/>
          </w:tcPr>
          <w:p w14:paraId="2140A126" w14:textId="77777777" w:rsidR="00353AF6" w:rsidRPr="00532AFF" w:rsidRDefault="00353AF6" w:rsidP="003503E6">
            <w:pPr>
              <w:jc w:val="center"/>
              <w:rPr>
                <w:bCs/>
                <w:sz w:val="20"/>
                <w:szCs w:val="20"/>
              </w:rPr>
            </w:pPr>
            <w:r w:rsidRPr="00532AFF">
              <w:rPr>
                <w:bCs/>
                <w:sz w:val="20"/>
                <w:szCs w:val="20"/>
              </w:rPr>
              <w:t>1965,</w:t>
            </w:r>
          </w:p>
          <w:p w14:paraId="4772E640" w14:textId="77777777" w:rsidR="00353AF6" w:rsidRPr="00532AFF" w:rsidRDefault="00353AF6" w:rsidP="003503E6">
            <w:pPr>
              <w:jc w:val="center"/>
              <w:rPr>
                <w:bCs/>
                <w:sz w:val="20"/>
                <w:szCs w:val="20"/>
              </w:rPr>
            </w:pPr>
            <w:r w:rsidRPr="00532AFF">
              <w:rPr>
                <w:bCs/>
                <w:sz w:val="20"/>
                <w:szCs w:val="20"/>
              </w:rPr>
              <w:t>2018</w:t>
            </w:r>
          </w:p>
        </w:tc>
        <w:tc>
          <w:tcPr>
            <w:tcW w:w="842" w:type="dxa"/>
          </w:tcPr>
          <w:p w14:paraId="1DF80EFA" w14:textId="77777777" w:rsidR="00353AF6" w:rsidRPr="00532AFF" w:rsidRDefault="00353AF6" w:rsidP="003503E6">
            <w:pPr>
              <w:jc w:val="center"/>
              <w:rPr>
                <w:bCs/>
                <w:sz w:val="20"/>
                <w:szCs w:val="20"/>
              </w:rPr>
            </w:pPr>
            <w:r w:rsidRPr="00532AFF">
              <w:rPr>
                <w:bCs/>
                <w:sz w:val="20"/>
                <w:szCs w:val="20"/>
              </w:rPr>
              <w:t>27.3</w:t>
            </w:r>
          </w:p>
        </w:tc>
        <w:tc>
          <w:tcPr>
            <w:tcW w:w="842" w:type="dxa"/>
          </w:tcPr>
          <w:p w14:paraId="50634B9C" w14:textId="77777777" w:rsidR="00353AF6" w:rsidRPr="00532AFF" w:rsidRDefault="00353AF6" w:rsidP="003503E6">
            <w:pPr>
              <w:jc w:val="center"/>
              <w:rPr>
                <w:bCs/>
                <w:sz w:val="20"/>
                <w:szCs w:val="20"/>
              </w:rPr>
            </w:pPr>
            <w:r w:rsidRPr="00532AFF">
              <w:rPr>
                <w:bCs/>
                <w:sz w:val="20"/>
                <w:szCs w:val="20"/>
              </w:rPr>
              <w:t>14.6</w:t>
            </w:r>
          </w:p>
        </w:tc>
        <w:tc>
          <w:tcPr>
            <w:tcW w:w="842" w:type="dxa"/>
          </w:tcPr>
          <w:p w14:paraId="0C5881C2" w14:textId="77777777" w:rsidR="00353AF6" w:rsidRPr="00532AFF" w:rsidRDefault="00353AF6" w:rsidP="003503E6">
            <w:pPr>
              <w:jc w:val="center"/>
              <w:rPr>
                <w:bCs/>
                <w:sz w:val="20"/>
                <w:szCs w:val="20"/>
              </w:rPr>
            </w:pPr>
            <w:r w:rsidRPr="00532AFF">
              <w:rPr>
                <w:bCs/>
                <w:sz w:val="20"/>
                <w:szCs w:val="20"/>
              </w:rPr>
              <w:t>24.7</w:t>
            </w:r>
          </w:p>
        </w:tc>
        <w:tc>
          <w:tcPr>
            <w:tcW w:w="843" w:type="dxa"/>
          </w:tcPr>
          <w:p w14:paraId="3A769A09" w14:textId="77777777" w:rsidR="00353AF6" w:rsidRPr="00532AFF" w:rsidRDefault="00353AF6" w:rsidP="003503E6">
            <w:pPr>
              <w:jc w:val="center"/>
              <w:rPr>
                <w:bCs/>
                <w:sz w:val="20"/>
                <w:szCs w:val="20"/>
              </w:rPr>
            </w:pPr>
            <w:r w:rsidRPr="00532AFF">
              <w:rPr>
                <w:bCs/>
                <w:sz w:val="20"/>
                <w:szCs w:val="20"/>
              </w:rPr>
              <w:t>15.10</w:t>
            </w:r>
          </w:p>
        </w:tc>
        <w:tc>
          <w:tcPr>
            <w:tcW w:w="842" w:type="dxa"/>
          </w:tcPr>
          <w:p w14:paraId="73002BB3" w14:textId="77777777" w:rsidR="00353AF6" w:rsidRPr="00532AFF" w:rsidRDefault="00353AF6" w:rsidP="003503E6">
            <w:pPr>
              <w:jc w:val="center"/>
              <w:rPr>
                <w:bCs/>
                <w:sz w:val="20"/>
                <w:szCs w:val="20"/>
              </w:rPr>
            </w:pPr>
            <w:r w:rsidRPr="00532AFF">
              <w:rPr>
                <w:bCs/>
                <w:sz w:val="20"/>
                <w:szCs w:val="20"/>
              </w:rPr>
              <w:t>211</w:t>
            </w:r>
          </w:p>
        </w:tc>
        <w:tc>
          <w:tcPr>
            <w:tcW w:w="731" w:type="dxa"/>
          </w:tcPr>
          <w:p w14:paraId="68996976" w14:textId="77777777" w:rsidR="00353AF6" w:rsidRPr="00532AFF" w:rsidRDefault="00353AF6" w:rsidP="003503E6">
            <w:pPr>
              <w:jc w:val="center"/>
              <w:rPr>
                <w:bCs/>
                <w:sz w:val="20"/>
                <w:szCs w:val="20"/>
              </w:rPr>
            </w:pPr>
            <w:r w:rsidRPr="00532AFF">
              <w:rPr>
                <w:bCs/>
                <w:sz w:val="20"/>
                <w:szCs w:val="20"/>
              </w:rPr>
              <w:t>0,142</w:t>
            </w:r>
          </w:p>
        </w:tc>
        <w:tc>
          <w:tcPr>
            <w:tcW w:w="1025" w:type="dxa"/>
          </w:tcPr>
          <w:p w14:paraId="606FC262" w14:textId="77777777" w:rsidR="00353AF6" w:rsidRPr="00532AFF" w:rsidRDefault="00353AF6" w:rsidP="003503E6">
            <w:pPr>
              <w:jc w:val="center"/>
              <w:rPr>
                <w:bCs/>
                <w:sz w:val="20"/>
                <w:szCs w:val="20"/>
              </w:rPr>
            </w:pPr>
            <w:r w:rsidRPr="00532AFF">
              <w:rPr>
                <w:bCs/>
                <w:sz w:val="20"/>
                <w:szCs w:val="20"/>
              </w:rPr>
              <w:t>70,6</w:t>
            </w:r>
          </w:p>
        </w:tc>
        <w:tc>
          <w:tcPr>
            <w:tcW w:w="842" w:type="dxa"/>
          </w:tcPr>
          <w:p w14:paraId="3A8126BC" w14:textId="77777777" w:rsidR="00353AF6" w:rsidRPr="00532AFF" w:rsidRDefault="00353AF6" w:rsidP="003503E6">
            <w:pPr>
              <w:jc w:val="center"/>
              <w:rPr>
                <w:sz w:val="20"/>
                <w:szCs w:val="20"/>
                <w:lang w:val="kk-KZ"/>
              </w:rPr>
            </w:pPr>
            <w:r w:rsidRPr="00532AFF">
              <w:rPr>
                <w:bCs/>
                <w:sz w:val="20"/>
                <w:szCs w:val="20"/>
              </w:rPr>
              <w:t>13,8</w:t>
            </w:r>
          </w:p>
        </w:tc>
        <w:tc>
          <w:tcPr>
            <w:tcW w:w="842" w:type="dxa"/>
            <w:shd w:val="clear" w:color="auto" w:fill="auto"/>
          </w:tcPr>
          <w:p w14:paraId="07B7BAD0" w14:textId="77777777" w:rsidR="00353AF6" w:rsidRPr="00532AFF" w:rsidRDefault="00353AF6" w:rsidP="003503E6">
            <w:pPr>
              <w:jc w:val="center"/>
              <w:rPr>
                <w:bCs/>
                <w:sz w:val="20"/>
                <w:szCs w:val="20"/>
              </w:rPr>
            </w:pPr>
            <w:r w:rsidRPr="00532AFF">
              <w:rPr>
                <w:bCs/>
                <w:sz w:val="20"/>
                <w:szCs w:val="20"/>
              </w:rPr>
              <w:t>0,652</w:t>
            </w:r>
          </w:p>
        </w:tc>
        <w:tc>
          <w:tcPr>
            <w:tcW w:w="842" w:type="dxa"/>
            <w:shd w:val="clear" w:color="auto" w:fill="auto"/>
          </w:tcPr>
          <w:p w14:paraId="2E86801A" w14:textId="77777777" w:rsidR="00353AF6" w:rsidRPr="00532AFF" w:rsidRDefault="00353AF6" w:rsidP="003503E6">
            <w:pPr>
              <w:ind w:right="-57"/>
              <w:jc w:val="center"/>
              <w:rPr>
                <w:sz w:val="20"/>
                <w:szCs w:val="20"/>
                <w:lang w:val="kk-KZ"/>
              </w:rPr>
            </w:pPr>
            <w:r w:rsidRPr="00532AFF">
              <w:rPr>
                <w:sz w:val="20"/>
                <w:szCs w:val="20"/>
                <w:lang w:val="kk-KZ"/>
              </w:rPr>
              <w:t>5</w:t>
            </w:r>
          </w:p>
        </w:tc>
      </w:tr>
      <w:tr w:rsidR="00C552B7" w:rsidRPr="00532AFF" w14:paraId="271CE8D8" w14:textId="77777777" w:rsidTr="00CE7426">
        <w:trPr>
          <w:trHeight w:val="463"/>
          <w:jc w:val="center"/>
        </w:trPr>
        <w:tc>
          <w:tcPr>
            <w:tcW w:w="4067" w:type="dxa"/>
          </w:tcPr>
          <w:p w14:paraId="3C96D3C0" w14:textId="77777777" w:rsidR="00FB451A" w:rsidRPr="00532AFF" w:rsidRDefault="00FB451A" w:rsidP="003503E6">
            <w:pPr>
              <w:ind w:right="-57"/>
              <w:jc w:val="both"/>
              <w:rPr>
                <w:sz w:val="20"/>
                <w:szCs w:val="20"/>
              </w:rPr>
            </w:pPr>
            <w:r w:rsidRPr="00532AFF">
              <w:rPr>
                <w:i/>
                <w:sz w:val="20"/>
                <w:szCs w:val="20"/>
                <w:lang w:val="kk-KZ"/>
              </w:rPr>
              <w:t>Aconitum</w:t>
            </w:r>
            <w:r w:rsidRPr="00532AFF">
              <w:rPr>
                <w:sz w:val="20"/>
                <w:szCs w:val="20"/>
                <w:lang w:val="kk-KZ"/>
              </w:rPr>
              <w:t xml:space="preserve"> </w:t>
            </w:r>
            <w:r w:rsidRPr="00532AFF">
              <w:rPr>
                <w:i/>
                <w:sz w:val="20"/>
                <w:szCs w:val="20"/>
                <w:lang w:val="kk-KZ"/>
              </w:rPr>
              <w:t>leucostomum</w:t>
            </w:r>
            <w:r w:rsidRPr="00532AFF">
              <w:rPr>
                <w:sz w:val="20"/>
                <w:szCs w:val="20"/>
                <w:lang w:val="kk-KZ"/>
              </w:rPr>
              <w:t xml:space="preserve"> Vorosch. </w:t>
            </w:r>
          </w:p>
        </w:tc>
        <w:tc>
          <w:tcPr>
            <w:tcW w:w="878" w:type="dxa"/>
          </w:tcPr>
          <w:p w14:paraId="014639B5" w14:textId="01F3353C" w:rsidR="00FB451A" w:rsidRPr="00532AFF" w:rsidRDefault="00FB451A" w:rsidP="003503E6">
            <w:pPr>
              <w:jc w:val="center"/>
            </w:pPr>
            <w:r w:rsidRPr="00532AFF">
              <w:rPr>
                <w:sz w:val="20"/>
                <w:szCs w:val="20"/>
                <w:lang w:val="kk-KZ"/>
              </w:rPr>
              <w:t>кжш.</w:t>
            </w:r>
          </w:p>
        </w:tc>
        <w:tc>
          <w:tcPr>
            <w:tcW w:w="842" w:type="dxa"/>
          </w:tcPr>
          <w:p w14:paraId="7E2076C5" w14:textId="77777777" w:rsidR="00FB451A" w:rsidRPr="00532AFF" w:rsidRDefault="00FB451A" w:rsidP="003503E6">
            <w:pPr>
              <w:ind w:right="-57"/>
              <w:jc w:val="center"/>
              <w:rPr>
                <w:sz w:val="20"/>
                <w:szCs w:val="20"/>
                <w:lang w:val="kk-KZ"/>
              </w:rPr>
            </w:pPr>
            <w:r w:rsidRPr="00532AFF">
              <w:rPr>
                <w:sz w:val="20"/>
                <w:szCs w:val="20"/>
                <w:lang w:val="kk-KZ"/>
              </w:rPr>
              <w:t>1980,</w:t>
            </w:r>
          </w:p>
          <w:p w14:paraId="3E794F3D" w14:textId="77777777" w:rsidR="00FB451A" w:rsidRPr="00532AFF" w:rsidRDefault="00FB451A" w:rsidP="003503E6">
            <w:pPr>
              <w:ind w:right="-57"/>
              <w:jc w:val="center"/>
              <w:rPr>
                <w:sz w:val="20"/>
                <w:szCs w:val="20"/>
                <w:lang w:val="kk-KZ"/>
              </w:rPr>
            </w:pPr>
            <w:r w:rsidRPr="00532AFF">
              <w:rPr>
                <w:sz w:val="20"/>
                <w:szCs w:val="20"/>
                <w:lang w:val="kk-KZ"/>
              </w:rPr>
              <w:t>2018</w:t>
            </w:r>
          </w:p>
        </w:tc>
        <w:tc>
          <w:tcPr>
            <w:tcW w:w="842" w:type="dxa"/>
          </w:tcPr>
          <w:p w14:paraId="4EE1BD49" w14:textId="77777777" w:rsidR="00FB451A" w:rsidRPr="00532AFF" w:rsidRDefault="00FB451A" w:rsidP="003503E6">
            <w:pPr>
              <w:ind w:right="-57"/>
              <w:jc w:val="center"/>
              <w:rPr>
                <w:sz w:val="20"/>
                <w:szCs w:val="20"/>
                <w:lang w:val="kk-KZ"/>
              </w:rPr>
            </w:pPr>
            <w:r w:rsidRPr="00532AFF">
              <w:rPr>
                <w:sz w:val="20"/>
                <w:szCs w:val="20"/>
                <w:lang w:val="kk-KZ"/>
              </w:rPr>
              <w:t>05.4</w:t>
            </w:r>
          </w:p>
        </w:tc>
        <w:tc>
          <w:tcPr>
            <w:tcW w:w="842" w:type="dxa"/>
          </w:tcPr>
          <w:p w14:paraId="45278976" w14:textId="77777777" w:rsidR="00FB451A" w:rsidRPr="00532AFF" w:rsidRDefault="00FB451A" w:rsidP="003503E6">
            <w:pPr>
              <w:ind w:right="-57"/>
              <w:jc w:val="center"/>
              <w:rPr>
                <w:sz w:val="20"/>
                <w:szCs w:val="20"/>
                <w:lang w:val="kk-KZ"/>
              </w:rPr>
            </w:pPr>
            <w:r w:rsidRPr="00532AFF">
              <w:rPr>
                <w:sz w:val="20"/>
                <w:szCs w:val="20"/>
                <w:lang w:val="kk-KZ"/>
              </w:rPr>
              <w:t>01.6</w:t>
            </w:r>
          </w:p>
        </w:tc>
        <w:tc>
          <w:tcPr>
            <w:tcW w:w="842" w:type="dxa"/>
          </w:tcPr>
          <w:p w14:paraId="18D15BF2" w14:textId="77777777" w:rsidR="00FB451A" w:rsidRPr="00532AFF" w:rsidRDefault="00FB451A" w:rsidP="003503E6">
            <w:pPr>
              <w:ind w:right="-57"/>
              <w:jc w:val="center"/>
              <w:rPr>
                <w:sz w:val="20"/>
                <w:szCs w:val="20"/>
                <w:lang w:val="kk-KZ"/>
              </w:rPr>
            </w:pPr>
            <w:r w:rsidRPr="00532AFF">
              <w:rPr>
                <w:sz w:val="20"/>
                <w:szCs w:val="20"/>
                <w:lang w:val="kk-KZ"/>
              </w:rPr>
              <w:t>31.7</w:t>
            </w:r>
          </w:p>
        </w:tc>
        <w:tc>
          <w:tcPr>
            <w:tcW w:w="843" w:type="dxa"/>
          </w:tcPr>
          <w:p w14:paraId="32C111DB" w14:textId="77777777" w:rsidR="00FB451A" w:rsidRPr="00532AFF" w:rsidRDefault="00FB451A" w:rsidP="003503E6">
            <w:pPr>
              <w:ind w:right="-57"/>
              <w:jc w:val="center"/>
              <w:rPr>
                <w:sz w:val="20"/>
                <w:szCs w:val="20"/>
                <w:lang w:val="kk-KZ"/>
              </w:rPr>
            </w:pPr>
            <w:r w:rsidRPr="00532AFF">
              <w:rPr>
                <w:sz w:val="20"/>
                <w:szCs w:val="20"/>
                <w:lang w:val="kk-KZ"/>
              </w:rPr>
              <w:t>20.9</w:t>
            </w:r>
          </w:p>
        </w:tc>
        <w:tc>
          <w:tcPr>
            <w:tcW w:w="842" w:type="dxa"/>
          </w:tcPr>
          <w:p w14:paraId="33D6C837" w14:textId="77777777" w:rsidR="00FB451A" w:rsidRPr="00532AFF" w:rsidRDefault="00FB451A" w:rsidP="003503E6">
            <w:pPr>
              <w:ind w:right="-57"/>
              <w:jc w:val="center"/>
              <w:rPr>
                <w:sz w:val="20"/>
                <w:szCs w:val="20"/>
                <w:lang w:val="kk-KZ"/>
              </w:rPr>
            </w:pPr>
            <w:r w:rsidRPr="00532AFF">
              <w:rPr>
                <w:sz w:val="20"/>
                <w:szCs w:val="20"/>
                <w:lang w:val="kk-KZ"/>
              </w:rPr>
              <w:t>164</w:t>
            </w:r>
          </w:p>
        </w:tc>
        <w:tc>
          <w:tcPr>
            <w:tcW w:w="731" w:type="dxa"/>
          </w:tcPr>
          <w:p w14:paraId="51CBAEA9" w14:textId="77777777" w:rsidR="00FB451A" w:rsidRPr="00532AFF" w:rsidRDefault="00FB451A" w:rsidP="003503E6">
            <w:pPr>
              <w:ind w:right="-57"/>
              <w:jc w:val="center"/>
              <w:rPr>
                <w:sz w:val="20"/>
                <w:szCs w:val="20"/>
                <w:lang w:val="kk-KZ"/>
              </w:rPr>
            </w:pPr>
            <w:r w:rsidRPr="00532AFF">
              <w:rPr>
                <w:sz w:val="20"/>
                <w:szCs w:val="20"/>
                <w:lang w:val="kk-KZ"/>
              </w:rPr>
              <w:t>3,969</w:t>
            </w:r>
          </w:p>
        </w:tc>
        <w:tc>
          <w:tcPr>
            <w:tcW w:w="1025" w:type="dxa"/>
          </w:tcPr>
          <w:p w14:paraId="0DF86A94" w14:textId="77777777" w:rsidR="00FB451A" w:rsidRPr="00532AFF" w:rsidRDefault="00FB451A" w:rsidP="003503E6">
            <w:pPr>
              <w:ind w:right="-57"/>
              <w:jc w:val="center"/>
              <w:rPr>
                <w:sz w:val="20"/>
                <w:szCs w:val="20"/>
                <w:lang w:val="kk-KZ"/>
              </w:rPr>
            </w:pPr>
            <w:r w:rsidRPr="00532AFF">
              <w:rPr>
                <w:sz w:val="20"/>
                <w:szCs w:val="20"/>
                <w:lang w:val="kk-KZ"/>
              </w:rPr>
              <w:t>4,74</w:t>
            </w:r>
          </w:p>
        </w:tc>
        <w:tc>
          <w:tcPr>
            <w:tcW w:w="842" w:type="dxa"/>
          </w:tcPr>
          <w:p w14:paraId="0E1D79CC" w14:textId="77777777" w:rsidR="00FB451A" w:rsidRPr="00532AFF" w:rsidRDefault="00FB451A" w:rsidP="003503E6">
            <w:pPr>
              <w:ind w:right="-57"/>
              <w:jc w:val="center"/>
              <w:rPr>
                <w:sz w:val="20"/>
                <w:szCs w:val="20"/>
                <w:lang w:val="kk-KZ"/>
              </w:rPr>
            </w:pPr>
            <w:r w:rsidRPr="00532AFF">
              <w:rPr>
                <w:sz w:val="20"/>
                <w:szCs w:val="20"/>
                <w:lang w:val="kk-KZ"/>
              </w:rPr>
              <w:t>22,5</w:t>
            </w:r>
          </w:p>
        </w:tc>
        <w:tc>
          <w:tcPr>
            <w:tcW w:w="842" w:type="dxa"/>
          </w:tcPr>
          <w:p w14:paraId="1BD64C45" w14:textId="77777777" w:rsidR="00FB451A" w:rsidRPr="00532AFF" w:rsidRDefault="00FB451A" w:rsidP="003503E6">
            <w:pPr>
              <w:jc w:val="center"/>
              <w:rPr>
                <w:bCs/>
                <w:sz w:val="20"/>
                <w:szCs w:val="20"/>
              </w:rPr>
            </w:pPr>
            <w:r w:rsidRPr="00532AFF">
              <w:rPr>
                <w:bCs/>
                <w:sz w:val="20"/>
                <w:szCs w:val="20"/>
              </w:rPr>
              <w:t>5,495</w:t>
            </w:r>
          </w:p>
        </w:tc>
        <w:tc>
          <w:tcPr>
            <w:tcW w:w="842" w:type="dxa"/>
          </w:tcPr>
          <w:p w14:paraId="0738BFA6" w14:textId="77777777" w:rsidR="00FB451A" w:rsidRPr="00532AFF" w:rsidRDefault="00FB451A" w:rsidP="003503E6">
            <w:pPr>
              <w:ind w:right="-57"/>
              <w:jc w:val="center"/>
              <w:rPr>
                <w:sz w:val="20"/>
                <w:szCs w:val="20"/>
                <w:lang w:val="kk-KZ"/>
              </w:rPr>
            </w:pPr>
            <w:r w:rsidRPr="00532AFF">
              <w:rPr>
                <w:sz w:val="20"/>
                <w:szCs w:val="20"/>
                <w:lang w:val="kk-KZ"/>
              </w:rPr>
              <w:t>5</w:t>
            </w:r>
          </w:p>
        </w:tc>
      </w:tr>
      <w:tr w:rsidR="00C552B7" w:rsidRPr="00532AFF" w14:paraId="5F301370" w14:textId="77777777" w:rsidTr="00CE7426">
        <w:trPr>
          <w:trHeight w:val="451"/>
          <w:jc w:val="center"/>
        </w:trPr>
        <w:tc>
          <w:tcPr>
            <w:tcW w:w="4067" w:type="dxa"/>
          </w:tcPr>
          <w:p w14:paraId="1B1D8063" w14:textId="77777777" w:rsidR="00FB451A" w:rsidRPr="00532AFF" w:rsidRDefault="00FB451A" w:rsidP="003503E6">
            <w:pPr>
              <w:ind w:right="-57"/>
              <w:jc w:val="both"/>
              <w:rPr>
                <w:i/>
                <w:sz w:val="20"/>
                <w:szCs w:val="20"/>
                <w:lang w:eastAsia="ko-KR"/>
              </w:rPr>
            </w:pPr>
            <w:r w:rsidRPr="00532AFF">
              <w:rPr>
                <w:i/>
                <w:sz w:val="20"/>
                <w:szCs w:val="20"/>
                <w:lang w:val="en-US" w:eastAsia="ko-KR"/>
              </w:rPr>
              <w:t xml:space="preserve">Aconitum </w:t>
            </w:r>
            <w:proofErr w:type="spellStart"/>
            <w:r w:rsidRPr="00532AFF">
              <w:rPr>
                <w:i/>
                <w:sz w:val="20"/>
                <w:szCs w:val="20"/>
                <w:lang w:val="en-US" w:eastAsia="ko-KR"/>
              </w:rPr>
              <w:t>soongaricum</w:t>
            </w:r>
            <w:proofErr w:type="spellEnd"/>
            <w:r w:rsidRPr="00532AFF">
              <w:rPr>
                <w:i/>
                <w:sz w:val="20"/>
                <w:szCs w:val="20"/>
                <w:lang w:val="en-US" w:eastAsia="ko-KR"/>
              </w:rPr>
              <w:t xml:space="preserve"> </w:t>
            </w:r>
            <w:r w:rsidRPr="00532AFF">
              <w:rPr>
                <w:iCs/>
                <w:sz w:val="20"/>
                <w:szCs w:val="20"/>
                <w:lang w:val="en-US" w:eastAsia="ko-KR"/>
              </w:rPr>
              <w:t>(Regel</w:t>
            </w:r>
            <w:r w:rsidRPr="00532AFF">
              <w:rPr>
                <w:i/>
                <w:sz w:val="20"/>
                <w:szCs w:val="20"/>
                <w:lang w:val="en-US" w:eastAsia="ko-KR"/>
              </w:rPr>
              <w:t xml:space="preserve">) </w:t>
            </w:r>
            <w:r w:rsidRPr="00532AFF">
              <w:rPr>
                <w:sz w:val="20"/>
                <w:szCs w:val="20"/>
                <w:lang w:val="en-US" w:eastAsia="ko-KR"/>
              </w:rPr>
              <w:t>Stapf</w:t>
            </w:r>
            <w:r w:rsidRPr="00532AFF">
              <w:rPr>
                <w:sz w:val="20"/>
                <w:szCs w:val="20"/>
                <w:lang w:eastAsia="ko-KR"/>
              </w:rPr>
              <w:t xml:space="preserve"> </w:t>
            </w:r>
          </w:p>
        </w:tc>
        <w:tc>
          <w:tcPr>
            <w:tcW w:w="878" w:type="dxa"/>
          </w:tcPr>
          <w:p w14:paraId="55D3083E" w14:textId="3FAC38CC" w:rsidR="00FB451A" w:rsidRPr="00532AFF" w:rsidRDefault="00FB451A" w:rsidP="003503E6">
            <w:pPr>
              <w:jc w:val="center"/>
            </w:pPr>
            <w:r w:rsidRPr="00532AFF">
              <w:rPr>
                <w:sz w:val="20"/>
                <w:szCs w:val="20"/>
                <w:lang w:val="kk-KZ"/>
              </w:rPr>
              <w:t>кжш.</w:t>
            </w:r>
          </w:p>
        </w:tc>
        <w:tc>
          <w:tcPr>
            <w:tcW w:w="842" w:type="dxa"/>
          </w:tcPr>
          <w:p w14:paraId="1BF007CB" w14:textId="77777777" w:rsidR="00FB451A" w:rsidRPr="00532AFF" w:rsidRDefault="00FB451A" w:rsidP="003503E6">
            <w:pPr>
              <w:ind w:right="-57"/>
              <w:jc w:val="center"/>
              <w:rPr>
                <w:sz w:val="20"/>
                <w:szCs w:val="20"/>
                <w:lang w:eastAsia="ko-KR"/>
              </w:rPr>
            </w:pPr>
            <w:r w:rsidRPr="00532AFF">
              <w:rPr>
                <w:sz w:val="20"/>
                <w:szCs w:val="20"/>
                <w:lang w:eastAsia="ko-KR"/>
              </w:rPr>
              <w:t>1995, 2019</w:t>
            </w:r>
          </w:p>
        </w:tc>
        <w:tc>
          <w:tcPr>
            <w:tcW w:w="842" w:type="dxa"/>
          </w:tcPr>
          <w:p w14:paraId="6267C558" w14:textId="77777777" w:rsidR="00FB451A" w:rsidRPr="00532AFF" w:rsidRDefault="00FB451A" w:rsidP="003503E6">
            <w:pPr>
              <w:ind w:right="-57"/>
              <w:jc w:val="center"/>
              <w:rPr>
                <w:sz w:val="20"/>
                <w:szCs w:val="20"/>
                <w:lang w:eastAsia="ko-KR"/>
              </w:rPr>
            </w:pPr>
            <w:r w:rsidRPr="00532AFF">
              <w:rPr>
                <w:sz w:val="20"/>
                <w:szCs w:val="20"/>
                <w:lang w:eastAsia="ko-KR"/>
              </w:rPr>
              <w:t>07.4</w:t>
            </w:r>
          </w:p>
        </w:tc>
        <w:tc>
          <w:tcPr>
            <w:tcW w:w="842" w:type="dxa"/>
          </w:tcPr>
          <w:p w14:paraId="420AAF90" w14:textId="77777777" w:rsidR="00FB451A" w:rsidRPr="00532AFF" w:rsidRDefault="00FB451A" w:rsidP="003503E6">
            <w:pPr>
              <w:ind w:right="-57"/>
              <w:jc w:val="center"/>
              <w:rPr>
                <w:sz w:val="20"/>
                <w:szCs w:val="20"/>
                <w:lang w:eastAsia="ko-KR"/>
              </w:rPr>
            </w:pPr>
            <w:r w:rsidRPr="00532AFF">
              <w:rPr>
                <w:sz w:val="20"/>
                <w:szCs w:val="20"/>
                <w:lang w:eastAsia="ko-KR"/>
              </w:rPr>
              <w:t>29.6</w:t>
            </w:r>
          </w:p>
        </w:tc>
        <w:tc>
          <w:tcPr>
            <w:tcW w:w="842" w:type="dxa"/>
          </w:tcPr>
          <w:p w14:paraId="2EFE050D" w14:textId="77777777" w:rsidR="00FB451A" w:rsidRPr="00532AFF" w:rsidRDefault="00FB451A" w:rsidP="003503E6">
            <w:pPr>
              <w:ind w:right="-57"/>
              <w:jc w:val="center"/>
              <w:rPr>
                <w:sz w:val="20"/>
                <w:szCs w:val="20"/>
                <w:lang w:eastAsia="ko-KR"/>
              </w:rPr>
            </w:pPr>
            <w:r w:rsidRPr="00532AFF">
              <w:rPr>
                <w:sz w:val="20"/>
                <w:szCs w:val="20"/>
                <w:lang w:eastAsia="ko-KR"/>
              </w:rPr>
              <w:t>06.8</w:t>
            </w:r>
          </w:p>
        </w:tc>
        <w:tc>
          <w:tcPr>
            <w:tcW w:w="843" w:type="dxa"/>
          </w:tcPr>
          <w:p w14:paraId="6214801D" w14:textId="77777777" w:rsidR="00FB451A" w:rsidRPr="00532AFF" w:rsidRDefault="00FB451A" w:rsidP="003503E6">
            <w:pPr>
              <w:ind w:right="-57"/>
              <w:jc w:val="center"/>
              <w:rPr>
                <w:sz w:val="20"/>
                <w:szCs w:val="20"/>
                <w:lang w:eastAsia="ko-KR"/>
              </w:rPr>
            </w:pPr>
            <w:r w:rsidRPr="00532AFF">
              <w:rPr>
                <w:sz w:val="20"/>
                <w:szCs w:val="20"/>
                <w:lang w:eastAsia="ko-KR"/>
              </w:rPr>
              <w:t>19.9</w:t>
            </w:r>
          </w:p>
        </w:tc>
        <w:tc>
          <w:tcPr>
            <w:tcW w:w="842" w:type="dxa"/>
          </w:tcPr>
          <w:p w14:paraId="4783C1CF" w14:textId="77777777" w:rsidR="00FB451A" w:rsidRPr="00532AFF" w:rsidRDefault="00FB451A" w:rsidP="003503E6">
            <w:pPr>
              <w:ind w:right="-57"/>
              <w:jc w:val="center"/>
              <w:rPr>
                <w:sz w:val="20"/>
                <w:szCs w:val="20"/>
                <w:lang w:eastAsia="ko-KR"/>
              </w:rPr>
            </w:pPr>
            <w:r w:rsidRPr="00532AFF">
              <w:rPr>
                <w:sz w:val="20"/>
                <w:szCs w:val="20"/>
                <w:lang w:eastAsia="ko-KR"/>
              </w:rPr>
              <w:t>165</w:t>
            </w:r>
          </w:p>
        </w:tc>
        <w:tc>
          <w:tcPr>
            <w:tcW w:w="731" w:type="dxa"/>
          </w:tcPr>
          <w:p w14:paraId="24AF03E8" w14:textId="77777777" w:rsidR="00FB451A" w:rsidRPr="00532AFF" w:rsidRDefault="00FB451A" w:rsidP="003503E6">
            <w:pPr>
              <w:ind w:right="-57"/>
              <w:jc w:val="center"/>
              <w:rPr>
                <w:sz w:val="20"/>
                <w:szCs w:val="20"/>
                <w:lang w:eastAsia="ko-KR"/>
              </w:rPr>
            </w:pPr>
            <w:r w:rsidRPr="00532AFF">
              <w:rPr>
                <w:sz w:val="20"/>
                <w:szCs w:val="20"/>
                <w:lang w:eastAsia="ko-KR"/>
              </w:rPr>
              <w:t>3,523</w:t>
            </w:r>
          </w:p>
        </w:tc>
        <w:tc>
          <w:tcPr>
            <w:tcW w:w="1025" w:type="dxa"/>
          </w:tcPr>
          <w:p w14:paraId="6935AFB9" w14:textId="77777777" w:rsidR="00FB451A" w:rsidRPr="00532AFF" w:rsidRDefault="00FB451A" w:rsidP="003503E6">
            <w:pPr>
              <w:ind w:right="-57"/>
              <w:jc w:val="center"/>
              <w:rPr>
                <w:sz w:val="20"/>
                <w:szCs w:val="20"/>
                <w:lang w:eastAsia="ko-KR"/>
              </w:rPr>
            </w:pPr>
            <w:r w:rsidRPr="00532AFF">
              <w:rPr>
                <w:sz w:val="20"/>
                <w:szCs w:val="20"/>
                <w:lang w:eastAsia="ko-KR"/>
              </w:rPr>
              <w:t>0/0-13,1</w:t>
            </w:r>
          </w:p>
        </w:tc>
        <w:tc>
          <w:tcPr>
            <w:tcW w:w="842" w:type="dxa"/>
          </w:tcPr>
          <w:p w14:paraId="4BA3413F" w14:textId="77777777" w:rsidR="00FB451A" w:rsidRPr="00532AFF" w:rsidRDefault="00FB451A" w:rsidP="003503E6">
            <w:pPr>
              <w:ind w:right="-57"/>
              <w:jc w:val="center"/>
              <w:rPr>
                <w:sz w:val="20"/>
                <w:szCs w:val="20"/>
                <w:lang w:eastAsia="ko-KR"/>
              </w:rPr>
            </w:pPr>
            <w:r w:rsidRPr="00532AFF">
              <w:rPr>
                <w:sz w:val="20"/>
                <w:szCs w:val="20"/>
                <w:lang w:eastAsia="ko-KR"/>
              </w:rPr>
              <w:t>36</w:t>
            </w:r>
          </w:p>
        </w:tc>
        <w:tc>
          <w:tcPr>
            <w:tcW w:w="842" w:type="dxa"/>
          </w:tcPr>
          <w:p w14:paraId="510ADD16" w14:textId="77777777" w:rsidR="00FB451A" w:rsidRPr="00532AFF" w:rsidRDefault="00FB451A" w:rsidP="003503E6">
            <w:pPr>
              <w:ind w:right="-57"/>
              <w:jc w:val="center"/>
              <w:rPr>
                <w:sz w:val="20"/>
                <w:szCs w:val="20"/>
                <w:lang w:eastAsia="ko-KR"/>
              </w:rPr>
            </w:pPr>
            <w:r w:rsidRPr="00532AFF">
              <w:rPr>
                <w:sz w:val="20"/>
                <w:szCs w:val="20"/>
                <w:lang w:eastAsia="ko-KR"/>
              </w:rPr>
              <w:t>0,479</w:t>
            </w:r>
          </w:p>
        </w:tc>
        <w:tc>
          <w:tcPr>
            <w:tcW w:w="842" w:type="dxa"/>
          </w:tcPr>
          <w:p w14:paraId="28D06E9C" w14:textId="77777777" w:rsidR="00FB451A" w:rsidRPr="00532AFF" w:rsidRDefault="00FB451A" w:rsidP="003503E6">
            <w:pPr>
              <w:ind w:right="-57"/>
              <w:jc w:val="center"/>
              <w:rPr>
                <w:sz w:val="20"/>
                <w:szCs w:val="20"/>
                <w:lang w:eastAsia="ko-KR"/>
              </w:rPr>
            </w:pPr>
            <w:r w:rsidRPr="00532AFF">
              <w:rPr>
                <w:sz w:val="20"/>
                <w:szCs w:val="20"/>
                <w:lang w:eastAsia="ko-KR"/>
              </w:rPr>
              <w:t>4</w:t>
            </w:r>
          </w:p>
        </w:tc>
      </w:tr>
      <w:tr w:rsidR="00C552B7" w:rsidRPr="00532AFF" w14:paraId="6A1825BD" w14:textId="77777777" w:rsidTr="00CE7426">
        <w:trPr>
          <w:trHeight w:val="463"/>
          <w:jc w:val="center"/>
        </w:trPr>
        <w:tc>
          <w:tcPr>
            <w:tcW w:w="4067" w:type="dxa"/>
          </w:tcPr>
          <w:p w14:paraId="52669570" w14:textId="77777777" w:rsidR="00FB451A" w:rsidRPr="00532AFF" w:rsidRDefault="00FB451A" w:rsidP="003503E6">
            <w:pPr>
              <w:ind w:right="-57"/>
              <w:jc w:val="both"/>
              <w:rPr>
                <w:sz w:val="20"/>
                <w:szCs w:val="20"/>
              </w:rPr>
            </w:pPr>
            <w:r w:rsidRPr="00532AFF">
              <w:rPr>
                <w:i/>
                <w:sz w:val="20"/>
                <w:szCs w:val="20"/>
                <w:lang w:val="kk-KZ"/>
              </w:rPr>
              <w:t>Agrimonia asiatica</w:t>
            </w:r>
            <w:r w:rsidRPr="00532AFF">
              <w:rPr>
                <w:sz w:val="20"/>
                <w:szCs w:val="20"/>
                <w:lang w:val="kk-KZ"/>
              </w:rPr>
              <w:t xml:space="preserve"> Juz. </w:t>
            </w:r>
          </w:p>
        </w:tc>
        <w:tc>
          <w:tcPr>
            <w:tcW w:w="878" w:type="dxa"/>
          </w:tcPr>
          <w:p w14:paraId="447FDD27" w14:textId="61C5AAD0" w:rsidR="00FB451A" w:rsidRPr="00532AFF" w:rsidRDefault="00FB451A" w:rsidP="003503E6">
            <w:pPr>
              <w:jc w:val="center"/>
            </w:pPr>
            <w:r w:rsidRPr="00532AFF">
              <w:rPr>
                <w:sz w:val="20"/>
                <w:szCs w:val="20"/>
                <w:lang w:val="kk-KZ"/>
              </w:rPr>
              <w:t>кжш.</w:t>
            </w:r>
          </w:p>
        </w:tc>
        <w:tc>
          <w:tcPr>
            <w:tcW w:w="842" w:type="dxa"/>
          </w:tcPr>
          <w:p w14:paraId="7853F77B" w14:textId="77777777" w:rsidR="00FB451A" w:rsidRPr="00532AFF" w:rsidRDefault="00FB451A" w:rsidP="003503E6">
            <w:pPr>
              <w:ind w:right="-57"/>
              <w:jc w:val="center"/>
              <w:rPr>
                <w:sz w:val="20"/>
                <w:szCs w:val="20"/>
                <w:lang w:val="kk-KZ"/>
              </w:rPr>
            </w:pPr>
            <w:r w:rsidRPr="00532AFF">
              <w:rPr>
                <w:sz w:val="20"/>
                <w:szCs w:val="20"/>
                <w:lang w:val="kk-KZ"/>
              </w:rPr>
              <w:t>1980,</w:t>
            </w:r>
          </w:p>
          <w:p w14:paraId="484A337A" w14:textId="77777777" w:rsidR="00FB451A" w:rsidRPr="00532AFF" w:rsidRDefault="00FB451A" w:rsidP="003503E6">
            <w:pPr>
              <w:ind w:right="-57"/>
              <w:jc w:val="center"/>
              <w:rPr>
                <w:sz w:val="20"/>
                <w:szCs w:val="20"/>
                <w:lang w:val="kk-KZ"/>
              </w:rPr>
            </w:pPr>
            <w:r w:rsidRPr="00532AFF">
              <w:rPr>
                <w:sz w:val="20"/>
                <w:szCs w:val="20"/>
                <w:lang w:val="kk-KZ"/>
              </w:rPr>
              <w:t>2018</w:t>
            </w:r>
          </w:p>
        </w:tc>
        <w:tc>
          <w:tcPr>
            <w:tcW w:w="842" w:type="dxa"/>
          </w:tcPr>
          <w:p w14:paraId="61A5AAA8" w14:textId="77777777" w:rsidR="00FB451A" w:rsidRPr="00532AFF" w:rsidRDefault="00FB451A" w:rsidP="003503E6">
            <w:pPr>
              <w:ind w:right="-57"/>
              <w:jc w:val="center"/>
              <w:rPr>
                <w:sz w:val="20"/>
                <w:szCs w:val="20"/>
                <w:lang w:val="kk-KZ"/>
              </w:rPr>
            </w:pPr>
            <w:r w:rsidRPr="00532AFF">
              <w:rPr>
                <w:sz w:val="20"/>
                <w:szCs w:val="20"/>
                <w:lang w:val="kk-KZ"/>
              </w:rPr>
              <w:t>28.3</w:t>
            </w:r>
          </w:p>
        </w:tc>
        <w:tc>
          <w:tcPr>
            <w:tcW w:w="842" w:type="dxa"/>
          </w:tcPr>
          <w:p w14:paraId="2B90D8FB" w14:textId="77777777" w:rsidR="00FB451A" w:rsidRPr="00532AFF" w:rsidRDefault="00FB451A" w:rsidP="003503E6">
            <w:pPr>
              <w:ind w:right="-57"/>
              <w:jc w:val="center"/>
              <w:rPr>
                <w:sz w:val="20"/>
                <w:szCs w:val="20"/>
                <w:lang w:val="kk-KZ"/>
              </w:rPr>
            </w:pPr>
            <w:r w:rsidRPr="00532AFF">
              <w:rPr>
                <w:sz w:val="20"/>
                <w:szCs w:val="20"/>
                <w:lang w:val="kk-KZ"/>
              </w:rPr>
              <w:t>18.6</w:t>
            </w:r>
          </w:p>
        </w:tc>
        <w:tc>
          <w:tcPr>
            <w:tcW w:w="842" w:type="dxa"/>
          </w:tcPr>
          <w:p w14:paraId="6EE0E8E0" w14:textId="77777777" w:rsidR="00FB451A" w:rsidRPr="00532AFF" w:rsidRDefault="00FB451A" w:rsidP="003503E6">
            <w:pPr>
              <w:ind w:right="-57"/>
              <w:jc w:val="center"/>
              <w:rPr>
                <w:sz w:val="20"/>
                <w:szCs w:val="20"/>
                <w:lang w:val="kk-KZ"/>
              </w:rPr>
            </w:pPr>
            <w:r w:rsidRPr="00532AFF">
              <w:rPr>
                <w:sz w:val="20"/>
                <w:szCs w:val="20"/>
                <w:lang w:val="kk-KZ"/>
              </w:rPr>
              <w:t>20.8</w:t>
            </w:r>
          </w:p>
        </w:tc>
        <w:tc>
          <w:tcPr>
            <w:tcW w:w="843" w:type="dxa"/>
          </w:tcPr>
          <w:p w14:paraId="4552D575" w14:textId="77777777" w:rsidR="00FB451A" w:rsidRPr="00532AFF" w:rsidRDefault="00FB451A" w:rsidP="003503E6">
            <w:pPr>
              <w:ind w:right="-57"/>
              <w:jc w:val="center"/>
              <w:rPr>
                <w:sz w:val="20"/>
                <w:szCs w:val="20"/>
                <w:lang w:val="kk-KZ"/>
              </w:rPr>
            </w:pPr>
            <w:r w:rsidRPr="00532AFF">
              <w:rPr>
                <w:sz w:val="20"/>
                <w:szCs w:val="20"/>
                <w:lang w:val="kk-KZ"/>
              </w:rPr>
              <w:t>25.10</w:t>
            </w:r>
          </w:p>
        </w:tc>
        <w:tc>
          <w:tcPr>
            <w:tcW w:w="842" w:type="dxa"/>
          </w:tcPr>
          <w:p w14:paraId="15D3BB8E" w14:textId="77777777" w:rsidR="00FB451A" w:rsidRPr="00532AFF" w:rsidRDefault="00FB451A" w:rsidP="003503E6">
            <w:pPr>
              <w:ind w:right="-57"/>
              <w:jc w:val="center"/>
              <w:rPr>
                <w:sz w:val="20"/>
                <w:szCs w:val="20"/>
                <w:lang w:val="kk-KZ"/>
              </w:rPr>
            </w:pPr>
            <w:r w:rsidRPr="00532AFF">
              <w:rPr>
                <w:sz w:val="20"/>
                <w:szCs w:val="20"/>
                <w:lang w:val="kk-KZ"/>
              </w:rPr>
              <w:t>212</w:t>
            </w:r>
          </w:p>
        </w:tc>
        <w:tc>
          <w:tcPr>
            <w:tcW w:w="731" w:type="dxa"/>
          </w:tcPr>
          <w:p w14:paraId="76CEE616" w14:textId="77777777" w:rsidR="00FB451A" w:rsidRPr="00532AFF" w:rsidRDefault="00FB451A" w:rsidP="003503E6">
            <w:pPr>
              <w:ind w:right="-57"/>
              <w:jc w:val="center"/>
              <w:rPr>
                <w:sz w:val="20"/>
                <w:szCs w:val="20"/>
                <w:lang w:val="kk-KZ"/>
              </w:rPr>
            </w:pPr>
            <w:r w:rsidRPr="00532AFF">
              <w:rPr>
                <w:sz w:val="20"/>
                <w:szCs w:val="20"/>
                <w:lang w:val="kk-KZ"/>
              </w:rPr>
              <w:t>26,29</w:t>
            </w:r>
          </w:p>
        </w:tc>
        <w:tc>
          <w:tcPr>
            <w:tcW w:w="1025" w:type="dxa"/>
          </w:tcPr>
          <w:p w14:paraId="7A5DE056" w14:textId="77777777" w:rsidR="00FB451A" w:rsidRPr="00532AFF" w:rsidRDefault="00FB451A" w:rsidP="003503E6">
            <w:pPr>
              <w:ind w:right="-57"/>
              <w:jc w:val="center"/>
              <w:rPr>
                <w:sz w:val="20"/>
                <w:szCs w:val="20"/>
                <w:lang w:val="kk-KZ"/>
              </w:rPr>
            </w:pPr>
            <w:r w:rsidRPr="00532AFF">
              <w:rPr>
                <w:sz w:val="20"/>
                <w:szCs w:val="20"/>
                <w:lang w:val="kk-KZ"/>
              </w:rPr>
              <w:t>43,25</w:t>
            </w:r>
          </w:p>
        </w:tc>
        <w:tc>
          <w:tcPr>
            <w:tcW w:w="842" w:type="dxa"/>
          </w:tcPr>
          <w:p w14:paraId="7E74374D" w14:textId="77777777" w:rsidR="00FB451A" w:rsidRPr="00532AFF" w:rsidRDefault="00FB451A" w:rsidP="003503E6">
            <w:pPr>
              <w:ind w:right="-57"/>
              <w:jc w:val="center"/>
              <w:rPr>
                <w:sz w:val="20"/>
                <w:szCs w:val="20"/>
                <w:lang w:val="kk-KZ"/>
              </w:rPr>
            </w:pPr>
            <w:r w:rsidRPr="00532AFF">
              <w:rPr>
                <w:sz w:val="20"/>
                <w:szCs w:val="20"/>
                <w:lang w:val="kk-KZ"/>
              </w:rPr>
              <w:t>30,6</w:t>
            </w:r>
          </w:p>
        </w:tc>
        <w:tc>
          <w:tcPr>
            <w:tcW w:w="842" w:type="dxa"/>
          </w:tcPr>
          <w:p w14:paraId="4B7A931C" w14:textId="77777777" w:rsidR="00FB451A" w:rsidRPr="00532AFF" w:rsidRDefault="00FB451A" w:rsidP="003503E6">
            <w:pPr>
              <w:ind w:right="-57"/>
              <w:jc w:val="center"/>
              <w:rPr>
                <w:sz w:val="20"/>
                <w:szCs w:val="20"/>
                <w:lang w:val="kk-KZ"/>
              </w:rPr>
            </w:pPr>
            <w:r w:rsidRPr="00532AFF">
              <w:rPr>
                <w:sz w:val="20"/>
                <w:szCs w:val="20"/>
                <w:lang w:val="kk-KZ"/>
              </w:rPr>
              <w:t>34,349</w:t>
            </w:r>
          </w:p>
        </w:tc>
        <w:tc>
          <w:tcPr>
            <w:tcW w:w="842" w:type="dxa"/>
          </w:tcPr>
          <w:p w14:paraId="386A890A" w14:textId="77777777" w:rsidR="00FB451A" w:rsidRPr="00532AFF" w:rsidRDefault="00FB451A" w:rsidP="003503E6">
            <w:pPr>
              <w:ind w:right="-57"/>
              <w:jc w:val="center"/>
              <w:rPr>
                <w:sz w:val="20"/>
                <w:szCs w:val="20"/>
                <w:lang w:val="kk-KZ"/>
              </w:rPr>
            </w:pPr>
            <w:r w:rsidRPr="00532AFF">
              <w:rPr>
                <w:sz w:val="20"/>
                <w:szCs w:val="20"/>
                <w:lang w:val="kk-KZ"/>
              </w:rPr>
              <w:t>5</w:t>
            </w:r>
          </w:p>
        </w:tc>
      </w:tr>
      <w:tr w:rsidR="00C552B7" w:rsidRPr="00532AFF" w14:paraId="3EFF2527" w14:textId="77777777" w:rsidTr="00CE7426">
        <w:trPr>
          <w:trHeight w:val="451"/>
          <w:jc w:val="center"/>
        </w:trPr>
        <w:tc>
          <w:tcPr>
            <w:tcW w:w="4067" w:type="dxa"/>
          </w:tcPr>
          <w:p w14:paraId="3B6CAD16" w14:textId="77777777" w:rsidR="00353AF6" w:rsidRPr="00532AFF" w:rsidRDefault="00353AF6" w:rsidP="003503E6">
            <w:pPr>
              <w:rPr>
                <w:bCs/>
                <w:sz w:val="20"/>
                <w:szCs w:val="20"/>
                <w:lang w:val="en-US"/>
              </w:rPr>
            </w:pPr>
            <w:r w:rsidRPr="00532AFF">
              <w:rPr>
                <w:bCs/>
                <w:i/>
                <w:sz w:val="20"/>
                <w:szCs w:val="20"/>
                <w:lang w:val="de-DE"/>
              </w:rPr>
              <w:t>*</w:t>
            </w:r>
            <w:proofErr w:type="spellStart"/>
            <w:r w:rsidRPr="00532AFF">
              <w:rPr>
                <w:bCs/>
                <w:i/>
                <w:sz w:val="20"/>
                <w:szCs w:val="20"/>
                <w:lang w:val="de-DE"/>
              </w:rPr>
              <w:t>Alhagi</w:t>
            </w:r>
            <w:proofErr w:type="spellEnd"/>
            <w:r w:rsidRPr="00532AFF">
              <w:rPr>
                <w:bCs/>
                <w:i/>
                <w:sz w:val="20"/>
                <w:szCs w:val="20"/>
                <w:lang w:val="kk-KZ"/>
              </w:rPr>
              <w:t xml:space="preserve"> </w:t>
            </w:r>
            <w:proofErr w:type="spellStart"/>
            <w:r w:rsidRPr="00532AFF">
              <w:rPr>
                <w:bCs/>
                <w:i/>
                <w:sz w:val="20"/>
                <w:szCs w:val="20"/>
                <w:lang w:val="de-DE"/>
              </w:rPr>
              <w:t>pseudalhagi</w:t>
            </w:r>
            <w:proofErr w:type="spellEnd"/>
            <w:r w:rsidRPr="00532AFF">
              <w:rPr>
                <w:bCs/>
                <w:i/>
                <w:sz w:val="20"/>
                <w:szCs w:val="20"/>
                <w:lang w:val="kk-KZ"/>
              </w:rPr>
              <w:t xml:space="preserve"> </w:t>
            </w:r>
            <w:r w:rsidRPr="00532AFF">
              <w:rPr>
                <w:bCs/>
                <w:sz w:val="20"/>
                <w:szCs w:val="20"/>
                <w:lang w:val="kk-KZ"/>
              </w:rPr>
              <w:t>(</w:t>
            </w:r>
            <w:r w:rsidRPr="00532AFF">
              <w:rPr>
                <w:bCs/>
                <w:sz w:val="20"/>
                <w:szCs w:val="20"/>
                <w:lang w:val="de-DE"/>
              </w:rPr>
              <w:t>M</w:t>
            </w:r>
            <w:r w:rsidRPr="00532AFF">
              <w:rPr>
                <w:bCs/>
                <w:sz w:val="20"/>
                <w:szCs w:val="20"/>
                <w:lang w:val="kk-KZ"/>
              </w:rPr>
              <w:t xml:space="preserve">. </w:t>
            </w:r>
            <w:proofErr w:type="spellStart"/>
            <w:r w:rsidRPr="00532AFF">
              <w:rPr>
                <w:bCs/>
                <w:sz w:val="20"/>
                <w:szCs w:val="20"/>
                <w:lang w:val="de-DE"/>
              </w:rPr>
              <w:t>Bieb</w:t>
            </w:r>
            <w:proofErr w:type="spellEnd"/>
            <w:r w:rsidRPr="00532AFF">
              <w:rPr>
                <w:bCs/>
                <w:sz w:val="20"/>
                <w:szCs w:val="20"/>
                <w:lang w:val="kk-KZ"/>
              </w:rPr>
              <w:t xml:space="preserve">.) </w:t>
            </w:r>
            <w:r w:rsidRPr="00532AFF">
              <w:rPr>
                <w:bCs/>
                <w:sz w:val="20"/>
                <w:szCs w:val="20"/>
                <w:lang w:val="kk-KZ" w:eastAsia="ko-KR"/>
              </w:rPr>
              <w:t>Desv. ex B. Keller &amp; Shap</w:t>
            </w:r>
            <w:r w:rsidRPr="00532AFF">
              <w:rPr>
                <w:bCs/>
                <w:sz w:val="20"/>
                <w:szCs w:val="20"/>
                <w:lang w:val="en-US" w:eastAsia="ko-KR"/>
              </w:rPr>
              <w:t xml:space="preserve">. </w:t>
            </w:r>
          </w:p>
        </w:tc>
        <w:tc>
          <w:tcPr>
            <w:tcW w:w="878" w:type="dxa"/>
          </w:tcPr>
          <w:p w14:paraId="5338EE45" w14:textId="3F3B196E" w:rsidR="00353AF6" w:rsidRPr="00532AFF" w:rsidRDefault="00095406" w:rsidP="003503E6">
            <w:pPr>
              <w:jc w:val="center"/>
              <w:rPr>
                <w:bCs/>
                <w:sz w:val="20"/>
                <w:szCs w:val="20"/>
                <w:lang w:val="kk-KZ"/>
              </w:rPr>
            </w:pPr>
            <w:r w:rsidRPr="00532AFF">
              <w:rPr>
                <w:bCs/>
                <w:sz w:val="20"/>
                <w:szCs w:val="20"/>
                <w:lang w:val="kk-KZ"/>
              </w:rPr>
              <w:t>кжш.</w:t>
            </w:r>
          </w:p>
        </w:tc>
        <w:tc>
          <w:tcPr>
            <w:tcW w:w="842" w:type="dxa"/>
          </w:tcPr>
          <w:p w14:paraId="4A19BFA2" w14:textId="77777777" w:rsidR="00353AF6" w:rsidRPr="00532AFF" w:rsidRDefault="00353AF6" w:rsidP="003503E6">
            <w:pPr>
              <w:jc w:val="center"/>
              <w:rPr>
                <w:bCs/>
                <w:sz w:val="20"/>
                <w:szCs w:val="20"/>
              </w:rPr>
            </w:pPr>
            <w:r w:rsidRPr="00532AFF">
              <w:rPr>
                <w:bCs/>
                <w:sz w:val="20"/>
                <w:szCs w:val="20"/>
              </w:rPr>
              <w:t>2018</w:t>
            </w:r>
          </w:p>
        </w:tc>
        <w:tc>
          <w:tcPr>
            <w:tcW w:w="842" w:type="dxa"/>
            <w:tcBorders>
              <w:top w:val="single" w:sz="4" w:space="0" w:color="auto"/>
              <w:left w:val="single" w:sz="4" w:space="0" w:color="auto"/>
              <w:bottom w:val="single" w:sz="4" w:space="0" w:color="auto"/>
              <w:right w:val="single" w:sz="4" w:space="0" w:color="auto"/>
            </w:tcBorders>
          </w:tcPr>
          <w:p w14:paraId="58D97946" w14:textId="77777777" w:rsidR="00353AF6" w:rsidRPr="00532AFF" w:rsidRDefault="00353AF6" w:rsidP="003503E6">
            <w:pPr>
              <w:ind w:right="-57"/>
              <w:jc w:val="center"/>
              <w:rPr>
                <w:sz w:val="20"/>
                <w:szCs w:val="20"/>
              </w:rPr>
            </w:pPr>
            <w:r w:rsidRPr="00532AFF">
              <w:rPr>
                <w:sz w:val="20"/>
                <w:szCs w:val="20"/>
              </w:rPr>
              <w:t>13.04</w:t>
            </w:r>
          </w:p>
        </w:tc>
        <w:tc>
          <w:tcPr>
            <w:tcW w:w="842" w:type="dxa"/>
            <w:tcBorders>
              <w:top w:val="single" w:sz="4" w:space="0" w:color="auto"/>
              <w:left w:val="single" w:sz="4" w:space="0" w:color="auto"/>
              <w:bottom w:val="single" w:sz="4" w:space="0" w:color="auto"/>
              <w:right w:val="single" w:sz="4" w:space="0" w:color="auto"/>
            </w:tcBorders>
          </w:tcPr>
          <w:p w14:paraId="2A0E60F3" w14:textId="77777777" w:rsidR="00353AF6" w:rsidRPr="00532AFF" w:rsidRDefault="00353AF6" w:rsidP="003503E6">
            <w:pPr>
              <w:ind w:right="-57"/>
              <w:jc w:val="center"/>
              <w:rPr>
                <w:sz w:val="20"/>
                <w:szCs w:val="20"/>
              </w:rPr>
            </w:pPr>
            <w:r w:rsidRPr="00532AFF">
              <w:rPr>
                <w:sz w:val="20"/>
                <w:szCs w:val="20"/>
              </w:rPr>
              <w:t>–</w:t>
            </w:r>
          </w:p>
        </w:tc>
        <w:tc>
          <w:tcPr>
            <w:tcW w:w="842" w:type="dxa"/>
            <w:tcBorders>
              <w:top w:val="single" w:sz="4" w:space="0" w:color="auto"/>
              <w:left w:val="single" w:sz="4" w:space="0" w:color="auto"/>
              <w:bottom w:val="single" w:sz="4" w:space="0" w:color="auto"/>
              <w:right w:val="single" w:sz="4" w:space="0" w:color="auto"/>
            </w:tcBorders>
          </w:tcPr>
          <w:p w14:paraId="04AA210C" w14:textId="77777777" w:rsidR="00353AF6" w:rsidRPr="00532AFF" w:rsidRDefault="00353AF6" w:rsidP="003503E6">
            <w:pPr>
              <w:ind w:right="-57"/>
              <w:jc w:val="center"/>
              <w:rPr>
                <w:sz w:val="20"/>
                <w:szCs w:val="20"/>
              </w:rPr>
            </w:pPr>
            <w:r w:rsidRPr="00532AFF">
              <w:rPr>
                <w:sz w:val="20"/>
                <w:szCs w:val="20"/>
              </w:rPr>
              <w:t>–</w:t>
            </w:r>
          </w:p>
        </w:tc>
        <w:tc>
          <w:tcPr>
            <w:tcW w:w="843" w:type="dxa"/>
            <w:tcBorders>
              <w:top w:val="single" w:sz="4" w:space="0" w:color="auto"/>
              <w:left w:val="single" w:sz="4" w:space="0" w:color="auto"/>
              <w:bottom w:val="single" w:sz="4" w:space="0" w:color="auto"/>
              <w:right w:val="single" w:sz="4" w:space="0" w:color="auto"/>
            </w:tcBorders>
          </w:tcPr>
          <w:p w14:paraId="0DC289E0" w14:textId="77777777" w:rsidR="00353AF6" w:rsidRPr="00532AFF" w:rsidRDefault="00353AF6" w:rsidP="003503E6">
            <w:pPr>
              <w:jc w:val="center"/>
              <w:rPr>
                <w:sz w:val="20"/>
                <w:szCs w:val="20"/>
              </w:rPr>
            </w:pPr>
            <w:r w:rsidRPr="00532AFF">
              <w:rPr>
                <w:sz w:val="20"/>
                <w:szCs w:val="20"/>
              </w:rPr>
              <w:t>05.10</w:t>
            </w:r>
          </w:p>
        </w:tc>
        <w:tc>
          <w:tcPr>
            <w:tcW w:w="842" w:type="dxa"/>
            <w:tcBorders>
              <w:top w:val="single" w:sz="4" w:space="0" w:color="auto"/>
              <w:left w:val="single" w:sz="4" w:space="0" w:color="auto"/>
              <w:bottom w:val="single" w:sz="4" w:space="0" w:color="auto"/>
              <w:right w:val="single" w:sz="4" w:space="0" w:color="auto"/>
            </w:tcBorders>
          </w:tcPr>
          <w:p w14:paraId="7B3018E8" w14:textId="77777777" w:rsidR="00353AF6" w:rsidRPr="00532AFF" w:rsidRDefault="00353AF6" w:rsidP="003503E6">
            <w:pPr>
              <w:jc w:val="center"/>
              <w:rPr>
                <w:sz w:val="20"/>
                <w:szCs w:val="20"/>
              </w:rPr>
            </w:pPr>
            <w:r w:rsidRPr="00532AFF">
              <w:rPr>
                <w:sz w:val="20"/>
                <w:szCs w:val="20"/>
              </w:rPr>
              <w:t>142</w:t>
            </w:r>
          </w:p>
        </w:tc>
        <w:tc>
          <w:tcPr>
            <w:tcW w:w="731" w:type="dxa"/>
          </w:tcPr>
          <w:p w14:paraId="7F3887DE" w14:textId="77777777" w:rsidR="00353AF6" w:rsidRPr="00532AFF" w:rsidRDefault="00353AF6" w:rsidP="003503E6">
            <w:pPr>
              <w:jc w:val="center"/>
              <w:rPr>
                <w:bCs/>
                <w:sz w:val="20"/>
                <w:szCs w:val="20"/>
              </w:rPr>
            </w:pPr>
            <w:r w:rsidRPr="00532AFF">
              <w:rPr>
                <w:bCs/>
                <w:sz w:val="20"/>
                <w:szCs w:val="20"/>
              </w:rPr>
              <w:t>–</w:t>
            </w:r>
          </w:p>
        </w:tc>
        <w:tc>
          <w:tcPr>
            <w:tcW w:w="1025" w:type="dxa"/>
          </w:tcPr>
          <w:p w14:paraId="36C15F23" w14:textId="77777777" w:rsidR="00353AF6" w:rsidRPr="00532AFF" w:rsidRDefault="00353AF6" w:rsidP="003503E6">
            <w:pPr>
              <w:jc w:val="center"/>
              <w:rPr>
                <w:bCs/>
                <w:sz w:val="20"/>
                <w:szCs w:val="20"/>
              </w:rPr>
            </w:pPr>
            <w:r w:rsidRPr="00532AFF">
              <w:rPr>
                <w:bCs/>
                <w:sz w:val="20"/>
                <w:szCs w:val="20"/>
              </w:rPr>
              <w:t>–</w:t>
            </w:r>
          </w:p>
        </w:tc>
        <w:tc>
          <w:tcPr>
            <w:tcW w:w="842" w:type="dxa"/>
          </w:tcPr>
          <w:p w14:paraId="336B9590" w14:textId="77777777" w:rsidR="00353AF6" w:rsidRPr="00532AFF" w:rsidRDefault="00353AF6" w:rsidP="003503E6">
            <w:pPr>
              <w:jc w:val="center"/>
              <w:rPr>
                <w:bCs/>
                <w:sz w:val="20"/>
                <w:szCs w:val="20"/>
              </w:rPr>
            </w:pPr>
            <w:r w:rsidRPr="00532AFF">
              <w:rPr>
                <w:bCs/>
                <w:sz w:val="20"/>
                <w:szCs w:val="20"/>
              </w:rPr>
              <w:t>–</w:t>
            </w:r>
          </w:p>
        </w:tc>
        <w:tc>
          <w:tcPr>
            <w:tcW w:w="842" w:type="dxa"/>
          </w:tcPr>
          <w:p w14:paraId="4155729B" w14:textId="77777777" w:rsidR="00353AF6" w:rsidRPr="00532AFF" w:rsidRDefault="00353AF6" w:rsidP="003503E6">
            <w:pPr>
              <w:jc w:val="center"/>
              <w:rPr>
                <w:bCs/>
                <w:sz w:val="20"/>
                <w:szCs w:val="20"/>
              </w:rPr>
            </w:pPr>
            <w:r w:rsidRPr="00532AFF">
              <w:rPr>
                <w:bCs/>
                <w:sz w:val="20"/>
                <w:szCs w:val="20"/>
              </w:rPr>
              <w:t>–</w:t>
            </w:r>
          </w:p>
        </w:tc>
        <w:tc>
          <w:tcPr>
            <w:tcW w:w="842" w:type="dxa"/>
          </w:tcPr>
          <w:p w14:paraId="061A6E1E" w14:textId="77777777" w:rsidR="00353AF6" w:rsidRPr="00532AFF" w:rsidRDefault="00353AF6" w:rsidP="003503E6">
            <w:pPr>
              <w:jc w:val="center"/>
              <w:rPr>
                <w:bCs/>
                <w:sz w:val="20"/>
                <w:szCs w:val="20"/>
              </w:rPr>
            </w:pPr>
            <w:r w:rsidRPr="00532AFF">
              <w:rPr>
                <w:bCs/>
                <w:sz w:val="20"/>
                <w:szCs w:val="20"/>
              </w:rPr>
              <w:t>1</w:t>
            </w:r>
          </w:p>
        </w:tc>
      </w:tr>
      <w:tr w:rsidR="00C552B7" w:rsidRPr="00532AFF" w14:paraId="5C3556E4" w14:textId="77777777" w:rsidTr="00CE7426">
        <w:trPr>
          <w:trHeight w:val="238"/>
          <w:jc w:val="center"/>
        </w:trPr>
        <w:tc>
          <w:tcPr>
            <w:tcW w:w="4067" w:type="dxa"/>
          </w:tcPr>
          <w:p w14:paraId="5D41221B" w14:textId="77777777" w:rsidR="00FB451A" w:rsidRPr="00532AFF" w:rsidRDefault="00FB451A" w:rsidP="003503E6">
            <w:pPr>
              <w:ind w:right="-57"/>
              <w:jc w:val="both"/>
              <w:rPr>
                <w:sz w:val="20"/>
                <w:szCs w:val="20"/>
                <w:lang w:val="en-US"/>
              </w:rPr>
            </w:pPr>
            <w:r w:rsidRPr="00532AFF">
              <w:rPr>
                <w:bCs/>
                <w:i/>
                <w:sz w:val="20"/>
                <w:szCs w:val="20"/>
                <w:lang w:val="de-DE"/>
              </w:rPr>
              <w:t>*</w:t>
            </w:r>
            <w:r w:rsidRPr="00532AFF">
              <w:rPr>
                <w:i/>
                <w:sz w:val="20"/>
                <w:szCs w:val="20"/>
                <w:lang w:val="en-US" w:eastAsia="ko-KR"/>
              </w:rPr>
              <w:t xml:space="preserve">Aquilegia </w:t>
            </w:r>
            <w:proofErr w:type="spellStart"/>
            <w:r w:rsidRPr="00532AFF">
              <w:rPr>
                <w:i/>
                <w:sz w:val="20"/>
                <w:szCs w:val="20"/>
                <w:lang w:val="en-US" w:eastAsia="ko-KR"/>
              </w:rPr>
              <w:t>glandulosa</w:t>
            </w:r>
            <w:proofErr w:type="spellEnd"/>
            <w:r w:rsidRPr="00532AFF">
              <w:rPr>
                <w:sz w:val="20"/>
                <w:szCs w:val="20"/>
                <w:lang w:val="en-US" w:eastAsia="ko-KR"/>
              </w:rPr>
              <w:t xml:space="preserve"> </w:t>
            </w:r>
            <w:r w:rsidRPr="00C65E84">
              <w:rPr>
                <w:sz w:val="20"/>
                <w:szCs w:val="20"/>
                <w:lang w:val="en-US" w:eastAsia="ko-KR"/>
              </w:rPr>
              <w:t xml:space="preserve">Fisch. </w:t>
            </w:r>
            <w:proofErr w:type="spellStart"/>
            <w:r w:rsidRPr="00C65E84">
              <w:rPr>
                <w:sz w:val="20"/>
                <w:szCs w:val="20"/>
                <w:lang w:val="en-US" w:eastAsia="ko-KR"/>
              </w:rPr>
              <w:t>ex Link</w:t>
            </w:r>
            <w:proofErr w:type="spellEnd"/>
            <w:r w:rsidRPr="00532AFF">
              <w:rPr>
                <w:sz w:val="20"/>
                <w:szCs w:val="20"/>
                <w:shd w:val="clear" w:color="auto" w:fill="F9F9F9"/>
                <w:lang w:val="en-US" w:eastAsia="ko-KR"/>
              </w:rPr>
              <w:t xml:space="preserve"> </w:t>
            </w:r>
          </w:p>
        </w:tc>
        <w:tc>
          <w:tcPr>
            <w:tcW w:w="878" w:type="dxa"/>
          </w:tcPr>
          <w:p w14:paraId="26C656F4" w14:textId="167C284A" w:rsidR="00FB451A" w:rsidRPr="00532AFF" w:rsidRDefault="00FB451A" w:rsidP="003503E6">
            <w:pPr>
              <w:ind w:right="-57"/>
              <w:jc w:val="center"/>
              <w:rPr>
                <w:sz w:val="20"/>
                <w:szCs w:val="20"/>
                <w:lang w:val="en-US" w:eastAsia="ko-KR"/>
              </w:rPr>
            </w:pPr>
            <w:r w:rsidRPr="00532AFF">
              <w:rPr>
                <w:sz w:val="20"/>
                <w:szCs w:val="20"/>
                <w:lang w:val="kk-KZ"/>
              </w:rPr>
              <w:t>кжш.</w:t>
            </w:r>
          </w:p>
        </w:tc>
        <w:tc>
          <w:tcPr>
            <w:tcW w:w="842" w:type="dxa"/>
          </w:tcPr>
          <w:p w14:paraId="22028CC2" w14:textId="77777777" w:rsidR="00FB451A" w:rsidRPr="00532AFF" w:rsidRDefault="00FB451A" w:rsidP="003503E6">
            <w:pPr>
              <w:ind w:right="-57"/>
              <w:jc w:val="center"/>
              <w:rPr>
                <w:sz w:val="20"/>
                <w:szCs w:val="20"/>
                <w:lang w:eastAsia="ko-KR"/>
              </w:rPr>
            </w:pPr>
            <w:r w:rsidRPr="00532AFF">
              <w:rPr>
                <w:sz w:val="20"/>
                <w:szCs w:val="20"/>
                <w:lang w:eastAsia="ko-KR"/>
              </w:rPr>
              <w:t>2018</w:t>
            </w:r>
          </w:p>
        </w:tc>
        <w:tc>
          <w:tcPr>
            <w:tcW w:w="842" w:type="dxa"/>
          </w:tcPr>
          <w:p w14:paraId="56DEB834" w14:textId="77777777" w:rsidR="00FB451A" w:rsidRPr="00532AFF" w:rsidRDefault="00FB451A" w:rsidP="003503E6">
            <w:pPr>
              <w:ind w:right="-57"/>
              <w:jc w:val="center"/>
              <w:rPr>
                <w:sz w:val="20"/>
                <w:szCs w:val="20"/>
                <w:lang w:eastAsia="ko-KR"/>
              </w:rPr>
            </w:pPr>
            <w:r w:rsidRPr="00532AFF">
              <w:rPr>
                <w:sz w:val="20"/>
                <w:szCs w:val="20"/>
                <w:lang w:eastAsia="ko-KR"/>
              </w:rPr>
              <w:t>20.3</w:t>
            </w:r>
          </w:p>
        </w:tc>
        <w:tc>
          <w:tcPr>
            <w:tcW w:w="842" w:type="dxa"/>
          </w:tcPr>
          <w:p w14:paraId="394D98E7" w14:textId="77777777" w:rsidR="00FB451A" w:rsidRPr="00532AFF" w:rsidRDefault="00FB451A" w:rsidP="003503E6">
            <w:pPr>
              <w:ind w:right="-57"/>
              <w:jc w:val="center"/>
              <w:rPr>
                <w:sz w:val="20"/>
                <w:szCs w:val="20"/>
                <w:lang w:eastAsia="ko-KR"/>
              </w:rPr>
            </w:pPr>
            <w:r w:rsidRPr="00532AFF">
              <w:rPr>
                <w:sz w:val="20"/>
                <w:szCs w:val="20"/>
                <w:lang w:eastAsia="ko-KR"/>
              </w:rPr>
              <w:t>26.4</w:t>
            </w:r>
          </w:p>
        </w:tc>
        <w:tc>
          <w:tcPr>
            <w:tcW w:w="842" w:type="dxa"/>
          </w:tcPr>
          <w:p w14:paraId="70EFB2FA" w14:textId="77777777" w:rsidR="00FB451A" w:rsidRPr="00532AFF" w:rsidRDefault="00FB451A" w:rsidP="003503E6">
            <w:pPr>
              <w:ind w:right="-57"/>
              <w:jc w:val="center"/>
              <w:rPr>
                <w:sz w:val="20"/>
                <w:szCs w:val="20"/>
                <w:lang w:eastAsia="ko-KR"/>
              </w:rPr>
            </w:pPr>
            <w:r w:rsidRPr="00532AFF">
              <w:rPr>
                <w:sz w:val="20"/>
                <w:szCs w:val="20"/>
                <w:lang w:eastAsia="ko-KR"/>
              </w:rPr>
              <w:t>12.6</w:t>
            </w:r>
          </w:p>
        </w:tc>
        <w:tc>
          <w:tcPr>
            <w:tcW w:w="843" w:type="dxa"/>
          </w:tcPr>
          <w:p w14:paraId="36B21197" w14:textId="77777777" w:rsidR="00FB451A" w:rsidRPr="00532AFF" w:rsidRDefault="00FB451A" w:rsidP="003503E6">
            <w:pPr>
              <w:ind w:right="-57"/>
              <w:jc w:val="center"/>
              <w:rPr>
                <w:sz w:val="20"/>
                <w:szCs w:val="20"/>
                <w:lang w:eastAsia="ko-KR"/>
              </w:rPr>
            </w:pPr>
            <w:r w:rsidRPr="00532AFF">
              <w:rPr>
                <w:sz w:val="20"/>
                <w:szCs w:val="20"/>
                <w:lang w:eastAsia="ko-KR"/>
              </w:rPr>
              <w:t>9.10</w:t>
            </w:r>
          </w:p>
        </w:tc>
        <w:tc>
          <w:tcPr>
            <w:tcW w:w="842" w:type="dxa"/>
          </w:tcPr>
          <w:p w14:paraId="68598F91" w14:textId="77777777" w:rsidR="00FB451A" w:rsidRPr="00532AFF" w:rsidRDefault="00FB451A" w:rsidP="003503E6">
            <w:pPr>
              <w:ind w:right="-57"/>
              <w:jc w:val="center"/>
              <w:rPr>
                <w:sz w:val="20"/>
                <w:szCs w:val="20"/>
                <w:lang w:eastAsia="ko-KR"/>
              </w:rPr>
            </w:pPr>
            <w:r w:rsidRPr="00532AFF">
              <w:rPr>
                <w:sz w:val="20"/>
                <w:szCs w:val="20"/>
                <w:lang w:eastAsia="ko-KR"/>
              </w:rPr>
              <w:t>202</w:t>
            </w:r>
          </w:p>
        </w:tc>
        <w:tc>
          <w:tcPr>
            <w:tcW w:w="731" w:type="dxa"/>
          </w:tcPr>
          <w:p w14:paraId="4EE592FA" w14:textId="77777777" w:rsidR="00FB451A" w:rsidRPr="00532AFF" w:rsidRDefault="00FB451A" w:rsidP="003503E6">
            <w:pPr>
              <w:ind w:right="-57"/>
              <w:jc w:val="center"/>
              <w:rPr>
                <w:sz w:val="20"/>
                <w:szCs w:val="20"/>
                <w:lang w:eastAsia="ko-KR"/>
              </w:rPr>
            </w:pPr>
            <w:r w:rsidRPr="00532AFF">
              <w:rPr>
                <w:sz w:val="20"/>
                <w:szCs w:val="20"/>
                <w:lang w:eastAsia="ko-KR"/>
              </w:rPr>
              <w:t>0,92</w:t>
            </w:r>
          </w:p>
        </w:tc>
        <w:tc>
          <w:tcPr>
            <w:tcW w:w="1025" w:type="dxa"/>
          </w:tcPr>
          <w:p w14:paraId="584470D6" w14:textId="77777777" w:rsidR="00FB451A" w:rsidRPr="00532AFF" w:rsidRDefault="00FB451A" w:rsidP="003503E6">
            <w:pPr>
              <w:ind w:right="-57"/>
              <w:jc w:val="center"/>
              <w:rPr>
                <w:sz w:val="20"/>
                <w:szCs w:val="20"/>
                <w:lang w:eastAsia="ko-KR"/>
              </w:rPr>
            </w:pPr>
            <w:r w:rsidRPr="00532AFF">
              <w:rPr>
                <w:sz w:val="20"/>
                <w:szCs w:val="20"/>
                <w:lang w:eastAsia="ko-KR"/>
              </w:rPr>
              <w:t>95,0</w:t>
            </w:r>
          </w:p>
        </w:tc>
        <w:tc>
          <w:tcPr>
            <w:tcW w:w="842" w:type="dxa"/>
          </w:tcPr>
          <w:p w14:paraId="54A9B0C9" w14:textId="77777777" w:rsidR="00FB451A" w:rsidRPr="00532AFF" w:rsidRDefault="00FB451A" w:rsidP="003503E6">
            <w:pPr>
              <w:ind w:right="-57"/>
              <w:jc w:val="center"/>
              <w:rPr>
                <w:sz w:val="20"/>
                <w:szCs w:val="20"/>
                <w:lang w:eastAsia="ko-KR"/>
              </w:rPr>
            </w:pPr>
            <w:r w:rsidRPr="00532AFF">
              <w:rPr>
                <w:sz w:val="20"/>
                <w:szCs w:val="20"/>
                <w:lang w:eastAsia="ko-KR"/>
              </w:rPr>
              <w:t>14,0</w:t>
            </w:r>
          </w:p>
        </w:tc>
        <w:tc>
          <w:tcPr>
            <w:tcW w:w="842" w:type="dxa"/>
          </w:tcPr>
          <w:p w14:paraId="0CEFF034" w14:textId="77777777" w:rsidR="00FB451A" w:rsidRPr="00532AFF" w:rsidRDefault="00FB451A" w:rsidP="003503E6">
            <w:pPr>
              <w:ind w:right="-57"/>
              <w:jc w:val="center"/>
              <w:rPr>
                <w:sz w:val="20"/>
                <w:szCs w:val="20"/>
                <w:lang w:eastAsia="ko-KR"/>
              </w:rPr>
            </w:pPr>
            <w:r w:rsidRPr="00532AFF">
              <w:rPr>
                <w:sz w:val="20"/>
                <w:szCs w:val="20"/>
                <w:lang w:val="kk-KZ" w:eastAsia="ko-KR"/>
              </w:rPr>
              <w:t>0,495</w:t>
            </w:r>
          </w:p>
        </w:tc>
        <w:tc>
          <w:tcPr>
            <w:tcW w:w="842" w:type="dxa"/>
          </w:tcPr>
          <w:p w14:paraId="6BDEC4EB" w14:textId="77777777" w:rsidR="00FB451A" w:rsidRPr="00532AFF" w:rsidRDefault="00FB451A" w:rsidP="003503E6">
            <w:pPr>
              <w:ind w:right="-57"/>
              <w:jc w:val="center"/>
              <w:rPr>
                <w:sz w:val="20"/>
                <w:szCs w:val="20"/>
                <w:lang w:eastAsia="ko-KR"/>
              </w:rPr>
            </w:pPr>
            <w:r w:rsidRPr="00532AFF">
              <w:rPr>
                <w:sz w:val="20"/>
                <w:szCs w:val="20"/>
                <w:lang w:eastAsia="ko-KR"/>
              </w:rPr>
              <w:t>4-5</w:t>
            </w:r>
          </w:p>
        </w:tc>
      </w:tr>
      <w:tr w:rsidR="00C552B7" w:rsidRPr="00532AFF" w14:paraId="7900FDF5" w14:textId="77777777" w:rsidTr="00CE7426">
        <w:trPr>
          <w:trHeight w:val="451"/>
          <w:jc w:val="center"/>
        </w:trPr>
        <w:tc>
          <w:tcPr>
            <w:tcW w:w="4067" w:type="dxa"/>
          </w:tcPr>
          <w:p w14:paraId="05535BD9" w14:textId="77777777" w:rsidR="00FB451A" w:rsidRPr="00532AFF" w:rsidRDefault="00FB451A" w:rsidP="003503E6">
            <w:pPr>
              <w:ind w:right="-57"/>
              <w:jc w:val="both"/>
              <w:rPr>
                <w:sz w:val="20"/>
                <w:szCs w:val="20"/>
              </w:rPr>
            </w:pPr>
            <w:r w:rsidRPr="00532AFF">
              <w:rPr>
                <w:i/>
                <w:sz w:val="20"/>
                <w:szCs w:val="20"/>
                <w:lang w:val="kk-KZ"/>
              </w:rPr>
              <w:t>Arctium tomentosum</w:t>
            </w:r>
            <w:r w:rsidRPr="00532AFF">
              <w:rPr>
                <w:sz w:val="20"/>
                <w:szCs w:val="20"/>
                <w:lang w:val="kk-KZ"/>
              </w:rPr>
              <w:t xml:space="preserve"> Mill.</w:t>
            </w:r>
          </w:p>
        </w:tc>
        <w:tc>
          <w:tcPr>
            <w:tcW w:w="878" w:type="dxa"/>
          </w:tcPr>
          <w:p w14:paraId="69F74056" w14:textId="5A6362B1" w:rsidR="00FB451A" w:rsidRPr="00532AFF" w:rsidRDefault="00FB451A" w:rsidP="003503E6">
            <w:pPr>
              <w:jc w:val="center"/>
            </w:pPr>
            <w:r w:rsidRPr="00532AFF">
              <w:rPr>
                <w:sz w:val="20"/>
                <w:szCs w:val="20"/>
                <w:lang w:val="kk-KZ"/>
              </w:rPr>
              <w:t>кжш.</w:t>
            </w:r>
          </w:p>
        </w:tc>
        <w:tc>
          <w:tcPr>
            <w:tcW w:w="842" w:type="dxa"/>
          </w:tcPr>
          <w:p w14:paraId="4D6C1F66" w14:textId="77777777" w:rsidR="00FB451A" w:rsidRPr="00532AFF" w:rsidRDefault="00FB451A" w:rsidP="003503E6">
            <w:pPr>
              <w:ind w:right="-57"/>
              <w:jc w:val="center"/>
              <w:rPr>
                <w:sz w:val="20"/>
                <w:szCs w:val="20"/>
                <w:lang w:val="kk-KZ"/>
              </w:rPr>
            </w:pPr>
            <w:r w:rsidRPr="00532AFF">
              <w:rPr>
                <w:sz w:val="20"/>
                <w:szCs w:val="20"/>
                <w:lang w:val="kk-KZ"/>
              </w:rPr>
              <w:t>1990,</w:t>
            </w:r>
          </w:p>
          <w:p w14:paraId="47FD6512" w14:textId="77777777" w:rsidR="00FB451A" w:rsidRPr="00532AFF" w:rsidRDefault="00FB451A" w:rsidP="003503E6">
            <w:pPr>
              <w:ind w:right="-57"/>
              <w:jc w:val="center"/>
              <w:rPr>
                <w:sz w:val="20"/>
                <w:szCs w:val="20"/>
                <w:lang w:val="kk-KZ"/>
              </w:rPr>
            </w:pPr>
            <w:r w:rsidRPr="00532AFF">
              <w:rPr>
                <w:sz w:val="20"/>
                <w:szCs w:val="20"/>
                <w:lang w:val="kk-KZ"/>
              </w:rPr>
              <w:t>2018</w:t>
            </w:r>
          </w:p>
        </w:tc>
        <w:tc>
          <w:tcPr>
            <w:tcW w:w="842" w:type="dxa"/>
          </w:tcPr>
          <w:p w14:paraId="5F1B3549" w14:textId="77777777" w:rsidR="00FB451A" w:rsidRPr="00532AFF" w:rsidRDefault="00FB451A" w:rsidP="003503E6">
            <w:pPr>
              <w:ind w:right="-57"/>
              <w:jc w:val="center"/>
              <w:rPr>
                <w:sz w:val="20"/>
                <w:szCs w:val="20"/>
                <w:lang w:val="en-US"/>
              </w:rPr>
            </w:pPr>
            <w:r w:rsidRPr="00532AFF">
              <w:rPr>
                <w:sz w:val="20"/>
                <w:szCs w:val="20"/>
                <w:lang w:val="kk-KZ"/>
              </w:rPr>
              <w:t>6</w:t>
            </w:r>
            <w:r w:rsidRPr="00532AFF">
              <w:rPr>
                <w:sz w:val="20"/>
                <w:szCs w:val="20"/>
                <w:lang w:val="en-US"/>
              </w:rPr>
              <w:t>.4</w:t>
            </w:r>
          </w:p>
        </w:tc>
        <w:tc>
          <w:tcPr>
            <w:tcW w:w="842" w:type="dxa"/>
          </w:tcPr>
          <w:p w14:paraId="31D811E1" w14:textId="77777777" w:rsidR="00FB451A" w:rsidRPr="00532AFF" w:rsidRDefault="00FB451A" w:rsidP="003503E6">
            <w:pPr>
              <w:ind w:right="-57"/>
              <w:jc w:val="center"/>
              <w:rPr>
                <w:sz w:val="20"/>
                <w:szCs w:val="20"/>
                <w:lang w:val="en-US"/>
              </w:rPr>
            </w:pPr>
            <w:r w:rsidRPr="00532AFF">
              <w:rPr>
                <w:sz w:val="20"/>
                <w:szCs w:val="20"/>
                <w:lang w:val="en-US"/>
              </w:rPr>
              <w:t>6.7</w:t>
            </w:r>
          </w:p>
        </w:tc>
        <w:tc>
          <w:tcPr>
            <w:tcW w:w="842" w:type="dxa"/>
          </w:tcPr>
          <w:p w14:paraId="4932AED8" w14:textId="77777777" w:rsidR="00FB451A" w:rsidRPr="00532AFF" w:rsidRDefault="00FB451A" w:rsidP="003503E6">
            <w:pPr>
              <w:ind w:right="-57"/>
              <w:jc w:val="center"/>
              <w:rPr>
                <w:sz w:val="20"/>
                <w:szCs w:val="20"/>
                <w:lang w:val="en-US"/>
              </w:rPr>
            </w:pPr>
            <w:r w:rsidRPr="00532AFF">
              <w:rPr>
                <w:sz w:val="20"/>
                <w:szCs w:val="20"/>
                <w:lang w:val="en-US"/>
              </w:rPr>
              <w:t>14.8</w:t>
            </w:r>
          </w:p>
        </w:tc>
        <w:tc>
          <w:tcPr>
            <w:tcW w:w="843" w:type="dxa"/>
          </w:tcPr>
          <w:p w14:paraId="386A6099" w14:textId="77777777" w:rsidR="00FB451A" w:rsidRPr="00532AFF" w:rsidRDefault="00FB451A" w:rsidP="003503E6">
            <w:pPr>
              <w:ind w:right="-57"/>
              <w:jc w:val="center"/>
              <w:rPr>
                <w:sz w:val="20"/>
                <w:szCs w:val="20"/>
                <w:lang w:val="kk-KZ"/>
              </w:rPr>
            </w:pPr>
          </w:p>
        </w:tc>
        <w:tc>
          <w:tcPr>
            <w:tcW w:w="842" w:type="dxa"/>
          </w:tcPr>
          <w:p w14:paraId="64089609" w14:textId="77777777" w:rsidR="00FB451A" w:rsidRPr="00532AFF" w:rsidRDefault="00FB451A" w:rsidP="003503E6">
            <w:pPr>
              <w:ind w:right="-57"/>
              <w:jc w:val="center"/>
              <w:rPr>
                <w:sz w:val="20"/>
                <w:szCs w:val="20"/>
                <w:lang w:val="en-US"/>
              </w:rPr>
            </w:pPr>
            <w:r w:rsidRPr="00532AFF">
              <w:rPr>
                <w:sz w:val="20"/>
                <w:szCs w:val="20"/>
                <w:lang w:val="en-US"/>
              </w:rPr>
              <w:t>167</w:t>
            </w:r>
          </w:p>
        </w:tc>
        <w:tc>
          <w:tcPr>
            <w:tcW w:w="731" w:type="dxa"/>
          </w:tcPr>
          <w:p w14:paraId="3870C9E9" w14:textId="77777777" w:rsidR="00FB451A" w:rsidRPr="00532AFF" w:rsidRDefault="00FB451A" w:rsidP="003503E6">
            <w:pPr>
              <w:ind w:right="-57"/>
              <w:jc w:val="center"/>
              <w:rPr>
                <w:sz w:val="20"/>
                <w:szCs w:val="20"/>
                <w:lang w:val="en-US"/>
              </w:rPr>
            </w:pPr>
            <w:r w:rsidRPr="00532AFF">
              <w:rPr>
                <w:sz w:val="20"/>
                <w:szCs w:val="20"/>
                <w:lang w:val="en-US"/>
              </w:rPr>
              <w:t>8,649</w:t>
            </w:r>
          </w:p>
        </w:tc>
        <w:tc>
          <w:tcPr>
            <w:tcW w:w="1025" w:type="dxa"/>
          </w:tcPr>
          <w:p w14:paraId="59FEC609" w14:textId="77777777" w:rsidR="00FB451A" w:rsidRPr="00532AFF" w:rsidRDefault="00FB451A" w:rsidP="003503E6">
            <w:pPr>
              <w:ind w:right="-57"/>
              <w:jc w:val="center"/>
              <w:rPr>
                <w:sz w:val="20"/>
                <w:szCs w:val="20"/>
                <w:lang w:val="en-US"/>
              </w:rPr>
            </w:pPr>
            <w:r w:rsidRPr="00532AFF">
              <w:rPr>
                <w:sz w:val="20"/>
                <w:szCs w:val="20"/>
                <w:lang w:val="en-US"/>
              </w:rPr>
              <w:t>0/55,6</w:t>
            </w:r>
          </w:p>
        </w:tc>
        <w:tc>
          <w:tcPr>
            <w:tcW w:w="842" w:type="dxa"/>
          </w:tcPr>
          <w:p w14:paraId="1E0031AC" w14:textId="77777777" w:rsidR="00FB451A" w:rsidRPr="00532AFF" w:rsidRDefault="00FB451A" w:rsidP="003503E6">
            <w:pPr>
              <w:ind w:right="-57"/>
              <w:jc w:val="center"/>
              <w:rPr>
                <w:sz w:val="20"/>
                <w:szCs w:val="20"/>
                <w:lang w:val="en-US"/>
              </w:rPr>
            </w:pPr>
            <w:r w:rsidRPr="00532AFF">
              <w:rPr>
                <w:sz w:val="20"/>
                <w:szCs w:val="20"/>
                <w:lang w:val="en-US"/>
              </w:rPr>
              <w:t>14,3</w:t>
            </w:r>
          </w:p>
        </w:tc>
        <w:tc>
          <w:tcPr>
            <w:tcW w:w="842" w:type="dxa"/>
          </w:tcPr>
          <w:p w14:paraId="087E4444" w14:textId="77777777" w:rsidR="00FB451A" w:rsidRPr="00532AFF" w:rsidRDefault="00FB451A" w:rsidP="003503E6">
            <w:pPr>
              <w:ind w:right="-57"/>
              <w:jc w:val="center"/>
              <w:rPr>
                <w:sz w:val="20"/>
                <w:szCs w:val="20"/>
                <w:lang w:val="en-US"/>
              </w:rPr>
            </w:pPr>
            <w:r w:rsidRPr="00532AFF">
              <w:rPr>
                <w:sz w:val="20"/>
                <w:szCs w:val="20"/>
                <w:lang w:val="en-US"/>
              </w:rPr>
              <w:t>17,600</w:t>
            </w:r>
          </w:p>
        </w:tc>
        <w:tc>
          <w:tcPr>
            <w:tcW w:w="842" w:type="dxa"/>
          </w:tcPr>
          <w:p w14:paraId="6F0DA1B1" w14:textId="77777777" w:rsidR="00FB451A" w:rsidRPr="00532AFF" w:rsidRDefault="00FB451A" w:rsidP="003503E6">
            <w:pPr>
              <w:ind w:right="-57"/>
              <w:jc w:val="center"/>
              <w:rPr>
                <w:sz w:val="20"/>
                <w:szCs w:val="20"/>
                <w:lang w:val="kk-KZ"/>
              </w:rPr>
            </w:pPr>
            <w:r w:rsidRPr="00532AFF">
              <w:rPr>
                <w:sz w:val="20"/>
                <w:szCs w:val="20"/>
                <w:lang w:val="kk-KZ"/>
              </w:rPr>
              <w:t>5</w:t>
            </w:r>
          </w:p>
        </w:tc>
      </w:tr>
      <w:tr w:rsidR="00C552B7" w:rsidRPr="00532AFF" w14:paraId="7272B06A" w14:textId="77777777" w:rsidTr="00CE7426">
        <w:trPr>
          <w:trHeight w:val="463"/>
          <w:jc w:val="center"/>
        </w:trPr>
        <w:tc>
          <w:tcPr>
            <w:tcW w:w="4067" w:type="dxa"/>
          </w:tcPr>
          <w:p w14:paraId="361B872E" w14:textId="77777777" w:rsidR="00FB451A" w:rsidRPr="00532AFF" w:rsidRDefault="00FB451A" w:rsidP="003503E6">
            <w:pPr>
              <w:ind w:right="-57"/>
              <w:rPr>
                <w:i/>
                <w:sz w:val="20"/>
                <w:szCs w:val="20"/>
                <w:lang w:val="en-US" w:eastAsia="ko-KR"/>
              </w:rPr>
            </w:pPr>
            <w:r w:rsidRPr="00532AFF">
              <w:rPr>
                <w:i/>
                <w:sz w:val="20"/>
                <w:szCs w:val="20"/>
                <w:lang w:val="kk-KZ"/>
              </w:rPr>
              <w:t xml:space="preserve">Artemisia absinthium </w:t>
            </w:r>
            <w:r w:rsidRPr="00532AFF">
              <w:rPr>
                <w:sz w:val="20"/>
                <w:szCs w:val="20"/>
                <w:lang w:val="kk-KZ"/>
              </w:rPr>
              <w:t>L.</w:t>
            </w:r>
          </w:p>
        </w:tc>
        <w:tc>
          <w:tcPr>
            <w:tcW w:w="878" w:type="dxa"/>
          </w:tcPr>
          <w:p w14:paraId="591DCE32" w14:textId="7BF422FE" w:rsidR="00FB451A" w:rsidRPr="00532AFF" w:rsidRDefault="00FB451A" w:rsidP="003503E6">
            <w:pPr>
              <w:jc w:val="center"/>
            </w:pPr>
            <w:r w:rsidRPr="00532AFF">
              <w:rPr>
                <w:sz w:val="20"/>
                <w:szCs w:val="20"/>
                <w:lang w:val="kk-KZ"/>
              </w:rPr>
              <w:t>кжш.</w:t>
            </w:r>
          </w:p>
        </w:tc>
        <w:tc>
          <w:tcPr>
            <w:tcW w:w="842" w:type="dxa"/>
          </w:tcPr>
          <w:p w14:paraId="677C2FE0" w14:textId="77777777" w:rsidR="00FB451A" w:rsidRPr="00532AFF" w:rsidRDefault="00FB451A" w:rsidP="003503E6">
            <w:pPr>
              <w:ind w:right="-57"/>
              <w:jc w:val="center"/>
              <w:rPr>
                <w:sz w:val="20"/>
                <w:szCs w:val="20"/>
                <w:lang w:val="kk-KZ"/>
              </w:rPr>
            </w:pPr>
            <w:r w:rsidRPr="00532AFF">
              <w:rPr>
                <w:sz w:val="20"/>
                <w:szCs w:val="20"/>
                <w:lang w:val="kk-KZ"/>
              </w:rPr>
              <w:t>1985,</w:t>
            </w:r>
          </w:p>
          <w:p w14:paraId="22458ACE" w14:textId="77777777" w:rsidR="00FB451A" w:rsidRPr="00532AFF" w:rsidRDefault="00FB451A" w:rsidP="003503E6">
            <w:pPr>
              <w:ind w:right="-57"/>
              <w:jc w:val="center"/>
              <w:rPr>
                <w:sz w:val="20"/>
                <w:szCs w:val="20"/>
                <w:lang w:val="kk-KZ"/>
              </w:rPr>
            </w:pPr>
            <w:r w:rsidRPr="00532AFF">
              <w:rPr>
                <w:sz w:val="20"/>
                <w:szCs w:val="20"/>
                <w:lang w:val="kk-KZ"/>
              </w:rPr>
              <w:t>2020</w:t>
            </w:r>
          </w:p>
        </w:tc>
        <w:tc>
          <w:tcPr>
            <w:tcW w:w="842" w:type="dxa"/>
          </w:tcPr>
          <w:p w14:paraId="60EABFED" w14:textId="77777777" w:rsidR="00FB451A" w:rsidRPr="00532AFF" w:rsidRDefault="00FB451A" w:rsidP="003503E6">
            <w:pPr>
              <w:ind w:right="-57"/>
              <w:jc w:val="center"/>
              <w:rPr>
                <w:sz w:val="20"/>
                <w:szCs w:val="20"/>
                <w:lang w:val="en-US"/>
              </w:rPr>
            </w:pPr>
            <w:r w:rsidRPr="00532AFF">
              <w:rPr>
                <w:sz w:val="20"/>
                <w:szCs w:val="20"/>
                <w:lang w:val="en-US"/>
              </w:rPr>
              <w:t>26.3</w:t>
            </w:r>
          </w:p>
        </w:tc>
        <w:tc>
          <w:tcPr>
            <w:tcW w:w="842" w:type="dxa"/>
          </w:tcPr>
          <w:p w14:paraId="28D1BEB1" w14:textId="77777777" w:rsidR="00FB451A" w:rsidRPr="00532AFF" w:rsidRDefault="00FB451A" w:rsidP="003503E6">
            <w:pPr>
              <w:ind w:right="-57"/>
              <w:jc w:val="center"/>
              <w:rPr>
                <w:sz w:val="20"/>
                <w:szCs w:val="20"/>
                <w:lang w:val="en-US"/>
              </w:rPr>
            </w:pPr>
            <w:r w:rsidRPr="00532AFF">
              <w:rPr>
                <w:sz w:val="20"/>
                <w:szCs w:val="20"/>
                <w:lang w:val="en-US"/>
              </w:rPr>
              <w:t>9.7</w:t>
            </w:r>
          </w:p>
        </w:tc>
        <w:tc>
          <w:tcPr>
            <w:tcW w:w="842" w:type="dxa"/>
          </w:tcPr>
          <w:p w14:paraId="118D4CBE" w14:textId="77777777" w:rsidR="00FB451A" w:rsidRPr="00532AFF" w:rsidRDefault="00FB451A" w:rsidP="003503E6">
            <w:pPr>
              <w:ind w:right="-57"/>
              <w:jc w:val="center"/>
              <w:rPr>
                <w:sz w:val="20"/>
                <w:szCs w:val="20"/>
                <w:lang w:val="en-US"/>
              </w:rPr>
            </w:pPr>
            <w:r w:rsidRPr="00532AFF">
              <w:rPr>
                <w:sz w:val="20"/>
                <w:szCs w:val="20"/>
                <w:lang w:val="en-US"/>
              </w:rPr>
              <w:t>7.9</w:t>
            </w:r>
          </w:p>
        </w:tc>
        <w:tc>
          <w:tcPr>
            <w:tcW w:w="843" w:type="dxa"/>
          </w:tcPr>
          <w:p w14:paraId="74C5D097" w14:textId="77777777" w:rsidR="00FB451A" w:rsidRPr="00532AFF" w:rsidRDefault="00FB451A" w:rsidP="003503E6">
            <w:pPr>
              <w:ind w:right="-57"/>
              <w:jc w:val="center"/>
              <w:rPr>
                <w:sz w:val="20"/>
                <w:szCs w:val="20"/>
                <w:lang w:val="en-US"/>
              </w:rPr>
            </w:pPr>
            <w:r w:rsidRPr="00532AFF">
              <w:rPr>
                <w:sz w:val="20"/>
                <w:szCs w:val="20"/>
                <w:lang w:val="en-US"/>
              </w:rPr>
              <w:t>29.10</w:t>
            </w:r>
          </w:p>
        </w:tc>
        <w:tc>
          <w:tcPr>
            <w:tcW w:w="842" w:type="dxa"/>
          </w:tcPr>
          <w:p w14:paraId="63E01A34" w14:textId="77777777" w:rsidR="00FB451A" w:rsidRPr="00532AFF" w:rsidRDefault="00FB451A" w:rsidP="003503E6">
            <w:pPr>
              <w:ind w:right="-57"/>
              <w:jc w:val="center"/>
              <w:rPr>
                <w:sz w:val="20"/>
                <w:szCs w:val="20"/>
                <w:lang w:val="en-US"/>
              </w:rPr>
            </w:pPr>
            <w:r w:rsidRPr="00532AFF">
              <w:rPr>
                <w:sz w:val="20"/>
                <w:szCs w:val="20"/>
                <w:lang w:val="en-US"/>
              </w:rPr>
              <w:t>241</w:t>
            </w:r>
          </w:p>
        </w:tc>
        <w:tc>
          <w:tcPr>
            <w:tcW w:w="731" w:type="dxa"/>
          </w:tcPr>
          <w:p w14:paraId="275A25B8" w14:textId="77777777" w:rsidR="00FB451A" w:rsidRPr="00532AFF" w:rsidRDefault="00FB451A" w:rsidP="003503E6">
            <w:pPr>
              <w:ind w:right="-57"/>
              <w:jc w:val="center"/>
              <w:rPr>
                <w:sz w:val="20"/>
                <w:szCs w:val="20"/>
                <w:lang w:val="en-US"/>
              </w:rPr>
            </w:pPr>
            <w:r w:rsidRPr="00532AFF">
              <w:rPr>
                <w:sz w:val="20"/>
                <w:szCs w:val="20"/>
                <w:lang w:val="en-US"/>
              </w:rPr>
              <w:t>0,112</w:t>
            </w:r>
          </w:p>
        </w:tc>
        <w:tc>
          <w:tcPr>
            <w:tcW w:w="1025" w:type="dxa"/>
          </w:tcPr>
          <w:p w14:paraId="4865BBBD" w14:textId="77777777" w:rsidR="00FB451A" w:rsidRPr="00532AFF" w:rsidRDefault="00FB451A" w:rsidP="003503E6">
            <w:pPr>
              <w:ind w:right="-57"/>
              <w:jc w:val="center"/>
              <w:rPr>
                <w:sz w:val="20"/>
                <w:szCs w:val="20"/>
                <w:lang w:val="en-US"/>
              </w:rPr>
            </w:pPr>
            <w:r w:rsidRPr="00532AFF">
              <w:rPr>
                <w:sz w:val="20"/>
                <w:szCs w:val="20"/>
                <w:lang w:val="en-US"/>
              </w:rPr>
              <w:t>61,66</w:t>
            </w:r>
          </w:p>
        </w:tc>
        <w:tc>
          <w:tcPr>
            <w:tcW w:w="842" w:type="dxa"/>
          </w:tcPr>
          <w:p w14:paraId="01E02ED6" w14:textId="77777777" w:rsidR="00FB451A" w:rsidRPr="00532AFF" w:rsidRDefault="00FB451A" w:rsidP="003503E6">
            <w:pPr>
              <w:ind w:right="-57"/>
              <w:jc w:val="center"/>
              <w:rPr>
                <w:sz w:val="20"/>
                <w:szCs w:val="20"/>
                <w:lang w:val="en-US"/>
              </w:rPr>
            </w:pPr>
            <w:r w:rsidRPr="00532AFF">
              <w:rPr>
                <w:sz w:val="20"/>
                <w:szCs w:val="20"/>
                <w:lang w:val="en-US"/>
              </w:rPr>
              <w:t>21,7</w:t>
            </w:r>
          </w:p>
        </w:tc>
        <w:tc>
          <w:tcPr>
            <w:tcW w:w="842" w:type="dxa"/>
          </w:tcPr>
          <w:p w14:paraId="10716DCF" w14:textId="77777777" w:rsidR="00FB451A" w:rsidRPr="00532AFF" w:rsidRDefault="00FB451A" w:rsidP="003503E6">
            <w:pPr>
              <w:ind w:right="-57"/>
              <w:jc w:val="center"/>
              <w:rPr>
                <w:sz w:val="20"/>
                <w:szCs w:val="20"/>
                <w:lang w:val="en-US"/>
              </w:rPr>
            </w:pPr>
            <w:r w:rsidRPr="00532AFF">
              <w:rPr>
                <w:sz w:val="20"/>
                <w:szCs w:val="20"/>
                <w:lang w:val="en-US"/>
              </w:rPr>
              <w:t>9,684</w:t>
            </w:r>
          </w:p>
        </w:tc>
        <w:tc>
          <w:tcPr>
            <w:tcW w:w="842" w:type="dxa"/>
          </w:tcPr>
          <w:p w14:paraId="6A8E5C2A" w14:textId="77777777" w:rsidR="00FB451A" w:rsidRPr="00532AFF" w:rsidRDefault="00FB451A" w:rsidP="003503E6">
            <w:pPr>
              <w:ind w:right="-57"/>
              <w:jc w:val="center"/>
              <w:rPr>
                <w:sz w:val="20"/>
                <w:szCs w:val="20"/>
                <w:lang w:val="kk-KZ"/>
              </w:rPr>
            </w:pPr>
            <w:r w:rsidRPr="00532AFF">
              <w:rPr>
                <w:sz w:val="20"/>
                <w:szCs w:val="20"/>
                <w:lang w:val="kk-KZ"/>
              </w:rPr>
              <w:t>5</w:t>
            </w:r>
          </w:p>
        </w:tc>
      </w:tr>
      <w:tr w:rsidR="00C552B7" w:rsidRPr="00532AFF" w14:paraId="5C70C5BC" w14:textId="77777777" w:rsidTr="00CE7426">
        <w:trPr>
          <w:trHeight w:val="225"/>
          <w:jc w:val="center"/>
        </w:trPr>
        <w:tc>
          <w:tcPr>
            <w:tcW w:w="4067" w:type="dxa"/>
          </w:tcPr>
          <w:p w14:paraId="34E6C7B2" w14:textId="77777777" w:rsidR="00FB451A" w:rsidRPr="00532AFF" w:rsidRDefault="00FB451A" w:rsidP="003503E6">
            <w:pPr>
              <w:ind w:right="-57"/>
              <w:rPr>
                <w:i/>
                <w:sz w:val="20"/>
                <w:szCs w:val="20"/>
                <w:lang w:val="en-US" w:eastAsia="ko-KR"/>
              </w:rPr>
            </w:pPr>
            <w:r w:rsidRPr="00532AFF">
              <w:rPr>
                <w:i/>
                <w:sz w:val="20"/>
                <w:szCs w:val="20"/>
                <w:lang w:val="en-US" w:eastAsia="ko-KR"/>
              </w:rPr>
              <w:t xml:space="preserve">Artemisia scoparia </w:t>
            </w:r>
            <w:proofErr w:type="spellStart"/>
            <w:r w:rsidRPr="00532AFF">
              <w:rPr>
                <w:sz w:val="20"/>
                <w:szCs w:val="20"/>
                <w:lang w:val="en-US" w:eastAsia="ko-KR"/>
              </w:rPr>
              <w:t>Waldst</w:t>
            </w:r>
            <w:proofErr w:type="spellEnd"/>
            <w:r w:rsidRPr="00532AFF">
              <w:rPr>
                <w:sz w:val="20"/>
                <w:szCs w:val="20"/>
                <w:lang w:val="en-US" w:eastAsia="ko-KR"/>
              </w:rPr>
              <w:t>. et Kit.</w:t>
            </w:r>
          </w:p>
        </w:tc>
        <w:tc>
          <w:tcPr>
            <w:tcW w:w="878" w:type="dxa"/>
          </w:tcPr>
          <w:p w14:paraId="1487D4CE" w14:textId="0AAD8E92" w:rsidR="00FB451A" w:rsidRPr="00532AFF" w:rsidRDefault="00FB451A" w:rsidP="003503E6">
            <w:pPr>
              <w:jc w:val="center"/>
            </w:pPr>
            <w:r w:rsidRPr="00532AFF">
              <w:rPr>
                <w:sz w:val="20"/>
                <w:szCs w:val="20"/>
                <w:lang w:val="kk-KZ"/>
              </w:rPr>
              <w:t>кжш.</w:t>
            </w:r>
          </w:p>
        </w:tc>
        <w:tc>
          <w:tcPr>
            <w:tcW w:w="842" w:type="dxa"/>
          </w:tcPr>
          <w:p w14:paraId="39FB8DD8" w14:textId="77777777" w:rsidR="00FB451A" w:rsidRPr="00532AFF" w:rsidRDefault="00FB451A" w:rsidP="003503E6">
            <w:pPr>
              <w:ind w:right="-57"/>
              <w:jc w:val="center"/>
              <w:rPr>
                <w:sz w:val="20"/>
                <w:szCs w:val="20"/>
                <w:lang w:eastAsia="ko-KR"/>
              </w:rPr>
            </w:pPr>
            <w:r w:rsidRPr="00532AFF">
              <w:rPr>
                <w:sz w:val="20"/>
                <w:szCs w:val="20"/>
                <w:lang w:eastAsia="ko-KR"/>
              </w:rPr>
              <w:t>2017</w:t>
            </w:r>
          </w:p>
        </w:tc>
        <w:tc>
          <w:tcPr>
            <w:tcW w:w="842" w:type="dxa"/>
          </w:tcPr>
          <w:p w14:paraId="027D7B5A" w14:textId="77777777" w:rsidR="00FB451A" w:rsidRPr="00532AFF" w:rsidRDefault="00FB451A" w:rsidP="003503E6">
            <w:pPr>
              <w:jc w:val="center"/>
              <w:rPr>
                <w:bCs/>
                <w:sz w:val="20"/>
                <w:szCs w:val="20"/>
              </w:rPr>
            </w:pPr>
            <w:r w:rsidRPr="00532AFF">
              <w:rPr>
                <w:bCs/>
                <w:sz w:val="20"/>
                <w:szCs w:val="20"/>
              </w:rPr>
              <w:t>–</w:t>
            </w:r>
          </w:p>
        </w:tc>
        <w:tc>
          <w:tcPr>
            <w:tcW w:w="842" w:type="dxa"/>
          </w:tcPr>
          <w:p w14:paraId="22F1E40B" w14:textId="77777777" w:rsidR="00FB451A" w:rsidRPr="00532AFF" w:rsidRDefault="00FB451A" w:rsidP="003503E6">
            <w:pPr>
              <w:jc w:val="center"/>
              <w:rPr>
                <w:bCs/>
                <w:sz w:val="20"/>
                <w:szCs w:val="20"/>
              </w:rPr>
            </w:pPr>
            <w:r w:rsidRPr="00532AFF">
              <w:rPr>
                <w:bCs/>
                <w:sz w:val="20"/>
                <w:szCs w:val="20"/>
              </w:rPr>
              <w:t>–</w:t>
            </w:r>
          </w:p>
        </w:tc>
        <w:tc>
          <w:tcPr>
            <w:tcW w:w="842" w:type="dxa"/>
          </w:tcPr>
          <w:p w14:paraId="34C64441" w14:textId="77777777" w:rsidR="00FB451A" w:rsidRPr="00532AFF" w:rsidRDefault="00FB451A" w:rsidP="003503E6">
            <w:pPr>
              <w:jc w:val="center"/>
              <w:rPr>
                <w:bCs/>
                <w:sz w:val="20"/>
                <w:szCs w:val="20"/>
              </w:rPr>
            </w:pPr>
            <w:r w:rsidRPr="00532AFF">
              <w:rPr>
                <w:bCs/>
                <w:sz w:val="20"/>
                <w:szCs w:val="20"/>
              </w:rPr>
              <w:t>–</w:t>
            </w:r>
          </w:p>
        </w:tc>
        <w:tc>
          <w:tcPr>
            <w:tcW w:w="843" w:type="dxa"/>
          </w:tcPr>
          <w:p w14:paraId="35353C51" w14:textId="77777777" w:rsidR="00FB451A" w:rsidRPr="00532AFF" w:rsidRDefault="00FB451A" w:rsidP="003503E6">
            <w:pPr>
              <w:jc w:val="center"/>
              <w:rPr>
                <w:bCs/>
                <w:sz w:val="20"/>
                <w:szCs w:val="20"/>
              </w:rPr>
            </w:pPr>
            <w:r w:rsidRPr="00532AFF">
              <w:rPr>
                <w:bCs/>
                <w:sz w:val="20"/>
                <w:szCs w:val="20"/>
              </w:rPr>
              <w:t>–</w:t>
            </w:r>
          </w:p>
        </w:tc>
        <w:tc>
          <w:tcPr>
            <w:tcW w:w="842" w:type="dxa"/>
          </w:tcPr>
          <w:p w14:paraId="5657CCEF" w14:textId="77777777" w:rsidR="00FB451A" w:rsidRPr="00532AFF" w:rsidRDefault="00FB451A" w:rsidP="003503E6">
            <w:pPr>
              <w:jc w:val="center"/>
              <w:rPr>
                <w:bCs/>
                <w:sz w:val="20"/>
                <w:szCs w:val="20"/>
              </w:rPr>
            </w:pPr>
            <w:r w:rsidRPr="00532AFF">
              <w:rPr>
                <w:bCs/>
                <w:sz w:val="20"/>
                <w:szCs w:val="20"/>
              </w:rPr>
              <w:t>–</w:t>
            </w:r>
          </w:p>
        </w:tc>
        <w:tc>
          <w:tcPr>
            <w:tcW w:w="731" w:type="dxa"/>
          </w:tcPr>
          <w:p w14:paraId="015DE10B" w14:textId="77777777" w:rsidR="00FB451A" w:rsidRPr="00532AFF" w:rsidRDefault="00FB451A" w:rsidP="003503E6">
            <w:pPr>
              <w:ind w:right="-57"/>
              <w:jc w:val="center"/>
              <w:rPr>
                <w:sz w:val="20"/>
                <w:szCs w:val="20"/>
                <w:lang w:eastAsia="ko-KR"/>
              </w:rPr>
            </w:pPr>
            <w:r w:rsidRPr="00532AFF">
              <w:rPr>
                <w:sz w:val="20"/>
                <w:szCs w:val="20"/>
                <w:lang w:eastAsia="ko-KR"/>
              </w:rPr>
              <w:t>0,08</w:t>
            </w:r>
          </w:p>
        </w:tc>
        <w:tc>
          <w:tcPr>
            <w:tcW w:w="1025" w:type="dxa"/>
          </w:tcPr>
          <w:p w14:paraId="098F0BE9" w14:textId="77777777" w:rsidR="00FB451A" w:rsidRPr="00532AFF" w:rsidRDefault="00FB451A" w:rsidP="003503E6">
            <w:pPr>
              <w:ind w:right="-57"/>
              <w:jc w:val="center"/>
              <w:rPr>
                <w:sz w:val="20"/>
                <w:szCs w:val="20"/>
                <w:lang w:eastAsia="ko-KR"/>
              </w:rPr>
            </w:pPr>
            <w:r w:rsidRPr="00532AFF">
              <w:rPr>
                <w:sz w:val="20"/>
                <w:szCs w:val="20"/>
                <w:lang w:eastAsia="ko-KR"/>
              </w:rPr>
              <w:t>9,0/15,0</w:t>
            </w:r>
          </w:p>
        </w:tc>
        <w:tc>
          <w:tcPr>
            <w:tcW w:w="842" w:type="dxa"/>
          </w:tcPr>
          <w:p w14:paraId="4FC8A3DD" w14:textId="77777777" w:rsidR="00FB451A" w:rsidRPr="00532AFF" w:rsidRDefault="00FB451A" w:rsidP="003503E6">
            <w:pPr>
              <w:ind w:right="-57"/>
              <w:jc w:val="center"/>
              <w:rPr>
                <w:sz w:val="20"/>
                <w:szCs w:val="20"/>
                <w:lang w:eastAsia="ko-KR"/>
              </w:rPr>
            </w:pPr>
            <w:r w:rsidRPr="00532AFF">
              <w:rPr>
                <w:sz w:val="20"/>
                <w:szCs w:val="20"/>
                <w:lang w:eastAsia="ko-KR"/>
              </w:rPr>
              <w:t>0</w:t>
            </w:r>
          </w:p>
        </w:tc>
        <w:tc>
          <w:tcPr>
            <w:tcW w:w="842" w:type="dxa"/>
          </w:tcPr>
          <w:p w14:paraId="5F433FCB" w14:textId="77777777" w:rsidR="00FB451A" w:rsidRPr="00532AFF" w:rsidRDefault="00FB451A" w:rsidP="003503E6">
            <w:pPr>
              <w:ind w:right="-57"/>
              <w:jc w:val="center"/>
              <w:rPr>
                <w:sz w:val="20"/>
                <w:szCs w:val="20"/>
                <w:lang w:eastAsia="ko-KR"/>
              </w:rPr>
            </w:pPr>
            <w:r w:rsidRPr="00532AFF">
              <w:rPr>
                <w:sz w:val="20"/>
                <w:szCs w:val="20"/>
                <w:lang w:eastAsia="ko-KR"/>
              </w:rPr>
              <w:t>–</w:t>
            </w:r>
          </w:p>
        </w:tc>
        <w:tc>
          <w:tcPr>
            <w:tcW w:w="842" w:type="dxa"/>
          </w:tcPr>
          <w:p w14:paraId="31F3437C" w14:textId="77777777" w:rsidR="00FB451A" w:rsidRPr="00532AFF" w:rsidRDefault="00FB451A" w:rsidP="003503E6">
            <w:pPr>
              <w:ind w:right="-57"/>
              <w:jc w:val="center"/>
              <w:rPr>
                <w:sz w:val="20"/>
                <w:szCs w:val="20"/>
                <w:lang w:eastAsia="ko-KR"/>
              </w:rPr>
            </w:pPr>
            <w:r w:rsidRPr="00532AFF">
              <w:rPr>
                <w:sz w:val="20"/>
                <w:szCs w:val="20"/>
                <w:lang w:eastAsia="ko-KR"/>
              </w:rPr>
              <w:t>–</w:t>
            </w:r>
          </w:p>
        </w:tc>
      </w:tr>
      <w:tr w:rsidR="00C552B7" w:rsidRPr="00532AFF" w14:paraId="675CAB4F" w14:textId="77777777" w:rsidTr="00CE7426">
        <w:trPr>
          <w:trHeight w:val="451"/>
          <w:jc w:val="center"/>
        </w:trPr>
        <w:tc>
          <w:tcPr>
            <w:tcW w:w="4067" w:type="dxa"/>
          </w:tcPr>
          <w:p w14:paraId="6D5EA765" w14:textId="77777777" w:rsidR="00FB451A" w:rsidRPr="00532AFF" w:rsidRDefault="00FB451A" w:rsidP="003503E6">
            <w:pPr>
              <w:ind w:right="-57"/>
              <w:rPr>
                <w:i/>
                <w:sz w:val="20"/>
                <w:szCs w:val="20"/>
                <w:lang w:eastAsia="ko-KR"/>
              </w:rPr>
            </w:pPr>
            <w:r w:rsidRPr="00532AFF">
              <w:rPr>
                <w:i/>
                <w:sz w:val="20"/>
                <w:szCs w:val="20"/>
                <w:lang w:val="en-US" w:eastAsia="ko-KR"/>
              </w:rPr>
              <w:t xml:space="preserve">Artemisia serotina </w:t>
            </w:r>
            <w:r w:rsidRPr="00532AFF">
              <w:rPr>
                <w:sz w:val="20"/>
                <w:szCs w:val="20"/>
                <w:lang w:val="en-US" w:eastAsia="ko-KR"/>
              </w:rPr>
              <w:t>Bunge</w:t>
            </w:r>
          </w:p>
        </w:tc>
        <w:tc>
          <w:tcPr>
            <w:tcW w:w="878" w:type="dxa"/>
          </w:tcPr>
          <w:p w14:paraId="6348AF52" w14:textId="42A5E025" w:rsidR="00FB451A" w:rsidRPr="00532AFF" w:rsidRDefault="00FB451A" w:rsidP="003503E6">
            <w:pPr>
              <w:jc w:val="center"/>
            </w:pPr>
            <w:r w:rsidRPr="00532AFF">
              <w:rPr>
                <w:sz w:val="20"/>
                <w:szCs w:val="20"/>
                <w:lang w:val="kk-KZ"/>
              </w:rPr>
              <w:t>кжш.</w:t>
            </w:r>
          </w:p>
        </w:tc>
        <w:tc>
          <w:tcPr>
            <w:tcW w:w="842" w:type="dxa"/>
          </w:tcPr>
          <w:p w14:paraId="767AD0B3" w14:textId="77777777" w:rsidR="00FB451A" w:rsidRPr="00532AFF" w:rsidRDefault="00FB451A" w:rsidP="003503E6">
            <w:pPr>
              <w:ind w:right="-57"/>
              <w:jc w:val="center"/>
              <w:rPr>
                <w:sz w:val="20"/>
                <w:szCs w:val="20"/>
                <w:lang w:eastAsia="ko-KR"/>
              </w:rPr>
            </w:pPr>
            <w:r w:rsidRPr="00532AFF">
              <w:rPr>
                <w:sz w:val="20"/>
                <w:szCs w:val="20"/>
                <w:lang w:eastAsia="ko-KR"/>
              </w:rPr>
              <w:t>2009,</w:t>
            </w:r>
          </w:p>
          <w:p w14:paraId="60A56327" w14:textId="77777777" w:rsidR="00FB451A" w:rsidRPr="00532AFF" w:rsidRDefault="00FB451A" w:rsidP="003503E6">
            <w:pPr>
              <w:ind w:right="-57"/>
              <w:jc w:val="center"/>
              <w:rPr>
                <w:sz w:val="20"/>
                <w:szCs w:val="20"/>
                <w:lang w:eastAsia="ko-KR"/>
              </w:rPr>
            </w:pPr>
            <w:r w:rsidRPr="00532AFF">
              <w:rPr>
                <w:sz w:val="20"/>
                <w:szCs w:val="20"/>
                <w:lang w:eastAsia="ko-KR"/>
              </w:rPr>
              <w:t>2018</w:t>
            </w:r>
          </w:p>
        </w:tc>
        <w:tc>
          <w:tcPr>
            <w:tcW w:w="842" w:type="dxa"/>
          </w:tcPr>
          <w:p w14:paraId="43D9C062" w14:textId="77777777" w:rsidR="00FB451A" w:rsidRPr="00532AFF" w:rsidRDefault="00FB451A" w:rsidP="003503E6">
            <w:pPr>
              <w:jc w:val="center"/>
              <w:rPr>
                <w:bCs/>
                <w:sz w:val="20"/>
                <w:szCs w:val="20"/>
              </w:rPr>
            </w:pPr>
            <w:r w:rsidRPr="00532AFF">
              <w:rPr>
                <w:bCs/>
                <w:sz w:val="20"/>
                <w:szCs w:val="20"/>
              </w:rPr>
              <w:t>–</w:t>
            </w:r>
          </w:p>
        </w:tc>
        <w:tc>
          <w:tcPr>
            <w:tcW w:w="842" w:type="dxa"/>
          </w:tcPr>
          <w:p w14:paraId="13B65B0D" w14:textId="77777777" w:rsidR="00FB451A" w:rsidRPr="00532AFF" w:rsidRDefault="00FB451A" w:rsidP="003503E6">
            <w:pPr>
              <w:jc w:val="center"/>
              <w:rPr>
                <w:bCs/>
                <w:sz w:val="20"/>
                <w:szCs w:val="20"/>
              </w:rPr>
            </w:pPr>
            <w:r w:rsidRPr="00532AFF">
              <w:rPr>
                <w:bCs/>
                <w:sz w:val="20"/>
                <w:szCs w:val="20"/>
              </w:rPr>
              <w:t>–</w:t>
            </w:r>
          </w:p>
        </w:tc>
        <w:tc>
          <w:tcPr>
            <w:tcW w:w="842" w:type="dxa"/>
          </w:tcPr>
          <w:p w14:paraId="55CFC754" w14:textId="77777777" w:rsidR="00FB451A" w:rsidRPr="00532AFF" w:rsidRDefault="00FB451A" w:rsidP="003503E6">
            <w:pPr>
              <w:jc w:val="center"/>
              <w:rPr>
                <w:bCs/>
                <w:sz w:val="20"/>
                <w:szCs w:val="20"/>
              </w:rPr>
            </w:pPr>
            <w:r w:rsidRPr="00532AFF">
              <w:rPr>
                <w:bCs/>
                <w:sz w:val="20"/>
                <w:szCs w:val="20"/>
              </w:rPr>
              <w:t>–</w:t>
            </w:r>
          </w:p>
        </w:tc>
        <w:tc>
          <w:tcPr>
            <w:tcW w:w="843" w:type="dxa"/>
          </w:tcPr>
          <w:p w14:paraId="1F1ED7E8" w14:textId="77777777" w:rsidR="00FB451A" w:rsidRPr="00532AFF" w:rsidRDefault="00FB451A" w:rsidP="003503E6">
            <w:pPr>
              <w:jc w:val="center"/>
              <w:rPr>
                <w:bCs/>
                <w:sz w:val="20"/>
                <w:szCs w:val="20"/>
              </w:rPr>
            </w:pPr>
            <w:r w:rsidRPr="00532AFF">
              <w:rPr>
                <w:bCs/>
                <w:sz w:val="20"/>
                <w:szCs w:val="20"/>
              </w:rPr>
              <w:t>–</w:t>
            </w:r>
          </w:p>
        </w:tc>
        <w:tc>
          <w:tcPr>
            <w:tcW w:w="842" w:type="dxa"/>
          </w:tcPr>
          <w:p w14:paraId="7D4D9274" w14:textId="77777777" w:rsidR="00FB451A" w:rsidRPr="00532AFF" w:rsidRDefault="00FB451A" w:rsidP="003503E6">
            <w:pPr>
              <w:jc w:val="center"/>
              <w:rPr>
                <w:bCs/>
                <w:sz w:val="20"/>
                <w:szCs w:val="20"/>
              </w:rPr>
            </w:pPr>
            <w:r w:rsidRPr="00532AFF">
              <w:rPr>
                <w:bCs/>
                <w:sz w:val="20"/>
                <w:szCs w:val="20"/>
              </w:rPr>
              <w:t>–</w:t>
            </w:r>
          </w:p>
        </w:tc>
        <w:tc>
          <w:tcPr>
            <w:tcW w:w="731" w:type="dxa"/>
          </w:tcPr>
          <w:p w14:paraId="23F86EAB" w14:textId="77777777" w:rsidR="00FB451A" w:rsidRPr="00532AFF" w:rsidRDefault="00FB451A" w:rsidP="003503E6">
            <w:pPr>
              <w:ind w:right="-57"/>
              <w:jc w:val="center"/>
              <w:rPr>
                <w:sz w:val="20"/>
                <w:szCs w:val="20"/>
                <w:lang w:eastAsia="ko-KR"/>
              </w:rPr>
            </w:pPr>
            <w:r w:rsidRPr="00532AFF">
              <w:rPr>
                <w:sz w:val="20"/>
                <w:szCs w:val="20"/>
                <w:lang w:eastAsia="ko-KR"/>
              </w:rPr>
              <w:t>0,39</w:t>
            </w:r>
          </w:p>
        </w:tc>
        <w:tc>
          <w:tcPr>
            <w:tcW w:w="1025" w:type="dxa"/>
          </w:tcPr>
          <w:p w14:paraId="0CBA59C9" w14:textId="77777777" w:rsidR="00FB451A" w:rsidRPr="00532AFF" w:rsidRDefault="00FB451A" w:rsidP="003503E6">
            <w:pPr>
              <w:ind w:right="-57"/>
              <w:jc w:val="center"/>
              <w:rPr>
                <w:sz w:val="20"/>
                <w:szCs w:val="20"/>
                <w:lang w:eastAsia="ko-KR"/>
              </w:rPr>
            </w:pPr>
            <w:r w:rsidRPr="00532AFF">
              <w:rPr>
                <w:sz w:val="20"/>
                <w:szCs w:val="20"/>
                <w:lang w:eastAsia="ko-KR"/>
              </w:rPr>
              <w:t>0</w:t>
            </w:r>
          </w:p>
        </w:tc>
        <w:tc>
          <w:tcPr>
            <w:tcW w:w="842" w:type="dxa"/>
          </w:tcPr>
          <w:p w14:paraId="64132851" w14:textId="77777777" w:rsidR="00FB451A" w:rsidRPr="00532AFF" w:rsidRDefault="00FB451A" w:rsidP="003503E6">
            <w:pPr>
              <w:ind w:right="-57"/>
              <w:jc w:val="center"/>
              <w:rPr>
                <w:sz w:val="20"/>
                <w:szCs w:val="20"/>
                <w:lang w:eastAsia="ko-KR"/>
              </w:rPr>
            </w:pPr>
            <w:r w:rsidRPr="00532AFF">
              <w:rPr>
                <w:sz w:val="20"/>
                <w:szCs w:val="20"/>
                <w:lang w:eastAsia="ko-KR"/>
              </w:rPr>
              <w:t>0</w:t>
            </w:r>
          </w:p>
        </w:tc>
        <w:tc>
          <w:tcPr>
            <w:tcW w:w="842" w:type="dxa"/>
          </w:tcPr>
          <w:p w14:paraId="4DFEA363" w14:textId="77777777" w:rsidR="00FB451A" w:rsidRPr="00532AFF" w:rsidRDefault="00FB451A" w:rsidP="003503E6">
            <w:pPr>
              <w:ind w:right="-57"/>
              <w:jc w:val="center"/>
              <w:rPr>
                <w:sz w:val="20"/>
                <w:szCs w:val="20"/>
                <w:lang w:eastAsia="ko-KR"/>
              </w:rPr>
            </w:pPr>
            <w:r w:rsidRPr="00532AFF">
              <w:rPr>
                <w:sz w:val="20"/>
                <w:szCs w:val="20"/>
                <w:lang w:eastAsia="ko-KR"/>
              </w:rPr>
              <w:t>0,441</w:t>
            </w:r>
          </w:p>
        </w:tc>
        <w:tc>
          <w:tcPr>
            <w:tcW w:w="842" w:type="dxa"/>
          </w:tcPr>
          <w:p w14:paraId="3CCEDF63" w14:textId="77777777" w:rsidR="00FB451A" w:rsidRPr="00532AFF" w:rsidRDefault="00FB451A" w:rsidP="003503E6">
            <w:pPr>
              <w:ind w:right="-57"/>
              <w:jc w:val="center"/>
              <w:rPr>
                <w:sz w:val="20"/>
                <w:szCs w:val="20"/>
                <w:lang w:eastAsia="ko-KR"/>
              </w:rPr>
            </w:pPr>
            <w:r w:rsidRPr="00532AFF">
              <w:rPr>
                <w:sz w:val="20"/>
                <w:szCs w:val="20"/>
                <w:lang w:eastAsia="ko-KR"/>
              </w:rPr>
              <w:t>–</w:t>
            </w:r>
          </w:p>
        </w:tc>
      </w:tr>
      <w:tr w:rsidR="00C552B7" w:rsidRPr="00532AFF" w14:paraId="632EFF93" w14:textId="77777777" w:rsidTr="00CE7426">
        <w:trPr>
          <w:trHeight w:val="463"/>
          <w:jc w:val="center"/>
        </w:trPr>
        <w:tc>
          <w:tcPr>
            <w:tcW w:w="4067" w:type="dxa"/>
          </w:tcPr>
          <w:p w14:paraId="6924E770" w14:textId="77777777" w:rsidR="00FB451A" w:rsidRPr="00532AFF" w:rsidRDefault="00FB451A" w:rsidP="003503E6">
            <w:pPr>
              <w:ind w:right="-57"/>
              <w:jc w:val="both"/>
              <w:rPr>
                <w:sz w:val="20"/>
                <w:szCs w:val="20"/>
                <w:lang w:val="en-US"/>
              </w:rPr>
            </w:pPr>
            <w:r w:rsidRPr="00532AFF">
              <w:rPr>
                <w:i/>
                <w:sz w:val="20"/>
                <w:szCs w:val="20"/>
                <w:lang w:val="kk-KZ"/>
              </w:rPr>
              <w:t>Betonica betoniciflora</w:t>
            </w:r>
            <w:r w:rsidRPr="00532AFF">
              <w:rPr>
                <w:sz w:val="20"/>
                <w:szCs w:val="20"/>
                <w:lang w:val="kk-KZ"/>
              </w:rPr>
              <w:t xml:space="preserve"> (O. Fedtsch. </w:t>
            </w:r>
            <w:r w:rsidRPr="00532AFF">
              <w:rPr>
                <w:sz w:val="20"/>
                <w:szCs w:val="20"/>
                <w:lang w:val="en-US"/>
              </w:rPr>
              <w:t xml:space="preserve">&amp; B. </w:t>
            </w:r>
            <w:proofErr w:type="spellStart"/>
            <w:r w:rsidRPr="00532AFF">
              <w:rPr>
                <w:sz w:val="20"/>
                <w:szCs w:val="20"/>
                <w:lang w:val="en-US"/>
              </w:rPr>
              <w:t>Fedtsch</w:t>
            </w:r>
            <w:proofErr w:type="spellEnd"/>
            <w:r w:rsidRPr="00532AFF">
              <w:rPr>
                <w:sz w:val="20"/>
                <w:szCs w:val="20"/>
                <w:lang w:val="en-US"/>
              </w:rPr>
              <w:t xml:space="preserve">.) </w:t>
            </w:r>
            <w:proofErr w:type="spellStart"/>
            <w:r w:rsidRPr="00532AFF">
              <w:rPr>
                <w:sz w:val="20"/>
                <w:szCs w:val="20"/>
                <w:lang w:val="en-US"/>
              </w:rPr>
              <w:t>Sennikov</w:t>
            </w:r>
            <w:proofErr w:type="spellEnd"/>
            <w:r w:rsidRPr="00532AFF">
              <w:rPr>
                <w:sz w:val="20"/>
                <w:szCs w:val="20"/>
              </w:rPr>
              <w:t xml:space="preserve"> </w:t>
            </w:r>
            <w:r w:rsidRPr="00532AFF">
              <w:rPr>
                <w:sz w:val="20"/>
                <w:szCs w:val="20"/>
                <w:lang w:val="en-US"/>
              </w:rPr>
              <w:t>=</w:t>
            </w:r>
            <w:proofErr w:type="spellStart"/>
            <w:proofErr w:type="gramStart"/>
            <w:r w:rsidRPr="00532AFF">
              <w:rPr>
                <w:i/>
                <w:sz w:val="20"/>
                <w:szCs w:val="20"/>
                <w:lang w:val="en-US"/>
              </w:rPr>
              <w:t>B.foliosa</w:t>
            </w:r>
            <w:proofErr w:type="spellEnd"/>
            <w:proofErr w:type="gramEnd"/>
            <w:r w:rsidRPr="00532AFF">
              <w:rPr>
                <w:sz w:val="20"/>
                <w:szCs w:val="20"/>
                <w:lang w:val="en-US"/>
              </w:rPr>
              <w:t xml:space="preserve"> </w:t>
            </w:r>
            <w:proofErr w:type="spellStart"/>
            <w:r w:rsidRPr="00532AFF">
              <w:rPr>
                <w:sz w:val="20"/>
                <w:szCs w:val="20"/>
                <w:lang w:val="en-US"/>
              </w:rPr>
              <w:t>Rupr</w:t>
            </w:r>
            <w:proofErr w:type="spellEnd"/>
            <w:r w:rsidRPr="00532AFF">
              <w:rPr>
                <w:sz w:val="20"/>
                <w:szCs w:val="20"/>
                <w:lang w:val="en-US"/>
              </w:rPr>
              <w:t>.</w:t>
            </w:r>
          </w:p>
        </w:tc>
        <w:tc>
          <w:tcPr>
            <w:tcW w:w="878" w:type="dxa"/>
          </w:tcPr>
          <w:p w14:paraId="47CFA98D" w14:textId="2E972991" w:rsidR="00FB451A" w:rsidRPr="00532AFF" w:rsidRDefault="00FB451A" w:rsidP="003503E6">
            <w:pPr>
              <w:jc w:val="center"/>
            </w:pPr>
            <w:r w:rsidRPr="00532AFF">
              <w:rPr>
                <w:sz w:val="20"/>
                <w:szCs w:val="20"/>
                <w:lang w:val="kk-KZ"/>
              </w:rPr>
              <w:t>кжш.</w:t>
            </w:r>
          </w:p>
        </w:tc>
        <w:tc>
          <w:tcPr>
            <w:tcW w:w="842" w:type="dxa"/>
          </w:tcPr>
          <w:p w14:paraId="04A8555A" w14:textId="77777777" w:rsidR="00FB451A" w:rsidRPr="00532AFF" w:rsidRDefault="00FB451A" w:rsidP="003503E6">
            <w:pPr>
              <w:ind w:right="-57"/>
              <w:jc w:val="center"/>
              <w:rPr>
                <w:sz w:val="20"/>
                <w:szCs w:val="20"/>
                <w:lang w:eastAsia="ko-KR"/>
              </w:rPr>
            </w:pPr>
            <w:r w:rsidRPr="00532AFF">
              <w:rPr>
                <w:sz w:val="20"/>
                <w:szCs w:val="20"/>
                <w:lang w:eastAsia="ko-KR"/>
              </w:rPr>
              <w:t>1985, 2018</w:t>
            </w:r>
          </w:p>
        </w:tc>
        <w:tc>
          <w:tcPr>
            <w:tcW w:w="842" w:type="dxa"/>
          </w:tcPr>
          <w:p w14:paraId="48DF09FA" w14:textId="77777777" w:rsidR="00FB451A" w:rsidRPr="00532AFF" w:rsidRDefault="00FB451A" w:rsidP="003503E6">
            <w:pPr>
              <w:ind w:right="-57"/>
              <w:jc w:val="center"/>
              <w:rPr>
                <w:sz w:val="20"/>
                <w:szCs w:val="20"/>
                <w:lang w:val="en-US"/>
              </w:rPr>
            </w:pPr>
            <w:r w:rsidRPr="00532AFF">
              <w:rPr>
                <w:sz w:val="20"/>
                <w:szCs w:val="20"/>
                <w:lang w:val="en-US"/>
              </w:rPr>
              <w:t>26.3</w:t>
            </w:r>
          </w:p>
        </w:tc>
        <w:tc>
          <w:tcPr>
            <w:tcW w:w="842" w:type="dxa"/>
          </w:tcPr>
          <w:p w14:paraId="2F8EA313" w14:textId="77777777" w:rsidR="00FB451A" w:rsidRPr="00532AFF" w:rsidRDefault="00FB451A" w:rsidP="003503E6">
            <w:pPr>
              <w:ind w:right="-57"/>
              <w:jc w:val="center"/>
              <w:rPr>
                <w:sz w:val="20"/>
                <w:szCs w:val="20"/>
                <w:lang w:val="en-US"/>
              </w:rPr>
            </w:pPr>
            <w:r w:rsidRPr="00532AFF">
              <w:rPr>
                <w:sz w:val="20"/>
                <w:szCs w:val="20"/>
                <w:lang w:val="en-US"/>
              </w:rPr>
              <w:t>14.6</w:t>
            </w:r>
          </w:p>
        </w:tc>
        <w:tc>
          <w:tcPr>
            <w:tcW w:w="842" w:type="dxa"/>
          </w:tcPr>
          <w:p w14:paraId="0E12CEEC" w14:textId="77777777" w:rsidR="00FB451A" w:rsidRPr="00532AFF" w:rsidRDefault="00FB451A" w:rsidP="003503E6">
            <w:pPr>
              <w:ind w:right="-57"/>
              <w:jc w:val="center"/>
              <w:rPr>
                <w:sz w:val="20"/>
                <w:szCs w:val="20"/>
                <w:lang w:val="en-US"/>
              </w:rPr>
            </w:pPr>
            <w:r w:rsidRPr="00532AFF">
              <w:rPr>
                <w:sz w:val="20"/>
                <w:szCs w:val="20"/>
                <w:lang w:val="en-US"/>
              </w:rPr>
              <w:t>10.8</w:t>
            </w:r>
          </w:p>
        </w:tc>
        <w:tc>
          <w:tcPr>
            <w:tcW w:w="843" w:type="dxa"/>
          </w:tcPr>
          <w:p w14:paraId="0298DDFF" w14:textId="77777777" w:rsidR="00FB451A" w:rsidRPr="00532AFF" w:rsidRDefault="00FB451A" w:rsidP="003503E6">
            <w:pPr>
              <w:ind w:right="-57"/>
              <w:jc w:val="center"/>
              <w:rPr>
                <w:sz w:val="20"/>
                <w:szCs w:val="20"/>
                <w:lang w:val="en-US"/>
              </w:rPr>
            </w:pPr>
            <w:r w:rsidRPr="00532AFF">
              <w:rPr>
                <w:sz w:val="20"/>
                <w:szCs w:val="20"/>
                <w:lang w:val="en-US"/>
              </w:rPr>
              <w:t>6.10</w:t>
            </w:r>
          </w:p>
        </w:tc>
        <w:tc>
          <w:tcPr>
            <w:tcW w:w="842" w:type="dxa"/>
          </w:tcPr>
          <w:p w14:paraId="3D894432" w14:textId="77777777" w:rsidR="00FB451A" w:rsidRPr="00532AFF" w:rsidRDefault="00FB451A" w:rsidP="003503E6">
            <w:pPr>
              <w:ind w:right="-57"/>
              <w:jc w:val="center"/>
              <w:rPr>
                <w:sz w:val="20"/>
                <w:szCs w:val="20"/>
                <w:lang w:val="kk-KZ"/>
              </w:rPr>
            </w:pPr>
            <w:r w:rsidRPr="00532AFF">
              <w:rPr>
                <w:sz w:val="20"/>
                <w:szCs w:val="20"/>
                <w:lang w:val="kk-KZ"/>
              </w:rPr>
              <w:t>193</w:t>
            </w:r>
          </w:p>
        </w:tc>
        <w:tc>
          <w:tcPr>
            <w:tcW w:w="731" w:type="dxa"/>
          </w:tcPr>
          <w:p w14:paraId="560A13B9" w14:textId="77777777" w:rsidR="00FB451A" w:rsidRPr="00532AFF" w:rsidRDefault="00FB451A" w:rsidP="003503E6">
            <w:pPr>
              <w:ind w:right="-57"/>
              <w:jc w:val="center"/>
              <w:rPr>
                <w:sz w:val="20"/>
                <w:szCs w:val="20"/>
                <w:lang w:val="en-US"/>
              </w:rPr>
            </w:pPr>
            <w:r w:rsidRPr="00532AFF">
              <w:rPr>
                <w:sz w:val="20"/>
                <w:szCs w:val="20"/>
                <w:lang w:val="en-US"/>
              </w:rPr>
              <w:t>1,119</w:t>
            </w:r>
          </w:p>
        </w:tc>
        <w:tc>
          <w:tcPr>
            <w:tcW w:w="1025" w:type="dxa"/>
          </w:tcPr>
          <w:p w14:paraId="5BA37DB7" w14:textId="77777777" w:rsidR="00FB451A" w:rsidRPr="00532AFF" w:rsidRDefault="00FB451A" w:rsidP="003503E6">
            <w:pPr>
              <w:ind w:right="-57"/>
              <w:jc w:val="center"/>
              <w:rPr>
                <w:sz w:val="20"/>
                <w:szCs w:val="20"/>
                <w:lang w:val="en-US"/>
              </w:rPr>
            </w:pPr>
            <w:r w:rsidRPr="00532AFF">
              <w:rPr>
                <w:sz w:val="20"/>
                <w:szCs w:val="20"/>
                <w:lang w:val="en-US"/>
              </w:rPr>
              <w:t>33,8</w:t>
            </w:r>
          </w:p>
        </w:tc>
        <w:tc>
          <w:tcPr>
            <w:tcW w:w="842" w:type="dxa"/>
          </w:tcPr>
          <w:p w14:paraId="2A1AC9B2" w14:textId="77777777" w:rsidR="00FB451A" w:rsidRPr="00532AFF" w:rsidRDefault="00FB451A" w:rsidP="003503E6">
            <w:pPr>
              <w:ind w:right="-57"/>
              <w:jc w:val="center"/>
              <w:rPr>
                <w:sz w:val="20"/>
                <w:szCs w:val="20"/>
                <w:lang w:val="en-US"/>
              </w:rPr>
            </w:pPr>
            <w:r w:rsidRPr="00532AFF">
              <w:rPr>
                <w:sz w:val="20"/>
                <w:szCs w:val="20"/>
                <w:lang w:val="en-US"/>
              </w:rPr>
              <w:t>10,5</w:t>
            </w:r>
          </w:p>
        </w:tc>
        <w:tc>
          <w:tcPr>
            <w:tcW w:w="842" w:type="dxa"/>
          </w:tcPr>
          <w:p w14:paraId="60B880F0" w14:textId="77777777" w:rsidR="00FB451A" w:rsidRPr="00532AFF" w:rsidRDefault="00FB451A" w:rsidP="003503E6">
            <w:pPr>
              <w:ind w:right="-57"/>
              <w:jc w:val="center"/>
              <w:rPr>
                <w:sz w:val="20"/>
                <w:szCs w:val="20"/>
                <w:lang w:val="en-US"/>
              </w:rPr>
            </w:pPr>
            <w:r w:rsidRPr="00532AFF">
              <w:rPr>
                <w:sz w:val="20"/>
                <w:szCs w:val="20"/>
                <w:lang w:val="en-US"/>
              </w:rPr>
              <w:t>0,243</w:t>
            </w:r>
          </w:p>
        </w:tc>
        <w:tc>
          <w:tcPr>
            <w:tcW w:w="842" w:type="dxa"/>
          </w:tcPr>
          <w:p w14:paraId="213757C6" w14:textId="77777777" w:rsidR="00FB451A" w:rsidRPr="00532AFF" w:rsidRDefault="00FB451A" w:rsidP="003503E6">
            <w:pPr>
              <w:ind w:right="-57"/>
              <w:jc w:val="center"/>
              <w:rPr>
                <w:sz w:val="20"/>
                <w:szCs w:val="20"/>
                <w:lang w:val="kk-KZ"/>
              </w:rPr>
            </w:pPr>
            <w:r w:rsidRPr="00532AFF">
              <w:rPr>
                <w:sz w:val="20"/>
                <w:szCs w:val="20"/>
                <w:lang w:val="kk-KZ"/>
              </w:rPr>
              <w:t>5</w:t>
            </w:r>
          </w:p>
        </w:tc>
      </w:tr>
      <w:tr w:rsidR="00C552B7" w:rsidRPr="00532AFF" w14:paraId="4630C8F2" w14:textId="77777777" w:rsidTr="00CE7426">
        <w:trPr>
          <w:trHeight w:val="225"/>
          <w:jc w:val="center"/>
        </w:trPr>
        <w:tc>
          <w:tcPr>
            <w:tcW w:w="4067" w:type="dxa"/>
          </w:tcPr>
          <w:p w14:paraId="1D0F9088" w14:textId="77777777" w:rsidR="00353AF6" w:rsidRPr="00532AFF" w:rsidRDefault="00353AF6" w:rsidP="003503E6">
            <w:pPr>
              <w:ind w:right="-57"/>
              <w:jc w:val="both"/>
              <w:rPr>
                <w:sz w:val="20"/>
                <w:szCs w:val="20"/>
              </w:rPr>
            </w:pPr>
            <w:r w:rsidRPr="00532AFF">
              <w:rPr>
                <w:bCs/>
                <w:i/>
                <w:sz w:val="20"/>
                <w:szCs w:val="20"/>
                <w:lang w:val="de-DE"/>
              </w:rPr>
              <w:t>*</w:t>
            </w:r>
            <w:r w:rsidRPr="00532AFF">
              <w:rPr>
                <w:i/>
                <w:sz w:val="20"/>
                <w:szCs w:val="20"/>
                <w:lang w:val="en-US" w:eastAsia="ko-KR"/>
              </w:rPr>
              <w:t xml:space="preserve">Carthamus </w:t>
            </w:r>
            <w:proofErr w:type="spellStart"/>
            <w:r w:rsidRPr="00532AFF">
              <w:rPr>
                <w:i/>
                <w:sz w:val="20"/>
                <w:szCs w:val="20"/>
                <w:lang w:val="en-US" w:eastAsia="ko-KR"/>
              </w:rPr>
              <w:t>lanatus</w:t>
            </w:r>
            <w:proofErr w:type="spellEnd"/>
            <w:r w:rsidRPr="00532AFF">
              <w:rPr>
                <w:sz w:val="20"/>
                <w:szCs w:val="20"/>
                <w:lang w:val="en-US" w:eastAsia="ko-KR"/>
              </w:rPr>
              <w:t xml:space="preserve"> L.</w:t>
            </w:r>
          </w:p>
        </w:tc>
        <w:tc>
          <w:tcPr>
            <w:tcW w:w="878" w:type="dxa"/>
          </w:tcPr>
          <w:p w14:paraId="79287AFC" w14:textId="414C9928" w:rsidR="00353AF6" w:rsidRPr="00532AFF" w:rsidRDefault="00FB451A" w:rsidP="003503E6">
            <w:pPr>
              <w:ind w:right="-57"/>
              <w:jc w:val="center"/>
              <w:rPr>
                <w:sz w:val="20"/>
                <w:szCs w:val="20"/>
                <w:lang w:val="kk-KZ" w:eastAsia="ko-KR"/>
              </w:rPr>
            </w:pPr>
            <w:r w:rsidRPr="00532AFF">
              <w:rPr>
                <w:sz w:val="20"/>
                <w:szCs w:val="20"/>
                <w:lang w:val="kk-KZ" w:eastAsia="ko-KR"/>
              </w:rPr>
              <w:t>бжш.</w:t>
            </w:r>
          </w:p>
        </w:tc>
        <w:tc>
          <w:tcPr>
            <w:tcW w:w="842" w:type="dxa"/>
          </w:tcPr>
          <w:p w14:paraId="2102FDA0" w14:textId="77777777" w:rsidR="00353AF6" w:rsidRPr="00532AFF" w:rsidRDefault="00353AF6" w:rsidP="003503E6">
            <w:pPr>
              <w:ind w:right="-57"/>
              <w:jc w:val="center"/>
              <w:rPr>
                <w:sz w:val="20"/>
                <w:szCs w:val="20"/>
                <w:lang w:eastAsia="ko-KR"/>
              </w:rPr>
            </w:pPr>
            <w:r w:rsidRPr="00532AFF">
              <w:rPr>
                <w:sz w:val="20"/>
                <w:szCs w:val="20"/>
                <w:lang w:eastAsia="ko-KR"/>
              </w:rPr>
              <w:t>2018</w:t>
            </w:r>
          </w:p>
        </w:tc>
        <w:tc>
          <w:tcPr>
            <w:tcW w:w="842" w:type="dxa"/>
          </w:tcPr>
          <w:p w14:paraId="0AC8A225" w14:textId="77777777" w:rsidR="00353AF6" w:rsidRPr="00532AFF" w:rsidRDefault="00353AF6" w:rsidP="003503E6">
            <w:pPr>
              <w:ind w:right="-57"/>
              <w:jc w:val="center"/>
              <w:rPr>
                <w:sz w:val="20"/>
                <w:szCs w:val="20"/>
                <w:lang w:eastAsia="ko-KR"/>
              </w:rPr>
            </w:pPr>
            <w:r w:rsidRPr="00532AFF">
              <w:rPr>
                <w:sz w:val="20"/>
                <w:szCs w:val="20"/>
                <w:lang w:eastAsia="ko-KR"/>
              </w:rPr>
              <w:t>25.4</w:t>
            </w:r>
          </w:p>
        </w:tc>
        <w:tc>
          <w:tcPr>
            <w:tcW w:w="842" w:type="dxa"/>
          </w:tcPr>
          <w:p w14:paraId="4E010FB3" w14:textId="77777777" w:rsidR="00353AF6" w:rsidRPr="00532AFF" w:rsidRDefault="00353AF6" w:rsidP="003503E6">
            <w:pPr>
              <w:ind w:right="-57"/>
              <w:jc w:val="center"/>
              <w:rPr>
                <w:sz w:val="20"/>
                <w:szCs w:val="20"/>
                <w:lang w:eastAsia="ko-KR"/>
              </w:rPr>
            </w:pPr>
            <w:r w:rsidRPr="00532AFF">
              <w:rPr>
                <w:sz w:val="20"/>
                <w:szCs w:val="20"/>
                <w:lang w:eastAsia="ko-KR"/>
              </w:rPr>
              <w:t>4.8</w:t>
            </w:r>
          </w:p>
        </w:tc>
        <w:tc>
          <w:tcPr>
            <w:tcW w:w="842" w:type="dxa"/>
          </w:tcPr>
          <w:p w14:paraId="19C430F4" w14:textId="77777777" w:rsidR="00353AF6" w:rsidRPr="00532AFF" w:rsidRDefault="00353AF6" w:rsidP="003503E6">
            <w:pPr>
              <w:ind w:right="-57"/>
              <w:jc w:val="center"/>
              <w:rPr>
                <w:sz w:val="20"/>
                <w:szCs w:val="20"/>
                <w:lang w:eastAsia="ko-KR"/>
              </w:rPr>
            </w:pPr>
            <w:r w:rsidRPr="00532AFF">
              <w:rPr>
                <w:sz w:val="20"/>
                <w:szCs w:val="20"/>
                <w:lang w:eastAsia="ko-KR"/>
              </w:rPr>
              <w:t>10.9</w:t>
            </w:r>
          </w:p>
        </w:tc>
        <w:tc>
          <w:tcPr>
            <w:tcW w:w="843" w:type="dxa"/>
          </w:tcPr>
          <w:p w14:paraId="1696BBD6" w14:textId="77777777" w:rsidR="00353AF6" w:rsidRPr="00532AFF" w:rsidRDefault="00353AF6" w:rsidP="003503E6">
            <w:pPr>
              <w:ind w:right="-57"/>
              <w:jc w:val="center"/>
              <w:rPr>
                <w:sz w:val="20"/>
                <w:szCs w:val="20"/>
                <w:lang w:eastAsia="ko-KR"/>
              </w:rPr>
            </w:pPr>
            <w:r w:rsidRPr="00532AFF">
              <w:rPr>
                <w:sz w:val="20"/>
                <w:szCs w:val="20"/>
                <w:lang w:eastAsia="ko-KR"/>
              </w:rPr>
              <w:t>14.10</w:t>
            </w:r>
          </w:p>
        </w:tc>
        <w:tc>
          <w:tcPr>
            <w:tcW w:w="842" w:type="dxa"/>
          </w:tcPr>
          <w:p w14:paraId="2FB0C740" w14:textId="77777777" w:rsidR="00353AF6" w:rsidRPr="00532AFF" w:rsidRDefault="00353AF6" w:rsidP="003503E6">
            <w:pPr>
              <w:ind w:right="-57"/>
              <w:jc w:val="center"/>
              <w:rPr>
                <w:sz w:val="20"/>
                <w:szCs w:val="20"/>
                <w:lang w:eastAsia="ko-KR"/>
              </w:rPr>
            </w:pPr>
            <w:r w:rsidRPr="00532AFF">
              <w:rPr>
                <w:sz w:val="20"/>
                <w:szCs w:val="20"/>
                <w:lang w:eastAsia="ko-KR"/>
              </w:rPr>
              <w:t>172</w:t>
            </w:r>
          </w:p>
        </w:tc>
        <w:tc>
          <w:tcPr>
            <w:tcW w:w="731" w:type="dxa"/>
          </w:tcPr>
          <w:p w14:paraId="2BD8B92B" w14:textId="77777777" w:rsidR="00353AF6" w:rsidRPr="00532AFF" w:rsidRDefault="00353AF6" w:rsidP="003503E6">
            <w:pPr>
              <w:ind w:right="-57"/>
              <w:jc w:val="center"/>
              <w:rPr>
                <w:sz w:val="20"/>
                <w:szCs w:val="20"/>
                <w:lang w:eastAsia="ko-KR"/>
              </w:rPr>
            </w:pPr>
            <w:r w:rsidRPr="00532AFF">
              <w:rPr>
                <w:sz w:val="20"/>
                <w:szCs w:val="20"/>
                <w:lang w:eastAsia="ko-KR"/>
              </w:rPr>
              <w:t>35.3</w:t>
            </w:r>
          </w:p>
        </w:tc>
        <w:tc>
          <w:tcPr>
            <w:tcW w:w="1025" w:type="dxa"/>
          </w:tcPr>
          <w:p w14:paraId="34447512" w14:textId="77777777" w:rsidR="00353AF6" w:rsidRPr="00532AFF" w:rsidRDefault="00353AF6" w:rsidP="003503E6">
            <w:pPr>
              <w:ind w:right="-57"/>
              <w:jc w:val="center"/>
              <w:rPr>
                <w:sz w:val="20"/>
                <w:szCs w:val="20"/>
                <w:lang w:eastAsia="ko-KR"/>
              </w:rPr>
            </w:pPr>
            <w:r w:rsidRPr="00532AFF">
              <w:rPr>
                <w:sz w:val="20"/>
                <w:szCs w:val="20"/>
                <w:lang w:eastAsia="ko-KR"/>
              </w:rPr>
              <w:t>100</w:t>
            </w:r>
          </w:p>
        </w:tc>
        <w:tc>
          <w:tcPr>
            <w:tcW w:w="842" w:type="dxa"/>
          </w:tcPr>
          <w:p w14:paraId="414C1432" w14:textId="77777777" w:rsidR="00353AF6" w:rsidRPr="00532AFF" w:rsidRDefault="00353AF6" w:rsidP="003503E6">
            <w:pPr>
              <w:ind w:right="-57"/>
              <w:jc w:val="center"/>
              <w:rPr>
                <w:sz w:val="20"/>
                <w:szCs w:val="20"/>
                <w:lang w:eastAsia="ko-KR"/>
              </w:rPr>
            </w:pPr>
            <w:r w:rsidRPr="00532AFF">
              <w:rPr>
                <w:sz w:val="20"/>
                <w:szCs w:val="20"/>
                <w:lang w:eastAsia="ko-KR"/>
              </w:rPr>
              <w:t>60,0</w:t>
            </w:r>
          </w:p>
        </w:tc>
        <w:tc>
          <w:tcPr>
            <w:tcW w:w="842" w:type="dxa"/>
          </w:tcPr>
          <w:p w14:paraId="1EAFA825" w14:textId="77777777" w:rsidR="00353AF6" w:rsidRPr="00532AFF" w:rsidRDefault="00353AF6" w:rsidP="003503E6">
            <w:pPr>
              <w:ind w:right="-57"/>
              <w:jc w:val="center"/>
              <w:rPr>
                <w:sz w:val="20"/>
                <w:szCs w:val="20"/>
                <w:lang w:eastAsia="ko-KR"/>
              </w:rPr>
            </w:pPr>
            <w:r w:rsidRPr="00532AFF">
              <w:rPr>
                <w:sz w:val="20"/>
                <w:szCs w:val="20"/>
                <w:lang w:eastAsia="ko-KR"/>
              </w:rPr>
              <w:t>0,519</w:t>
            </w:r>
          </w:p>
        </w:tc>
        <w:tc>
          <w:tcPr>
            <w:tcW w:w="842" w:type="dxa"/>
          </w:tcPr>
          <w:p w14:paraId="53D24F15" w14:textId="77777777" w:rsidR="00353AF6" w:rsidRPr="00532AFF" w:rsidRDefault="00353AF6" w:rsidP="003503E6">
            <w:pPr>
              <w:ind w:right="-57"/>
              <w:jc w:val="center"/>
              <w:rPr>
                <w:sz w:val="20"/>
                <w:szCs w:val="20"/>
                <w:lang w:eastAsia="ko-KR"/>
              </w:rPr>
            </w:pPr>
            <w:r w:rsidRPr="00532AFF">
              <w:rPr>
                <w:sz w:val="20"/>
                <w:szCs w:val="20"/>
                <w:lang w:eastAsia="ko-KR"/>
              </w:rPr>
              <w:t>5</w:t>
            </w:r>
          </w:p>
        </w:tc>
      </w:tr>
      <w:tr w:rsidR="00C552B7" w:rsidRPr="00532AFF" w14:paraId="5C0A7BCD" w14:textId="77777777" w:rsidTr="00CE7426">
        <w:trPr>
          <w:trHeight w:val="225"/>
          <w:jc w:val="center"/>
        </w:trPr>
        <w:tc>
          <w:tcPr>
            <w:tcW w:w="4067" w:type="dxa"/>
          </w:tcPr>
          <w:p w14:paraId="5899D077" w14:textId="77777777" w:rsidR="00353AF6" w:rsidRPr="00532AFF" w:rsidRDefault="00353AF6" w:rsidP="003503E6">
            <w:pPr>
              <w:ind w:right="-57"/>
              <w:jc w:val="both"/>
              <w:rPr>
                <w:sz w:val="20"/>
                <w:szCs w:val="20"/>
              </w:rPr>
            </w:pPr>
            <w:r w:rsidRPr="00532AFF">
              <w:rPr>
                <w:bCs/>
                <w:i/>
                <w:sz w:val="20"/>
                <w:szCs w:val="20"/>
                <w:lang w:val="de-DE"/>
              </w:rPr>
              <w:t>*</w:t>
            </w:r>
            <w:r w:rsidRPr="00532AFF">
              <w:rPr>
                <w:i/>
                <w:sz w:val="20"/>
                <w:szCs w:val="20"/>
                <w:lang w:val="kk-KZ"/>
              </w:rPr>
              <w:t xml:space="preserve">Cerasus tianschanica </w:t>
            </w:r>
            <w:r w:rsidRPr="00532AFF">
              <w:rPr>
                <w:sz w:val="20"/>
                <w:szCs w:val="20"/>
                <w:lang w:val="kk-KZ"/>
              </w:rPr>
              <w:t>Pojark.</w:t>
            </w:r>
            <w:r w:rsidRPr="00532AFF">
              <w:rPr>
                <w:sz w:val="20"/>
                <w:szCs w:val="20"/>
                <w:lang w:val="en-US"/>
              </w:rPr>
              <w:t xml:space="preserve"> </w:t>
            </w:r>
          </w:p>
        </w:tc>
        <w:tc>
          <w:tcPr>
            <w:tcW w:w="878" w:type="dxa"/>
          </w:tcPr>
          <w:p w14:paraId="1FDF5C4B" w14:textId="461D4B19" w:rsidR="00353AF6" w:rsidRPr="00532AFF" w:rsidRDefault="00F877C9" w:rsidP="003503E6">
            <w:pPr>
              <w:ind w:right="-57"/>
              <w:jc w:val="center"/>
              <w:rPr>
                <w:sz w:val="20"/>
                <w:szCs w:val="20"/>
                <w:lang w:val="kk-KZ"/>
              </w:rPr>
            </w:pPr>
            <w:r w:rsidRPr="00532AFF">
              <w:rPr>
                <w:sz w:val="20"/>
                <w:szCs w:val="20"/>
                <w:lang w:val="kk-KZ"/>
              </w:rPr>
              <w:t>бт.</w:t>
            </w:r>
          </w:p>
        </w:tc>
        <w:tc>
          <w:tcPr>
            <w:tcW w:w="842" w:type="dxa"/>
          </w:tcPr>
          <w:p w14:paraId="56E474C6" w14:textId="77777777" w:rsidR="00353AF6" w:rsidRPr="00532AFF" w:rsidRDefault="00353AF6" w:rsidP="003503E6">
            <w:pPr>
              <w:ind w:right="-57"/>
              <w:jc w:val="center"/>
              <w:rPr>
                <w:sz w:val="20"/>
                <w:szCs w:val="20"/>
                <w:lang w:val="kk-KZ"/>
              </w:rPr>
            </w:pPr>
            <w:r w:rsidRPr="00532AFF">
              <w:rPr>
                <w:sz w:val="20"/>
                <w:szCs w:val="20"/>
                <w:lang w:eastAsia="ko-KR"/>
              </w:rPr>
              <w:t>2018</w:t>
            </w:r>
          </w:p>
        </w:tc>
        <w:tc>
          <w:tcPr>
            <w:tcW w:w="842" w:type="dxa"/>
          </w:tcPr>
          <w:p w14:paraId="1560AD5E" w14:textId="77777777" w:rsidR="00353AF6" w:rsidRPr="00532AFF" w:rsidRDefault="00353AF6" w:rsidP="003503E6">
            <w:pPr>
              <w:ind w:right="-57"/>
              <w:jc w:val="center"/>
              <w:rPr>
                <w:sz w:val="20"/>
                <w:szCs w:val="20"/>
                <w:lang w:val="kk-KZ"/>
              </w:rPr>
            </w:pPr>
            <w:r w:rsidRPr="00532AFF">
              <w:rPr>
                <w:sz w:val="20"/>
                <w:szCs w:val="20"/>
                <w:lang w:val="kk-KZ"/>
              </w:rPr>
              <w:t>5.4</w:t>
            </w:r>
          </w:p>
        </w:tc>
        <w:tc>
          <w:tcPr>
            <w:tcW w:w="842" w:type="dxa"/>
          </w:tcPr>
          <w:p w14:paraId="38E7B608" w14:textId="77777777" w:rsidR="00353AF6" w:rsidRPr="00532AFF" w:rsidRDefault="00353AF6" w:rsidP="003503E6">
            <w:pPr>
              <w:ind w:right="-57"/>
              <w:jc w:val="center"/>
              <w:rPr>
                <w:sz w:val="20"/>
                <w:szCs w:val="20"/>
                <w:lang w:val="kk-KZ"/>
              </w:rPr>
            </w:pPr>
            <w:r w:rsidRPr="00532AFF">
              <w:rPr>
                <w:sz w:val="20"/>
                <w:szCs w:val="20"/>
                <w:lang w:val="kk-KZ"/>
              </w:rPr>
              <w:t>15.4</w:t>
            </w:r>
          </w:p>
        </w:tc>
        <w:tc>
          <w:tcPr>
            <w:tcW w:w="842" w:type="dxa"/>
          </w:tcPr>
          <w:p w14:paraId="2C3F244E" w14:textId="182BAA34" w:rsidR="00353AF6" w:rsidRPr="00532AFF" w:rsidRDefault="00451634" w:rsidP="003503E6">
            <w:pPr>
              <w:ind w:right="-57"/>
              <w:jc w:val="center"/>
              <w:rPr>
                <w:sz w:val="20"/>
                <w:szCs w:val="20"/>
                <w:lang w:val="kk-KZ"/>
              </w:rPr>
            </w:pPr>
            <w:r w:rsidRPr="00532AFF">
              <w:rPr>
                <w:bCs/>
                <w:sz w:val="20"/>
                <w:szCs w:val="20"/>
              </w:rPr>
              <w:t>–</w:t>
            </w:r>
          </w:p>
        </w:tc>
        <w:tc>
          <w:tcPr>
            <w:tcW w:w="843" w:type="dxa"/>
          </w:tcPr>
          <w:p w14:paraId="0D607E2F" w14:textId="77777777" w:rsidR="00353AF6" w:rsidRPr="00532AFF" w:rsidRDefault="00353AF6" w:rsidP="003503E6">
            <w:pPr>
              <w:ind w:right="-57"/>
              <w:jc w:val="center"/>
              <w:rPr>
                <w:sz w:val="20"/>
                <w:szCs w:val="20"/>
                <w:lang w:val="kk-KZ"/>
              </w:rPr>
            </w:pPr>
            <w:r w:rsidRPr="00532AFF">
              <w:rPr>
                <w:sz w:val="20"/>
                <w:szCs w:val="20"/>
                <w:lang w:val="kk-KZ"/>
              </w:rPr>
              <w:t>20.10</w:t>
            </w:r>
          </w:p>
        </w:tc>
        <w:tc>
          <w:tcPr>
            <w:tcW w:w="842" w:type="dxa"/>
          </w:tcPr>
          <w:p w14:paraId="49D58D3E" w14:textId="77777777" w:rsidR="00353AF6" w:rsidRPr="00532AFF" w:rsidRDefault="00353AF6" w:rsidP="003503E6">
            <w:pPr>
              <w:ind w:right="-57"/>
              <w:jc w:val="center"/>
              <w:rPr>
                <w:sz w:val="20"/>
                <w:szCs w:val="20"/>
                <w:lang w:val="kk-KZ"/>
              </w:rPr>
            </w:pPr>
            <w:r w:rsidRPr="00532AFF">
              <w:rPr>
                <w:sz w:val="20"/>
                <w:szCs w:val="20"/>
                <w:lang w:val="kk-KZ"/>
              </w:rPr>
              <w:t>197</w:t>
            </w:r>
          </w:p>
        </w:tc>
        <w:tc>
          <w:tcPr>
            <w:tcW w:w="731" w:type="dxa"/>
          </w:tcPr>
          <w:p w14:paraId="209857E5" w14:textId="77777777" w:rsidR="00353AF6" w:rsidRPr="00532AFF" w:rsidRDefault="00353AF6" w:rsidP="003503E6">
            <w:pPr>
              <w:ind w:right="-57"/>
              <w:jc w:val="center"/>
              <w:rPr>
                <w:sz w:val="20"/>
                <w:szCs w:val="20"/>
                <w:lang w:val="kk-KZ"/>
              </w:rPr>
            </w:pPr>
            <w:r w:rsidRPr="00532AFF">
              <w:rPr>
                <w:sz w:val="20"/>
                <w:szCs w:val="20"/>
              </w:rPr>
              <w:t>93,4</w:t>
            </w:r>
          </w:p>
        </w:tc>
        <w:tc>
          <w:tcPr>
            <w:tcW w:w="1025" w:type="dxa"/>
          </w:tcPr>
          <w:p w14:paraId="0F70B3E7" w14:textId="77777777" w:rsidR="00353AF6" w:rsidRPr="00532AFF" w:rsidRDefault="00353AF6" w:rsidP="003503E6">
            <w:pPr>
              <w:ind w:right="-57"/>
              <w:jc w:val="center"/>
              <w:rPr>
                <w:sz w:val="20"/>
                <w:szCs w:val="20"/>
                <w:lang w:val="kk-KZ"/>
              </w:rPr>
            </w:pPr>
            <w:r w:rsidRPr="00532AFF">
              <w:rPr>
                <w:bCs/>
                <w:sz w:val="20"/>
                <w:szCs w:val="20"/>
              </w:rPr>
              <w:t>20,0</w:t>
            </w:r>
          </w:p>
        </w:tc>
        <w:tc>
          <w:tcPr>
            <w:tcW w:w="842" w:type="dxa"/>
          </w:tcPr>
          <w:p w14:paraId="71B251DF" w14:textId="77777777" w:rsidR="00353AF6" w:rsidRPr="00532AFF" w:rsidRDefault="00353AF6" w:rsidP="003503E6">
            <w:pPr>
              <w:ind w:right="-57"/>
              <w:jc w:val="center"/>
              <w:rPr>
                <w:sz w:val="20"/>
                <w:szCs w:val="20"/>
                <w:lang w:val="kk-KZ"/>
              </w:rPr>
            </w:pPr>
            <w:r w:rsidRPr="00532AFF">
              <w:rPr>
                <w:bCs/>
                <w:sz w:val="20"/>
                <w:szCs w:val="20"/>
              </w:rPr>
              <w:t>10,0</w:t>
            </w:r>
          </w:p>
        </w:tc>
        <w:tc>
          <w:tcPr>
            <w:tcW w:w="842" w:type="dxa"/>
          </w:tcPr>
          <w:p w14:paraId="60FBD79D" w14:textId="77777777" w:rsidR="00353AF6" w:rsidRPr="00532AFF" w:rsidRDefault="00353AF6" w:rsidP="003503E6">
            <w:pPr>
              <w:ind w:right="-57"/>
              <w:jc w:val="center"/>
              <w:rPr>
                <w:sz w:val="20"/>
                <w:szCs w:val="20"/>
                <w:lang w:val="kk-KZ"/>
              </w:rPr>
            </w:pPr>
            <w:r w:rsidRPr="00532AFF">
              <w:rPr>
                <w:sz w:val="20"/>
                <w:szCs w:val="20"/>
              </w:rPr>
              <w:t>93,4</w:t>
            </w:r>
          </w:p>
        </w:tc>
        <w:tc>
          <w:tcPr>
            <w:tcW w:w="842" w:type="dxa"/>
          </w:tcPr>
          <w:p w14:paraId="388B88C3" w14:textId="77777777" w:rsidR="00353AF6" w:rsidRPr="00532AFF" w:rsidRDefault="00353AF6" w:rsidP="003503E6">
            <w:pPr>
              <w:ind w:right="-57"/>
              <w:jc w:val="center"/>
              <w:rPr>
                <w:sz w:val="20"/>
                <w:szCs w:val="20"/>
                <w:lang w:val="kk-KZ"/>
              </w:rPr>
            </w:pPr>
            <w:r w:rsidRPr="00532AFF">
              <w:rPr>
                <w:sz w:val="20"/>
                <w:szCs w:val="20"/>
                <w:lang w:val="kk-KZ"/>
              </w:rPr>
              <w:t>2</w:t>
            </w:r>
          </w:p>
        </w:tc>
      </w:tr>
      <w:tr w:rsidR="00C552B7" w:rsidRPr="00532AFF" w14:paraId="7079F802" w14:textId="77777777" w:rsidTr="00CE7426">
        <w:trPr>
          <w:trHeight w:val="463"/>
          <w:jc w:val="center"/>
        </w:trPr>
        <w:tc>
          <w:tcPr>
            <w:tcW w:w="4067" w:type="dxa"/>
          </w:tcPr>
          <w:p w14:paraId="193C54F2" w14:textId="77777777" w:rsidR="00FB451A" w:rsidRPr="00532AFF" w:rsidRDefault="00FB451A" w:rsidP="003503E6">
            <w:pPr>
              <w:ind w:right="-57"/>
              <w:jc w:val="both"/>
              <w:rPr>
                <w:i/>
                <w:sz w:val="20"/>
                <w:szCs w:val="20"/>
              </w:rPr>
            </w:pPr>
            <w:proofErr w:type="spellStart"/>
            <w:r w:rsidRPr="00532AFF">
              <w:rPr>
                <w:i/>
                <w:sz w:val="20"/>
                <w:szCs w:val="20"/>
                <w:lang w:val="en-US"/>
              </w:rPr>
              <w:t>Chamaenerion</w:t>
            </w:r>
            <w:proofErr w:type="spellEnd"/>
            <w:r w:rsidRPr="00532AFF">
              <w:rPr>
                <w:i/>
                <w:sz w:val="20"/>
                <w:szCs w:val="20"/>
                <w:lang w:val="en-US"/>
              </w:rPr>
              <w:t xml:space="preserve"> angustifolium</w:t>
            </w:r>
            <w:r w:rsidRPr="00532AFF">
              <w:rPr>
                <w:sz w:val="20"/>
                <w:szCs w:val="20"/>
                <w:lang w:val="en-US"/>
              </w:rPr>
              <w:t xml:space="preserve"> (L.) Scop.</w:t>
            </w:r>
          </w:p>
        </w:tc>
        <w:tc>
          <w:tcPr>
            <w:tcW w:w="878" w:type="dxa"/>
          </w:tcPr>
          <w:p w14:paraId="3A9389DA" w14:textId="27982BA9" w:rsidR="00FB451A" w:rsidRPr="00532AFF" w:rsidRDefault="00FB451A" w:rsidP="003503E6">
            <w:pPr>
              <w:jc w:val="center"/>
            </w:pPr>
            <w:r w:rsidRPr="00532AFF">
              <w:rPr>
                <w:sz w:val="20"/>
                <w:szCs w:val="20"/>
                <w:lang w:val="kk-KZ"/>
              </w:rPr>
              <w:t>кжш.</w:t>
            </w:r>
          </w:p>
        </w:tc>
        <w:tc>
          <w:tcPr>
            <w:tcW w:w="842" w:type="dxa"/>
          </w:tcPr>
          <w:p w14:paraId="491C440A" w14:textId="77777777" w:rsidR="00FB451A" w:rsidRPr="00532AFF" w:rsidRDefault="00FB451A" w:rsidP="003503E6">
            <w:pPr>
              <w:ind w:right="-57"/>
              <w:jc w:val="center"/>
              <w:rPr>
                <w:sz w:val="20"/>
                <w:szCs w:val="20"/>
                <w:lang w:val="en-US"/>
              </w:rPr>
            </w:pPr>
            <w:r w:rsidRPr="00532AFF">
              <w:rPr>
                <w:sz w:val="20"/>
                <w:szCs w:val="20"/>
                <w:lang w:eastAsia="ko-KR"/>
              </w:rPr>
              <w:t>1985, 2019</w:t>
            </w:r>
          </w:p>
        </w:tc>
        <w:tc>
          <w:tcPr>
            <w:tcW w:w="842" w:type="dxa"/>
          </w:tcPr>
          <w:p w14:paraId="5C6B1749" w14:textId="77777777" w:rsidR="00FB451A" w:rsidRPr="00532AFF" w:rsidRDefault="00FB451A" w:rsidP="003503E6">
            <w:pPr>
              <w:ind w:right="-57"/>
              <w:jc w:val="center"/>
              <w:rPr>
                <w:sz w:val="20"/>
                <w:szCs w:val="20"/>
                <w:lang w:val="en-US"/>
              </w:rPr>
            </w:pPr>
            <w:r w:rsidRPr="00532AFF">
              <w:rPr>
                <w:sz w:val="20"/>
                <w:szCs w:val="20"/>
                <w:lang w:val="en-US"/>
              </w:rPr>
              <w:t>15.4</w:t>
            </w:r>
          </w:p>
        </w:tc>
        <w:tc>
          <w:tcPr>
            <w:tcW w:w="842" w:type="dxa"/>
          </w:tcPr>
          <w:p w14:paraId="13693BB1" w14:textId="77777777" w:rsidR="00FB451A" w:rsidRPr="00532AFF" w:rsidRDefault="00FB451A" w:rsidP="003503E6">
            <w:pPr>
              <w:ind w:right="-57"/>
              <w:jc w:val="center"/>
              <w:rPr>
                <w:sz w:val="20"/>
                <w:szCs w:val="20"/>
                <w:lang w:val="en-US"/>
              </w:rPr>
            </w:pPr>
            <w:r w:rsidRPr="00532AFF">
              <w:rPr>
                <w:sz w:val="20"/>
                <w:szCs w:val="20"/>
                <w:lang w:val="en-US"/>
              </w:rPr>
              <w:t>3.6</w:t>
            </w:r>
          </w:p>
        </w:tc>
        <w:tc>
          <w:tcPr>
            <w:tcW w:w="842" w:type="dxa"/>
          </w:tcPr>
          <w:p w14:paraId="4723A58E" w14:textId="77777777" w:rsidR="00FB451A" w:rsidRPr="00532AFF" w:rsidRDefault="00FB451A" w:rsidP="003503E6">
            <w:pPr>
              <w:ind w:right="-57"/>
              <w:jc w:val="center"/>
              <w:rPr>
                <w:sz w:val="20"/>
                <w:szCs w:val="20"/>
              </w:rPr>
            </w:pPr>
            <w:r w:rsidRPr="00532AFF">
              <w:rPr>
                <w:sz w:val="20"/>
                <w:szCs w:val="20"/>
              </w:rPr>
              <w:t>19.7</w:t>
            </w:r>
          </w:p>
        </w:tc>
        <w:tc>
          <w:tcPr>
            <w:tcW w:w="843" w:type="dxa"/>
          </w:tcPr>
          <w:p w14:paraId="3D931187" w14:textId="77777777" w:rsidR="00FB451A" w:rsidRPr="00532AFF" w:rsidRDefault="00FB451A" w:rsidP="003503E6">
            <w:pPr>
              <w:ind w:right="-57"/>
              <w:jc w:val="center"/>
              <w:rPr>
                <w:sz w:val="20"/>
                <w:szCs w:val="20"/>
              </w:rPr>
            </w:pPr>
            <w:r w:rsidRPr="00532AFF">
              <w:rPr>
                <w:sz w:val="20"/>
                <w:szCs w:val="20"/>
              </w:rPr>
              <w:t>8.10</w:t>
            </w:r>
          </w:p>
        </w:tc>
        <w:tc>
          <w:tcPr>
            <w:tcW w:w="842" w:type="dxa"/>
          </w:tcPr>
          <w:p w14:paraId="4E1432D2" w14:textId="77777777" w:rsidR="00FB451A" w:rsidRPr="00532AFF" w:rsidRDefault="00FB451A" w:rsidP="003503E6">
            <w:pPr>
              <w:ind w:right="-57"/>
              <w:jc w:val="center"/>
              <w:rPr>
                <w:sz w:val="20"/>
                <w:szCs w:val="20"/>
              </w:rPr>
            </w:pPr>
            <w:r w:rsidRPr="00532AFF">
              <w:rPr>
                <w:sz w:val="20"/>
                <w:szCs w:val="20"/>
                <w:lang w:val="en-US"/>
              </w:rPr>
              <w:t>17</w:t>
            </w:r>
            <w:r w:rsidRPr="00532AFF">
              <w:rPr>
                <w:sz w:val="20"/>
                <w:szCs w:val="20"/>
              </w:rPr>
              <w:t>6</w:t>
            </w:r>
          </w:p>
        </w:tc>
        <w:tc>
          <w:tcPr>
            <w:tcW w:w="731" w:type="dxa"/>
          </w:tcPr>
          <w:p w14:paraId="77EE86C4" w14:textId="77777777" w:rsidR="00FB451A" w:rsidRPr="00532AFF" w:rsidRDefault="00FB451A" w:rsidP="003503E6">
            <w:pPr>
              <w:ind w:right="-57"/>
              <w:jc w:val="center"/>
              <w:rPr>
                <w:sz w:val="20"/>
                <w:szCs w:val="20"/>
              </w:rPr>
            </w:pPr>
            <w:r w:rsidRPr="00532AFF">
              <w:rPr>
                <w:sz w:val="20"/>
                <w:szCs w:val="20"/>
              </w:rPr>
              <w:t>0,089</w:t>
            </w:r>
          </w:p>
        </w:tc>
        <w:tc>
          <w:tcPr>
            <w:tcW w:w="1025" w:type="dxa"/>
          </w:tcPr>
          <w:p w14:paraId="14B4FD4C" w14:textId="77777777" w:rsidR="00FB451A" w:rsidRPr="00532AFF" w:rsidRDefault="00FB451A" w:rsidP="003503E6">
            <w:pPr>
              <w:ind w:right="-57"/>
              <w:jc w:val="center"/>
              <w:rPr>
                <w:sz w:val="20"/>
                <w:szCs w:val="20"/>
              </w:rPr>
            </w:pPr>
            <w:r w:rsidRPr="00532AFF">
              <w:rPr>
                <w:sz w:val="20"/>
                <w:szCs w:val="20"/>
              </w:rPr>
              <w:t>0</w:t>
            </w:r>
          </w:p>
        </w:tc>
        <w:tc>
          <w:tcPr>
            <w:tcW w:w="842" w:type="dxa"/>
          </w:tcPr>
          <w:p w14:paraId="7E661C41" w14:textId="77777777" w:rsidR="00FB451A" w:rsidRPr="00532AFF" w:rsidRDefault="00FB451A" w:rsidP="003503E6">
            <w:pPr>
              <w:ind w:right="-57"/>
              <w:jc w:val="center"/>
              <w:rPr>
                <w:sz w:val="20"/>
                <w:szCs w:val="20"/>
              </w:rPr>
            </w:pPr>
            <w:r w:rsidRPr="00532AFF">
              <w:rPr>
                <w:sz w:val="20"/>
                <w:szCs w:val="20"/>
              </w:rPr>
              <w:t>28,5</w:t>
            </w:r>
          </w:p>
        </w:tc>
        <w:tc>
          <w:tcPr>
            <w:tcW w:w="842" w:type="dxa"/>
          </w:tcPr>
          <w:p w14:paraId="2E56ED0A" w14:textId="77777777" w:rsidR="00FB451A" w:rsidRPr="00532AFF" w:rsidRDefault="00FB451A" w:rsidP="003503E6">
            <w:pPr>
              <w:ind w:right="-57"/>
              <w:jc w:val="center"/>
              <w:rPr>
                <w:sz w:val="20"/>
                <w:szCs w:val="20"/>
              </w:rPr>
            </w:pPr>
            <w:r w:rsidRPr="00532AFF">
              <w:rPr>
                <w:sz w:val="20"/>
                <w:szCs w:val="20"/>
              </w:rPr>
              <w:t>2,15</w:t>
            </w:r>
          </w:p>
        </w:tc>
        <w:tc>
          <w:tcPr>
            <w:tcW w:w="842" w:type="dxa"/>
          </w:tcPr>
          <w:p w14:paraId="57D0632F" w14:textId="77777777" w:rsidR="00FB451A" w:rsidRPr="00532AFF" w:rsidRDefault="00FB451A" w:rsidP="003503E6">
            <w:pPr>
              <w:ind w:right="-57"/>
              <w:jc w:val="center"/>
              <w:rPr>
                <w:sz w:val="20"/>
                <w:szCs w:val="20"/>
              </w:rPr>
            </w:pPr>
            <w:r w:rsidRPr="00532AFF">
              <w:rPr>
                <w:sz w:val="20"/>
                <w:szCs w:val="20"/>
              </w:rPr>
              <w:t>5</w:t>
            </w:r>
          </w:p>
        </w:tc>
      </w:tr>
      <w:tr w:rsidR="00C552B7" w:rsidRPr="00532AFF" w14:paraId="7BDECA7C" w14:textId="77777777" w:rsidTr="00CE7426">
        <w:trPr>
          <w:trHeight w:val="451"/>
          <w:jc w:val="center"/>
        </w:trPr>
        <w:tc>
          <w:tcPr>
            <w:tcW w:w="4067" w:type="dxa"/>
          </w:tcPr>
          <w:p w14:paraId="122C6130" w14:textId="77777777" w:rsidR="00FB451A" w:rsidRPr="00532AFF" w:rsidRDefault="00FB451A" w:rsidP="003503E6">
            <w:pPr>
              <w:ind w:right="-57"/>
              <w:jc w:val="both"/>
              <w:rPr>
                <w:sz w:val="20"/>
                <w:szCs w:val="20"/>
              </w:rPr>
            </w:pPr>
            <w:r w:rsidRPr="00532AFF">
              <w:rPr>
                <w:bCs/>
                <w:i/>
                <w:sz w:val="20"/>
                <w:szCs w:val="20"/>
                <w:lang w:val="de-DE"/>
              </w:rPr>
              <w:t>*</w:t>
            </w:r>
            <w:proofErr w:type="spellStart"/>
            <w:r w:rsidRPr="00532AFF">
              <w:rPr>
                <w:i/>
                <w:sz w:val="20"/>
                <w:szCs w:val="20"/>
              </w:rPr>
              <w:t>Chondrilla</w:t>
            </w:r>
            <w:proofErr w:type="spellEnd"/>
            <w:r w:rsidRPr="00532AFF">
              <w:rPr>
                <w:i/>
                <w:sz w:val="20"/>
                <w:szCs w:val="20"/>
              </w:rPr>
              <w:t xml:space="preserve"> </w:t>
            </w:r>
            <w:proofErr w:type="spellStart"/>
            <w:r w:rsidRPr="00532AFF">
              <w:rPr>
                <w:i/>
                <w:sz w:val="20"/>
                <w:szCs w:val="20"/>
              </w:rPr>
              <w:t>lejosperma</w:t>
            </w:r>
            <w:proofErr w:type="spellEnd"/>
            <w:r w:rsidRPr="00532AFF">
              <w:rPr>
                <w:sz w:val="20"/>
                <w:szCs w:val="20"/>
              </w:rPr>
              <w:t xml:space="preserve"> </w:t>
            </w:r>
            <w:proofErr w:type="spellStart"/>
            <w:r w:rsidRPr="00532AFF">
              <w:rPr>
                <w:sz w:val="20"/>
                <w:szCs w:val="20"/>
              </w:rPr>
              <w:t>Kar</w:t>
            </w:r>
            <w:proofErr w:type="spellEnd"/>
            <w:r w:rsidRPr="00532AFF">
              <w:rPr>
                <w:sz w:val="20"/>
                <w:szCs w:val="20"/>
              </w:rPr>
              <w:t xml:space="preserve">. &amp; </w:t>
            </w:r>
            <w:proofErr w:type="spellStart"/>
            <w:r w:rsidRPr="00532AFF">
              <w:rPr>
                <w:sz w:val="20"/>
                <w:szCs w:val="20"/>
              </w:rPr>
              <w:t>Kir</w:t>
            </w:r>
            <w:proofErr w:type="spellEnd"/>
            <w:r w:rsidRPr="00532AFF">
              <w:rPr>
                <w:sz w:val="20"/>
                <w:szCs w:val="20"/>
              </w:rPr>
              <w:t>.</w:t>
            </w:r>
          </w:p>
        </w:tc>
        <w:tc>
          <w:tcPr>
            <w:tcW w:w="878" w:type="dxa"/>
          </w:tcPr>
          <w:p w14:paraId="4B9916AC" w14:textId="1C914F5A" w:rsidR="00FB451A" w:rsidRPr="00532AFF" w:rsidRDefault="00FB451A" w:rsidP="003503E6">
            <w:pPr>
              <w:jc w:val="center"/>
            </w:pPr>
            <w:r w:rsidRPr="00532AFF">
              <w:rPr>
                <w:sz w:val="20"/>
                <w:szCs w:val="20"/>
                <w:lang w:val="kk-KZ"/>
              </w:rPr>
              <w:t>кжш.</w:t>
            </w:r>
          </w:p>
        </w:tc>
        <w:tc>
          <w:tcPr>
            <w:tcW w:w="842" w:type="dxa"/>
          </w:tcPr>
          <w:p w14:paraId="4B07B314" w14:textId="77777777" w:rsidR="00FB451A" w:rsidRPr="00532AFF" w:rsidRDefault="00FB451A" w:rsidP="003503E6">
            <w:pPr>
              <w:ind w:right="-57"/>
              <w:jc w:val="center"/>
              <w:rPr>
                <w:sz w:val="20"/>
                <w:szCs w:val="20"/>
                <w:lang w:val="en-US" w:eastAsia="ko-KR"/>
              </w:rPr>
            </w:pPr>
            <w:r w:rsidRPr="00532AFF">
              <w:rPr>
                <w:sz w:val="20"/>
                <w:szCs w:val="20"/>
                <w:lang w:eastAsia="ko-KR"/>
              </w:rPr>
              <w:t>2018</w:t>
            </w:r>
          </w:p>
        </w:tc>
        <w:tc>
          <w:tcPr>
            <w:tcW w:w="842" w:type="dxa"/>
          </w:tcPr>
          <w:p w14:paraId="016DE401" w14:textId="77777777" w:rsidR="00FB451A" w:rsidRPr="00532AFF" w:rsidRDefault="00FB451A" w:rsidP="003503E6">
            <w:pPr>
              <w:ind w:right="-57"/>
              <w:jc w:val="center"/>
              <w:rPr>
                <w:sz w:val="20"/>
                <w:szCs w:val="20"/>
                <w:lang w:eastAsia="ko-KR"/>
              </w:rPr>
            </w:pPr>
            <w:r w:rsidRPr="00532AFF">
              <w:rPr>
                <w:sz w:val="20"/>
                <w:szCs w:val="20"/>
                <w:lang w:eastAsia="ko-KR"/>
              </w:rPr>
              <w:t>22.3</w:t>
            </w:r>
          </w:p>
        </w:tc>
        <w:tc>
          <w:tcPr>
            <w:tcW w:w="842" w:type="dxa"/>
          </w:tcPr>
          <w:p w14:paraId="6FD0B6C1" w14:textId="77777777" w:rsidR="00FB451A" w:rsidRPr="00532AFF" w:rsidRDefault="00FB451A" w:rsidP="003503E6">
            <w:pPr>
              <w:ind w:right="-57"/>
              <w:jc w:val="center"/>
              <w:rPr>
                <w:sz w:val="20"/>
                <w:szCs w:val="20"/>
                <w:lang w:eastAsia="ko-KR"/>
              </w:rPr>
            </w:pPr>
            <w:r w:rsidRPr="00532AFF">
              <w:rPr>
                <w:sz w:val="20"/>
                <w:szCs w:val="20"/>
                <w:lang w:eastAsia="ko-KR"/>
              </w:rPr>
              <w:t>19.8</w:t>
            </w:r>
          </w:p>
        </w:tc>
        <w:tc>
          <w:tcPr>
            <w:tcW w:w="842" w:type="dxa"/>
          </w:tcPr>
          <w:p w14:paraId="34FFF364" w14:textId="77777777" w:rsidR="00FB451A" w:rsidRPr="00532AFF" w:rsidRDefault="00FB451A" w:rsidP="003503E6">
            <w:pPr>
              <w:ind w:right="-57"/>
              <w:jc w:val="center"/>
              <w:rPr>
                <w:sz w:val="20"/>
                <w:szCs w:val="20"/>
                <w:lang w:eastAsia="ko-KR"/>
              </w:rPr>
            </w:pPr>
            <w:r w:rsidRPr="00532AFF">
              <w:rPr>
                <w:sz w:val="20"/>
                <w:szCs w:val="20"/>
                <w:lang w:eastAsia="ko-KR"/>
              </w:rPr>
              <w:t>15.9</w:t>
            </w:r>
          </w:p>
        </w:tc>
        <w:tc>
          <w:tcPr>
            <w:tcW w:w="843" w:type="dxa"/>
          </w:tcPr>
          <w:p w14:paraId="5A290A49" w14:textId="77777777" w:rsidR="00FB451A" w:rsidRPr="00532AFF" w:rsidRDefault="00FB451A" w:rsidP="003503E6">
            <w:pPr>
              <w:ind w:right="-57"/>
              <w:jc w:val="center"/>
              <w:rPr>
                <w:sz w:val="20"/>
                <w:szCs w:val="20"/>
                <w:lang w:eastAsia="ko-KR"/>
              </w:rPr>
            </w:pPr>
            <w:r w:rsidRPr="00532AFF">
              <w:rPr>
                <w:sz w:val="20"/>
                <w:szCs w:val="20"/>
                <w:lang w:eastAsia="ko-KR"/>
              </w:rPr>
              <w:t>29.9</w:t>
            </w:r>
          </w:p>
        </w:tc>
        <w:tc>
          <w:tcPr>
            <w:tcW w:w="842" w:type="dxa"/>
          </w:tcPr>
          <w:p w14:paraId="737C6CE1" w14:textId="77777777" w:rsidR="00FB451A" w:rsidRPr="00532AFF" w:rsidRDefault="00FB451A" w:rsidP="003503E6">
            <w:pPr>
              <w:ind w:right="-57"/>
              <w:jc w:val="center"/>
              <w:rPr>
                <w:sz w:val="20"/>
                <w:szCs w:val="20"/>
                <w:lang w:eastAsia="ko-KR"/>
              </w:rPr>
            </w:pPr>
            <w:r w:rsidRPr="00532AFF">
              <w:rPr>
                <w:sz w:val="20"/>
                <w:szCs w:val="20"/>
                <w:lang w:eastAsia="ko-KR"/>
              </w:rPr>
              <w:t>190</w:t>
            </w:r>
          </w:p>
        </w:tc>
        <w:tc>
          <w:tcPr>
            <w:tcW w:w="731" w:type="dxa"/>
          </w:tcPr>
          <w:p w14:paraId="0769F631" w14:textId="77777777" w:rsidR="00FB451A" w:rsidRPr="00532AFF" w:rsidRDefault="00FB451A" w:rsidP="003503E6">
            <w:pPr>
              <w:ind w:right="-57"/>
              <w:jc w:val="center"/>
              <w:rPr>
                <w:sz w:val="20"/>
                <w:szCs w:val="20"/>
                <w:lang w:eastAsia="ko-KR"/>
              </w:rPr>
            </w:pPr>
            <w:r w:rsidRPr="00532AFF">
              <w:rPr>
                <w:sz w:val="20"/>
                <w:szCs w:val="20"/>
                <w:lang w:eastAsia="ko-KR"/>
              </w:rPr>
              <w:t>0,175-</w:t>
            </w:r>
          </w:p>
          <w:p w14:paraId="0716726C" w14:textId="77777777" w:rsidR="00FB451A" w:rsidRPr="00532AFF" w:rsidRDefault="00FB451A" w:rsidP="003503E6">
            <w:pPr>
              <w:ind w:right="-57"/>
              <w:jc w:val="center"/>
              <w:rPr>
                <w:sz w:val="20"/>
                <w:szCs w:val="20"/>
                <w:lang w:eastAsia="ko-KR"/>
              </w:rPr>
            </w:pPr>
            <w:r w:rsidRPr="00532AFF">
              <w:rPr>
                <w:sz w:val="20"/>
                <w:szCs w:val="20"/>
                <w:lang w:eastAsia="ko-KR"/>
              </w:rPr>
              <w:t>0,56</w:t>
            </w:r>
          </w:p>
        </w:tc>
        <w:tc>
          <w:tcPr>
            <w:tcW w:w="1025" w:type="dxa"/>
          </w:tcPr>
          <w:p w14:paraId="03304AB1" w14:textId="77777777" w:rsidR="00FB451A" w:rsidRPr="00532AFF" w:rsidRDefault="00FB451A" w:rsidP="003503E6">
            <w:pPr>
              <w:ind w:right="-57"/>
              <w:jc w:val="center"/>
              <w:rPr>
                <w:sz w:val="20"/>
                <w:szCs w:val="20"/>
                <w:lang w:eastAsia="ko-KR"/>
              </w:rPr>
            </w:pPr>
            <w:r w:rsidRPr="00532AFF">
              <w:rPr>
                <w:sz w:val="20"/>
                <w:szCs w:val="20"/>
                <w:lang w:eastAsia="ko-KR"/>
              </w:rPr>
              <w:t>25-85,0</w:t>
            </w:r>
          </w:p>
        </w:tc>
        <w:tc>
          <w:tcPr>
            <w:tcW w:w="842" w:type="dxa"/>
          </w:tcPr>
          <w:p w14:paraId="6EAE1747" w14:textId="77777777" w:rsidR="00FB451A" w:rsidRPr="00532AFF" w:rsidRDefault="00FB451A" w:rsidP="003503E6">
            <w:pPr>
              <w:ind w:right="-57"/>
              <w:jc w:val="center"/>
              <w:rPr>
                <w:sz w:val="20"/>
                <w:szCs w:val="20"/>
                <w:lang w:eastAsia="ko-KR"/>
              </w:rPr>
            </w:pPr>
            <w:r w:rsidRPr="00532AFF">
              <w:rPr>
                <w:sz w:val="20"/>
                <w:szCs w:val="20"/>
                <w:lang w:eastAsia="ko-KR"/>
              </w:rPr>
              <w:t>22,0-30</w:t>
            </w:r>
          </w:p>
        </w:tc>
        <w:tc>
          <w:tcPr>
            <w:tcW w:w="842" w:type="dxa"/>
          </w:tcPr>
          <w:p w14:paraId="27BFFABB" w14:textId="77777777" w:rsidR="00FB451A" w:rsidRPr="00532AFF" w:rsidRDefault="00FB451A" w:rsidP="003503E6">
            <w:pPr>
              <w:ind w:right="-57"/>
              <w:jc w:val="center"/>
              <w:rPr>
                <w:sz w:val="20"/>
                <w:szCs w:val="20"/>
                <w:lang w:eastAsia="ko-KR"/>
              </w:rPr>
            </w:pPr>
            <w:r w:rsidRPr="00532AFF">
              <w:rPr>
                <w:bCs/>
                <w:sz w:val="20"/>
                <w:szCs w:val="20"/>
                <w:lang w:val="kk-KZ"/>
              </w:rPr>
              <w:t>1,32</w:t>
            </w:r>
            <w:r w:rsidRPr="00532AFF">
              <w:rPr>
                <w:bCs/>
                <w:sz w:val="20"/>
                <w:szCs w:val="20"/>
              </w:rPr>
              <w:t xml:space="preserve">– </w:t>
            </w:r>
            <w:r w:rsidRPr="00532AFF">
              <w:rPr>
                <w:bCs/>
                <w:sz w:val="20"/>
                <w:szCs w:val="20"/>
                <w:lang w:val="kk-KZ"/>
              </w:rPr>
              <w:t>1,795</w:t>
            </w:r>
          </w:p>
        </w:tc>
        <w:tc>
          <w:tcPr>
            <w:tcW w:w="842" w:type="dxa"/>
          </w:tcPr>
          <w:p w14:paraId="0B028CC3" w14:textId="77777777" w:rsidR="00FB451A" w:rsidRPr="00532AFF" w:rsidRDefault="00FB451A" w:rsidP="003503E6">
            <w:pPr>
              <w:ind w:right="-57"/>
              <w:jc w:val="center"/>
              <w:rPr>
                <w:sz w:val="20"/>
                <w:szCs w:val="20"/>
                <w:lang w:eastAsia="ko-KR"/>
              </w:rPr>
            </w:pPr>
            <w:r w:rsidRPr="00532AFF">
              <w:rPr>
                <w:bCs/>
                <w:sz w:val="20"/>
                <w:szCs w:val="20"/>
              </w:rPr>
              <w:t>5</w:t>
            </w:r>
          </w:p>
        </w:tc>
      </w:tr>
      <w:tr w:rsidR="00C552B7" w:rsidRPr="00532AFF" w14:paraId="45077C22" w14:textId="77777777" w:rsidTr="00CE7426">
        <w:trPr>
          <w:trHeight w:val="238"/>
          <w:jc w:val="center"/>
        </w:trPr>
        <w:tc>
          <w:tcPr>
            <w:tcW w:w="4067" w:type="dxa"/>
          </w:tcPr>
          <w:p w14:paraId="2D0AF959" w14:textId="77777777" w:rsidR="00FB451A" w:rsidRPr="00532AFF" w:rsidRDefault="00FB451A" w:rsidP="003503E6">
            <w:pPr>
              <w:ind w:right="-57"/>
              <w:jc w:val="both"/>
              <w:rPr>
                <w:i/>
                <w:sz w:val="20"/>
                <w:szCs w:val="20"/>
                <w:lang w:val="en-US" w:eastAsia="ko-KR"/>
              </w:rPr>
            </w:pPr>
            <w:r w:rsidRPr="00532AFF">
              <w:rPr>
                <w:i/>
                <w:sz w:val="20"/>
                <w:szCs w:val="20"/>
                <w:lang w:val="en-US"/>
              </w:rPr>
              <w:t>Cichorium intybus</w:t>
            </w:r>
            <w:r w:rsidRPr="00532AFF">
              <w:rPr>
                <w:sz w:val="20"/>
                <w:szCs w:val="20"/>
                <w:lang w:val="en-US"/>
              </w:rPr>
              <w:t xml:space="preserve"> L.</w:t>
            </w:r>
          </w:p>
        </w:tc>
        <w:tc>
          <w:tcPr>
            <w:tcW w:w="878" w:type="dxa"/>
          </w:tcPr>
          <w:p w14:paraId="190CA061" w14:textId="49D837DC" w:rsidR="00FB451A" w:rsidRPr="00532AFF" w:rsidRDefault="00FB451A" w:rsidP="003503E6">
            <w:pPr>
              <w:jc w:val="center"/>
            </w:pPr>
            <w:r w:rsidRPr="00532AFF">
              <w:rPr>
                <w:sz w:val="20"/>
                <w:szCs w:val="20"/>
                <w:lang w:val="kk-KZ"/>
              </w:rPr>
              <w:t>кжш.</w:t>
            </w:r>
          </w:p>
        </w:tc>
        <w:tc>
          <w:tcPr>
            <w:tcW w:w="842" w:type="dxa"/>
          </w:tcPr>
          <w:p w14:paraId="147162F0" w14:textId="77777777" w:rsidR="00FB451A" w:rsidRPr="00532AFF" w:rsidRDefault="00FB451A" w:rsidP="003503E6">
            <w:pPr>
              <w:ind w:right="-57"/>
              <w:jc w:val="center"/>
              <w:rPr>
                <w:sz w:val="20"/>
                <w:szCs w:val="20"/>
              </w:rPr>
            </w:pPr>
            <w:r w:rsidRPr="00532AFF">
              <w:rPr>
                <w:sz w:val="20"/>
                <w:szCs w:val="20"/>
              </w:rPr>
              <w:t>1985</w:t>
            </w:r>
          </w:p>
        </w:tc>
        <w:tc>
          <w:tcPr>
            <w:tcW w:w="842" w:type="dxa"/>
          </w:tcPr>
          <w:p w14:paraId="5CED3F6B" w14:textId="77777777" w:rsidR="00FB451A" w:rsidRPr="00532AFF" w:rsidRDefault="00FB451A" w:rsidP="003503E6">
            <w:pPr>
              <w:ind w:right="-57"/>
              <w:jc w:val="center"/>
              <w:rPr>
                <w:sz w:val="20"/>
                <w:szCs w:val="20"/>
                <w:lang w:val="en-US"/>
              </w:rPr>
            </w:pPr>
            <w:r w:rsidRPr="00532AFF">
              <w:rPr>
                <w:sz w:val="20"/>
                <w:szCs w:val="20"/>
                <w:lang w:val="en-US"/>
              </w:rPr>
              <w:t>7.4</w:t>
            </w:r>
          </w:p>
        </w:tc>
        <w:tc>
          <w:tcPr>
            <w:tcW w:w="842" w:type="dxa"/>
          </w:tcPr>
          <w:p w14:paraId="14A6C87C" w14:textId="77777777" w:rsidR="00FB451A" w:rsidRPr="00532AFF" w:rsidRDefault="00FB451A" w:rsidP="003503E6">
            <w:pPr>
              <w:ind w:right="-57"/>
              <w:jc w:val="center"/>
              <w:rPr>
                <w:sz w:val="20"/>
                <w:szCs w:val="20"/>
                <w:lang w:val="en-US"/>
              </w:rPr>
            </w:pPr>
            <w:r w:rsidRPr="00532AFF">
              <w:rPr>
                <w:sz w:val="20"/>
                <w:szCs w:val="20"/>
                <w:lang w:val="en-US"/>
              </w:rPr>
              <w:t>20.6</w:t>
            </w:r>
          </w:p>
        </w:tc>
        <w:tc>
          <w:tcPr>
            <w:tcW w:w="842" w:type="dxa"/>
          </w:tcPr>
          <w:p w14:paraId="5D660401" w14:textId="77777777" w:rsidR="00FB451A" w:rsidRPr="00532AFF" w:rsidRDefault="00FB451A" w:rsidP="003503E6">
            <w:pPr>
              <w:ind w:right="-57"/>
              <w:jc w:val="center"/>
              <w:rPr>
                <w:sz w:val="20"/>
                <w:szCs w:val="20"/>
                <w:lang w:val="en-US"/>
              </w:rPr>
            </w:pPr>
            <w:r w:rsidRPr="00532AFF">
              <w:rPr>
                <w:sz w:val="20"/>
                <w:szCs w:val="20"/>
                <w:lang w:val="en-US"/>
              </w:rPr>
              <w:t>8.8</w:t>
            </w:r>
          </w:p>
        </w:tc>
        <w:tc>
          <w:tcPr>
            <w:tcW w:w="843" w:type="dxa"/>
          </w:tcPr>
          <w:p w14:paraId="2DB474BA" w14:textId="77777777" w:rsidR="00FB451A" w:rsidRPr="00532AFF" w:rsidRDefault="00FB451A" w:rsidP="003503E6">
            <w:pPr>
              <w:ind w:right="-57"/>
              <w:jc w:val="center"/>
              <w:rPr>
                <w:sz w:val="20"/>
                <w:szCs w:val="20"/>
                <w:lang w:val="en-US"/>
              </w:rPr>
            </w:pPr>
            <w:r w:rsidRPr="00532AFF">
              <w:rPr>
                <w:sz w:val="20"/>
                <w:szCs w:val="20"/>
                <w:lang w:val="en-US"/>
              </w:rPr>
              <w:t>4.11</w:t>
            </w:r>
          </w:p>
        </w:tc>
        <w:tc>
          <w:tcPr>
            <w:tcW w:w="842" w:type="dxa"/>
          </w:tcPr>
          <w:p w14:paraId="7EEEDFA7" w14:textId="77777777" w:rsidR="00FB451A" w:rsidRPr="00532AFF" w:rsidRDefault="00FB451A" w:rsidP="003503E6">
            <w:pPr>
              <w:ind w:right="-57"/>
              <w:jc w:val="center"/>
              <w:rPr>
                <w:sz w:val="20"/>
                <w:szCs w:val="20"/>
                <w:lang w:val="en-US"/>
              </w:rPr>
            </w:pPr>
            <w:r w:rsidRPr="00532AFF">
              <w:rPr>
                <w:sz w:val="20"/>
                <w:szCs w:val="20"/>
                <w:lang w:val="en-US"/>
              </w:rPr>
              <w:t>200</w:t>
            </w:r>
          </w:p>
        </w:tc>
        <w:tc>
          <w:tcPr>
            <w:tcW w:w="731" w:type="dxa"/>
          </w:tcPr>
          <w:p w14:paraId="2D0712F0" w14:textId="77777777" w:rsidR="00FB451A" w:rsidRPr="00532AFF" w:rsidRDefault="00FB451A" w:rsidP="003503E6">
            <w:pPr>
              <w:ind w:right="-57"/>
              <w:jc w:val="center"/>
              <w:rPr>
                <w:sz w:val="20"/>
                <w:szCs w:val="20"/>
                <w:lang w:val="en-US"/>
              </w:rPr>
            </w:pPr>
            <w:r w:rsidRPr="00532AFF">
              <w:rPr>
                <w:sz w:val="20"/>
                <w:szCs w:val="20"/>
                <w:lang w:val="en-US"/>
              </w:rPr>
              <w:t>1,008</w:t>
            </w:r>
          </w:p>
        </w:tc>
        <w:tc>
          <w:tcPr>
            <w:tcW w:w="1025" w:type="dxa"/>
          </w:tcPr>
          <w:p w14:paraId="036E520A" w14:textId="77777777" w:rsidR="00FB451A" w:rsidRPr="00532AFF" w:rsidRDefault="00FB451A" w:rsidP="003503E6">
            <w:pPr>
              <w:ind w:right="-57"/>
              <w:jc w:val="center"/>
              <w:rPr>
                <w:sz w:val="20"/>
                <w:szCs w:val="20"/>
                <w:lang w:val="en-US"/>
              </w:rPr>
            </w:pPr>
            <w:r w:rsidRPr="00532AFF">
              <w:rPr>
                <w:sz w:val="20"/>
                <w:szCs w:val="20"/>
                <w:lang w:val="en-US"/>
              </w:rPr>
              <w:t>66,76</w:t>
            </w:r>
          </w:p>
        </w:tc>
        <w:tc>
          <w:tcPr>
            <w:tcW w:w="842" w:type="dxa"/>
          </w:tcPr>
          <w:p w14:paraId="3A4DFCBC" w14:textId="77777777" w:rsidR="00FB451A" w:rsidRPr="00532AFF" w:rsidRDefault="00FB451A" w:rsidP="003503E6">
            <w:pPr>
              <w:ind w:right="-57"/>
              <w:jc w:val="center"/>
              <w:rPr>
                <w:sz w:val="20"/>
                <w:szCs w:val="20"/>
                <w:lang w:val="en-US"/>
              </w:rPr>
            </w:pPr>
            <w:r w:rsidRPr="00532AFF">
              <w:rPr>
                <w:sz w:val="20"/>
                <w:szCs w:val="20"/>
                <w:lang w:val="en-US"/>
              </w:rPr>
              <w:t>25,1</w:t>
            </w:r>
          </w:p>
        </w:tc>
        <w:tc>
          <w:tcPr>
            <w:tcW w:w="842" w:type="dxa"/>
          </w:tcPr>
          <w:p w14:paraId="5CE58D7D" w14:textId="77777777" w:rsidR="00FB451A" w:rsidRPr="00532AFF" w:rsidRDefault="00FB451A" w:rsidP="003503E6">
            <w:pPr>
              <w:ind w:right="-57"/>
              <w:jc w:val="center"/>
              <w:rPr>
                <w:sz w:val="20"/>
                <w:szCs w:val="20"/>
                <w:lang w:val="en-US"/>
              </w:rPr>
            </w:pPr>
            <w:r w:rsidRPr="00532AFF">
              <w:rPr>
                <w:sz w:val="20"/>
                <w:szCs w:val="20"/>
                <w:lang w:val="en-US"/>
              </w:rPr>
              <w:t>1,595</w:t>
            </w:r>
          </w:p>
        </w:tc>
        <w:tc>
          <w:tcPr>
            <w:tcW w:w="842" w:type="dxa"/>
          </w:tcPr>
          <w:p w14:paraId="6D71E267" w14:textId="77777777" w:rsidR="00FB451A" w:rsidRPr="00532AFF" w:rsidRDefault="00FB451A" w:rsidP="003503E6">
            <w:pPr>
              <w:ind w:right="-57"/>
              <w:jc w:val="center"/>
              <w:rPr>
                <w:sz w:val="20"/>
                <w:szCs w:val="20"/>
              </w:rPr>
            </w:pPr>
            <w:r w:rsidRPr="00532AFF">
              <w:rPr>
                <w:sz w:val="20"/>
                <w:szCs w:val="20"/>
              </w:rPr>
              <w:t>6</w:t>
            </w:r>
          </w:p>
        </w:tc>
      </w:tr>
      <w:tr w:rsidR="00C552B7" w:rsidRPr="00532AFF" w14:paraId="4729222E" w14:textId="77777777" w:rsidTr="00CE7426">
        <w:trPr>
          <w:trHeight w:val="225"/>
          <w:jc w:val="center"/>
        </w:trPr>
        <w:tc>
          <w:tcPr>
            <w:tcW w:w="4067" w:type="dxa"/>
          </w:tcPr>
          <w:p w14:paraId="4B3201C9" w14:textId="77777777" w:rsidR="00FB451A" w:rsidRPr="00532AFF" w:rsidRDefault="00FB451A" w:rsidP="003503E6">
            <w:pPr>
              <w:ind w:right="-57"/>
              <w:jc w:val="both"/>
              <w:rPr>
                <w:sz w:val="20"/>
                <w:szCs w:val="20"/>
              </w:rPr>
            </w:pPr>
            <w:r w:rsidRPr="00532AFF">
              <w:rPr>
                <w:bCs/>
                <w:i/>
                <w:sz w:val="20"/>
                <w:szCs w:val="20"/>
                <w:lang w:val="de-DE"/>
              </w:rPr>
              <w:t>*</w:t>
            </w:r>
            <w:proofErr w:type="spellStart"/>
            <w:r w:rsidRPr="00532AFF">
              <w:rPr>
                <w:i/>
                <w:sz w:val="20"/>
                <w:szCs w:val="20"/>
                <w:lang w:val="en-US"/>
              </w:rPr>
              <w:t>Dracocephalum</w:t>
            </w:r>
            <w:proofErr w:type="spellEnd"/>
            <w:r w:rsidRPr="00532AFF">
              <w:rPr>
                <w:i/>
                <w:sz w:val="20"/>
                <w:szCs w:val="20"/>
                <w:lang w:val="en-US"/>
              </w:rPr>
              <w:t xml:space="preserve"> </w:t>
            </w:r>
            <w:proofErr w:type="spellStart"/>
            <w:r w:rsidRPr="00532AFF">
              <w:rPr>
                <w:i/>
                <w:sz w:val="20"/>
                <w:szCs w:val="20"/>
                <w:lang w:val="en-US"/>
              </w:rPr>
              <w:t>integrifolium</w:t>
            </w:r>
            <w:proofErr w:type="spellEnd"/>
            <w:r w:rsidRPr="00532AFF">
              <w:rPr>
                <w:sz w:val="20"/>
                <w:szCs w:val="20"/>
                <w:lang w:val="en-US"/>
              </w:rPr>
              <w:t xml:space="preserve"> Bunge</w:t>
            </w:r>
            <w:r w:rsidRPr="00532AFF">
              <w:rPr>
                <w:sz w:val="20"/>
                <w:szCs w:val="20"/>
              </w:rPr>
              <w:t xml:space="preserve"> </w:t>
            </w:r>
          </w:p>
        </w:tc>
        <w:tc>
          <w:tcPr>
            <w:tcW w:w="878" w:type="dxa"/>
          </w:tcPr>
          <w:p w14:paraId="587B6944" w14:textId="6581AD04" w:rsidR="00FB451A" w:rsidRPr="00532AFF" w:rsidRDefault="00FB451A" w:rsidP="003503E6">
            <w:pPr>
              <w:ind w:right="-57"/>
              <w:jc w:val="center"/>
              <w:rPr>
                <w:sz w:val="20"/>
                <w:szCs w:val="20"/>
              </w:rPr>
            </w:pPr>
            <w:r w:rsidRPr="00532AFF">
              <w:rPr>
                <w:sz w:val="20"/>
                <w:szCs w:val="20"/>
                <w:lang w:val="kk-KZ"/>
              </w:rPr>
              <w:t>кжш.</w:t>
            </w:r>
          </w:p>
        </w:tc>
        <w:tc>
          <w:tcPr>
            <w:tcW w:w="842" w:type="dxa"/>
          </w:tcPr>
          <w:p w14:paraId="1182291A" w14:textId="77777777" w:rsidR="00FB451A" w:rsidRPr="00532AFF" w:rsidRDefault="00FB451A" w:rsidP="003503E6">
            <w:pPr>
              <w:ind w:right="-57"/>
              <w:jc w:val="center"/>
              <w:rPr>
                <w:sz w:val="20"/>
                <w:szCs w:val="20"/>
                <w:lang w:val="en-US"/>
              </w:rPr>
            </w:pPr>
            <w:r w:rsidRPr="00532AFF">
              <w:rPr>
                <w:sz w:val="20"/>
                <w:szCs w:val="20"/>
                <w:lang w:eastAsia="ko-KR"/>
              </w:rPr>
              <w:t>2018</w:t>
            </w:r>
          </w:p>
        </w:tc>
        <w:tc>
          <w:tcPr>
            <w:tcW w:w="842" w:type="dxa"/>
          </w:tcPr>
          <w:p w14:paraId="496F844A" w14:textId="77777777" w:rsidR="00FB451A" w:rsidRPr="00532AFF" w:rsidRDefault="00FB451A" w:rsidP="003503E6">
            <w:pPr>
              <w:ind w:right="-57"/>
              <w:jc w:val="center"/>
              <w:rPr>
                <w:sz w:val="20"/>
                <w:szCs w:val="20"/>
              </w:rPr>
            </w:pPr>
            <w:r w:rsidRPr="00532AFF">
              <w:rPr>
                <w:sz w:val="20"/>
                <w:szCs w:val="20"/>
              </w:rPr>
              <w:t>23.3</w:t>
            </w:r>
          </w:p>
        </w:tc>
        <w:tc>
          <w:tcPr>
            <w:tcW w:w="842" w:type="dxa"/>
          </w:tcPr>
          <w:p w14:paraId="5632ED6A" w14:textId="77777777" w:rsidR="00FB451A" w:rsidRPr="00532AFF" w:rsidRDefault="00FB451A" w:rsidP="003503E6">
            <w:pPr>
              <w:ind w:right="-57"/>
              <w:jc w:val="center"/>
              <w:rPr>
                <w:sz w:val="20"/>
                <w:szCs w:val="20"/>
              </w:rPr>
            </w:pPr>
            <w:r w:rsidRPr="00532AFF">
              <w:rPr>
                <w:sz w:val="20"/>
                <w:szCs w:val="20"/>
              </w:rPr>
              <w:t>10.5</w:t>
            </w:r>
          </w:p>
        </w:tc>
        <w:tc>
          <w:tcPr>
            <w:tcW w:w="842" w:type="dxa"/>
          </w:tcPr>
          <w:p w14:paraId="7ACACFE0" w14:textId="77777777" w:rsidR="00FB451A" w:rsidRPr="00532AFF" w:rsidRDefault="00FB451A" w:rsidP="003503E6">
            <w:pPr>
              <w:jc w:val="center"/>
              <w:rPr>
                <w:sz w:val="20"/>
                <w:szCs w:val="20"/>
              </w:rPr>
            </w:pPr>
            <w:r w:rsidRPr="00532AFF">
              <w:rPr>
                <w:sz w:val="20"/>
                <w:szCs w:val="20"/>
              </w:rPr>
              <w:t>21.6</w:t>
            </w:r>
          </w:p>
        </w:tc>
        <w:tc>
          <w:tcPr>
            <w:tcW w:w="843" w:type="dxa"/>
          </w:tcPr>
          <w:p w14:paraId="5195B272" w14:textId="77777777" w:rsidR="00FB451A" w:rsidRPr="00532AFF" w:rsidRDefault="00FB451A" w:rsidP="003503E6">
            <w:pPr>
              <w:jc w:val="center"/>
              <w:rPr>
                <w:sz w:val="20"/>
                <w:szCs w:val="20"/>
              </w:rPr>
            </w:pPr>
            <w:r w:rsidRPr="00532AFF">
              <w:rPr>
                <w:sz w:val="20"/>
                <w:szCs w:val="20"/>
              </w:rPr>
              <w:t>20.9</w:t>
            </w:r>
          </w:p>
        </w:tc>
        <w:tc>
          <w:tcPr>
            <w:tcW w:w="842" w:type="dxa"/>
          </w:tcPr>
          <w:p w14:paraId="76EB92CE" w14:textId="77777777" w:rsidR="00FB451A" w:rsidRPr="00532AFF" w:rsidRDefault="00FB451A" w:rsidP="003503E6">
            <w:pPr>
              <w:jc w:val="center"/>
              <w:rPr>
                <w:sz w:val="20"/>
                <w:szCs w:val="20"/>
              </w:rPr>
            </w:pPr>
            <w:r w:rsidRPr="00532AFF">
              <w:rPr>
                <w:sz w:val="20"/>
                <w:szCs w:val="20"/>
              </w:rPr>
              <w:t>180</w:t>
            </w:r>
          </w:p>
        </w:tc>
        <w:tc>
          <w:tcPr>
            <w:tcW w:w="731" w:type="dxa"/>
          </w:tcPr>
          <w:p w14:paraId="466BEF68" w14:textId="77777777" w:rsidR="00FB451A" w:rsidRPr="00532AFF" w:rsidRDefault="00FB451A" w:rsidP="003503E6">
            <w:pPr>
              <w:ind w:right="-57"/>
              <w:jc w:val="center"/>
              <w:rPr>
                <w:sz w:val="20"/>
                <w:szCs w:val="20"/>
              </w:rPr>
            </w:pPr>
            <w:r w:rsidRPr="00532AFF">
              <w:rPr>
                <w:sz w:val="20"/>
                <w:szCs w:val="20"/>
              </w:rPr>
              <w:t>0,92</w:t>
            </w:r>
          </w:p>
        </w:tc>
        <w:tc>
          <w:tcPr>
            <w:tcW w:w="1025" w:type="dxa"/>
          </w:tcPr>
          <w:p w14:paraId="35CC4B50" w14:textId="77777777" w:rsidR="00FB451A" w:rsidRPr="00532AFF" w:rsidRDefault="00FB451A" w:rsidP="003503E6">
            <w:pPr>
              <w:ind w:right="-57"/>
              <w:jc w:val="center"/>
              <w:rPr>
                <w:sz w:val="20"/>
                <w:szCs w:val="20"/>
              </w:rPr>
            </w:pPr>
            <w:r w:rsidRPr="00532AFF">
              <w:rPr>
                <w:sz w:val="20"/>
                <w:szCs w:val="20"/>
              </w:rPr>
              <w:t>58,0</w:t>
            </w:r>
          </w:p>
        </w:tc>
        <w:tc>
          <w:tcPr>
            <w:tcW w:w="842" w:type="dxa"/>
          </w:tcPr>
          <w:p w14:paraId="7972106E" w14:textId="77777777" w:rsidR="00FB451A" w:rsidRPr="00532AFF" w:rsidRDefault="00FB451A" w:rsidP="003503E6">
            <w:pPr>
              <w:ind w:right="-57"/>
              <w:jc w:val="center"/>
              <w:rPr>
                <w:sz w:val="20"/>
                <w:szCs w:val="20"/>
              </w:rPr>
            </w:pPr>
            <w:r w:rsidRPr="00532AFF">
              <w:rPr>
                <w:bCs/>
                <w:sz w:val="20"/>
                <w:szCs w:val="20"/>
              </w:rPr>
              <w:t>87,0</w:t>
            </w:r>
          </w:p>
        </w:tc>
        <w:tc>
          <w:tcPr>
            <w:tcW w:w="842" w:type="dxa"/>
          </w:tcPr>
          <w:p w14:paraId="27ED3A08" w14:textId="77777777" w:rsidR="00FB451A" w:rsidRPr="00532AFF" w:rsidRDefault="00FB451A" w:rsidP="003503E6">
            <w:pPr>
              <w:ind w:right="-57"/>
              <w:jc w:val="center"/>
              <w:rPr>
                <w:sz w:val="20"/>
                <w:szCs w:val="20"/>
              </w:rPr>
            </w:pPr>
            <w:r w:rsidRPr="00532AFF">
              <w:rPr>
                <w:sz w:val="20"/>
                <w:szCs w:val="20"/>
              </w:rPr>
              <w:t>0,298</w:t>
            </w:r>
          </w:p>
        </w:tc>
        <w:tc>
          <w:tcPr>
            <w:tcW w:w="842" w:type="dxa"/>
          </w:tcPr>
          <w:p w14:paraId="52D8184D" w14:textId="77777777" w:rsidR="00FB451A" w:rsidRPr="00532AFF" w:rsidRDefault="00FB451A" w:rsidP="003503E6">
            <w:pPr>
              <w:ind w:right="-57"/>
              <w:jc w:val="center"/>
              <w:rPr>
                <w:sz w:val="20"/>
                <w:szCs w:val="20"/>
              </w:rPr>
            </w:pPr>
            <w:r w:rsidRPr="00532AFF">
              <w:rPr>
                <w:sz w:val="20"/>
                <w:szCs w:val="20"/>
              </w:rPr>
              <w:t>3</w:t>
            </w:r>
          </w:p>
        </w:tc>
      </w:tr>
      <w:tr w:rsidR="00C552B7" w:rsidRPr="00532AFF" w14:paraId="78A408BB" w14:textId="77777777" w:rsidTr="00CE7426">
        <w:trPr>
          <w:trHeight w:val="225"/>
          <w:jc w:val="center"/>
        </w:trPr>
        <w:tc>
          <w:tcPr>
            <w:tcW w:w="4067" w:type="dxa"/>
          </w:tcPr>
          <w:p w14:paraId="1011213F" w14:textId="77777777" w:rsidR="00FB451A" w:rsidRPr="00532AFF" w:rsidRDefault="00FB451A" w:rsidP="003503E6">
            <w:pPr>
              <w:ind w:right="-57"/>
              <w:jc w:val="both"/>
              <w:rPr>
                <w:sz w:val="20"/>
                <w:szCs w:val="20"/>
              </w:rPr>
            </w:pPr>
            <w:r w:rsidRPr="00532AFF">
              <w:rPr>
                <w:bCs/>
                <w:i/>
                <w:sz w:val="20"/>
                <w:szCs w:val="20"/>
                <w:lang w:val="de-DE"/>
              </w:rPr>
              <w:t>*</w:t>
            </w:r>
            <w:r w:rsidRPr="00532AFF">
              <w:rPr>
                <w:i/>
                <w:sz w:val="20"/>
                <w:szCs w:val="20"/>
                <w:lang w:val="kk-KZ"/>
              </w:rPr>
              <w:t xml:space="preserve">Echinops chantavicus </w:t>
            </w:r>
            <w:r w:rsidRPr="00532AFF">
              <w:rPr>
                <w:sz w:val="20"/>
                <w:szCs w:val="20"/>
                <w:lang w:val="kk-KZ"/>
              </w:rPr>
              <w:t>Trautv.</w:t>
            </w:r>
          </w:p>
        </w:tc>
        <w:tc>
          <w:tcPr>
            <w:tcW w:w="878" w:type="dxa"/>
          </w:tcPr>
          <w:p w14:paraId="7C351BE4" w14:textId="70C24BC3" w:rsidR="00FB451A" w:rsidRPr="00532AFF" w:rsidRDefault="00FB451A" w:rsidP="003503E6">
            <w:pPr>
              <w:ind w:right="-57"/>
              <w:jc w:val="center"/>
              <w:rPr>
                <w:sz w:val="20"/>
                <w:szCs w:val="20"/>
                <w:lang w:val="kk-KZ"/>
              </w:rPr>
            </w:pPr>
            <w:r w:rsidRPr="00532AFF">
              <w:rPr>
                <w:sz w:val="20"/>
                <w:szCs w:val="20"/>
                <w:lang w:val="kk-KZ"/>
              </w:rPr>
              <w:t>кжш.</w:t>
            </w:r>
          </w:p>
        </w:tc>
        <w:tc>
          <w:tcPr>
            <w:tcW w:w="842" w:type="dxa"/>
          </w:tcPr>
          <w:p w14:paraId="1C7BE7E6" w14:textId="77777777" w:rsidR="00FB451A" w:rsidRPr="00532AFF" w:rsidRDefault="00FB451A" w:rsidP="003503E6">
            <w:pPr>
              <w:jc w:val="center"/>
            </w:pPr>
            <w:r w:rsidRPr="00532AFF">
              <w:rPr>
                <w:sz w:val="20"/>
                <w:szCs w:val="20"/>
                <w:lang w:eastAsia="ko-KR"/>
              </w:rPr>
              <w:t>2018</w:t>
            </w:r>
          </w:p>
        </w:tc>
        <w:tc>
          <w:tcPr>
            <w:tcW w:w="842" w:type="dxa"/>
          </w:tcPr>
          <w:p w14:paraId="587C35F3" w14:textId="77777777" w:rsidR="00FB451A" w:rsidRPr="00532AFF" w:rsidRDefault="00FB451A" w:rsidP="003503E6">
            <w:pPr>
              <w:ind w:right="-57"/>
              <w:jc w:val="center"/>
              <w:rPr>
                <w:sz w:val="20"/>
                <w:szCs w:val="20"/>
                <w:lang w:val="en-US"/>
              </w:rPr>
            </w:pPr>
            <w:r w:rsidRPr="00532AFF">
              <w:rPr>
                <w:sz w:val="20"/>
                <w:szCs w:val="20"/>
                <w:lang w:val="en-US"/>
              </w:rPr>
              <w:t>13.4</w:t>
            </w:r>
          </w:p>
        </w:tc>
        <w:tc>
          <w:tcPr>
            <w:tcW w:w="842" w:type="dxa"/>
          </w:tcPr>
          <w:p w14:paraId="302E8B7D"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04A9F695" w14:textId="77777777" w:rsidR="00FB451A" w:rsidRPr="00532AFF" w:rsidRDefault="00FB451A" w:rsidP="003503E6">
            <w:pPr>
              <w:ind w:right="-57"/>
              <w:jc w:val="center"/>
              <w:rPr>
                <w:sz w:val="20"/>
                <w:szCs w:val="20"/>
                <w:lang w:val="kk-KZ"/>
              </w:rPr>
            </w:pPr>
            <w:r w:rsidRPr="00532AFF">
              <w:rPr>
                <w:bCs/>
                <w:sz w:val="20"/>
                <w:szCs w:val="20"/>
              </w:rPr>
              <w:t>–</w:t>
            </w:r>
          </w:p>
        </w:tc>
        <w:tc>
          <w:tcPr>
            <w:tcW w:w="843" w:type="dxa"/>
          </w:tcPr>
          <w:p w14:paraId="07656023" w14:textId="77777777" w:rsidR="00FB451A" w:rsidRPr="00532AFF" w:rsidRDefault="00FB451A" w:rsidP="003503E6">
            <w:pPr>
              <w:ind w:right="-57"/>
              <w:jc w:val="center"/>
              <w:rPr>
                <w:sz w:val="20"/>
                <w:szCs w:val="20"/>
                <w:lang w:val="kk-KZ"/>
              </w:rPr>
            </w:pPr>
            <w:r w:rsidRPr="00532AFF">
              <w:rPr>
                <w:sz w:val="20"/>
                <w:szCs w:val="20"/>
                <w:lang w:val="kk-KZ"/>
              </w:rPr>
              <w:t>29.9</w:t>
            </w:r>
          </w:p>
        </w:tc>
        <w:tc>
          <w:tcPr>
            <w:tcW w:w="842" w:type="dxa"/>
          </w:tcPr>
          <w:p w14:paraId="5725E66C" w14:textId="77777777" w:rsidR="00FB451A" w:rsidRPr="00532AFF" w:rsidRDefault="00FB451A" w:rsidP="003503E6">
            <w:pPr>
              <w:ind w:right="-57"/>
              <w:jc w:val="center"/>
              <w:rPr>
                <w:sz w:val="20"/>
                <w:szCs w:val="20"/>
                <w:lang w:val="kk-KZ"/>
              </w:rPr>
            </w:pPr>
            <w:r w:rsidRPr="00532AFF">
              <w:rPr>
                <w:sz w:val="20"/>
                <w:szCs w:val="20"/>
                <w:lang w:val="kk-KZ"/>
              </w:rPr>
              <w:t>168</w:t>
            </w:r>
          </w:p>
        </w:tc>
        <w:tc>
          <w:tcPr>
            <w:tcW w:w="731" w:type="dxa"/>
          </w:tcPr>
          <w:p w14:paraId="6405908E" w14:textId="77777777" w:rsidR="00FB451A" w:rsidRPr="00532AFF" w:rsidRDefault="00FB451A" w:rsidP="003503E6">
            <w:pPr>
              <w:jc w:val="center"/>
              <w:rPr>
                <w:sz w:val="20"/>
                <w:szCs w:val="20"/>
              </w:rPr>
            </w:pPr>
            <w:r w:rsidRPr="00532AFF">
              <w:rPr>
                <w:sz w:val="20"/>
                <w:szCs w:val="20"/>
              </w:rPr>
              <w:t>5,333</w:t>
            </w:r>
          </w:p>
        </w:tc>
        <w:tc>
          <w:tcPr>
            <w:tcW w:w="1025" w:type="dxa"/>
          </w:tcPr>
          <w:p w14:paraId="448770D3" w14:textId="77777777" w:rsidR="00FB451A" w:rsidRPr="00532AFF" w:rsidRDefault="00FB451A" w:rsidP="003503E6">
            <w:pPr>
              <w:jc w:val="center"/>
              <w:rPr>
                <w:sz w:val="20"/>
                <w:szCs w:val="20"/>
              </w:rPr>
            </w:pPr>
            <w:r w:rsidRPr="00532AFF">
              <w:rPr>
                <w:sz w:val="20"/>
                <w:szCs w:val="20"/>
              </w:rPr>
              <w:t>0</w:t>
            </w:r>
          </w:p>
        </w:tc>
        <w:tc>
          <w:tcPr>
            <w:tcW w:w="842" w:type="dxa"/>
          </w:tcPr>
          <w:p w14:paraId="1B00354F" w14:textId="77777777" w:rsidR="00FB451A" w:rsidRPr="00532AFF" w:rsidRDefault="00FB451A" w:rsidP="003503E6">
            <w:pPr>
              <w:jc w:val="center"/>
              <w:rPr>
                <w:sz w:val="20"/>
                <w:szCs w:val="20"/>
              </w:rPr>
            </w:pPr>
            <w:r w:rsidRPr="00532AFF">
              <w:rPr>
                <w:sz w:val="20"/>
                <w:szCs w:val="20"/>
              </w:rPr>
              <w:t>4,0</w:t>
            </w:r>
          </w:p>
        </w:tc>
        <w:tc>
          <w:tcPr>
            <w:tcW w:w="842" w:type="dxa"/>
          </w:tcPr>
          <w:p w14:paraId="7209C554" w14:textId="77777777" w:rsidR="00FB451A" w:rsidRPr="00532AFF" w:rsidRDefault="00FB451A" w:rsidP="003503E6">
            <w:pPr>
              <w:jc w:val="center"/>
              <w:rPr>
                <w:sz w:val="20"/>
                <w:szCs w:val="20"/>
              </w:rPr>
            </w:pPr>
            <w:r w:rsidRPr="00532AFF">
              <w:rPr>
                <w:bCs/>
                <w:sz w:val="20"/>
                <w:szCs w:val="20"/>
              </w:rPr>
              <w:t>–</w:t>
            </w:r>
          </w:p>
        </w:tc>
        <w:tc>
          <w:tcPr>
            <w:tcW w:w="842" w:type="dxa"/>
          </w:tcPr>
          <w:p w14:paraId="7BE4191B" w14:textId="77777777" w:rsidR="00FB451A" w:rsidRPr="00532AFF" w:rsidRDefault="00FB451A" w:rsidP="003503E6">
            <w:pPr>
              <w:jc w:val="center"/>
            </w:pPr>
            <w:r w:rsidRPr="00532AFF">
              <w:rPr>
                <w:bCs/>
                <w:sz w:val="20"/>
                <w:szCs w:val="20"/>
              </w:rPr>
              <w:t>–</w:t>
            </w:r>
          </w:p>
        </w:tc>
      </w:tr>
      <w:tr w:rsidR="00C552B7" w:rsidRPr="00532AFF" w14:paraId="1D0C29D9" w14:textId="77777777" w:rsidTr="00CE7426">
        <w:trPr>
          <w:trHeight w:val="225"/>
          <w:jc w:val="center"/>
        </w:trPr>
        <w:tc>
          <w:tcPr>
            <w:tcW w:w="4067" w:type="dxa"/>
          </w:tcPr>
          <w:p w14:paraId="47EFEBBD" w14:textId="77777777" w:rsidR="00353AF6" w:rsidRPr="00532AFF" w:rsidRDefault="00353AF6" w:rsidP="003503E6">
            <w:pPr>
              <w:ind w:right="-57"/>
              <w:jc w:val="both"/>
              <w:rPr>
                <w:sz w:val="20"/>
                <w:szCs w:val="20"/>
              </w:rPr>
            </w:pPr>
            <w:r w:rsidRPr="00532AFF">
              <w:rPr>
                <w:bCs/>
                <w:i/>
                <w:sz w:val="20"/>
                <w:szCs w:val="20"/>
                <w:lang w:val="de-DE"/>
              </w:rPr>
              <w:t>*</w:t>
            </w:r>
            <w:r w:rsidRPr="00532AFF">
              <w:rPr>
                <w:i/>
                <w:sz w:val="20"/>
                <w:szCs w:val="20"/>
                <w:lang w:val="kk-KZ"/>
              </w:rPr>
              <w:t xml:space="preserve">Ephedra equisetina </w:t>
            </w:r>
            <w:r w:rsidRPr="00532AFF">
              <w:rPr>
                <w:sz w:val="20"/>
                <w:szCs w:val="20"/>
                <w:lang w:val="kk-KZ"/>
              </w:rPr>
              <w:t>Bunge</w:t>
            </w:r>
          </w:p>
        </w:tc>
        <w:tc>
          <w:tcPr>
            <w:tcW w:w="878" w:type="dxa"/>
          </w:tcPr>
          <w:p w14:paraId="5A338A99" w14:textId="47CB3F69" w:rsidR="00353AF6" w:rsidRPr="00532AFF" w:rsidRDefault="001D575A" w:rsidP="003503E6">
            <w:pPr>
              <w:ind w:right="-57"/>
              <w:jc w:val="center"/>
              <w:rPr>
                <w:sz w:val="20"/>
                <w:szCs w:val="20"/>
                <w:lang w:val="kk-KZ"/>
              </w:rPr>
            </w:pPr>
            <w:r w:rsidRPr="00532AFF">
              <w:rPr>
                <w:sz w:val="20"/>
                <w:szCs w:val="20"/>
                <w:lang w:val="kk-KZ"/>
              </w:rPr>
              <w:t>бт.</w:t>
            </w:r>
          </w:p>
        </w:tc>
        <w:tc>
          <w:tcPr>
            <w:tcW w:w="842" w:type="dxa"/>
          </w:tcPr>
          <w:p w14:paraId="065900BA" w14:textId="77777777" w:rsidR="00353AF6" w:rsidRPr="00532AFF" w:rsidRDefault="00353AF6" w:rsidP="003503E6">
            <w:pPr>
              <w:jc w:val="center"/>
            </w:pPr>
            <w:r w:rsidRPr="00532AFF">
              <w:rPr>
                <w:sz w:val="20"/>
                <w:szCs w:val="20"/>
                <w:lang w:eastAsia="ko-KR"/>
              </w:rPr>
              <w:t>2018</w:t>
            </w:r>
          </w:p>
        </w:tc>
        <w:tc>
          <w:tcPr>
            <w:tcW w:w="842" w:type="dxa"/>
          </w:tcPr>
          <w:p w14:paraId="1F7D9DB0" w14:textId="77777777" w:rsidR="00353AF6" w:rsidRPr="00532AFF" w:rsidRDefault="00353AF6" w:rsidP="003503E6">
            <w:pPr>
              <w:ind w:right="-57"/>
              <w:jc w:val="center"/>
              <w:rPr>
                <w:sz w:val="20"/>
                <w:szCs w:val="20"/>
                <w:lang w:val="en-US"/>
              </w:rPr>
            </w:pPr>
            <w:r w:rsidRPr="00532AFF">
              <w:rPr>
                <w:sz w:val="20"/>
                <w:szCs w:val="20"/>
                <w:lang w:val="en-US"/>
              </w:rPr>
              <w:t>23.3</w:t>
            </w:r>
          </w:p>
        </w:tc>
        <w:tc>
          <w:tcPr>
            <w:tcW w:w="842" w:type="dxa"/>
          </w:tcPr>
          <w:p w14:paraId="311732AB" w14:textId="77777777" w:rsidR="00353AF6" w:rsidRPr="00532AFF" w:rsidRDefault="00353AF6" w:rsidP="003503E6">
            <w:pPr>
              <w:ind w:right="-57"/>
              <w:jc w:val="center"/>
              <w:rPr>
                <w:sz w:val="20"/>
                <w:szCs w:val="20"/>
                <w:lang w:val="kk-KZ"/>
              </w:rPr>
            </w:pPr>
            <w:r w:rsidRPr="00532AFF">
              <w:rPr>
                <w:bCs/>
                <w:sz w:val="20"/>
                <w:szCs w:val="20"/>
              </w:rPr>
              <w:t>–</w:t>
            </w:r>
          </w:p>
        </w:tc>
        <w:tc>
          <w:tcPr>
            <w:tcW w:w="842" w:type="dxa"/>
          </w:tcPr>
          <w:p w14:paraId="61FF99C5" w14:textId="77777777" w:rsidR="00353AF6" w:rsidRPr="00532AFF" w:rsidRDefault="00353AF6" w:rsidP="003503E6">
            <w:pPr>
              <w:ind w:right="-57"/>
              <w:jc w:val="center"/>
              <w:rPr>
                <w:sz w:val="20"/>
                <w:szCs w:val="20"/>
                <w:lang w:val="kk-KZ"/>
              </w:rPr>
            </w:pPr>
            <w:r w:rsidRPr="00532AFF">
              <w:rPr>
                <w:bCs/>
                <w:sz w:val="20"/>
                <w:szCs w:val="20"/>
              </w:rPr>
              <w:t>–</w:t>
            </w:r>
          </w:p>
        </w:tc>
        <w:tc>
          <w:tcPr>
            <w:tcW w:w="843" w:type="dxa"/>
          </w:tcPr>
          <w:p w14:paraId="25BAF7A1" w14:textId="77777777" w:rsidR="00353AF6" w:rsidRPr="00532AFF" w:rsidRDefault="00353AF6" w:rsidP="003503E6">
            <w:pPr>
              <w:ind w:right="-57"/>
              <w:jc w:val="center"/>
              <w:rPr>
                <w:sz w:val="20"/>
                <w:szCs w:val="20"/>
                <w:lang w:val="kk-KZ"/>
              </w:rPr>
            </w:pPr>
            <w:r w:rsidRPr="00532AFF">
              <w:rPr>
                <w:sz w:val="20"/>
                <w:szCs w:val="20"/>
                <w:lang w:val="kk-KZ"/>
              </w:rPr>
              <w:t>2.11</w:t>
            </w:r>
          </w:p>
        </w:tc>
        <w:tc>
          <w:tcPr>
            <w:tcW w:w="842" w:type="dxa"/>
          </w:tcPr>
          <w:p w14:paraId="10BAA5E5" w14:textId="77777777" w:rsidR="00353AF6" w:rsidRPr="00532AFF" w:rsidRDefault="00353AF6" w:rsidP="003503E6">
            <w:pPr>
              <w:ind w:right="-57"/>
              <w:jc w:val="center"/>
              <w:rPr>
                <w:sz w:val="20"/>
                <w:szCs w:val="20"/>
                <w:lang w:val="kk-KZ"/>
              </w:rPr>
            </w:pPr>
            <w:r w:rsidRPr="00532AFF">
              <w:rPr>
                <w:sz w:val="20"/>
                <w:szCs w:val="20"/>
                <w:lang w:val="kk-KZ"/>
              </w:rPr>
              <w:t>221</w:t>
            </w:r>
          </w:p>
        </w:tc>
        <w:tc>
          <w:tcPr>
            <w:tcW w:w="731" w:type="dxa"/>
          </w:tcPr>
          <w:p w14:paraId="637B03D4" w14:textId="77777777" w:rsidR="00353AF6" w:rsidRPr="00532AFF" w:rsidRDefault="00353AF6" w:rsidP="003503E6">
            <w:pPr>
              <w:jc w:val="center"/>
              <w:rPr>
                <w:sz w:val="20"/>
                <w:szCs w:val="20"/>
                <w:lang w:val="en-US"/>
              </w:rPr>
            </w:pPr>
            <w:r w:rsidRPr="00532AFF">
              <w:rPr>
                <w:sz w:val="20"/>
                <w:szCs w:val="20"/>
                <w:lang w:val="en-US"/>
              </w:rPr>
              <w:t>19</w:t>
            </w:r>
            <w:r w:rsidRPr="00532AFF">
              <w:rPr>
                <w:sz w:val="20"/>
                <w:szCs w:val="20"/>
              </w:rPr>
              <w:t>,3</w:t>
            </w:r>
          </w:p>
        </w:tc>
        <w:tc>
          <w:tcPr>
            <w:tcW w:w="1025" w:type="dxa"/>
          </w:tcPr>
          <w:p w14:paraId="014EBA5B" w14:textId="77777777" w:rsidR="00353AF6" w:rsidRPr="00532AFF" w:rsidRDefault="00353AF6" w:rsidP="003503E6">
            <w:pPr>
              <w:jc w:val="center"/>
              <w:rPr>
                <w:sz w:val="20"/>
                <w:szCs w:val="20"/>
                <w:lang w:val="en-US"/>
              </w:rPr>
            </w:pPr>
            <w:r w:rsidRPr="00532AFF">
              <w:rPr>
                <w:sz w:val="20"/>
                <w:szCs w:val="20"/>
                <w:lang w:val="en-US"/>
              </w:rPr>
              <w:t>0</w:t>
            </w:r>
          </w:p>
        </w:tc>
        <w:tc>
          <w:tcPr>
            <w:tcW w:w="842" w:type="dxa"/>
          </w:tcPr>
          <w:p w14:paraId="444FDC79" w14:textId="77777777" w:rsidR="00353AF6" w:rsidRPr="00532AFF" w:rsidRDefault="00353AF6" w:rsidP="003503E6">
            <w:pPr>
              <w:jc w:val="center"/>
              <w:rPr>
                <w:sz w:val="20"/>
                <w:szCs w:val="20"/>
                <w:lang w:val="en-US"/>
              </w:rPr>
            </w:pPr>
            <w:r w:rsidRPr="00532AFF">
              <w:rPr>
                <w:sz w:val="20"/>
                <w:szCs w:val="20"/>
                <w:lang w:val="en-US"/>
              </w:rPr>
              <w:t>88,0</w:t>
            </w:r>
          </w:p>
        </w:tc>
        <w:tc>
          <w:tcPr>
            <w:tcW w:w="842" w:type="dxa"/>
          </w:tcPr>
          <w:p w14:paraId="46C9D644" w14:textId="77777777" w:rsidR="00353AF6" w:rsidRPr="00532AFF" w:rsidRDefault="00353AF6" w:rsidP="003503E6">
            <w:pPr>
              <w:jc w:val="center"/>
              <w:rPr>
                <w:sz w:val="20"/>
                <w:szCs w:val="20"/>
                <w:lang w:val="en-US"/>
              </w:rPr>
            </w:pPr>
            <w:r w:rsidRPr="00532AFF">
              <w:rPr>
                <w:bCs/>
                <w:sz w:val="20"/>
                <w:szCs w:val="20"/>
              </w:rPr>
              <w:t>–</w:t>
            </w:r>
          </w:p>
        </w:tc>
        <w:tc>
          <w:tcPr>
            <w:tcW w:w="842" w:type="dxa"/>
          </w:tcPr>
          <w:p w14:paraId="482DB882" w14:textId="77777777" w:rsidR="00353AF6" w:rsidRPr="00532AFF" w:rsidRDefault="00353AF6" w:rsidP="003503E6">
            <w:pPr>
              <w:jc w:val="center"/>
              <w:rPr>
                <w:lang w:val="en-US"/>
              </w:rPr>
            </w:pPr>
            <w:r w:rsidRPr="00532AFF">
              <w:rPr>
                <w:bCs/>
                <w:sz w:val="20"/>
                <w:szCs w:val="20"/>
              </w:rPr>
              <w:t>–</w:t>
            </w:r>
          </w:p>
        </w:tc>
      </w:tr>
    </w:tbl>
    <w:p w14:paraId="6472E1DB" w14:textId="37540A88" w:rsidR="00CE7426" w:rsidRPr="00532AFF" w:rsidRDefault="00CE7426">
      <w:pPr>
        <w:rPr>
          <w:sz w:val="28"/>
          <w:szCs w:val="28"/>
          <w:lang w:val="kk-KZ"/>
        </w:rPr>
      </w:pPr>
      <w:r w:rsidRPr="00532AFF">
        <w:rPr>
          <w:sz w:val="28"/>
          <w:szCs w:val="28"/>
          <w:lang w:val="kk-KZ"/>
        </w:rPr>
        <w:lastRenderedPageBreak/>
        <w:t>10-шы кестенің жалғасы</w:t>
      </w:r>
    </w:p>
    <w:p w14:paraId="5657166C" w14:textId="77777777" w:rsidR="00CE7426" w:rsidRPr="00532AFF" w:rsidRDefault="00CE7426">
      <w:pPr>
        <w:rPr>
          <w:lang w:val="kk-KZ"/>
        </w:rPr>
      </w:pPr>
    </w:p>
    <w:tbl>
      <w:tblPr>
        <w:tblW w:w="14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7"/>
        <w:gridCol w:w="878"/>
        <w:gridCol w:w="842"/>
        <w:gridCol w:w="842"/>
        <w:gridCol w:w="842"/>
        <w:gridCol w:w="842"/>
        <w:gridCol w:w="843"/>
        <w:gridCol w:w="842"/>
        <w:gridCol w:w="731"/>
        <w:gridCol w:w="1025"/>
        <w:gridCol w:w="842"/>
        <w:gridCol w:w="842"/>
        <w:gridCol w:w="842"/>
      </w:tblGrid>
      <w:tr w:rsidR="00C552B7" w:rsidRPr="00532AFF" w14:paraId="288AC837" w14:textId="77777777" w:rsidTr="00CE7426">
        <w:trPr>
          <w:trHeight w:val="225"/>
          <w:jc w:val="center"/>
        </w:trPr>
        <w:tc>
          <w:tcPr>
            <w:tcW w:w="4067" w:type="dxa"/>
          </w:tcPr>
          <w:p w14:paraId="4006CCBB" w14:textId="6F2FBFE4" w:rsidR="00CE7426" w:rsidRPr="00532AFF" w:rsidRDefault="00CE7426" w:rsidP="00CE7426">
            <w:pPr>
              <w:ind w:right="-57"/>
              <w:jc w:val="center"/>
              <w:rPr>
                <w:bCs/>
                <w:iCs/>
                <w:sz w:val="20"/>
                <w:szCs w:val="20"/>
                <w:lang w:val="kk-KZ"/>
              </w:rPr>
            </w:pPr>
            <w:r w:rsidRPr="00532AFF">
              <w:rPr>
                <w:bCs/>
                <w:iCs/>
                <w:sz w:val="20"/>
                <w:szCs w:val="20"/>
                <w:lang w:val="kk-KZ"/>
              </w:rPr>
              <w:t>1</w:t>
            </w:r>
          </w:p>
        </w:tc>
        <w:tc>
          <w:tcPr>
            <w:tcW w:w="878" w:type="dxa"/>
          </w:tcPr>
          <w:p w14:paraId="5FE8EDAF" w14:textId="15E18CD6" w:rsidR="00CE7426" w:rsidRPr="00532AFF" w:rsidRDefault="00CE7426" w:rsidP="00CE7426">
            <w:pPr>
              <w:ind w:right="-57"/>
              <w:jc w:val="center"/>
              <w:rPr>
                <w:iCs/>
                <w:sz w:val="20"/>
                <w:szCs w:val="20"/>
                <w:lang w:val="kk-KZ"/>
              </w:rPr>
            </w:pPr>
            <w:r w:rsidRPr="00532AFF">
              <w:rPr>
                <w:iCs/>
                <w:sz w:val="20"/>
                <w:szCs w:val="20"/>
                <w:lang w:val="kk-KZ"/>
              </w:rPr>
              <w:t>2</w:t>
            </w:r>
          </w:p>
        </w:tc>
        <w:tc>
          <w:tcPr>
            <w:tcW w:w="842" w:type="dxa"/>
          </w:tcPr>
          <w:p w14:paraId="05F344EB" w14:textId="08E49CBA" w:rsidR="00CE7426" w:rsidRPr="00532AFF" w:rsidRDefault="00CE7426" w:rsidP="00CE7426">
            <w:pPr>
              <w:jc w:val="center"/>
              <w:rPr>
                <w:iCs/>
                <w:sz w:val="20"/>
                <w:szCs w:val="20"/>
                <w:lang w:val="kk-KZ" w:eastAsia="ko-KR"/>
              </w:rPr>
            </w:pPr>
            <w:r w:rsidRPr="00532AFF">
              <w:rPr>
                <w:iCs/>
                <w:sz w:val="20"/>
                <w:szCs w:val="20"/>
                <w:lang w:val="kk-KZ" w:eastAsia="ko-KR"/>
              </w:rPr>
              <w:t>3</w:t>
            </w:r>
          </w:p>
        </w:tc>
        <w:tc>
          <w:tcPr>
            <w:tcW w:w="842" w:type="dxa"/>
          </w:tcPr>
          <w:p w14:paraId="60A7A5E3" w14:textId="455D3AC6" w:rsidR="00CE7426" w:rsidRPr="00532AFF" w:rsidRDefault="00CE7426" w:rsidP="00CE7426">
            <w:pPr>
              <w:ind w:right="-57"/>
              <w:jc w:val="center"/>
              <w:rPr>
                <w:iCs/>
                <w:sz w:val="20"/>
                <w:szCs w:val="20"/>
                <w:lang w:val="kk-KZ"/>
              </w:rPr>
            </w:pPr>
            <w:r w:rsidRPr="00532AFF">
              <w:rPr>
                <w:iCs/>
                <w:sz w:val="20"/>
                <w:szCs w:val="20"/>
                <w:lang w:val="kk-KZ"/>
              </w:rPr>
              <w:t>4</w:t>
            </w:r>
          </w:p>
        </w:tc>
        <w:tc>
          <w:tcPr>
            <w:tcW w:w="842" w:type="dxa"/>
          </w:tcPr>
          <w:p w14:paraId="1A93F05A" w14:textId="24A4A868" w:rsidR="00CE7426" w:rsidRPr="00532AFF" w:rsidRDefault="00CE7426" w:rsidP="00CE7426">
            <w:pPr>
              <w:ind w:right="-57"/>
              <w:jc w:val="center"/>
              <w:rPr>
                <w:bCs/>
                <w:iCs/>
                <w:sz w:val="20"/>
                <w:szCs w:val="20"/>
                <w:lang w:val="kk-KZ"/>
              </w:rPr>
            </w:pPr>
            <w:r w:rsidRPr="00532AFF">
              <w:rPr>
                <w:bCs/>
                <w:iCs/>
                <w:sz w:val="20"/>
                <w:szCs w:val="20"/>
                <w:lang w:val="kk-KZ"/>
              </w:rPr>
              <w:t>5</w:t>
            </w:r>
          </w:p>
        </w:tc>
        <w:tc>
          <w:tcPr>
            <w:tcW w:w="842" w:type="dxa"/>
          </w:tcPr>
          <w:p w14:paraId="38785BFA" w14:textId="5BDD5587" w:rsidR="00CE7426" w:rsidRPr="00532AFF" w:rsidRDefault="00CE7426" w:rsidP="00CE7426">
            <w:pPr>
              <w:ind w:right="-57"/>
              <w:jc w:val="center"/>
              <w:rPr>
                <w:bCs/>
                <w:iCs/>
                <w:sz w:val="20"/>
                <w:szCs w:val="20"/>
                <w:lang w:val="kk-KZ"/>
              </w:rPr>
            </w:pPr>
            <w:r w:rsidRPr="00532AFF">
              <w:rPr>
                <w:bCs/>
                <w:iCs/>
                <w:sz w:val="20"/>
                <w:szCs w:val="20"/>
                <w:lang w:val="kk-KZ"/>
              </w:rPr>
              <w:t>6</w:t>
            </w:r>
          </w:p>
        </w:tc>
        <w:tc>
          <w:tcPr>
            <w:tcW w:w="843" w:type="dxa"/>
          </w:tcPr>
          <w:p w14:paraId="7C6D50E5" w14:textId="5526FB47" w:rsidR="00CE7426" w:rsidRPr="00532AFF" w:rsidRDefault="00CE7426" w:rsidP="00CE7426">
            <w:pPr>
              <w:ind w:right="-57"/>
              <w:jc w:val="center"/>
              <w:rPr>
                <w:iCs/>
                <w:sz w:val="20"/>
                <w:szCs w:val="20"/>
                <w:lang w:val="kk-KZ"/>
              </w:rPr>
            </w:pPr>
            <w:r w:rsidRPr="00532AFF">
              <w:rPr>
                <w:iCs/>
                <w:sz w:val="20"/>
                <w:szCs w:val="20"/>
                <w:lang w:val="kk-KZ"/>
              </w:rPr>
              <w:t>7</w:t>
            </w:r>
          </w:p>
        </w:tc>
        <w:tc>
          <w:tcPr>
            <w:tcW w:w="842" w:type="dxa"/>
          </w:tcPr>
          <w:p w14:paraId="08C5618C" w14:textId="5382A776" w:rsidR="00CE7426" w:rsidRPr="00532AFF" w:rsidRDefault="00CE7426" w:rsidP="00CE7426">
            <w:pPr>
              <w:ind w:right="-57"/>
              <w:jc w:val="center"/>
              <w:rPr>
                <w:iCs/>
                <w:sz w:val="20"/>
                <w:szCs w:val="20"/>
                <w:lang w:val="kk-KZ"/>
              </w:rPr>
            </w:pPr>
            <w:r w:rsidRPr="00532AFF">
              <w:rPr>
                <w:iCs/>
                <w:sz w:val="20"/>
                <w:szCs w:val="20"/>
                <w:lang w:val="kk-KZ"/>
              </w:rPr>
              <w:t>8</w:t>
            </w:r>
          </w:p>
        </w:tc>
        <w:tc>
          <w:tcPr>
            <w:tcW w:w="731" w:type="dxa"/>
          </w:tcPr>
          <w:p w14:paraId="173BF12F" w14:textId="565F3D72" w:rsidR="00CE7426" w:rsidRPr="00532AFF" w:rsidRDefault="00CE7426" w:rsidP="00CE7426">
            <w:pPr>
              <w:jc w:val="center"/>
              <w:rPr>
                <w:iCs/>
                <w:sz w:val="20"/>
                <w:szCs w:val="20"/>
                <w:lang w:val="kk-KZ"/>
              </w:rPr>
            </w:pPr>
            <w:r w:rsidRPr="00532AFF">
              <w:rPr>
                <w:iCs/>
                <w:sz w:val="20"/>
                <w:szCs w:val="20"/>
                <w:lang w:val="kk-KZ"/>
              </w:rPr>
              <w:t>9</w:t>
            </w:r>
          </w:p>
        </w:tc>
        <w:tc>
          <w:tcPr>
            <w:tcW w:w="1025" w:type="dxa"/>
          </w:tcPr>
          <w:p w14:paraId="71A049D3" w14:textId="0C8D8CC7" w:rsidR="00CE7426" w:rsidRPr="00532AFF" w:rsidRDefault="00CE7426" w:rsidP="00CE7426">
            <w:pPr>
              <w:jc w:val="center"/>
              <w:rPr>
                <w:iCs/>
                <w:sz w:val="20"/>
                <w:szCs w:val="20"/>
                <w:lang w:val="kk-KZ"/>
              </w:rPr>
            </w:pPr>
            <w:r w:rsidRPr="00532AFF">
              <w:rPr>
                <w:iCs/>
                <w:sz w:val="20"/>
                <w:szCs w:val="20"/>
                <w:lang w:val="kk-KZ"/>
              </w:rPr>
              <w:t>10</w:t>
            </w:r>
          </w:p>
        </w:tc>
        <w:tc>
          <w:tcPr>
            <w:tcW w:w="842" w:type="dxa"/>
          </w:tcPr>
          <w:p w14:paraId="2D3D14DF" w14:textId="18A8B671" w:rsidR="00CE7426" w:rsidRPr="00532AFF" w:rsidRDefault="00CE7426" w:rsidP="00CE7426">
            <w:pPr>
              <w:jc w:val="center"/>
              <w:rPr>
                <w:iCs/>
                <w:sz w:val="20"/>
                <w:szCs w:val="20"/>
                <w:lang w:val="kk-KZ"/>
              </w:rPr>
            </w:pPr>
            <w:r w:rsidRPr="00532AFF">
              <w:rPr>
                <w:iCs/>
                <w:sz w:val="20"/>
                <w:szCs w:val="20"/>
                <w:lang w:val="kk-KZ"/>
              </w:rPr>
              <w:t>11</w:t>
            </w:r>
          </w:p>
        </w:tc>
        <w:tc>
          <w:tcPr>
            <w:tcW w:w="842" w:type="dxa"/>
          </w:tcPr>
          <w:p w14:paraId="1B56742C" w14:textId="0EB4B901" w:rsidR="00CE7426" w:rsidRPr="00532AFF" w:rsidRDefault="00CE7426" w:rsidP="00CE7426">
            <w:pPr>
              <w:jc w:val="center"/>
              <w:rPr>
                <w:bCs/>
                <w:iCs/>
                <w:sz w:val="20"/>
                <w:szCs w:val="20"/>
                <w:lang w:val="kk-KZ"/>
              </w:rPr>
            </w:pPr>
            <w:r w:rsidRPr="00532AFF">
              <w:rPr>
                <w:bCs/>
                <w:iCs/>
                <w:sz w:val="20"/>
                <w:szCs w:val="20"/>
                <w:lang w:val="kk-KZ"/>
              </w:rPr>
              <w:t>12</w:t>
            </w:r>
          </w:p>
        </w:tc>
        <w:tc>
          <w:tcPr>
            <w:tcW w:w="842" w:type="dxa"/>
          </w:tcPr>
          <w:p w14:paraId="5EB3888F" w14:textId="57A4B2F9" w:rsidR="00CE7426" w:rsidRPr="00532AFF" w:rsidRDefault="00CE7426" w:rsidP="00CE7426">
            <w:pPr>
              <w:jc w:val="center"/>
              <w:rPr>
                <w:bCs/>
                <w:iCs/>
                <w:sz w:val="20"/>
                <w:szCs w:val="20"/>
                <w:lang w:val="kk-KZ"/>
              </w:rPr>
            </w:pPr>
            <w:r w:rsidRPr="00532AFF">
              <w:rPr>
                <w:bCs/>
                <w:iCs/>
                <w:sz w:val="20"/>
                <w:szCs w:val="20"/>
                <w:lang w:val="kk-KZ"/>
              </w:rPr>
              <w:t>13</w:t>
            </w:r>
          </w:p>
        </w:tc>
      </w:tr>
      <w:tr w:rsidR="00C552B7" w:rsidRPr="00532AFF" w14:paraId="5827E45B" w14:textId="77777777" w:rsidTr="00CE7426">
        <w:trPr>
          <w:trHeight w:val="225"/>
          <w:jc w:val="center"/>
        </w:trPr>
        <w:tc>
          <w:tcPr>
            <w:tcW w:w="4067" w:type="dxa"/>
          </w:tcPr>
          <w:p w14:paraId="76AE1C68" w14:textId="77777777" w:rsidR="00FB451A" w:rsidRPr="00532AFF" w:rsidRDefault="00FB451A" w:rsidP="003503E6">
            <w:pPr>
              <w:ind w:right="-57"/>
              <w:jc w:val="both"/>
              <w:rPr>
                <w:i/>
                <w:sz w:val="20"/>
                <w:szCs w:val="20"/>
                <w:lang w:val="en-US"/>
              </w:rPr>
            </w:pPr>
            <w:r w:rsidRPr="00532AFF">
              <w:rPr>
                <w:bCs/>
                <w:i/>
                <w:sz w:val="20"/>
                <w:szCs w:val="20"/>
                <w:lang w:val="de-DE"/>
              </w:rPr>
              <w:t>*</w:t>
            </w:r>
            <w:r w:rsidRPr="00532AFF">
              <w:rPr>
                <w:i/>
                <w:sz w:val="20"/>
                <w:szCs w:val="20"/>
                <w:lang w:val="en-US"/>
              </w:rPr>
              <w:t xml:space="preserve">Euphorbia </w:t>
            </w:r>
            <w:proofErr w:type="spellStart"/>
            <w:r w:rsidRPr="00532AFF">
              <w:rPr>
                <w:i/>
                <w:sz w:val="20"/>
                <w:szCs w:val="20"/>
                <w:lang w:val="en-US"/>
              </w:rPr>
              <w:t>lamprocarpa</w:t>
            </w:r>
            <w:proofErr w:type="spellEnd"/>
            <w:r w:rsidRPr="00532AFF">
              <w:rPr>
                <w:i/>
                <w:sz w:val="20"/>
                <w:szCs w:val="20"/>
                <w:lang w:val="en-US"/>
              </w:rPr>
              <w:t xml:space="preserve"> </w:t>
            </w:r>
            <w:r w:rsidRPr="00532AFF">
              <w:rPr>
                <w:iCs/>
                <w:sz w:val="20"/>
                <w:szCs w:val="20"/>
                <w:lang w:val="en-US"/>
              </w:rPr>
              <w:t>(</w:t>
            </w:r>
            <w:proofErr w:type="spellStart"/>
            <w:r w:rsidRPr="00532AFF">
              <w:rPr>
                <w:iCs/>
                <w:sz w:val="20"/>
                <w:szCs w:val="20"/>
                <w:lang w:val="en-US"/>
              </w:rPr>
              <w:t>Prokh</w:t>
            </w:r>
            <w:proofErr w:type="spellEnd"/>
            <w:r w:rsidRPr="00532AFF">
              <w:rPr>
                <w:iCs/>
                <w:sz w:val="20"/>
                <w:szCs w:val="20"/>
                <w:lang w:val="en-US"/>
              </w:rPr>
              <w:t>.)</w:t>
            </w:r>
            <w:r w:rsidRPr="00532AFF">
              <w:rPr>
                <w:i/>
                <w:sz w:val="20"/>
                <w:szCs w:val="20"/>
                <w:lang w:val="en-US"/>
              </w:rPr>
              <w:t xml:space="preserve"> </w:t>
            </w:r>
            <w:proofErr w:type="spellStart"/>
            <w:r w:rsidRPr="00532AFF">
              <w:rPr>
                <w:iCs/>
                <w:sz w:val="20"/>
                <w:szCs w:val="20"/>
                <w:lang w:val="en-US"/>
              </w:rPr>
              <w:t>Prokh</w:t>
            </w:r>
            <w:proofErr w:type="spellEnd"/>
            <w:r w:rsidRPr="00532AFF">
              <w:rPr>
                <w:iCs/>
                <w:sz w:val="20"/>
                <w:szCs w:val="20"/>
                <w:lang w:val="en-US"/>
              </w:rPr>
              <w:t>.</w:t>
            </w:r>
          </w:p>
        </w:tc>
        <w:tc>
          <w:tcPr>
            <w:tcW w:w="878" w:type="dxa"/>
          </w:tcPr>
          <w:p w14:paraId="1084B2ED" w14:textId="21A1504B" w:rsidR="00FB451A" w:rsidRPr="00532AFF" w:rsidRDefault="00FB451A" w:rsidP="003503E6">
            <w:pPr>
              <w:jc w:val="center"/>
              <w:rPr>
                <w:lang w:val="en-US"/>
              </w:rPr>
            </w:pPr>
            <w:r w:rsidRPr="00532AFF">
              <w:rPr>
                <w:sz w:val="20"/>
                <w:szCs w:val="20"/>
                <w:lang w:val="kk-KZ"/>
              </w:rPr>
              <w:t>кжш.</w:t>
            </w:r>
          </w:p>
        </w:tc>
        <w:tc>
          <w:tcPr>
            <w:tcW w:w="842" w:type="dxa"/>
          </w:tcPr>
          <w:p w14:paraId="4DD0EC5D" w14:textId="77777777" w:rsidR="00FB451A" w:rsidRPr="00532AFF" w:rsidRDefault="00FB451A" w:rsidP="003503E6">
            <w:pPr>
              <w:ind w:right="-57"/>
              <w:jc w:val="center"/>
              <w:rPr>
                <w:sz w:val="20"/>
                <w:szCs w:val="20"/>
                <w:lang w:val="en-US"/>
              </w:rPr>
            </w:pPr>
            <w:r w:rsidRPr="00532AFF">
              <w:rPr>
                <w:sz w:val="20"/>
                <w:szCs w:val="20"/>
                <w:lang w:val="en-US" w:eastAsia="ko-KR"/>
              </w:rPr>
              <w:t>2017</w:t>
            </w:r>
          </w:p>
        </w:tc>
        <w:tc>
          <w:tcPr>
            <w:tcW w:w="842" w:type="dxa"/>
          </w:tcPr>
          <w:p w14:paraId="63088373" w14:textId="77777777" w:rsidR="00FB451A" w:rsidRPr="00532AFF" w:rsidRDefault="00FB451A" w:rsidP="003503E6">
            <w:pPr>
              <w:ind w:right="-57"/>
              <w:jc w:val="center"/>
              <w:rPr>
                <w:sz w:val="20"/>
                <w:szCs w:val="20"/>
                <w:lang w:val="en-US"/>
              </w:rPr>
            </w:pPr>
            <w:r w:rsidRPr="00532AFF">
              <w:rPr>
                <w:bCs/>
                <w:sz w:val="20"/>
                <w:szCs w:val="20"/>
              </w:rPr>
              <w:t>–</w:t>
            </w:r>
          </w:p>
        </w:tc>
        <w:tc>
          <w:tcPr>
            <w:tcW w:w="842" w:type="dxa"/>
          </w:tcPr>
          <w:p w14:paraId="58A7C08C" w14:textId="77777777" w:rsidR="00FB451A" w:rsidRPr="00532AFF" w:rsidRDefault="00FB451A" w:rsidP="003503E6">
            <w:pPr>
              <w:ind w:right="-57"/>
              <w:jc w:val="center"/>
              <w:rPr>
                <w:sz w:val="20"/>
                <w:szCs w:val="20"/>
                <w:lang w:val="en-US"/>
              </w:rPr>
            </w:pPr>
            <w:r w:rsidRPr="00532AFF">
              <w:rPr>
                <w:sz w:val="20"/>
                <w:szCs w:val="20"/>
                <w:lang w:val="en-US"/>
              </w:rPr>
              <w:t>7.5</w:t>
            </w:r>
          </w:p>
        </w:tc>
        <w:tc>
          <w:tcPr>
            <w:tcW w:w="842" w:type="dxa"/>
          </w:tcPr>
          <w:p w14:paraId="369298AC" w14:textId="77777777" w:rsidR="00FB451A" w:rsidRPr="00532AFF" w:rsidRDefault="00FB451A" w:rsidP="003503E6">
            <w:pPr>
              <w:ind w:right="-57"/>
              <w:jc w:val="center"/>
              <w:rPr>
                <w:sz w:val="20"/>
                <w:szCs w:val="20"/>
                <w:lang w:val="en-US"/>
              </w:rPr>
            </w:pPr>
            <w:r w:rsidRPr="00532AFF">
              <w:rPr>
                <w:sz w:val="20"/>
                <w:szCs w:val="20"/>
                <w:lang w:val="en-US"/>
              </w:rPr>
              <w:t>2.8</w:t>
            </w:r>
          </w:p>
        </w:tc>
        <w:tc>
          <w:tcPr>
            <w:tcW w:w="843" w:type="dxa"/>
          </w:tcPr>
          <w:p w14:paraId="30F7C1D9" w14:textId="77777777" w:rsidR="00FB451A" w:rsidRPr="00532AFF" w:rsidRDefault="00FB451A" w:rsidP="003503E6">
            <w:pPr>
              <w:ind w:right="-57"/>
              <w:jc w:val="center"/>
              <w:rPr>
                <w:sz w:val="20"/>
                <w:szCs w:val="20"/>
                <w:lang w:val="en-US"/>
              </w:rPr>
            </w:pPr>
            <w:r w:rsidRPr="00532AFF">
              <w:rPr>
                <w:sz w:val="20"/>
                <w:szCs w:val="20"/>
                <w:lang w:val="en-US"/>
              </w:rPr>
              <w:t>7.10</w:t>
            </w:r>
          </w:p>
        </w:tc>
        <w:tc>
          <w:tcPr>
            <w:tcW w:w="842" w:type="dxa"/>
          </w:tcPr>
          <w:p w14:paraId="2BD460A0" w14:textId="77777777" w:rsidR="00FB451A" w:rsidRPr="00532AFF" w:rsidRDefault="00FB451A" w:rsidP="003503E6">
            <w:pPr>
              <w:ind w:right="-57"/>
              <w:jc w:val="center"/>
              <w:rPr>
                <w:sz w:val="20"/>
                <w:szCs w:val="20"/>
              </w:rPr>
            </w:pPr>
            <w:r w:rsidRPr="00532AFF">
              <w:rPr>
                <w:bCs/>
                <w:sz w:val="20"/>
                <w:szCs w:val="20"/>
              </w:rPr>
              <w:t>153</w:t>
            </w:r>
          </w:p>
        </w:tc>
        <w:tc>
          <w:tcPr>
            <w:tcW w:w="731" w:type="dxa"/>
          </w:tcPr>
          <w:p w14:paraId="0D8B95D9" w14:textId="77777777" w:rsidR="00FB451A" w:rsidRPr="00532AFF" w:rsidRDefault="00FB451A" w:rsidP="003503E6">
            <w:pPr>
              <w:ind w:right="-57"/>
              <w:jc w:val="center"/>
              <w:rPr>
                <w:sz w:val="20"/>
                <w:szCs w:val="20"/>
                <w:lang w:val="en-US"/>
              </w:rPr>
            </w:pPr>
            <w:r w:rsidRPr="00532AFF">
              <w:rPr>
                <w:sz w:val="20"/>
                <w:szCs w:val="20"/>
                <w:lang w:val="en-US"/>
              </w:rPr>
              <w:t>4,917</w:t>
            </w:r>
          </w:p>
        </w:tc>
        <w:tc>
          <w:tcPr>
            <w:tcW w:w="1025" w:type="dxa"/>
          </w:tcPr>
          <w:p w14:paraId="3F005064" w14:textId="77777777" w:rsidR="00FB451A" w:rsidRPr="00532AFF" w:rsidRDefault="00FB451A" w:rsidP="003503E6">
            <w:pPr>
              <w:ind w:right="-57"/>
              <w:jc w:val="center"/>
              <w:rPr>
                <w:sz w:val="20"/>
                <w:szCs w:val="20"/>
                <w:lang w:val="en-US"/>
              </w:rPr>
            </w:pPr>
            <w:r w:rsidRPr="00532AFF">
              <w:rPr>
                <w:sz w:val="20"/>
                <w:szCs w:val="20"/>
                <w:lang w:val="en-US"/>
              </w:rPr>
              <w:t>21,25</w:t>
            </w:r>
          </w:p>
        </w:tc>
        <w:tc>
          <w:tcPr>
            <w:tcW w:w="842" w:type="dxa"/>
          </w:tcPr>
          <w:p w14:paraId="0A18ECC4" w14:textId="77777777" w:rsidR="00FB451A" w:rsidRPr="00532AFF" w:rsidRDefault="00FB451A" w:rsidP="003503E6">
            <w:pPr>
              <w:ind w:right="-57"/>
              <w:jc w:val="center"/>
              <w:rPr>
                <w:sz w:val="20"/>
                <w:szCs w:val="20"/>
                <w:lang w:val="en-US"/>
              </w:rPr>
            </w:pPr>
            <w:r w:rsidRPr="00532AFF">
              <w:rPr>
                <w:bCs/>
                <w:sz w:val="20"/>
                <w:szCs w:val="20"/>
              </w:rPr>
              <w:t>–</w:t>
            </w:r>
          </w:p>
        </w:tc>
        <w:tc>
          <w:tcPr>
            <w:tcW w:w="842" w:type="dxa"/>
          </w:tcPr>
          <w:p w14:paraId="793FC5E9" w14:textId="77777777" w:rsidR="00FB451A" w:rsidRPr="00532AFF" w:rsidRDefault="00FB451A" w:rsidP="003503E6">
            <w:pPr>
              <w:ind w:right="-57"/>
              <w:jc w:val="center"/>
              <w:rPr>
                <w:sz w:val="20"/>
                <w:szCs w:val="20"/>
                <w:lang w:val="en-US"/>
              </w:rPr>
            </w:pPr>
            <w:r w:rsidRPr="00532AFF">
              <w:rPr>
                <w:sz w:val="20"/>
                <w:szCs w:val="20"/>
                <w:lang w:val="en-US"/>
              </w:rPr>
              <w:t>2,795</w:t>
            </w:r>
          </w:p>
        </w:tc>
        <w:tc>
          <w:tcPr>
            <w:tcW w:w="842" w:type="dxa"/>
          </w:tcPr>
          <w:p w14:paraId="1E986A04"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41BF7A35" w14:textId="77777777" w:rsidTr="00CE7426">
        <w:trPr>
          <w:trHeight w:val="131"/>
          <w:jc w:val="center"/>
        </w:trPr>
        <w:tc>
          <w:tcPr>
            <w:tcW w:w="4067" w:type="dxa"/>
          </w:tcPr>
          <w:p w14:paraId="0D706D26" w14:textId="77777777" w:rsidR="00FB451A" w:rsidRPr="00532AFF" w:rsidRDefault="00FB451A" w:rsidP="003503E6">
            <w:pPr>
              <w:ind w:right="-57"/>
              <w:jc w:val="both"/>
              <w:rPr>
                <w:i/>
                <w:sz w:val="20"/>
                <w:szCs w:val="20"/>
                <w:lang w:eastAsia="ko-KR"/>
              </w:rPr>
            </w:pPr>
            <w:r w:rsidRPr="00532AFF">
              <w:rPr>
                <w:i/>
                <w:sz w:val="20"/>
                <w:szCs w:val="20"/>
                <w:lang w:val="en-US"/>
              </w:rPr>
              <w:t xml:space="preserve">Glycyrrhiza </w:t>
            </w:r>
            <w:proofErr w:type="spellStart"/>
            <w:r w:rsidRPr="00532AFF">
              <w:rPr>
                <w:i/>
                <w:sz w:val="20"/>
                <w:szCs w:val="20"/>
                <w:lang w:val="en-US"/>
              </w:rPr>
              <w:t>uralensis</w:t>
            </w:r>
            <w:proofErr w:type="spellEnd"/>
            <w:r w:rsidRPr="00532AFF">
              <w:rPr>
                <w:sz w:val="20"/>
                <w:szCs w:val="20"/>
                <w:lang w:val="en-US"/>
              </w:rPr>
              <w:t xml:space="preserve"> Fisch.</w:t>
            </w:r>
            <w:r w:rsidRPr="00532AFF">
              <w:rPr>
                <w:sz w:val="20"/>
                <w:szCs w:val="20"/>
              </w:rPr>
              <w:t xml:space="preserve"> </w:t>
            </w:r>
          </w:p>
        </w:tc>
        <w:tc>
          <w:tcPr>
            <w:tcW w:w="878" w:type="dxa"/>
          </w:tcPr>
          <w:p w14:paraId="2D180879" w14:textId="36863511" w:rsidR="00FB451A" w:rsidRPr="00532AFF" w:rsidRDefault="00FB451A" w:rsidP="003503E6">
            <w:pPr>
              <w:jc w:val="center"/>
            </w:pPr>
            <w:r w:rsidRPr="00532AFF">
              <w:rPr>
                <w:sz w:val="20"/>
                <w:szCs w:val="20"/>
                <w:lang w:val="kk-KZ"/>
              </w:rPr>
              <w:t>кжш.</w:t>
            </w:r>
          </w:p>
        </w:tc>
        <w:tc>
          <w:tcPr>
            <w:tcW w:w="842" w:type="dxa"/>
          </w:tcPr>
          <w:p w14:paraId="1C08C7D8" w14:textId="77777777" w:rsidR="00FB451A" w:rsidRPr="00532AFF" w:rsidRDefault="00FB451A" w:rsidP="003503E6">
            <w:pPr>
              <w:ind w:right="-57"/>
              <w:jc w:val="center"/>
              <w:rPr>
                <w:sz w:val="20"/>
                <w:szCs w:val="20"/>
                <w:lang w:val="en-GB"/>
              </w:rPr>
            </w:pPr>
            <w:r w:rsidRPr="00532AFF">
              <w:rPr>
                <w:sz w:val="20"/>
                <w:szCs w:val="20"/>
              </w:rPr>
              <w:t>1985</w:t>
            </w:r>
            <w:r w:rsidRPr="00532AFF">
              <w:rPr>
                <w:sz w:val="20"/>
                <w:szCs w:val="20"/>
                <w:lang w:val="en-GB"/>
              </w:rPr>
              <w:t>,</w:t>
            </w:r>
          </w:p>
          <w:p w14:paraId="0E09D03E" w14:textId="1BFC654A" w:rsidR="00FB451A" w:rsidRPr="00532AFF" w:rsidRDefault="00FB451A" w:rsidP="003503E6">
            <w:pPr>
              <w:ind w:right="-57"/>
              <w:jc w:val="center"/>
              <w:rPr>
                <w:sz w:val="20"/>
                <w:szCs w:val="20"/>
                <w:lang w:val="en-GB"/>
              </w:rPr>
            </w:pPr>
            <w:r w:rsidRPr="00532AFF">
              <w:rPr>
                <w:sz w:val="20"/>
                <w:szCs w:val="20"/>
                <w:lang w:val="en-GB"/>
              </w:rPr>
              <w:t>2018</w:t>
            </w:r>
          </w:p>
        </w:tc>
        <w:tc>
          <w:tcPr>
            <w:tcW w:w="842" w:type="dxa"/>
          </w:tcPr>
          <w:p w14:paraId="29869C89" w14:textId="77777777" w:rsidR="00FB451A" w:rsidRPr="00532AFF" w:rsidRDefault="00FB451A" w:rsidP="003503E6">
            <w:pPr>
              <w:ind w:right="-57"/>
              <w:jc w:val="center"/>
              <w:rPr>
                <w:sz w:val="20"/>
                <w:szCs w:val="20"/>
                <w:lang w:val="en-US"/>
              </w:rPr>
            </w:pPr>
            <w:r w:rsidRPr="00532AFF">
              <w:rPr>
                <w:sz w:val="20"/>
                <w:szCs w:val="20"/>
                <w:lang w:val="en-US"/>
              </w:rPr>
              <w:t>29,.4</w:t>
            </w:r>
          </w:p>
        </w:tc>
        <w:tc>
          <w:tcPr>
            <w:tcW w:w="842" w:type="dxa"/>
          </w:tcPr>
          <w:p w14:paraId="2C300E96" w14:textId="77777777" w:rsidR="00FB451A" w:rsidRPr="00532AFF" w:rsidRDefault="00FB451A" w:rsidP="003503E6">
            <w:pPr>
              <w:ind w:right="-57"/>
              <w:jc w:val="center"/>
              <w:rPr>
                <w:sz w:val="20"/>
                <w:szCs w:val="20"/>
                <w:lang w:val="en-US"/>
              </w:rPr>
            </w:pPr>
            <w:r w:rsidRPr="00532AFF">
              <w:rPr>
                <w:sz w:val="20"/>
                <w:szCs w:val="20"/>
                <w:lang w:val="en-US"/>
              </w:rPr>
              <w:t>14.6</w:t>
            </w:r>
          </w:p>
        </w:tc>
        <w:tc>
          <w:tcPr>
            <w:tcW w:w="842" w:type="dxa"/>
          </w:tcPr>
          <w:p w14:paraId="4AAC49AA" w14:textId="77777777" w:rsidR="00FB451A" w:rsidRPr="00532AFF" w:rsidRDefault="00FB451A" w:rsidP="003503E6">
            <w:pPr>
              <w:ind w:right="-57"/>
              <w:jc w:val="center"/>
              <w:rPr>
                <w:sz w:val="20"/>
                <w:szCs w:val="20"/>
                <w:lang w:val="en-US"/>
              </w:rPr>
            </w:pPr>
            <w:r w:rsidRPr="00532AFF">
              <w:rPr>
                <w:sz w:val="20"/>
                <w:szCs w:val="20"/>
                <w:lang w:val="en-US"/>
              </w:rPr>
              <w:t>16.8</w:t>
            </w:r>
          </w:p>
        </w:tc>
        <w:tc>
          <w:tcPr>
            <w:tcW w:w="843" w:type="dxa"/>
          </w:tcPr>
          <w:p w14:paraId="4E92C8F0" w14:textId="77777777" w:rsidR="00FB451A" w:rsidRPr="00532AFF" w:rsidRDefault="00FB451A" w:rsidP="003503E6">
            <w:pPr>
              <w:ind w:right="-57"/>
              <w:jc w:val="center"/>
              <w:rPr>
                <w:sz w:val="20"/>
                <w:szCs w:val="20"/>
                <w:lang w:val="en-US"/>
              </w:rPr>
            </w:pPr>
            <w:r w:rsidRPr="00532AFF">
              <w:rPr>
                <w:sz w:val="20"/>
                <w:szCs w:val="20"/>
                <w:lang w:val="en-US"/>
              </w:rPr>
              <w:t>25.10</w:t>
            </w:r>
          </w:p>
        </w:tc>
        <w:tc>
          <w:tcPr>
            <w:tcW w:w="842" w:type="dxa"/>
          </w:tcPr>
          <w:p w14:paraId="70337248" w14:textId="77777777" w:rsidR="00FB451A" w:rsidRPr="00532AFF" w:rsidRDefault="00FB451A" w:rsidP="003503E6">
            <w:pPr>
              <w:ind w:right="-57"/>
              <w:jc w:val="center"/>
              <w:rPr>
                <w:sz w:val="20"/>
                <w:szCs w:val="20"/>
                <w:lang w:val="en-US"/>
              </w:rPr>
            </w:pPr>
            <w:r w:rsidRPr="00532AFF">
              <w:rPr>
                <w:sz w:val="20"/>
                <w:szCs w:val="20"/>
                <w:lang w:val="en-US"/>
              </w:rPr>
              <w:t>179</w:t>
            </w:r>
          </w:p>
        </w:tc>
        <w:tc>
          <w:tcPr>
            <w:tcW w:w="731" w:type="dxa"/>
          </w:tcPr>
          <w:p w14:paraId="00B41EDC" w14:textId="77777777" w:rsidR="00FB451A" w:rsidRPr="00532AFF" w:rsidRDefault="00FB451A" w:rsidP="003503E6">
            <w:pPr>
              <w:ind w:right="-57"/>
              <w:jc w:val="center"/>
              <w:rPr>
                <w:sz w:val="20"/>
                <w:szCs w:val="20"/>
                <w:lang w:val="en-US"/>
              </w:rPr>
            </w:pPr>
            <w:r w:rsidRPr="00532AFF">
              <w:rPr>
                <w:sz w:val="20"/>
                <w:szCs w:val="20"/>
                <w:lang w:val="en-US"/>
              </w:rPr>
              <w:t>7,895</w:t>
            </w:r>
          </w:p>
        </w:tc>
        <w:tc>
          <w:tcPr>
            <w:tcW w:w="1025" w:type="dxa"/>
          </w:tcPr>
          <w:p w14:paraId="19108437" w14:textId="77777777" w:rsidR="00FB451A" w:rsidRPr="00532AFF" w:rsidRDefault="00FB451A" w:rsidP="003503E6">
            <w:pPr>
              <w:ind w:right="-57"/>
              <w:jc w:val="center"/>
              <w:rPr>
                <w:sz w:val="20"/>
                <w:szCs w:val="20"/>
                <w:lang w:val="en-US"/>
              </w:rPr>
            </w:pPr>
            <w:r w:rsidRPr="00532AFF">
              <w:rPr>
                <w:sz w:val="20"/>
                <w:szCs w:val="20"/>
                <w:lang w:val="en-US"/>
              </w:rPr>
              <w:t>10/50</w:t>
            </w:r>
          </w:p>
        </w:tc>
        <w:tc>
          <w:tcPr>
            <w:tcW w:w="842" w:type="dxa"/>
          </w:tcPr>
          <w:p w14:paraId="29ACDE7E" w14:textId="77777777" w:rsidR="00FB451A" w:rsidRPr="00532AFF" w:rsidRDefault="00FB451A" w:rsidP="003503E6">
            <w:pPr>
              <w:ind w:right="-57"/>
              <w:jc w:val="center"/>
              <w:rPr>
                <w:sz w:val="20"/>
                <w:szCs w:val="20"/>
                <w:lang w:val="en-US"/>
              </w:rPr>
            </w:pPr>
            <w:r w:rsidRPr="00532AFF">
              <w:rPr>
                <w:sz w:val="20"/>
                <w:szCs w:val="20"/>
                <w:lang w:val="en-US"/>
              </w:rPr>
              <w:t>2</w:t>
            </w:r>
          </w:p>
        </w:tc>
        <w:tc>
          <w:tcPr>
            <w:tcW w:w="842" w:type="dxa"/>
          </w:tcPr>
          <w:p w14:paraId="67E042B4" w14:textId="77777777" w:rsidR="00FB451A" w:rsidRPr="00532AFF" w:rsidRDefault="00FB451A" w:rsidP="003503E6">
            <w:pPr>
              <w:ind w:right="-57"/>
              <w:jc w:val="center"/>
              <w:rPr>
                <w:sz w:val="20"/>
                <w:szCs w:val="20"/>
                <w:lang w:val="en-US"/>
              </w:rPr>
            </w:pPr>
            <w:r w:rsidRPr="00532AFF">
              <w:rPr>
                <w:sz w:val="20"/>
                <w:szCs w:val="20"/>
                <w:lang w:val="en-US"/>
              </w:rPr>
              <w:t>4,51</w:t>
            </w:r>
          </w:p>
        </w:tc>
        <w:tc>
          <w:tcPr>
            <w:tcW w:w="842" w:type="dxa"/>
          </w:tcPr>
          <w:p w14:paraId="216BDB0E" w14:textId="77777777" w:rsidR="00FB451A" w:rsidRPr="00532AFF" w:rsidRDefault="00FB451A" w:rsidP="003503E6">
            <w:pPr>
              <w:ind w:right="-57"/>
              <w:jc w:val="center"/>
              <w:rPr>
                <w:sz w:val="20"/>
                <w:szCs w:val="20"/>
              </w:rPr>
            </w:pPr>
            <w:r w:rsidRPr="00532AFF">
              <w:rPr>
                <w:sz w:val="20"/>
                <w:szCs w:val="20"/>
              </w:rPr>
              <w:t>6</w:t>
            </w:r>
          </w:p>
        </w:tc>
      </w:tr>
      <w:tr w:rsidR="00C552B7" w:rsidRPr="00532AFF" w14:paraId="4D469262" w14:textId="77777777" w:rsidTr="00CE7426">
        <w:trPr>
          <w:trHeight w:val="225"/>
          <w:jc w:val="center"/>
        </w:trPr>
        <w:tc>
          <w:tcPr>
            <w:tcW w:w="4067" w:type="dxa"/>
          </w:tcPr>
          <w:p w14:paraId="69C02016" w14:textId="77777777" w:rsidR="00FB451A" w:rsidRPr="00532AFF" w:rsidRDefault="00FB451A" w:rsidP="003503E6">
            <w:pPr>
              <w:ind w:right="-57"/>
              <w:rPr>
                <w:i/>
                <w:sz w:val="20"/>
                <w:szCs w:val="20"/>
                <w:lang w:eastAsia="ko-KR"/>
              </w:rPr>
            </w:pPr>
            <w:r w:rsidRPr="00532AFF">
              <w:rPr>
                <w:bCs/>
                <w:i/>
                <w:sz w:val="20"/>
                <w:szCs w:val="20"/>
                <w:lang w:val="de-DE"/>
              </w:rPr>
              <w:t>*</w:t>
            </w:r>
            <w:r w:rsidRPr="00532AFF">
              <w:rPr>
                <w:i/>
                <w:sz w:val="20"/>
                <w:szCs w:val="20"/>
                <w:lang w:val="en-US" w:eastAsia="ko-KR"/>
              </w:rPr>
              <w:t>Hypericum hirsutum</w:t>
            </w:r>
            <w:r w:rsidRPr="00532AFF">
              <w:rPr>
                <w:i/>
                <w:sz w:val="20"/>
                <w:szCs w:val="20"/>
                <w:lang w:eastAsia="ko-KR"/>
              </w:rPr>
              <w:t xml:space="preserve"> </w:t>
            </w:r>
            <w:r w:rsidRPr="00532AFF">
              <w:rPr>
                <w:sz w:val="20"/>
                <w:szCs w:val="20"/>
                <w:lang w:eastAsia="ko-KR"/>
              </w:rPr>
              <w:t>L.</w:t>
            </w:r>
          </w:p>
        </w:tc>
        <w:tc>
          <w:tcPr>
            <w:tcW w:w="878" w:type="dxa"/>
          </w:tcPr>
          <w:p w14:paraId="0A9BEE39" w14:textId="0FCD8E0D" w:rsidR="00FB451A" w:rsidRPr="00532AFF" w:rsidRDefault="00FB451A" w:rsidP="003503E6">
            <w:pPr>
              <w:jc w:val="center"/>
            </w:pPr>
            <w:r w:rsidRPr="00532AFF">
              <w:rPr>
                <w:sz w:val="20"/>
                <w:szCs w:val="20"/>
                <w:lang w:val="kk-KZ"/>
              </w:rPr>
              <w:t>кжш.</w:t>
            </w:r>
          </w:p>
        </w:tc>
        <w:tc>
          <w:tcPr>
            <w:tcW w:w="842" w:type="dxa"/>
          </w:tcPr>
          <w:p w14:paraId="1B0EA859" w14:textId="77777777" w:rsidR="00FB451A" w:rsidRPr="00532AFF" w:rsidRDefault="00FB451A" w:rsidP="003503E6">
            <w:pPr>
              <w:ind w:right="-57"/>
              <w:jc w:val="center"/>
              <w:rPr>
                <w:sz w:val="20"/>
                <w:szCs w:val="20"/>
                <w:lang w:val="en-US" w:eastAsia="ko-KR"/>
              </w:rPr>
            </w:pPr>
            <w:r w:rsidRPr="00532AFF">
              <w:rPr>
                <w:sz w:val="20"/>
                <w:szCs w:val="20"/>
                <w:lang w:eastAsia="ko-KR"/>
              </w:rPr>
              <w:t>2018</w:t>
            </w:r>
          </w:p>
        </w:tc>
        <w:tc>
          <w:tcPr>
            <w:tcW w:w="842" w:type="dxa"/>
          </w:tcPr>
          <w:p w14:paraId="1C5D152F" w14:textId="77777777" w:rsidR="00FB451A" w:rsidRPr="00532AFF" w:rsidRDefault="00FB451A" w:rsidP="003503E6">
            <w:pPr>
              <w:ind w:right="-57"/>
              <w:jc w:val="center"/>
              <w:rPr>
                <w:sz w:val="20"/>
                <w:szCs w:val="20"/>
                <w:lang w:eastAsia="ko-KR"/>
              </w:rPr>
            </w:pPr>
            <w:r w:rsidRPr="00532AFF">
              <w:rPr>
                <w:sz w:val="20"/>
                <w:szCs w:val="20"/>
                <w:lang w:eastAsia="ko-KR"/>
              </w:rPr>
              <w:t>20.4</w:t>
            </w:r>
          </w:p>
        </w:tc>
        <w:tc>
          <w:tcPr>
            <w:tcW w:w="842" w:type="dxa"/>
          </w:tcPr>
          <w:p w14:paraId="3A025E0D" w14:textId="77777777" w:rsidR="00FB451A" w:rsidRPr="00532AFF" w:rsidRDefault="00FB451A" w:rsidP="003503E6">
            <w:pPr>
              <w:ind w:right="-57"/>
              <w:jc w:val="center"/>
              <w:rPr>
                <w:sz w:val="20"/>
                <w:szCs w:val="20"/>
                <w:lang w:eastAsia="ko-KR"/>
              </w:rPr>
            </w:pPr>
            <w:r w:rsidRPr="00532AFF">
              <w:rPr>
                <w:sz w:val="20"/>
                <w:szCs w:val="20"/>
                <w:lang w:eastAsia="ko-KR"/>
              </w:rPr>
              <w:t>1.7</w:t>
            </w:r>
          </w:p>
        </w:tc>
        <w:tc>
          <w:tcPr>
            <w:tcW w:w="842" w:type="dxa"/>
          </w:tcPr>
          <w:p w14:paraId="07DEF87C" w14:textId="77777777" w:rsidR="00FB451A" w:rsidRPr="00532AFF" w:rsidRDefault="00FB451A" w:rsidP="003503E6">
            <w:pPr>
              <w:ind w:right="-57"/>
              <w:jc w:val="center"/>
              <w:rPr>
                <w:sz w:val="20"/>
                <w:szCs w:val="20"/>
                <w:lang w:eastAsia="ko-KR"/>
              </w:rPr>
            </w:pPr>
            <w:r w:rsidRPr="00532AFF">
              <w:rPr>
                <w:sz w:val="20"/>
                <w:szCs w:val="20"/>
                <w:lang w:eastAsia="ko-KR"/>
              </w:rPr>
              <w:t>23.8</w:t>
            </w:r>
          </w:p>
        </w:tc>
        <w:tc>
          <w:tcPr>
            <w:tcW w:w="843" w:type="dxa"/>
          </w:tcPr>
          <w:p w14:paraId="0FEF65C5" w14:textId="77777777" w:rsidR="00FB451A" w:rsidRPr="00532AFF" w:rsidRDefault="00FB451A" w:rsidP="003503E6">
            <w:pPr>
              <w:ind w:right="-57"/>
              <w:jc w:val="center"/>
              <w:rPr>
                <w:sz w:val="20"/>
                <w:szCs w:val="20"/>
                <w:lang w:eastAsia="ko-KR"/>
              </w:rPr>
            </w:pPr>
            <w:r w:rsidRPr="00532AFF">
              <w:rPr>
                <w:sz w:val="20"/>
                <w:szCs w:val="20"/>
                <w:lang w:eastAsia="ko-KR"/>
              </w:rPr>
              <w:t>4.10</w:t>
            </w:r>
          </w:p>
        </w:tc>
        <w:tc>
          <w:tcPr>
            <w:tcW w:w="842" w:type="dxa"/>
          </w:tcPr>
          <w:p w14:paraId="6E1FFD4C" w14:textId="77777777" w:rsidR="00FB451A" w:rsidRPr="00532AFF" w:rsidRDefault="00FB451A" w:rsidP="003503E6">
            <w:pPr>
              <w:ind w:right="-57"/>
              <w:jc w:val="center"/>
              <w:rPr>
                <w:sz w:val="20"/>
                <w:szCs w:val="20"/>
                <w:lang w:eastAsia="ko-KR"/>
              </w:rPr>
            </w:pPr>
            <w:r w:rsidRPr="00532AFF">
              <w:rPr>
                <w:sz w:val="20"/>
                <w:szCs w:val="20"/>
                <w:lang w:eastAsia="ko-KR"/>
              </w:rPr>
              <w:t>168</w:t>
            </w:r>
          </w:p>
        </w:tc>
        <w:tc>
          <w:tcPr>
            <w:tcW w:w="731" w:type="dxa"/>
          </w:tcPr>
          <w:p w14:paraId="5C45386E" w14:textId="77777777" w:rsidR="00FB451A" w:rsidRPr="00532AFF" w:rsidRDefault="00FB451A" w:rsidP="003503E6">
            <w:pPr>
              <w:ind w:right="-57"/>
              <w:jc w:val="center"/>
              <w:rPr>
                <w:sz w:val="20"/>
                <w:szCs w:val="20"/>
                <w:lang w:val="en-US" w:eastAsia="ko-KR"/>
              </w:rPr>
            </w:pPr>
          </w:p>
        </w:tc>
        <w:tc>
          <w:tcPr>
            <w:tcW w:w="1025" w:type="dxa"/>
          </w:tcPr>
          <w:p w14:paraId="6692BC7C" w14:textId="77777777" w:rsidR="00FB451A" w:rsidRPr="00532AFF" w:rsidRDefault="00FB451A" w:rsidP="003503E6">
            <w:pPr>
              <w:ind w:right="-57"/>
              <w:jc w:val="center"/>
              <w:rPr>
                <w:sz w:val="20"/>
                <w:szCs w:val="20"/>
                <w:lang w:eastAsia="ko-KR"/>
              </w:rPr>
            </w:pPr>
            <w:r w:rsidRPr="00532AFF">
              <w:rPr>
                <w:sz w:val="20"/>
                <w:szCs w:val="20"/>
                <w:lang w:eastAsia="ko-KR"/>
              </w:rPr>
              <w:t>0</w:t>
            </w:r>
          </w:p>
        </w:tc>
        <w:tc>
          <w:tcPr>
            <w:tcW w:w="842" w:type="dxa"/>
          </w:tcPr>
          <w:p w14:paraId="2655C9CC" w14:textId="77777777" w:rsidR="00FB451A" w:rsidRPr="00532AFF" w:rsidRDefault="00FB451A" w:rsidP="003503E6">
            <w:pPr>
              <w:ind w:right="-57"/>
              <w:jc w:val="center"/>
              <w:rPr>
                <w:sz w:val="20"/>
                <w:szCs w:val="20"/>
                <w:lang w:eastAsia="ko-KR"/>
              </w:rPr>
            </w:pPr>
            <w:r w:rsidRPr="00532AFF">
              <w:rPr>
                <w:sz w:val="20"/>
                <w:szCs w:val="20"/>
                <w:lang w:eastAsia="ko-KR"/>
              </w:rPr>
              <w:t>2</w:t>
            </w:r>
          </w:p>
        </w:tc>
        <w:tc>
          <w:tcPr>
            <w:tcW w:w="842" w:type="dxa"/>
          </w:tcPr>
          <w:p w14:paraId="442B6E67" w14:textId="77777777" w:rsidR="00FB451A" w:rsidRPr="00532AFF" w:rsidRDefault="00FB451A" w:rsidP="003503E6">
            <w:pPr>
              <w:ind w:right="-57"/>
              <w:jc w:val="center"/>
              <w:rPr>
                <w:sz w:val="20"/>
                <w:szCs w:val="20"/>
                <w:lang w:eastAsia="ko-KR"/>
              </w:rPr>
            </w:pPr>
            <w:r w:rsidRPr="00532AFF">
              <w:rPr>
                <w:bCs/>
                <w:sz w:val="20"/>
                <w:szCs w:val="20"/>
              </w:rPr>
              <w:t>–</w:t>
            </w:r>
          </w:p>
        </w:tc>
        <w:tc>
          <w:tcPr>
            <w:tcW w:w="842" w:type="dxa"/>
          </w:tcPr>
          <w:p w14:paraId="51373058" w14:textId="77777777" w:rsidR="00FB451A" w:rsidRPr="00532AFF" w:rsidRDefault="00FB451A" w:rsidP="003503E6">
            <w:pPr>
              <w:ind w:right="-57"/>
              <w:jc w:val="center"/>
              <w:rPr>
                <w:sz w:val="20"/>
                <w:szCs w:val="20"/>
                <w:lang w:val="en-US" w:eastAsia="ko-KR"/>
              </w:rPr>
            </w:pPr>
            <w:r w:rsidRPr="00532AFF">
              <w:rPr>
                <w:bCs/>
                <w:sz w:val="20"/>
                <w:szCs w:val="20"/>
              </w:rPr>
              <w:t>–</w:t>
            </w:r>
          </w:p>
        </w:tc>
      </w:tr>
      <w:tr w:rsidR="00C552B7" w:rsidRPr="00532AFF" w14:paraId="52B4B128" w14:textId="77777777" w:rsidTr="00CE7426">
        <w:trPr>
          <w:trHeight w:val="225"/>
          <w:jc w:val="center"/>
        </w:trPr>
        <w:tc>
          <w:tcPr>
            <w:tcW w:w="4067" w:type="dxa"/>
          </w:tcPr>
          <w:p w14:paraId="276AA174" w14:textId="77777777" w:rsidR="00FB451A" w:rsidRPr="00532AFF" w:rsidRDefault="00FB451A" w:rsidP="003503E6">
            <w:pPr>
              <w:ind w:right="-57"/>
              <w:rPr>
                <w:i/>
                <w:sz w:val="20"/>
                <w:szCs w:val="20"/>
                <w:lang w:val="en-US" w:eastAsia="ko-KR"/>
              </w:rPr>
            </w:pPr>
            <w:r w:rsidRPr="00532AFF">
              <w:rPr>
                <w:i/>
                <w:sz w:val="20"/>
                <w:szCs w:val="20"/>
                <w:lang w:val="en-US"/>
              </w:rPr>
              <w:t>Hypericum perforatum</w:t>
            </w:r>
            <w:r w:rsidRPr="00532AFF">
              <w:rPr>
                <w:sz w:val="20"/>
                <w:szCs w:val="20"/>
                <w:lang w:val="en-US"/>
              </w:rPr>
              <w:t xml:space="preserve"> L.</w:t>
            </w:r>
          </w:p>
        </w:tc>
        <w:tc>
          <w:tcPr>
            <w:tcW w:w="878" w:type="dxa"/>
          </w:tcPr>
          <w:p w14:paraId="40C0AF8A" w14:textId="2C2CF20A" w:rsidR="00FB451A" w:rsidRPr="00532AFF" w:rsidRDefault="00FB451A" w:rsidP="003503E6">
            <w:pPr>
              <w:jc w:val="center"/>
            </w:pPr>
            <w:r w:rsidRPr="00532AFF">
              <w:rPr>
                <w:sz w:val="20"/>
                <w:szCs w:val="20"/>
                <w:lang w:val="kk-KZ"/>
              </w:rPr>
              <w:t>кжш.</w:t>
            </w:r>
          </w:p>
        </w:tc>
        <w:tc>
          <w:tcPr>
            <w:tcW w:w="842" w:type="dxa"/>
          </w:tcPr>
          <w:p w14:paraId="3B1B1727" w14:textId="77777777" w:rsidR="00FB451A" w:rsidRPr="00532AFF" w:rsidRDefault="00FB451A" w:rsidP="003503E6">
            <w:pPr>
              <w:ind w:right="-57"/>
              <w:jc w:val="center"/>
              <w:rPr>
                <w:sz w:val="20"/>
                <w:szCs w:val="20"/>
              </w:rPr>
            </w:pPr>
            <w:r w:rsidRPr="00532AFF">
              <w:rPr>
                <w:sz w:val="20"/>
                <w:szCs w:val="20"/>
              </w:rPr>
              <w:t>1985</w:t>
            </w:r>
          </w:p>
        </w:tc>
        <w:tc>
          <w:tcPr>
            <w:tcW w:w="842" w:type="dxa"/>
          </w:tcPr>
          <w:p w14:paraId="1953FABA" w14:textId="77777777" w:rsidR="00FB451A" w:rsidRPr="00532AFF" w:rsidRDefault="00FB451A" w:rsidP="003503E6">
            <w:pPr>
              <w:ind w:right="-57"/>
              <w:jc w:val="center"/>
              <w:rPr>
                <w:sz w:val="20"/>
                <w:szCs w:val="20"/>
                <w:lang w:val="en-US"/>
              </w:rPr>
            </w:pPr>
            <w:r w:rsidRPr="00532AFF">
              <w:rPr>
                <w:sz w:val="20"/>
                <w:szCs w:val="20"/>
                <w:lang w:val="en-US"/>
              </w:rPr>
              <w:t>6.4</w:t>
            </w:r>
          </w:p>
        </w:tc>
        <w:tc>
          <w:tcPr>
            <w:tcW w:w="842" w:type="dxa"/>
          </w:tcPr>
          <w:p w14:paraId="45C676F4" w14:textId="77777777" w:rsidR="00FB451A" w:rsidRPr="00532AFF" w:rsidRDefault="00FB451A" w:rsidP="003503E6">
            <w:pPr>
              <w:ind w:right="-57"/>
              <w:jc w:val="center"/>
              <w:rPr>
                <w:sz w:val="20"/>
                <w:szCs w:val="20"/>
                <w:lang w:val="en-US"/>
              </w:rPr>
            </w:pPr>
            <w:r w:rsidRPr="00532AFF">
              <w:rPr>
                <w:sz w:val="20"/>
                <w:szCs w:val="20"/>
                <w:lang w:val="en-US"/>
              </w:rPr>
              <w:t>16.6</w:t>
            </w:r>
          </w:p>
        </w:tc>
        <w:tc>
          <w:tcPr>
            <w:tcW w:w="842" w:type="dxa"/>
          </w:tcPr>
          <w:p w14:paraId="69CE501F" w14:textId="77777777" w:rsidR="00FB451A" w:rsidRPr="00532AFF" w:rsidRDefault="00FB451A" w:rsidP="003503E6">
            <w:pPr>
              <w:ind w:right="-57"/>
              <w:jc w:val="center"/>
              <w:rPr>
                <w:sz w:val="20"/>
                <w:szCs w:val="20"/>
                <w:lang w:val="en-US"/>
              </w:rPr>
            </w:pPr>
            <w:r w:rsidRPr="00532AFF">
              <w:rPr>
                <w:sz w:val="20"/>
                <w:szCs w:val="20"/>
                <w:lang w:val="en-US"/>
              </w:rPr>
              <w:t>13.8</w:t>
            </w:r>
          </w:p>
        </w:tc>
        <w:tc>
          <w:tcPr>
            <w:tcW w:w="843" w:type="dxa"/>
          </w:tcPr>
          <w:p w14:paraId="2AE49B2A" w14:textId="77777777" w:rsidR="00FB451A" w:rsidRPr="00532AFF" w:rsidRDefault="00FB451A" w:rsidP="003503E6">
            <w:pPr>
              <w:ind w:right="-57"/>
              <w:jc w:val="center"/>
              <w:rPr>
                <w:sz w:val="20"/>
                <w:szCs w:val="20"/>
                <w:lang w:val="en-US"/>
              </w:rPr>
            </w:pPr>
            <w:r w:rsidRPr="00532AFF">
              <w:rPr>
                <w:sz w:val="20"/>
                <w:szCs w:val="20"/>
                <w:lang w:val="en-US"/>
              </w:rPr>
              <w:t>4.10</w:t>
            </w:r>
          </w:p>
        </w:tc>
        <w:tc>
          <w:tcPr>
            <w:tcW w:w="842" w:type="dxa"/>
          </w:tcPr>
          <w:p w14:paraId="1F21754C" w14:textId="77777777" w:rsidR="00FB451A" w:rsidRPr="00532AFF" w:rsidRDefault="00FB451A" w:rsidP="003503E6">
            <w:pPr>
              <w:ind w:right="-57"/>
              <w:jc w:val="center"/>
              <w:rPr>
                <w:sz w:val="20"/>
                <w:szCs w:val="20"/>
                <w:lang w:val="en-US"/>
              </w:rPr>
            </w:pPr>
            <w:r w:rsidRPr="00532AFF">
              <w:rPr>
                <w:sz w:val="20"/>
                <w:szCs w:val="20"/>
                <w:lang w:val="en-US"/>
              </w:rPr>
              <w:t>181</w:t>
            </w:r>
          </w:p>
        </w:tc>
        <w:tc>
          <w:tcPr>
            <w:tcW w:w="731" w:type="dxa"/>
          </w:tcPr>
          <w:p w14:paraId="619DB2AF" w14:textId="77777777" w:rsidR="00FB451A" w:rsidRPr="00532AFF" w:rsidRDefault="00FB451A" w:rsidP="003503E6">
            <w:pPr>
              <w:ind w:right="-57"/>
              <w:jc w:val="center"/>
              <w:rPr>
                <w:sz w:val="20"/>
                <w:szCs w:val="20"/>
              </w:rPr>
            </w:pPr>
            <w:r w:rsidRPr="00532AFF">
              <w:rPr>
                <w:sz w:val="20"/>
                <w:szCs w:val="20"/>
              </w:rPr>
              <w:t>0,103</w:t>
            </w:r>
          </w:p>
        </w:tc>
        <w:tc>
          <w:tcPr>
            <w:tcW w:w="1025" w:type="dxa"/>
          </w:tcPr>
          <w:p w14:paraId="79DCC7C0" w14:textId="77777777" w:rsidR="00FB451A" w:rsidRPr="00532AFF" w:rsidRDefault="00FB451A" w:rsidP="003503E6">
            <w:pPr>
              <w:ind w:right="-57"/>
              <w:jc w:val="center"/>
              <w:rPr>
                <w:sz w:val="20"/>
                <w:szCs w:val="20"/>
              </w:rPr>
            </w:pPr>
            <w:r w:rsidRPr="00532AFF">
              <w:rPr>
                <w:sz w:val="20"/>
                <w:szCs w:val="20"/>
              </w:rPr>
              <w:t>81,2</w:t>
            </w:r>
          </w:p>
        </w:tc>
        <w:tc>
          <w:tcPr>
            <w:tcW w:w="842" w:type="dxa"/>
          </w:tcPr>
          <w:p w14:paraId="25E80B56" w14:textId="77777777" w:rsidR="00FB451A" w:rsidRPr="00532AFF" w:rsidRDefault="00FB451A" w:rsidP="003503E6">
            <w:pPr>
              <w:ind w:right="-57"/>
              <w:jc w:val="center"/>
              <w:rPr>
                <w:sz w:val="20"/>
                <w:szCs w:val="20"/>
              </w:rPr>
            </w:pPr>
            <w:r w:rsidRPr="00532AFF">
              <w:rPr>
                <w:sz w:val="20"/>
                <w:szCs w:val="20"/>
              </w:rPr>
              <w:t>18,25</w:t>
            </w:r>
          </w:p>
        </w:tc>
        <w:tc>
          <w:tcPr>
            <w:tcW w:w="842" w:type="dxa"/>
          </w:tcPr>
          <w:p w14:paraId="52079C03" w14:textId="77777777" w:rsidR="00FB451A" w:rsidRPr="00532AFF" w:rsidRDefault="00FB451A" w:rsidP="003503E6">
            <w:pPr>
              <w:ind w:right="-57"/>
              <w:jc w:val="center"/>
              <w:rPr>
                <w:sz w:val="20"/>
                <w:szCs w:val="20"/>
              </w:rPr>
            </w:pPr>
            <w:r w:rsidRPr="00532AFF">
              <w:rPr>
                <w:sz w:val="20"/>
                <w:szCs w:val="20"/>
              </w:rPr>
              <w:t>6,031</w:t>
            </w:r>
          </w:p>
        </w:tc>
        <w:tc>
          <w:tcPr>
            <w:tcW w:w="842" w:type="dxa"/>
          </w:tcPr>
          <w:p w14:paraId="08F8FAA8" w14:textId="77777777" w:rsidR="00FB451A" w:rsidRPr="00532AFF" w:rsidRDefault="00FB451A" w:rsidP="003503E6">
            <w:pPr>
              <w:ind w:right="-57"/>
              <w:jc w:val="center"/>
              <w:rPr>
                <w:sz w:val="20"/>
                <w:szCs w:val="20"/>
              </w:rPr>
            </w:pPr>
            <w:r w:rsidRPr="00532AFF">
              <w:rPr>
                <w:sz w:val="20"/>
                <w:szCs w:val="20"/>
              </w:rPr>
              <w:t>5</w:t>
            </w:r>
          </w:p>
        </w:tc>
      </w:tr>
      <w:tr w:rsidR="00C552B7" w:rsidRPr="00532AFF" w14:paraId="1C674A4E" w14:textId="77777777" w:rsidTr="00CE7426">
        <w:trPr>
          <w:trHeight w:val="463"/>
          <w:jc w:val="center"/>
        </w:trPr>
        <w:tc>
          <w:tcPr>
            <w:tcW w:w="4067" w:type="dxa"/>
          </w:tcPr>
          <w:p w14:paraId="78FD3939" w14:textId="77777777" w:rsidR="00FB451A" w:rsidRPr="00532AFF" w:rsidRDefault="00FB451A" w:rsidP="003503E6">
            <w:pPr>
              <w:keepNext/>
              <w:ind w:right="-57"/>
              <w:outlineLvl w:val="0"/>
              <w:rPr>
                <w:i/>
                <w:sz w:val="20"/>
                <w:szCs w:val="20"/>
                <w:lang w:eastAsia="ko-KR"/>
              </w:rPr>
            </w:pPr>
            <w:r w:rsidRPr="00532AFF">
              <w:rPr>
                <w:i/>
                <w:sz w:val="20"/>
                <w:szCs w:val="20"/>
                <w:lang w:val="en-US" w:eastAsia="ko-KR"/>
              </w:rPr>
              <w:t xml:space="preserve">Hypericum </w:t>
            </w:r>
            <w:proofErr w:type="spellStart"/>
            <w:r w:rsidRPr="00532AFF">
              <w:rPr>
                <w:i/>
                <w:sz w:val="20"/>
                <w:szCs w:val="20"/>
                <w:lang w:val="en-US" w:eastAsia="ko-KR"/>
              </w:rPr>
              <w:t>scabrum</w:t>
            </w:r>
            <w:proofErr w:type="spellEnd"/>
            <w:r w:rsidRPr="00532AFF">
              <w:rPr>
                <w:sz w:val="20"/>
                <w:szCs w:val="20"/>
                <w:lang w:val="en-US" w:eastAsia="ko-KR"/>
              </w:rPr>
              <w:t xml:space="preserve"> L.</w:t>
            </w:r>
            <w:r w:rsidRPr="00532AFF">
              <w:rPr>
                <w:sz w:val="20"/>
                <w:szCs w:val="20"/>
                <w:lang w:eastAsia="ko-KR"/>
              </w:rPr>
              <w:t xml:space="preserve"> </w:t>
            </w:r>
          </w:p>
        </w:tc>
        <w:tc>
          <w:tcPr>
            <w:tcW w:w="878" w:type="dxa"/>
          </w:tcPr>
          <w:p w14:paraId="25893CEA" w14:textId="07F2C95E" w:rsidR="00FB451A" w:rsidRPr="00532AFF" w:rsidRDefault="00FB451A" w:rsidP="003503E6">
            <w:pPr>
              <w:jc w:val="center"/>
            </w:pPr>
            <w:r w:rsidRPr="00532AFF">
              <w:rPr>
                <w:sz w:val="20"/>
                <w:szCs w:val="20"/>
                <w:lang w:val="kk-KZ"/>
              </w:rPr>
              <w:t>кжш.</w:t>
            </w:r>
          </w:p>
        </w:tc>
        <w:tc>
          <w:tcPr>
            <w:tcW w:w="842" w:type="dxa"/>
          </w:tcPr>
          <w:p w14:paraId="1CF2A491" w14:textId="77777777" w:rsidR="00FB451A" w:rsidRPr="00532AFF" w:rsidRDefault="00FB451A" w:rsidP="003503E6">
            <w:pPr>
              <w:keepNext/>
              <w:ind w:right="-57"/>
              <w:jc w:val="center"/>
              <w:outlineLvl w:val="0"/>
              <w:rPr>
                <w:sz w:val="20"/>
                <w:szCs w:val="20"/>
                <w:lang w:eastAsia="ko-KR"/>
              </w:rPr>
            </w:pPr>
            <w:r w:rsidRPr="00532AFF">
              <w:rPr>
                <w:sz w:val="20"/>
                <w:szCs w:val="20"/>
                <w:lang w:eastAsia="ko-KR"/>
              </w:rPr>
              <w:t>1989, 2018</w:t>
            </w:r>
          </w:p>
        </w:tc>
        <w:tc>
          <w:tcPr>
            <w:tcW w:w="842" w:type="dxa"/>
          </w:tcPr>
          <w:p w14:paraId="23A01410" w14:textId="77777777" w:rsidR="00FB451A" w:rsidRPr="00532AFF" w:rsidRDefault="00FB451A" w:rsidP="003503E6">
            <w:pPr>
              <w:keepNext/>
              <w:ind w:right="-57"/>
              <w:jc w:val="center"/>
              <w:outlineLvl w:val="0"/>
              <w:rPr>
                <w:sz w:val="20"/>
                <w:szCs w:val="20"/>
                <w:lang w:eastAsia="ko-KR"/>
              </w:rPr>
            </w:pPr>
            <w:r w:rsidRPr="00532AFF">
              <w:rPr>
                <w:sz w:val="20"/>
                <w:szCs w:val="20"/>
                <w:lang w:eastAsia="ko-KR"/>
              </w:rPr>
              <w:t>25.4</w:t>
            </w:r>
          </w:p>
        </w:tc>
        <w:tc>
          <w:tcPr>
            <w:tcW w:w="842" w:type="dxa"/>
          </w:tcPr>
          <w:p w14:paraId="4F2E64EE" w14:textId="77777777" w:rsidR="00FB451A" w:rsidRPr="00532AFF" w:rsidRDefault="00FB451A" w:rsidP="003503E6">
            <w:pPr>
              <w:jc w:val="center"/>
              <w:rPr>
                <w:sz w:val="20"/>
                <w:szCs w:val="20"/>
              </w:rPr>
            </w:pPr>
            <w:r w:rsidRPr="00532AFF">
              <w:rPr>
                <w:bCs/>
                <w:sz w:val="20"/>
                <w:szCs w:val="20"/>
              </w:rPr>
              <w:t>–</w:t>
            </w:r>
          </w:p>
        </w:tc>
        <w:tc>
          <w:tcPr>
            <w:tcW w:w="842" w:type="dxa"/>
          </w:tcPr>
          <w:p w14:paraId="41E2E45D" w14:textId="77777777" w:rsidR="00FB451A" w:rsidRPr="00532AFF" w:rsidRDefault="00FB451A" w:rsidP="003503E6">
            <w:pPr>
              <w:jc w:val="center"/>
              <w:rPr>
                <w:sz w:val="20"/>
                <w:szCs w:val="20"/>
              </w:rPr>
            </w:pPr>
            <w:r w:rsidRPr="00532AFF">
              <w:rPr>
                <w:bCs/>
                <w:sz w:val="20"/>
                <w:szCs w:val="20"/>
              </w:rPr>
              <w:t>–</w:t>
            </w:r>
          </w:p>
        </w:tc>
        <w:tc>
          <w:tcPr>
            <w:tcW w:w="843" w:type="dxa"/>
          </w:tcPr>
          <w:p w14:paraId="385F9ED3" w14:textId="77777777" w:rsidR="00FB451A" w:rsidRPr="00532AFF" w:rsidRDefault="00FB451A" w:rsidP="003503E6">
            <w:pPr>
              <w:jc w:val="center"/>
              <w:rPr>
                <w:sz w:val="20"/>
                <w:szCs w:val="20"/>
              </w:rPr>
            </w:pPr>
            <w:r w:rsidRPr="00532AFF">
              <w:rPr>
                <w:sz w:val="20"/>
                <w:szCs w:val="20"/>
              </w:rPr>
              <w:t>18.10</w:t>
            </w:r>
          </w:p>
        </w:tc>
        <w:tc>
          <w:tcPr>
            <w:tcW w:w="842" w:type="dxa"/>
          </w:tcPr>
          <w:p w14:paraId="475CD2BA" w14:textId="77777777" w:rsidR="00FB451A" w:rsidRPr="00532AFF" w:rsidRDefault="00FB451A" w:rsidP="003503E6">
            <w:pPr>
              <w:jc w:val="center"/>
              <w:rPr>
                <w:sz w:val="20"/>
                <w:szCs w:val="20"/>
              </w:rPr>
            </w:pPr>
            <w:r w:rsidRPr="00532AFF">
              <w:rPr>
                <w:sz w:val="20"/>
                <w:szCs w:val="20"/>
              </w:rPr>
              <w:t>190</w:t>
            </w:r>
          </w:p>
        </w:tc>
        <w:tc>
          <w:tcPr>
            <w:tcW w:w="731" w:type="dxa"/>
          </w:tcPr>
          <w:p w14:paraId="4F0D0DC0" w14:textId="77777777" w:rsidR="00FB451A" w:rsidRPr="00532AFF" w:rsidRDefault="00FB451A" w:rsidP="003503E6">
            <w:pPr>
              <w:keepNext/>
              <w:ind w:right="-57"/>
              <w:jc w:val="center"/>
              <w:outlineLvl w:val="0"/>
              <w:rPr>
                <w:sz w:val="20"/>
                <w:szCs w:val="20"/>
                <w:lang w:val="en-US" w:eastAsia="ko-KR"/>
              </w:rPr>
            </w:pPr>
            <w:r w:rsidRPr="00532AFF">
              <w:rPr>
                <w:sz w:val="20"/>
                <w:szCs w:val="20"/>
              </w:rPr>
              <w:t>0,147</w:t>
            </w:r>
          </w:p>
        </w:tc>
        <w:tc>
          <w:tcPr>
            <w:tcW w:w="1025" w:type="dxa"/>
          </w:tcPr>
          <w:p w14:paraId="42D552F8" w14:textId="77777777" w:rsidR="00FB451A" w:rsidRPr="00532AFF" w:rsidRDefault="00FB451A" w:rsidP="003503E6">
            <w:pPr>
              <w:keepNext/>
              <w:ind w:right="-57"/>
              <w:jc w:val="center"/>
              <w:outlineLvl w:val="0"/>
              <w:rPr>
                <w:sz w:val="20"/>
                <w:szCs w:val="20"/>
                <w:lang w:eastAsia="ko-KR"/>
              </w:rPr>
            </w:pPr>
            <w:r w:rsidRPr="00532AFF">
              <w:rPr>
                <w:sz w:val="20"/>
                <w:szCs w:val="20"/>
                <w:lang w:eastAsia="ko-KR"/>
              </w:rPr>
              <w:t>0</w:t>
            </w:r>
          </w:p>
        </w:tc>
        <w:tc>
          <w:tcPr>
            <w:tcW w:w="842" w:type="dxa"/>
          </w:tcPr>
          <w:p w14:paraId="0CDCD43B" w14:textId="77777777" w:rsidR="00FB451A" w:rsidRPr="00532AFF" w:rsidRDefault="00FB451A" w:rsidP="003503E6">
            <w:pPr>
              <w:keepNext/>
              <w:ind w:right="-57"/>
              <w:jc w:val="center"/>
              <w:outlineLvl w:val="0"/>
              <w:rPr>
                <w:sz w:val="20"/>
                <w:szCs w:val="20"/>
                <w:lang w:eastAsia="ko-KR"/>
              </w:rPr>
            </w:pPr>
            <w:r w:rsidRPr="00532AFF">
              <w:rPr>
                <w:sz w:val="20"/>
                <w:szCs w:val="20"/>
                <w:lang w:eastAsia="ko-KR"/>
              </w:rPr>
              <w:t>2</w:t>
            </w:r>
          </w:p>
        </w:tc>
        <w:tc>
          <w:tcPr>
            <w:tcW w:w="842" w:type="dxa"/>
          </w:tcPr>
          <w:p w14:paraId="0EC690A3" w14:textId="77777777" w:rsidR="00FB451A" w:rsidRPr="00532AFF" w:rsidRDefault="00FB451A" w:rsidP="003503E6">
            <w:pPr>
              <w:keepNext/>
              <w:ind w:right="-57"/>
              <w:jc w:val="center"/>
              <w:outlineLvl w:val="0"/>
              <w:rPr>
                <w:sz w:val="20"/>
                <w:szCs w:val="20"/>
                <w:lang w:eastAsia="ko-KR"/>
              </w:rPr>
            </w:pPr>
            <w:r w:rsidRPr="00532AFF">
              <w:rPr>
                <w:bCs/>
                <w:sz w:val="20"/>
                <w:szCs w:val="20"/>
              </w:rPr>
              <w:t>–</w:t>
            </w:r>
          </w:p>
        </w:tc>
        <w:tc>
          <w:tcPr>
            <w:tcW w:w="842" w:type="dxa"/>
          </w:tcPr>
          <w:p w14:paraId="72A76F57" w14:textId="77777777" w:rsidR="00FB451A" w:rsidRPr="00532AFF" w:rsidRDefault="00FB451A" w:rsidP="003503E6">
            <w:pPr>
              <w:keepNext/>
              <w:ind w:right="-57"/>
              <w:jc w:val="center"/>
              <w:outlineLvl w:val="0"/>
              <w:rPr>
                <w:sz w:val="20"/>
                <w:szCs w:val="20"/>
                <w:lang w:eastAsia="ko-KR"/>
              </w:rPr>
            </w:pPr>
            <w:r w:rsidRPr="00532AFF">
              <w:rPr>
                <w:sz w:val="20"/>
                <w:szCs w:val="20"/>
                <w:lang w:eastAsia="ko-KR"/>
              </w:rPr>
              <w:t>2</w:t>
            </w:r>
          </w:p>
        </w:tc>
      </w:tr>
      <w:tr w:rsidR="00C552B7" w:rsidRPr="00532AFF" w14:paraId="121E06F4" w14:textId="77777777" w:rsidTr="00CE7426">
        <w:trPr>
          <w:trHeight w:val="225"/>
          <w:jc w:val="center"/>
        </w:trPr>
        <w:tc>
          <w:tcPr>
            <w:tcW w:w="4067" w:type="dxa"/>
          </w:tcPr>
          <w:p w14:paraId="419A42D1" w14:textId="65200CBD" w:rsidR="00353AF6" w:rsidRPr="00532AFF" w:rsidRDefault="00353AF6" w:rsidP="003503E6">
            <w:pPr>
              <w:ind w:right="-57"/>
              <w:jc w:val="both"/>
              <w:rPr>
                <w:i/>
                <w:sz w:val="20"/>
                <w:szCs w:val="20"/>
                <w:lang w:val="en-US" w:eastAsia="ko-KR"/>
              </w:rPr>
            </w:pPr>
            <w:r w:rsidRPr="00532AFF">
              <w:rPr>
                <w:bCs/>
                <w:i/>
                <w:sz w:val="20"/>
                <w:szCs w:val="20"/>
                <w:lang w:val="de-DE"/>
              </w:rPr>
              <w:t>*</w:t>
            </w:r>
            <w:r w:rsidRPr="00532AFF">
              <w:rPr>
                <w:i/>
                <w:sz w:val="20"/>
                <w:szCs w:val="20"/>
                <w:lang w:val="en-US" w:eastAsia="ko-KR"/>
              </w:rPr>
              <w:t>Inula</w:t>
            </w:r>
            <w:r w:rsidR="00C65E84">
              <w:rPr>
                <w:i/>
                <w:sz w:val="20"/>
                <w:szCs w:val="20"/>
                <w:lang w:val="en-US" w:eastAsia="ko-KR"/>
              </w:rPr>
              <w:t xml:space="preserve"> </w:t>
            </w:r>
            <w:proofErr w:type="spellStart"/>
            <w:r w:rsidRPr="00532AFF">
              <w:rPr>
                <w:i/>
                <w:sz w:val="20"/>
                <w:szCs w:val="20"/>
                <w:lang w:val="en-US" w:eastAsia="ko-KR"/>
              </w:rPr>
              <w:t>caspica</w:t>
            </w:r>
            <w:proofErr w:type="spellEnd"/>
            <w:r w:rsidRPr="00532AFF">
              <w:rPr>
                <w:i/>
                <w:sz w:val="20"/>
                <w:szCs w:val="20"/>
                <w:lang w:val="en-US" w:eastAsia="ko-KR"/>
              </w:rPr>
              <w:t xml:space="preserve"> </w:t>
            </w:r>
            <w:r w:rsidRPr="00532AFF">
              <w:rPr>
                <w:sz w:val="20"/>
                <w:szCs w:val="20"/>
                <w:lang w:val="en-US" w:eastAsia="ko-KR"/>
              </w:rPr>
              <w:t xml:space="preserve">F.K. Blum ex </w:t>
            </w:r>
            <w:proofErr w:type="spellStart"/>
            <w:r w:rsidRPr="00532AFF">
              <w:rPr>
                <w:sz w:val="20"/>
                <w:szCs w:val="20"/>
                <w:lang w:val="en-US" w:eastAsia="ko-KR"/>
              </w:rPr>
              <w:t>Ledeb</w:t>
            </w:r>
            <w:proofErr w:type="spellEnd"/>
            <w:r w:rsidRPr="00532AFF">
              <w:rPr>
                <w:sz w:val="20"/>
                <w:szCs w:val="20"/>
                <w:lang w:val="en-US" w:eastAsia="ko-KR"/>
              </w:rPr>
              <w:t>.</w:t>
            </w:r>
          </w:p>
        </w:tc>
        <w:tc>
          <w:tcPr>
            <w:tcW w:w="878" w:type="dxa"/>
          </w:tcPr>
          <w:p w14:paraId="56021368" w14:textId="1944A209" w:rsidR="00353AF6" w:rsidRPr="00532AFF" w:rsidRDefault="00FB451A" w:rsidP="003503E6">
            <w:pPr>
              <w:ind w:right="-57"/>
              <w:jc w:val="center"/>
              <w:rPr>
                <w:sz w:val="20"/>
                <w:szCs w:val="20"/>
                <w:lang w:eastAsia="ko-KR"/>
              </w:rPr>
            </w:pPr>
            <w:r w:rsidRPr="00532AFF">
              <w:rPr>
                <w:sz w:val="20"/>
                <w:szCs w:val="20"/>
                <w:lang w:val="kk-KZ"/>
              </w:rPr>
              <w:t>ежш.</w:t>
            </w:r>
          </w:p>
        </w:tc>
        <w:tc>
          <w:tcPr>
            <w:tcW w:w="842" w:type="dxa"/>
          </w:tcPr>
          <w:p w14:paraId="28AF6190" w14:textId="77777777" w:rsidR="00353AF6" w:rsidRPr="00532AFF" w:rsidRDefault="00353AF6" w:rsidP="003503E6">
            <w:pPr>
              <w:ind w:right="-57"/>
              <w:jc w:val="center"/>
              <w:rPr>
                <w:sz w:val="20"/>
                <w:szCs w:val="20"/>
                <w:lang w:eastAsia="ko-KR"/>
              </w:rPr>
            </w:pPr>
            <w:r w:rsidRPr="00532AFF">
              <w:rPr>
                <w:sz w:val="20"/>
                <w:szCs w:val="20"/>
                <w:lang w:eastAsia="ko-KR"/>
              </w:rPr>
              <w:t>2017</w:t>
            </w:r>
          </w:p>
        </w:tc>
        <w:tc>
          <w:tcPr>
            <w:tcW w:w="842" w:type="dxa"/>
          </w:tcPr>
          <w:p w14:paraId="6B3E908D" w14:textId="77777777" w:rsidR="00353AF6" w:rsidRPr="00532AFF" w:rsidRDefault="00353AF6" w:rsidP="003503E6">
            <w:pPr>
              <w:ind w:right="-57"/>
              <w:jc w:val="center"/>
              <w:rPr>
                <w:sz w:val="20"/>
                <w:szCs w:val="20"/>
                <w:lang w:eastAsia="ko-KR"/>
              </w:rPr>
            </w:pPr>
            <w:r w:rsidRPr="00532AFF">
              <w:rPr>
                <w:sz w:val="20"/>
                <w:szCs w:val="20"/>
                <w:lang w:eastAsia="ko-KR"/>
              </w:rPr>
              <w:t>20.3</w:t>
            </w:r>
          </w:p>
        </w:tc>
        <w:tc>
          <w:tcPr>
            <w:tcW w:w="842" w:type="dxa"/>
          </w:tcPr>
          <w:p w14:paraId="5A3C56C0" w14:textId="77777777" w:rsidR="00353AF6" w:rsidRPr="00532AFF" w:rsidRDefault="00353AF6" w:rsidP="003503E6">
            <w:pPr>
              <w:ind w:right="-57"/>
              <w:jc w:val="center"/>
              <w:rPr>
                <w:sz w:val="20"/>
                <w:szCs w:val="20"/>
                <w:lang w:eastAsia="ko-KR"/>
              </w:rPr>
            </w:pPr>
            <w:r w:rsidRPr="00532AFF">
              <w:rPr>
                <w:sz w:val="20"/>
                <w:szCs w:val="20"/>
                <w:lang w:eastAsia="ko-KR"/>
              </w:rPr>
              <w:t>10.7</w:t>
            </w:r>
          </w:p>
        </w:tc>
        <w:tc>
          <w:tcPr>
            <w:tcW w:w="842" w:type="dxa"/>
          </w:tcPr>
          <w:p w14:paraId="57D8E262" w14:textId="77777777" w:rsidR="00353AF6" w:rsidRPr="00532AFF" w:rsidRDefault="00353AF6" w:rsidP="003503E6">
            <w:pPr>
              <w:ind w:right="-57"/>
              <w:jc w:val="center"/>
              <w:rPr>
                <w:sz w:val="20"/>
                <w:szCs w:val="20"/>
                <w:lang w:eastAsia="ko-KR"/>
              </w:rPr>
            </w:pPr>
            <w:r w:rsidRPr="00532AFF">
              <w:rPr>
                <w:sz w:val="20"/>
                <w:szCs w:val="20"/>
                <w:lang w:eastAsia="ko-KR"/>
              </w:rPr>
              <w:t>12.8</w:t>
            </w:r>
          </w:p>
        </w:tc>
        <w:tc>
          <w:tcPr>
            <w:tcW w:w="843" w:type="dxa"/>
          </w:tcPr>
          <w:p w14:paraId="3671B340" w14:textId="77777777" w:rsidR="00353AF6" w:rsidRPr="00532AFF" w:rsidRDefault="00353AF6" w:rsidP="003503E6">
            <w:pPr>
              <w:jc w:val="center"/>
              <w:rPr>
                <w:sz w:val="20"/>
                <w:szCs w:val="20"/>
              </w:rPr>
            </w:pPr>
            <w:r w:rsidRPr="00532AFF">
              <w:rPr>
                <w:sz w:val="20"/>
                <w:szCs w:val="20"/>
              </w:rPr>
              <w:t>20.9</w:t>
            </w:r>
          </w:p>
        </w:tc>
        <w:tc>
          <w:tcPr>
            <w:tcW w:w="842" w:type="dxa"/>
          </w:tcPr>
          <w:p w14:paraId="42F67C6F" w14:textId="77777777" w:rsidR="00353AF6" w:rsidRPr="00532AFF" w:rsidRDefault="00353AF6" w:rsidP="003503E6">
            <w:pPr>
              <w:jc w:val="center"/>
              <w:rPr>
                <w:sz w:val="20"/>
                <w:szCs w:val="20"/>
              </w:rPr>
            </w:pPr>
            <w:r w:rsidRPr="00532AFF">
              <w:rPr>
                <w:sz w:val="20"/>
                <w:szCs w:val="20"/>
              </w:rPr>
              <w:t>163</w:t>
            </w:r>
          </w:p>
        </w:tc>
        <w:tc>
          <w:tcPr>
            <w:tcW w:w="731" w:type="dxa"/>
          </w:tcPr>
          <w:p w14:paraId="05109488" w14:textId="77777777" w:rsidR="00353AF6" w:rsidRPr="00532AFF" w:rsidRDefault="00353AF6" w:rsidP="003503E6">
            <w:pPr>
              <w:ind w:right="-57"/>
              <w:jc w:val="center"/>
              <w:rPr>
                <w:sz w:val="20"/>
                <w:szCs w:val="20"/>
                <w:lang w:eastAsia="ko-KR"/>
              </w:rPr>
            </w:pPr>
            <w:r w:rsidRPr="00532AFF">
              <w:rPr>
                <w:sz w:val="20"/>
                <w:szCs w:val="20"/>
                <w:lang w:eastAsia="ko-KR"/>
              </w:rPr>
              <w:t>0,117</w:t>
            </w:r>
          </w:p>
        </w:tc>
        <w:tc>
          <w:tcPr>
            <w:tcW w:w="1025" w:type="dxa"/>
          </w:tcPr>
          <w:p w14:paraId="681ECF97" w14:textId="77777777" w:rsidR="00353AF6" w:rsidRPr="00532AFF" w:rsidRDefault="00353AF6" w:rsidP="003503E6">
            <w:pPr>
              <w:ind w:right="-57"/>
              <w:jc w:val="center"/>
              <w:rPr>
                <w:sz w:val="20"/>
                <w:szCs w:val="20"/>
                <w:lang w:eastAsia="ko-KR"/>
              </w:rPr>
            </w:pPr>
            <w:r w:rsidRPr="00532AFF">
              <w:rPr>
                <w:sz w:val="20"/>
                <w:szCs w:val="20"/>
                <w:lang w:eastAsia="ko-KR"/>
              </w:rPr>
              <w:t>2/81,0</w:t>
            </w:r>
          </w:p>
        </w:tc>
        <w:tc>
          <w:tcPr>
            <w:tcW w:w="842" w:type="dxa"/>
          </w:tcPr>
          <w:p w14:paraId="010EB7D0" w14:textId="77777777" w:rsidR="00353AF6" w:rsidRPr="00532AFF" w:rsidRDefault="00353AF6" w:rsidP="003503E6">
            <w:pPr>
              <w:ind w:right="-57"/>
              <w:jc w:val="center"/>
              <w:rPr>
                <w:sz w:val="20"/>
                <w:szCs w:val="20"/>
                <w:lang w:eastAsia="ko-KR"/>
              </w:rPr>
            </w:pPr>
            <w:r w:rsidRPr="00532AFF">
              <w:rPr>
                <w:sz w:val="20"/>
                <w:szCs w:val="20"/>
                <w:lang w:eastAsia="ko-KR"/>
              </w:rPr>
              <w:t>4/65</w:t>
            </w:r>
          </w:p>
        </w:tc>
        <w:tc>
          <w:tcPr>
            <w:tcW w:w="842" w:type="dxa"/>
          </w:tcPr>
          <w:p w14:paraId="2CAE65E1" w14:textId="77777777" w:rsidR="00353AF6" w:rsidRPr="00532AFF" w:rsidRDefault="00353AF6" w:rsidP="003503E6">
            <w:pPr>
              <w:ind w:right="-57"/>
              <w:jc w:val="center"/>
              <w:rPr>
                <w:sz w:val="20"/>
                <w:szCs w:val="20"/>
                <w:lang w:eastAsia="ko-KR"/>
              </w:rPr>
            </w:pPr>
            <w:r w:rsidRPr="00532AFF">
              <w:rPr>
                <w:sz w:val="20"/>
                <w:szCs w:val="20"/>
                <w:lang w:eastAsia="ko-KR"/>
              </w:rPr>
              <w:t>0,892</w:t>
            </w:r>
          </w:p>
        </w:tc>
        <w:tc>
          <w:tcPr>
            <w:tcW w:w="842" w:type="dxa"/>
          </w:tcPr>
          <w:p w14:paraId="39872EE0" w14:textId="77777777" w:rsidR="00353AF6" w:rsidRPr="00532AFF" w:rsidRDefault="00353AF6" w:rsidP="003503E6">
            <w:pPr>
              <w:ind w:right="-57"/>
              <w:jc w:val="center"/>
              <w:rPr>
                <w:sz w:val="20"/>
                <w:szCs w:val="20"/>
                <w:lang w:eastAsia="ko-KR"/>
              </w:rPr>
            </w:pPr>
            <w:r w:rsidRPr="00532AFF">
              <w:rPr>
                <w:sz w:val="20"/>
                <w:szCs w:val="20"/>
                <w:lang w:eastAsia="ko-KR"/>
              </w:rPr>
              <w:t>5</w:t>
            </w:r>
          </w:p>
        </w:tc>
      </w:tr>
      <w:tr w:rsidR="00C552B7" w:rsidRPr="00532AFF" w14:paraId="7388DD8B" w14:textId="77777777" w:rsidTr="00CE7426">
        <w:trPr>
          <w:trHeight w:val="451"/>
          <w:jc w:val="center"/>
        </w:trPr>
        <w:tc>
          <w:tcPr>
            <w:tcW w:w="4067" w:type="dxa"/>
          </w:tcPr>
          <w:p w14:paraId="24FD8A05" w14:textId="76181AC3" w:rsidR="00353AF6" w:rsidRPr="00532AFF" w:rsidRDefault="00353AF6" w:rsidP="003503E6">
            <w:pPr>
              <w:ind w:right="-57"/>
              <w:jc w:val="both"/>
              <w:rPr>
                <w:sz w:val="20"/>
                <w:szCs w:val="20"/>
              </w:rPr>
            </w:pPr>
            <w:r w:rsidRPr="00532AFF">
              <w:rPr>
                <w:bCs/>
                <w:i/>
                <w:sz w:val="20"/>
                <w:szCs w:val="20"/>
                <w:lang w:val="de-DE"/>
              </w:rPr>
              <w:t>*</w:t>
            </w:r>
            <w:proofErr w:type="spellStart"/>
            <w:r w:rsidRPr="00532AFF">
              <w:rPr>
                <w:i/>
                <w:sz w:val="20"/>
                <w:szCs w:val="20"/>
              </w:rPr>
              <w:t>Krascheninnikovia</w:t>
            </w:r>
            <w:proofErr w:type="spellEnd"/>
            <w:r w:rsidRPr="00532AFF">
              <w:rPr>
                <w:i/>
                <w:sz w:val="20"/>
                <w:szCs w:val="20"/>
              </w:rPr>
              <w:t xml:space="preserve"> </w:t>
            </w:r>
            <w:proofErr w:type="spellStart"/>
            <w:r w:rsidRPr="00532AFF">
              <w:rPr>
                <w:i/>
                <w:sz w:val="20"/>
                <w:szCs w:val="20"/>
              </w:rPr>
              <w:t>ceratoide</w:t>
            </w:r>
            <w:r w:rsidRPr="00532AFF">
              <w:rPr>
                <w:sz w:val="20"/>
                <w:szCs w:val="20"/>
              </w:rPr>
              <w:t>s</w:t>
            </w:r>
            <w:proofErr w:type="spellEnd"/>
            <w:r w:rsidR="00C65E84">
              <w:rPr>
                <w:sz w:val="20"/>
                <w:szCs w:val="20"/>
                <w:lang w:val="en-GB"/>
              </w:rPr>
              <w:t xml:space="preserve"> </w:t>
            </w:r>
            <w:r w:rsidRPr="00532AFF">
              <w:rPr>
                <w:sz w:val="20"/>
                <w:szCs w:val="20"/>
              </w:rPr>
              <w:t xml:space="preserve">(L.) </w:t>
            </w:r>
            <w:proofErr w:type="spellStart"/>
            <w:r w:rsidRPr="00532AFF">
              <w:rPr>
                <w:sz w:val="20"/>
                <w:szCs w:val="20"/>
              </w:rPr>
              <w:t>Gueldenst</w:t>
            </w:r>
            <w:proofErr w:type="spellEnd"/>
            <w:r w:rsidRPr="00532AFF">
              <w:rPr>
                <w:sz w:val="20"/>
                <w:szCs w:val="20"/>
              </w:rPr>
              <w:t>.</w:t>
            </w:r>
          </w:p>
        </w:tc>
        <w:tc>
          <w:tcPr>
            <w:tcW w:w="878" w:type="dxa"/>
          </w:tcPr>
          <w:p w14:paraId="2DA4B151" w14:textId="4949CBFD" w:rsidR="00353AF6" w:rsidRPr="00532AFF" w:rsidRDefault="00095406" w:rsidP="003503E6">
            <w:pPr>
              <w:ind w:right="-57"/>
              <w:jc w:val="center"/>
              <w:rPr>
                <w:sz w:val="20"/>
                <w:szCs w:val="20"/>
                <w:lang w:val="kk-KZ"/>
              </w:rPr>
            </w:pPr>
            <w:r w:rsidRPr="00532AFF">
              <w:rPr>
                <w:sz w:val="20"/>
                <w:szCs w:val="20"/>
                <w:lang w:val="kk-KZ"/>
              </w:rPr>
              <w:t>кжш.</w:t>
            </w:r>
          </w:p>
        </w:tc>
        <w:tc>
          <w:tcPr>
            <w:tcW w:w="842" w:type="dxa"/>
          </w:tcPr>
          <w:p w14:paraId="22333F8D" w14:textId="77777777" w:rsidR="00353AF6" w:rsidRPr="00532AFF" w:rsidRDefault="00353AF6" w:rsidP="003503E6">
            <w:pPr>
              <w:ind w:right="-57"/>
              <w:jc w:val="center"/>
              <w:rPr>
                <w:sz w:val="20"/>
                <w:szCs w:val="20"/>
              </w:rPr>
            </w:pPr>
            <w:r w:rsidRPr="00532AFF">
              <w:rPr>
                <w:sz w:val="20"/>
                <w:szCs w:val="20"/>
              </w:rPr>
              <w:t>2017</w:t>
            </w:r>
          </w:p>
        </w:tc>
        <w:tc>
          <w:tcPr>
            <w:tcW w:w="842" w:type="dxa"/>
          </w:tcPr>
          <w:p w14:paraId="2319D6DF" w14:textId="77777777" w:rsidR="00353AF6" w:rsidRPr="00532AFF" w:rsidRDefault="00353AF6" w:rsidP="003503E6">
            <w:pPr>
              <w:ind w:right="-57"/>
              <w:jc w:val="center"/>
              <w:rPr>
                <w:sz w:val="20"/>
                <w:szCs w:val="20"/>
              </w:rPr>
            </w:pPr>
            <w:r w:rsidRPr="00532AFF">
              <w:rPr>
                <w:sz w:val="20"/>
                <w:szCs w:val="20"/>
              </w:rPr>
              <w:t>14.4</w:t>
            </w:r>
          </w:p>
        </w:tc>
        <w:tc>
          <w:tcPr>
            <w:tcW w:w="842" w:type="dxa"/>
          </w:tcPr>
          <w:p w14:paraId="3154E9E7" w14:textId="77777777" w:rsidR="00353AF6" w:rsidRPr="00532AFF" w:rsidRDefault="00353AF6" w:rsidP="003503E6">
            <w:pPr>
              <w:ind w:right="-57"/>
              <w:jc w:val="center"/>
              <w:rPr>
                <w:sz w:val="20"/>
                <w:szCs w:val="20"/>
              </w:rPr>
            </w:pPr>
          </w:p>
        </w:tc>
        <w:tc>
          <w:tcPr>
            <w:tcW w:w="842" w:type="dxa"/>
          </w:tcPr>
          <w:p w14:paraId="219E01EF" w14:textId="77777777" w:rsidR="00353AF6" w:rsidRPr="00532AFF" w:rsidRDefault="00353AF6" w:rsidP="003503E6">
            <w:pPr>
              <w:ind w:right="-57"/>
              <w:jc w:val="center"/>
              <w:rPr>
                <w:sz w:val="20"/>
                <w:szCs w:val="20"/>
              </w:rPr>
            </w:pPr>
            <w:r w:rsidRPr="00532AFF">
              <w:rPr>
                <w:sz w:val="20"/>
                <w:szCs w:val="20"/>
              </w:rPr>
              <w:t>10.9</w:t>
            </w:r>
          </w:p>
        </w:tc>
        <w:tc>
          <w:tcPr>
            <w:tcW w:w="843" w:type="dxa"/>
          </w:tcPr>
          <w:p w14:paraId="45BCFE72" w14:textId="77777777" w:rsidR="00353AF6" w:rsidRPr="00532AFF" w:rsidRDefault="00353AF6" w:rsidP="003503E6">
            <w:pPr>
              <w:ind w:right="-57"/>
              <w:jc w:val="center"/>
              <w:rPr>
                <w:sz w:val="20"/>
                <w:szCs w:val="20"/>
              </w:rPr>
            </w:pPr>
            <w:r w:rsidRPr="00532AFF">
              <w:rPr>
                <w:sz w:val="20"/>
                <w:szCs w:val="20"/>
              </w:rPr>
              <w:t>23.10</w:t>
            </w:r>
          </w:p>
        </w:tc>
        <w:tc>
          <w:tcPr>
            <w:tcW w:w="842" w:type="dxa"/>
          </w:tcPr>
          <w:p w14:paraId="7E7A4655" w14:textId="77777777" w:rsidR="00353AF6" w:rsidRPr="00532AFF" w:rsidRDefault="00353AF6" w:rsidP="003503E6">
            <w:pPr>
              <w:ind w:right="-57"/>
              <w:jc w:val="center"/>
              <w:rPr>
                <w:sz w:val="20"/>
                <w:szCs w:val="20"/>
              </w:rPr>
            </w:pPr>
            <w:r w:rsidRPr="00532AFF">
              <w:rPr>
                <w:sz w:val="20"/>
                <w:szCs w:val="20"/>
              </w:rPr>
              <w:t>192</w:t>
            </w:r>
          </w:p>
        </w:tc>
        <w:tc>
          <w:tcPr>
            <w:tcW w:w="731" w:type="dxa"/>
          </w:tcPr>
          <w:p w14:paraId="33E932CD" w14:textId="77777777" w:rsidR="00353AF6" w:rsidRPr="00532AFF" w:rsidRDefault="00353AF6" w:rsidP="003503E6">
            <w:pPr>
              <w:ind w:right="-57"/>
              <w:jc w:val="center"/>
              <w:rPr>
                <w:sz w:val="20"/>
                <w:szCs w:val="20"/>
              </w:rPr>
            </w:pPr>
            <w:r w:rsidRPr="00532AFF">
              <w:rPr>
                <w:sz w:val="20"/>
                <w:szCs w:val="20"/>
              </w:rPr>
              <w:t>1,15–1,2</w:t>
            </w:r>
          </w:p>
        </w:tc>
        <w:tc>
          <w:tcPr>
            <w:tcW w:w="1025" w:type="dxa"/>
          </w:tcPr>
          <w:p w14:paraId="144EA922" w14:textId="77777777" w:rsidR="00353AF6" w:rsidRPr="00532AFF" w:rsidRDefault="00353AF6" w:rsidP="003503E6">
            <w:pPr>
              <w:ind w:right="-57"/>
              <w:jc w:val="center"/>
              <w:rPr>
                <w:sz w:val="20"/>
                <w:szCs w:val="20"/>
              </w:rPr>
            </w:pPr>
            <w:r w:rsidRPr="00532AFF">
              <w:rPr>
                <w:bCs/>
                <w:sz w:val="20"/>
                <w:szCs w:val="20"/>
              </w:rPr>
              <w:t>–</w:t>
            </w:r>
          </w:p>
        </w:tc>
        <w:tc>
          <w:tcPr>
            <w:tcW w:w="842" w:type="dxa"/>
          </w:tcPr>
          <w:p w14:paraId="28BB3BD8" w14:textId="77777777" w:rsidR="00353AF6" w:rsidRPr="00532AFF" w:rsidRDefault="00353AF6" w:rsidP="003503E6">
            <w:pPr>
              <w:ind w:right="-57"/>
              <w:jc w:val="center"/>
              <w:rPr>
                <w:sz w:val="20"/>
                <w:szCs w:val="20"/>
              </w:rPr>
            </w:pPr>
            <w:r w:rsidRPr="00532AFF">
              <w:rPr>
                <w:bCs/>
                <w:sz w:val="20"/>
                <w:szCs w:val="20"/>
              </w:rPr>
              <w:t>–</w:t>
            </w:r>
          </w:p>
        </w:tc>
        <w:tc>
          <w:tcPr>
            <w:tcW w:w="842" w:type="dxa"/>
          </w:tcPr>
          <w:p w14:paraId="31F393AE" w14:textId="77777777" w:rsidR="00353AF6" w:rsidRPr="00532AFF" w:rsidRDefault="00353AF6" w:rsidP="003503E6">
            <w:pPr>
              <w:ind w:right="-57"/>
              <w:jc w:val="center"/>
              <w:rPr>
                <w:sz w:val="20"/>
                <w:szCs w:val="20"/>
              </w:rPr>
            </w:pPr>
            <w:r w:rsidRPr="00532AFF">
              <w:rPr>
                <w:bCs/>
                <w:sz w:val="20"/>
                <w:szCs w:val="20"/>
              </w:rPr>
              <w:t>–</w:t>
            </w:r>
          </w:p>
        </w:tc>
        <w:tc>
          <w:tcPr>
            <w:tcW w:w="842" w:type="dxa"/>
          </w:tcPr>
          <w:p w14:paraId="68753541" w14:textId="77777777" w:rsidR="00353AF6" w:rsidRPr="00532AFF" w:rsidRDefault="00353AF6" w:rsidP="003503E6">
            <w:pPr>
              <w:ind w:right="-57"/>
              <w:jc w:val="center"/>
              <w:rPr>
                <w:sz w:val="20"/>
                <w:szCs w:val="20"/>
              </w:rPr>
            </w:pPr>
            <w:r w:rsidRPr="00532AFF">
              <w:rPr>
                <w:sz w:val="20"/>
                <w:szCs w:val="20"/>
              </w:rPr>
              <w:t>2</w:t>
            </w:r>
          </w:p>
        </w:tc>
      </w:tr>
      <w:tr w:rsidR="00C552B7" w:rsidRPr="00532AFF" w14:paraId="1F07601E" w14:textId="77777777" w:rsidTr="00CE7426">
        <w:trPr>
          <w:trHeight w:val="225"/>
          <w:jc w:val="center"/>
        </w:trPr>
        <w:tc>
          <w:tcPr>
            <w:tcW w:w="4067" w:type="dxa"/>
          </w:tcPr>
          <w:p w14:paraId="64A82304" w14:textId="77777777" w:rsidR="00FB451A" w:rsidRPr="00532AFF" w:rsidRDefault="00FB451A" w:rsidP="003503E6">
            <w:pPr>
              <w:ind w:right="-57"/>
              <w:jc w:val="both"/>
              <w:rPr>
                <w:sz w:val="20"/>
                <w:szCs w:val="20"/>
                <w:lang w:val="en-US"/>
              </w:rPr>
            </w:pPr>
            <w:r w:rsidRPr="00532AFF">
              <w:rPr>
                <w:i/>
                <w:sz w:val="20"/>
                <w:szCs w:val="20"/>
                <w:lang w:val="kk-KZ"/>
              </w:rPr>
              <w:t xml:space="preserve">Leonurus turkestanicus </w:t>
            </w:r>
            <w:r w:rsidRPr="00532AFF">
              <w:rPr>
                <w:sz w:val="20"/>
                <w:szCs w:val="20"/>
                <w:lang w:val="kk-KZ"/>
              </w:rPr>
              <w:t xml:space="preserve">V.I.Krecz. &amp; Kuprian. </w:t>
            </w:r>
          </w:p>
        </w:tc>
        <w:tc>
          <w:tcPr>
            <w:tcW w:w="878" w:type="dxa"/>
          </w:tcPr>
          <w:p w14:paraId="215444AB" w14:textId="1456F680" w:rsidR="00FB451A" w:rsidRPr="00532AFF" w:rsidRDefault="00FB451A" w:rsidP="003503E6">
            <w:pPr>
              <w:jc w:val="center"/>
            </w:pPr>
            <w:r w:rsidRPr="00532AFF">
              <w:rPr>
                <w:sz w:val="20"/>
                <w:szCs w:val="20"/>
                <w:lang w:val="kk-KZ"/>
              </w:rPr>
              <w:t>кжш.</w:t>
            </w:r>
          </w:p>
        </w:tc>
        <w:tc>
          <w:tcPr>
            <w:tcW w:w="842" w:type="dxa"/>
          </w:tcPr>
          <w:p w14:paraId="38DB2365" w14:textId="77777777" w:rsidR="00FB451A" w:rsidRPr="00532AFF" w:rsidRDefault="00FB451A" w:rsidP="003503E6">
            <w:pPr>
              <w:ind w:right="-57"/>
              <w:jc w:val="center"/>
              <w:rPr>
                <w:sz w:val="20"/>
                <w:szCs w:val="20"/>
                <w:lang w:val="kk-KZ"/>
              </w:rPr>
            </w:pPr>
            <w:r w:rsidRPr="00532AFF">
              <w:rPr>
                <w:sz w:val="20"/>
                <w:szCs w:val="20"/>
                <w:lang w:val="kk-KZ"/>
              </w:rPr>
              <w:t>2014</w:t>
            </w:r>
          </w:p>
        </w:tc>
        <w:tc>
          <w:tcPr>
            <w:tcW w:w="842" w:type="dxa"/>
          </w:tcPr>
          <w:p w14:paraId="49E9BA46" w14:textId="77777777" w:rsidR="00FB451A" w:rsidRPr="00532AFF" w:rsidRDefault="00FB451A" w:rsidP="003503E6">
            <w:pPr>
              <w:ind w:right="-57"/>
              <w:jc w:val="center"/>
              <w:rPr>
                <w:sz w:val="20"/>
                <w:szCs w:val="20"/>
                <w:lang w:val="en-US"/>
              </w:rPr>
            </w:pPr>
            <w:r w:rsidRPr="00532AFF">
              <w:rPr>
                <w:sz w:val="20"/>
                <w:szCs w:val="20"/>
                <w:lang w:val="en-US"/>
              </w:rPr>
              <w:t>19.3</w:t>
            </w:r>
          </w:p>
        </w:tc>
        <w:tc>
          <w:tcPr>
            <w:tcW w:w="842" w:type="dxa"/>
          </w:tcPr>
          <w:p w14:paraId="269BEE71" w14:textId="77777777" w:rsidR="00FB451A" w:rsidRPr="00532AFF" w:rsidRDefault="00FB451A" w:rsidP="003503E6">
            <w:pPr>
              <w:ind w:right="-57"/>
              <w:jc w:val="center"/>
              <w:rPr>
                <w:sz w:val="20"/>
                <w:szCs w:val="20"/>
                <w:lang w:val="en-US"/>
              </w:rPr>
            </w:pPr>
            <w:r w:rsidRPr="00532AFF">
              <w:rPr>
                <w:sz w:val="20"/>
                <w:szCs w:val="20"/>
                <w:lang w:val="en-US"/>
              </w:rPr>
              <w:t>9.6</w:t>
            </w:r>
          </w:p>
        </w:tc>
        <w:tc>
          <w:tcPr>
            <w:tcW w:w="842" w:type="dxa"/>
          </w:tcPr>
          <w:p w14:paraId="471724D1" w14:textId="77777777" w:rsidR="00FB451A" w:rsidRPr="00532AFF" w:rsidRDefault="00FB451A" w:rsidP="003503E6">
            <w:pPr>
              <w:ind w:right="-57"/>
              <w:jc w:val="center"/>
              <w:rPr>
                <w:sz w:val="20"/>
                <w:szCs w:val="20"/>
                <w:lang w:val="en-US"/>
              </w:rPr>
            </w:pPr>
            <w:r w:rsidRPr="00532AFF">
              <w:rPr>
                <w:sz w:val="20"/>
                <w:szCs w:val="20"/>
                <w:lang w:val="en-US"/>
              </w:rPr>
              <w:t>29.7</w:t>
            </w:r>
          </w:p>
        </w:tc>
        <w:tc>
          <w:tcPr>
            <w:tcW w:w="843" w:type="dxa"/>
          </w:tcPr>
          <w:p w14:paraId="5DEC2F81" w14:textId="77777777" w:rsidR="00FB451A" w:rsidRPr="00532AFF" w:rsidRDefault="00FB451A" w:rsidP="003503E6">
            <w:pPr>
              <w:ind w:right="-57"/>
              <w:jc w:val="center"/>
              <w:rPr>
                <w:sz w:val="20"/>
                <w:szCs w:val="20"/>
                <w:lang w:val="kk-KZ"/>
              </w:rPr>
            </w:pPr>
            <w:r w:rsidRPr="00532AFF">
              <w:rPr>
                <w:sz w:val="20"/>
                <w:szCs w:val="20"/>
                <w:lang w:val="kk-KZ"/>
              </w:rPr>
              <w:t>18.10</w:t>
            </w:r>
          </w:p>
        </w:tc>
        <w:tc>
          <w:tcPr>
            <w:tcW w:w="842" w:type="dxa"/>
          </w:tcPr>
          <w:p w14:paraId="48E74FF0" w14:textId="77777777" w:rsidR="00FB451A" w:rsidRPr="00532AFF" w:rsidRDefault="00FB451A" w:rsidP="003503E6">
            <w:pPr>
              <w:ind w:right="-57"/>
              <w:jc w:val="center"/>
              <w:rPr>
                <w:sz w:val="20"/>
                <w:szCs w:val="20"/>
                <w:lang w:val="kk-KZ"/>
              </w:rPr>
            </w:pPr>
            <w:r w:rsidRPr="00532AFF">
              <w:rPr>
                <w:sz w:val="20"/>
                <w:szCs w:val="20"/>
                <w:lang w:val="kk-KZ"/>
              </w:rPr>
              <w:t>210</w:t>
            </w:r>
          </w:p>
        </w:tc>
        <w:tc>
          <w:tcPr>
            <w:tcW w:w="731" w:type="dxa"/>
          </w:tcPr>
          <w:p w14:paraId="6CF28F7D" w14:textId="77777777" w:rsidR="00FB451A" w:rsidRPr="00532AFF" w:rsidRDefault="00FB451A" w:rsidP="003503E6">
            <w:pPr>
              <w:ind w:right="-57"/>
              <w:jc w:val="center"/>
              <w:rPr>
                <w:sz w:val="20"/>
                <w:szCs w:val="20"/>
                <w:lang w:val="en-US"/>
              </w:rPr>
            </w:pPr>
            <w:r w:rsidRPr="00532AFF">
              <w:rPr>
                <w:sz w:val="20"/>
                <w:szCs w:val="20"/>
                <w:lang w:val="kk-KZ"/>
              </w:rPr>
              <w:t>0</w:t>
            </w:r>
            <w:r w:rsidRPr="00532AFF">
              <w:rPr>
                <w:sz w:val="20"/>
                <w:szCs w:val="20"/>
                <w:lang w:val="en-US"/>
              </w:rPr>
              <w:t>,745</w:t>
            </w:r>
          </w:p>
        </w:tc>
        <w:tc>
          <w:tcPr>
            <w:tcW w:w="1025" w:type="dxa"/>
          </w:tcPr>
          <w:p w14:paraId="30779E6E" w14:textId="77777777" w:rsidR="00FB451A" w:rsidRPr="00532AFF" w:rsidRDefault="00FB451A" w:rsidP="003503E6">
            <w:pPr>
              <w:ind w:right="-57"/>
              <w:jc w:val="center"/>
              <w:rPr>
                <w:sz w:val="20"/>
                <w:szCs w:val="20"/>
                <w:lang w:val="en-US"/>
              </w:rPr>
            </w:pPr>
            <w:r w:rsidRPr="00532AFF">
              <w:rPr>
                <w:sz w:val="20"/>
                <w:szCs w:val="20"/>
                <w:lang w:val="en-US"/>
              </w:rPr>
              <w:t>30,7</w:t>
            </w:r>
          </w:p>
        </w:tc>
        <w:tc>
          <w:tcPr>
            <w:tcW w:w="842" w:type="dxa"/>
          </w:tcPr>
          <w:p w14:paraId="7805AAB7" w14:textId="77777777" w:rsidR="00FB451A" w:rsidRPr="00532AFF" w:rsidRDefault="00FB451A" w:rsidP="003503E6">
            <w:pPr>
              <w:ind w:right="-57"/>
              <w:jc w:val="center"/>
              <w:rPr>
                <w:sz w:val="20"/>
                <w:szCs w:val="20"/>
                <w:lang w:val="en-US"/>
              </w:rPr>
            </w:pPr>
            <w:r w:rsidRPr="00532AFF">
              <w:rPr>
                <w:sz w:val="20"/>
                <w:szCs w:val="20"/>
                <w:lang w:val="en-US"/>
              </w:rPr>
              <w:t>36,5</w:t>
            </w:r>
          </w:p>
        </w:tc>
        <w:tc>
          <w:tcPr>
            <w:tcW w:w="842" w:type="dxa"/>
          </w:tcPr>
          <w:p w14:paraId="0C7316A2" w14:textId="77777777" w:rsidR="00FB451A" w:rsidRPr="00532AFF" w:rsidRDefault="00FB451A" w:rsidP="003503E6">
            <w:pPr>
              <w:ind w:right="-57"/>
              <w:jc w:val="center"/>
              <w:rPr>
                <w:sz w:val="20"/>
                <w:szCs w:val="20"/>
                <w:lang w:val="en-US"/>
              </w:rPr>
            </w:pPr>
            <w:r w:rsidRPr="00532AFF">
              <w:rPr>
                <w:sz w:val="20"/>
                <w:szCs w:val="20"/>
                <w:lang w:val="en-US"/>
              </w:rPr>
              <w:t>3,928</w:t>
            </w:r>
          </w:p>
        </w:tc>
        <w:tc>
          <w:tcPr>
            <w:tcW w:w="842" w:type="dxa"/>
          </w:tcPr>
          <w:p w14:paraId="36380AE9"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6E1604A6" w14:textId="77777777" w:rsidTr="00CE7426">
        <w:trPr>
          <w:trHeight w:val="238"/>
          <w:jc w:val="center"/>
        </w:trPr>
        <w:tc>
          <w:tcPr>
            <w:tcW w:w="4067" w:type="dxa"/>
          </w:tcPr>
          <w:p w14:paraId="78FF1FB5" w14:textId="77777777" w:rsidR="00FB451A" w:rsidRPr="00532AFF" w:rsidRDefault="00FB451A" w:rsidP="003503E6">
            <w:pPr>
              <w:ind w:right="-57"/>
              <w:jc w:val="both"/>
              <w:rPr>
                <w:i/>
                <w:sz w:val="20"/>
                <w:szCs w:val="20"/>
                <w:lang w:val="en-US"/>
              </w:rPr>
            </w:pPr>
            <w:proofErr w:type="spellStart"/>
            <w:r w:rsidRPr="00532AFF">
              <w:rPr>
                <w:i/>
                <w:sz w:val="20"/>
                <w:szCs w:val="20"/>
                <w:lang w:val="en-US"/>
              </w:rPr>
              <w:t>Lycopus</w:t>
            </w:r>
            <w:proofErr w:type="spellEnd"/>
            <w:r w:rsidRPr="00532AFF">
              <w:rPr>
                <w:i/>
                <w:sz w:val="20"/>
                <w:szCs w:val="20"/>
                <w:lang w:val="en-US"/>
              </w:rPr>
              <w:t xml:space="preserve"> </w:t>
            </w:r>
            <w:proofErr w:type="spellStart"/>
            <w:r w:rsidRPr="00532AFF">
              <w:rPr>
                <w:i/>
                <w:sz w:val="20"/>
                <w:szCs w:val="20"/>
                <w:lang w:val="en-US"/>
              </w:rPr>
              <w:t>exaltatus</w:t>
            </w:r>
            <w:proofErr w:type="spellEnd"/>
            <w:r w:rsidRPr="00532AFF">
              <w:rPr>
                <w:i/>
                <w:sz w:val="20"/>
                <w:szCs w:val="20"/>
                <w:lang w:val="en-US"/>
              </w:rPr>
              <w:t xml:space="preserve"> </w:t>
            </w:r>
            <w:r w:rsidRPr="00532AFF">
              <w:rPr>
                <w:sz w:val="20"/>
                <w:szCs w:val="20"/>
                <w:lang w:val="en-US"/>
              </w:rPr>
              <w:t xml:space="preserve">L. f. </w:t>
            </w:r>
          </w:p>
        </w:tc>
        <w:tc>
          <w:tcPr>
            <w:tcW w:w="878" w:type="dxa"/>
          </w:tcPr>
          <w:p w14:paraId="6E706786" w14:textId="5FDBCFC5" w:rsidR="00FB451A" w:rsidRPr="00532AFF" w:rsidRDefault="00FB451A" w:rsidP="003503E6">
            <w:pPr>
              <w:jc w:val="center"/>
            </w:pPr>
            <w:r w:rsidRPr="00532AFF">
              <w:rPr>
                <w:sz w:val="20"/>
                <w:szCs w:val="20"/>
                <w:lang w:val="kk-KZ"/>
              </w:rPr>
              <w:t>кжш.</w:t>
            </w:r>
          </w:p>
        </w:tc>
        <w:tc>
          <w:tcPr>
            <w:tcW w:w="842" w:type="dxa"/>
          </w:tcPr>
          <w:p w14:paraId="69407AC9" w14:textId="77777777" w:rsidR="00FB451A" w:rsidRPr="00532AFF" w:rsidRDefault="00FB451A" w:rsidP="003503E6">
            <w:pPr>
              <w:ind w:right="-57"/>
              <w:jc w:val="center"/>
              <w:rPr>
                <w:sz w:val="20"/>
                <w:szCs w:val="20"/>
              </w:rPr>
            </w:pPr>
            <w:r w:rsidRPr="00532AFF">
              <w:rPr>
                <w:sz w:val="20"/>
                <w:szCs w:val="20"/>
              </w:rPr>
              <w:t>2009</w:t>
            </w:r>
          </w:p>
        </w:tc>
        <w:tc>
          <w:tcPr>
            <w:tcW w:w="842" w:type="dxa"/>
          </w:tcPr>
          <w:p w14:paraId="69B35BA4" w14:textId="77777777" w:rsidR="00FB451A" w:rsidRPr="00532AFF" w:rsidRDefault="00FB451A" w:rsidP="003503E6">
            <w:pPr>
              <w:ind w:right="-57"/>
              <w:jc w:val="center"/>
              <w:rPr>
                <w:sz w:val="20"/>
                <w:szCs w:val="20"/>
                <w:lang w:val="en-US"/>
              </w:rPr>
            </w:pPr>
            <w:r w:rsidRPr="00532AFF">
              <w:rPr>
                <w:sz w:val="20"/>
                <w:szCs w:val="20"/>
                <w:lang w:val="en-US"/>
              </w:rPr>
              <w:t>7.4</w:t>
            </w:r>
          </w:p>
        </w:tc>
        <w:tc>
          <w:tcPr>
            <w:tcW w:w="842" w:type="dxa"/>
          </w:tcPr>
          <w:p w14:paraId="20CF8EA0" w14:textId="77777777" w:rsidR="00FB451A" w:rsidRPr="00532AFF" w:rsidRDefault="00FB451A" w:rsidP="003503E6">
            <w:pPr>
              <w:ind w:right="-57"/>
              <w:jc w:val="center"/>
              <w:rPr>
                <w:sz w:val="20"/>
                <w:szCs w:val="20"/>
                <w:lang w:val="en-US"/>
              </w:rPr>
            </w:pPr>
            <w:r w:rsidRPr="00532AFF">
              <w:rPr>
                <w:sz w:val="20"/>
                <w:szCs w:val="20"/>
                <w:lang w:val="en-US"/>
              </w:rPr>
              <w:t>11.7</w:t>
            </w:r>
          </w:p>
        </w:tc>
        <w:tc>
          <w:tcPr>
            <w:tcW w:w="842" w:type="dxa"/>
          </w:tcPr>
          <w:p w14:paraId="559F671E" w14:textId="77777777" w:rsidR="00FB451A" w:rsidRPr="00532AFF" w:rsidRDefault="00FB451A" w:rsidP="003503E6">
            <w:pPr>
              <w:ind w:right="-57"/>
              <w:jc w:val="center"/>
              <w:rPr>
                <w:sz w:val="20"/>
                <w:szCs w:val="20"/>
                <w:lang w:val="en-US"/>
              </w:rPr>
            </w:pPr>
            <w:r w:rsidRPr="00532AFF">
              <w:rPr>
                <w:sz w:val="20"/>
                <w:szCs w:val="20"/>
                <w:lang w:val="en-US"/>
              </w:rPr>
              <w:t>19,9</w:t>
            </w:r>
          </w:p>
        </w:tc>
        <w:tc>
          <w:tcPr>
            <w:tcW w:w="843" w:type="dxa"/>
          </w:tcPr>
          <w:p w14:paraId="5F43BF51" w14:textId="77777777" w:rsidR="00FB451A" w:rsidRPr="00532AFF" w:rsidRDefault="00FB451A" w:rsidP="003503E6">
            <w:pPr>
              <w:ind w:right="-57"/>
              <w:jc w:val="center"/>
              <w:rPr>
                <w:sz w:val="20"/>
                <w:szCs w:val="20"/>
                <w:lang w:val="en-US"/>
              </w:rPr>
            </w:pPr>
            <w:r w:rsidRPr="00532AFF">
              <w:rPr>
                <w:sz w:val="20"/>
                <w:szCs w:val="20"/>
                <w:lang w:val="en-US"/>
              </w:rPr>
              <w:t>30.10</w:t>
            </w:r>
          </w:p>
        </w:tc>
        <w:tc>
          <w:tcPr>
            <w:tcW w:w="842" w:type="dxa"/>
          </w:tcPr>
          <w:p w14:paraId="450F62F6" w14:textId="77777777" w:rsidR="00FB451A" w:rsidRPr="00532AFF" w:rsidRDefault="00FB451A" w:rsidP="003503E6">
            <w:pPr>
              <w:ind w:right="-57"/>
              <w:jc w:val="center"/>
              <w:rPr>
                <w:sz w:val="20"/>
                <w:szCs w:val="20"/>
                <w:lang w:val="en-US"/>
              </w:rPr>
            </w:pPr>
            <w:r w:rsidRPr="00532AFF">
              <w:rPr>
                <w:sz w:val="20"/>
                <w:szCs w:val="20"/>
                <w:lang w:val="en-US"/>
              </w:rPr>
              <w:t>216</w:t>
            </w:r>
          </w:p>
        </w:tc>
        <w:tc>
          <w:tcPr>
            <w:tcW w:w="731" w:type="dxa"/>
          </w:tcPr>
          <w:p w14:paraId="7A545DB7" w14:textId="77777777" w:rsidR="00FB451A" w:rsidRPr="00532AFF" w:rsidRDefault="00FB451A" w:rsidP="003503E6">
            <w:pPr>
              <w:ind w:right="-57"/>
              <w:jc w:val="center"/>
              <w:rPr>
                <w:sz w:val="20"/>
                <w:szCs w:val="20"/>
                <w:lang w:val="en-US"/>
              </w:rPr>
            </w:pPr>
            <w:r w:rsidRPr="00532AFF">
              <w:rPr>
                <w:sz w:val="20"/>
                <w:szCs w:val="20"/>
                <w:lang w:val="en-US"/>
              </w:rPr>
              <w:t>0,201</w:t>
            </w:r>
          </w:p>
        </w:tc>
        <w:tc>
          <w:tcPr>
            <w:tcW w:w="1025" w:type="dxa"/>
          </w:tcPr>
          <w:p w14:paraId="119C3A55" w14:textId="77777777" w:rsidR="00FB451A" w:rsidRPr="00532AFF" w:rsidRDefault="00FB451A" w:rsidP="003503E6">
            <w:pPr>
              <w:ind w:right="-57"/>
              <w:jc w:val="center"/>
              <w:rPr>
                <w:sz w:val="20"/>
                <w:szCs w:val="20"/>
                <w:lang w:val="en-US"/>
              </w:rPr>
            </w:pPr>
            <w:r w:rsidRPr="00532AFF">
              <w:rPr>
                <w:sz w:val="20"/>
                <w:szCs w:val="20"/>
                <w:lang w:val="en-US"/>
              </w:rPr>
              <w:t>45,3</w:t>
            </w:r>
          </w:p>
        </w:tc>
        <w:tc>
          <w:tcPr>
            <w:tcW w:w="842" w:type="dxa"/>
          </w:tcPr>
          <w:p w14:paraId="3176844E" w14:textId="77777777" w:rsidR="00FB451A" w:rsidRPr="00532AFF" w:rsidRDefault="00FB451A" w:rsidP="003503E6">
            <w:pPr>
              <w:ind w:right="-57"/>
              <w:jc w:val="center"/>
              <w:rPr>
                <w:sz w:val="20"/>
                <w:szCs w:val="20"/>
                <w:lang w:val="en-US"/>
              </w:rPr>
            </w:pPr>
            <w:r w:rsidRPr="00532AFF">
              <w:rPr>
                <w:sz w:val="20"/>
                <w:szCs w:val="20"/>
                <w:lang w:val="en-US"/>
              </w:rPr>
              <w:t>23,6</w:t>
            </w:r>
          </w:p>
        </w:tc>
        <w:tc>
          <w:tcPr>
            <w:tcW w:w="842" w:type="dxa"/>
          </w:tcPr>
          <w:p w14:paraId="2ABE6B5F" w14:textId="77777777" w:rsidR="00FB451A" w:rsidRPr="00532AFF" w:rsidRDefault="00FB451A" w:rsidP="003503E6">
            <w:pPr>
              <w:ind w:right="-57"/>
              <w:jc w:val="center"/>
              <w:rPr>
                <w:sz w:val="20"/>
                <w:szCs w:val="20"/>
                <w:lang w:val="en-US"/>
              </w:rPr>
            </w:pPr>
            <w:r w:rsidRPr="00532AFF">
              <w:rPr>
                <w:sz w:val="20"/>
                <w:szCs w:val="20"/>
                <w:lang w:val="en-US"/>
              </w:rPr>
              <w:t>0,637</w:t>
            </w:r>
          </w:p>
        </w:tc>
        <w:tc>
          <w:tcPr>
            <w:tcW w:w="842" w:type="dxa"/>
          </w:tcPr>
          <w:p w14:paraId="6629D67A"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55CF1F54" w14:textId="77777777" w:rsidTr="00CE7426">
        <w:trPr>
          <w:trHeight w:val="225"/>
          <w:jc w:val="center"/>
        </w:trPr>
        <w:tc>
          <w:tcPr>
            <w:tcW w:w="4067" w:type="dxa"/>
          </w:tcPr>
          <w:p w14:paraId="5DBD3795" w14:textId="77777777" w:rsidR="00FB451A" w:rsidRPr="00532AFF" w:rsidRDefault="00FB451A" w:rsidP="003503E6">
            <w:pPr>
              <w:ind w:right="-57"/>
              <w:jc w:val="both"/>
              <w:rPr>
                <w:sz w:val="20"/>
                <w:szCs w:val="20"/>
              </w:rPr>
            </w:pPr>
            <w:r w:rsidRPr="00532AFF">
              <w:rPr>
                <w:i/>
                <w:sz w:val="20"/>
                <w:szCs w:val="20"/>
                <w:lang w:val="kk-KZ"/>
              </w:rPr>
              <w:t xml:space="preserve">Marrubium vulgare </w:t>
            </w:r>
            <w:r w:rsidRPr="00532AFF">
              <w:rPr>
                <w:sz w:val="20"/>
                <w:szCs w:val="20"/>
                <w:lang w:val="kk-KZ"/>
              </w:rPr>
              <w:t>L</w:t>
            </w:r>
            <w:r w:rsidRPr="00532AFF">
              <w:rPr>
                <w:sz w:val="20"/>
                <w:szCs w:val="20"/>
                <w:lang w:val="en-US"/>
              </w:rPr>
              <w:t>.</w:t>
            </w:r>
            <w:r w:rsidRPr="00532AFF">
              <w:rPr>
                <w:sz w:val="20"/>
                <w:szCs w:val="20"/>
              </w:rPr>
              <w:t xml:space="preserve"> </w:t>
            </w:r>
          </w:p>
        </w:tc>
        <w:tc>
          <w:tcPr>
            <w:tcW w:w="878" w:type="dxa"/>
          </w:tcPr>
          <w:p w14:paraId="3F0A42E5" w14:textId="13F3B38A" w:rsidR="00FB451A" w:rsidRPr="00532AFF" w:rsidRDefault="00FB451A" w:rsidP="003503E6">
            <w:pPr>
              <w:jc w:val="center"/>
            </w:pPr>
            <w:r w:rsidRPr="00532AFF">
              <w:rPr>
                <w:sz w:val="20"/>
                <w:szCs w:val="20"/>
                <w:lang w:val="kk-KZ"/>
              </w:rPr>
              <w:t>кжш.</w:t>
            </w:r>
          </w:p>
        </w:tc>
        <w:tc>
          <w:tcPr>
            <w:tcW w:w="842" w:type="dxa"/>
          </w:tcPr>
          <w:p w14:paraId="07B51706" w14:textId="77777777" w:rsidR="00FB451A" w:rsidRPr="00532AFF" w:rsidRDefault="00FB451A" w:rsidP="003503E6">
            <w:pPr>
              <w:ind w:right="-57"/>
              <w:jc w:val="center"/>
              <w:rPr>
                <w:sz w:val="20"/>
                <w:szCs w:val="20"/>
                <w:lang w:val="kk-KZ"/>
              </w:rPr>
            </w:pPr>
            <w:r w:rsidRPr="00532AFF">
              <w:rPr>
                <w:sz w:val="20"/>
                <w:szCs w:val="20"/>
                <w:lang w:val="kk-KZ"/>
              </w:rPr>
              <w:t>2017</w:t>
            </w:r>
          </w:p>
        </w:tc>
        <w:tc>
          <w:tcPr>
            <w:tcW w:w="842" w:type="dxa"/>
          </w:tcPr>
          <w:p w14:paraId="4940EDC3" w14:textId="77777777" w:rsidR="00FB451A" w:rsidRPr="00532AFF" w:rsidRDefault="00FB451A" w:rsidP="003503E6">
            <w:pPr>
              <w:ind w:right="-57"/>
              <w:jc w:val="center"/>
              <w:rPr>
                <w:sz w:val="20"/>
                <w:szCs w:val="20"/>
                <w:lang w:val="en-US"/>
              </w:rPr>
            </w:pPr>
            <w:r w:rsidRPr="00532AFF">
              <w:rPr>
                <w:sz w:val="20"/>
                <w:szCs w:val="20"/>
                <w:lang w:val="en-US"/>
              </w:rPr>
              <w:t>26.3</w:t>
            </w:r>
          </w:p>
        </w:tc>
        <w:tc>
          <w:tcPr>
            <w:tcW w:w="842" w:type="dxa"/>
          </w:tcPr>
          <w:p w14:paraId="5AEE2E9A" w14:textId="77777777" w:rsidR="00FB451A" w:rsidRPr="00532AFF" w:rsidRDefault="00FB451A" w:rsidP="003503E6">
            <w:pPr>
              <w:ind w:right="-57"/>
              <w:jc w:val="center"/>
              <w:rPr>
                <w:sz w:val="20"/>
                <w:szCs w:val="20"/>
                <w:lang w:val="en-US"/>
              </w:rPr>
            </w:pPr>
            <w:r w:rsidRPr="00532AFF">
              <w:rPr>
                <w:sz w:val="20"/>
                <w:szCs w:val="20"/>
                <w:lang w:val="en-US"/>
              </w:rPr>
              <w:t>13.6</w:t>
            </w:r>
          </w:p>
        </w:tc>
        <w:tc>
          <w:tcPr>
            <w:tcW w:w="842" w:type="dxa"/>
          </w:tcPr>
          <w:p w14:paraId="7E7E9ED6" w14:textId="77777777" w:rsidR="00FB451A" w:rsidRPr="00532AFF" w:rsidRDefault="00FB451A" w:rsidP="003503E6">
            <w:pPr>
              <w:ind w:right="-57"/>
              <w:jc w:val="center"/>
              <w:rPr>
                <w:sz w:val="20"/>
                <w:szCs w:val="20"/>
                <w:lang w:val="en-US"/>
              </w:rPr>
            </w:pPr>
            <w:r w:rsidRPr="00532AFF">
              <w:rPr>
                <w:sz w:val="20"/>
                <w:szCs w:val="20"/>
                <w:lang w:val="en-US"/>
              </w:rPr>
              <w:t>28.7</w:t>
            </w:r>
          </w:p>
        </w:tc>
        <w:tc>
          <w:tcPr>
            <w:tcW w:w="843" w:type="dxa"/>
          </w:tcPr>
          <w:p w14:paraId="5AA0703A" w14:textId="77777777" w:rsidR="00FB451A" w:rsidRPr="00532AFF" w:rsidRDefault="00FB451A" w:rsidP="003503E6">
            <w:pPr>
              <w:ind w:right="-57"/>
              <w:jc w:val="center"/>
              <w:rPr>
                <w:sz w:val="20"/>
                <w:szCs w:val="20"/>
                <w:lang w:val="en-US"/>
              </w:rPr>
            </w:pPr>
            <w:r w:rsidRPr="00532AFF">
              <w:rPr>
                <w:sz w:val="20"/>
                <w:szCs w:val="20"/>
                <w:lang w:val="en-US"/>
              </w:rPr>
              <w:t>29.10</w:t>
            </w:r>
          </w:p>
        </w:tc>
        <w:tc>
          <w:tcPr>
            <w:tcW w:w="842" w:type="dxa"/>
          </w:tcPr>
          <w:p w14:paraId="57FE3DE8" w14:textId="77777777" w:rsidR="00FB451A" w:rsidRPr="00532AFF" w:rsidRDefault="00FB451A" w:rsidP="003503E6">
            <w:pPr>
              <w:ind w:right="-57"/>
              <w:jc w:val="center"/>
              <w:rPr>
                <w:sz w:val="20"/>
                <w:szCs w:val="20"/>
                <w:lang w:val="en-US"/>
              </w:rPr>
            </w:pPr>
            <w:r w:rsidRPr="00532AFF">
              <w:rPr>
                <w:sz w:val="20"/>
                <w:szCs w:val="20"/>
                <w:lang w:val="en-US"/>
              </w:rPr>
              <w:t>204</w:t>
            </w:r>
          </w:p>
        </w:tc>
        <w:tc>
          <w:tcPr>
            <w:tcW w:w="731" w:type="dxa"/>
          </w:tcPr>
          <w:p w14:paraId="4F99C925" w14:textId="77777777" w:rsidR="00FB451A" w:rsidRPr="00532AFF" w:rsidRDefault="00FB451A" w:rsidP="003503E6">
            <w:pPr>
              <w:ind w:right="-57"/>
              <w:jc w:val="center"/>
              <w:rPr>
                <w:sz w:val="20"/>
                <w:szCs w:val="20"/>
                <w:lang w:val="en-US"/>
              </w:rPr>
            </w:pPr>
            <w:r w:rsidRPr="00532AFF">
              <w:rPr>
                <w:sz w:val="20"/>
                <w:szCs w:val="20"/>
                <w:lang w:val="en-US"/>
              </w:rPr>
              <w:t>0,938</w:t>
            </w:r>
          </w:p>
        </w:tc>
        <w:tc>
          <w:tcPr>
            <w:tcW w:w="1025" w:type="dxa"/>
          </w:tcPr>
          <w:p w14:paraId="59C65E71" w14:textId="77777777" w:rsidR="00FB451A" w:rsidRPr="00532AFF" w:rsidRDefault="00FB451A" w:rsidP="003503E6">
            <w:pPr>
              <w:ind w:right="-57"/>
              <w:jc w:val="center"/>
              <w:rPr>
                <w:sz w:val="20"/>
                <w:szCs w:val="20"/>
                <w:lang w:val="en-US"/>
              </w:rPr>
            </w:pPr>
            <w:r w:rsidRPr="00532AFF">
              <w:rPr>
                <w:sz w:val="20"/>
                <w:szCs w:val="20"/>
                <w:lang w:val="en-US"/>
              </w:rPr>
              <w:t>68,7</w:t>
            </w:r>
          </w:p>
        </w:tc>
        <w:tc>
          <w:tcPr>
            <w:tcW w:w="842" w:type="dxa"/>
          </w:tcPr>
          <w:p w14:paraId="2A21F243" w14:textId="77777777" w:rsidR="00FB451A" w:rsidRPr="00532AFF" w:rsidRDefault="00FB451A" w:rsidP="003503E6">
            <w:pPr>
              <w:ind w:right="-57"/>
              <w:jc w:val="center"/>
              <w:rPr>
                <w:sz w:val="20"/>
                <w:szCs w:val="20"/>
                <w:lang w:val="kk-KZ"/>
              </w:rPr>
            </w:pPr>
            <w:r w:rsidRPr="00532AFF">
              <w:rPr>
                <w:sz w:val="20"/>
                <w:szCs w:val="20"/>
              </w:rPr>
              <w:t>28,0</w:t>
            </w:r>
          </w:p>
        </w:tc>
        <w:tc>
          <w:tcPr>
            <w:tcW w:w="842" w:type="dxa"/>
          </w:tcPr>
          <w:p w14:paraId="7357CCAD" w14:textId="77777777" w:rsidR="00FB451A" w:rsidRPr="00532AFF" w:rsidRDefault="00FB451A" w:rsidP="003503E6">
            <w:pPr>
              <w:ind w:right="-57"/>
              <w:jc w:val="center"/>
              <w:rPr>
                <w:sz w:val="20"/>
                <w:szCs w:val="20"/>
                <w:lang w:val="en-US"/>
              </w:rPr>
            </w:pPr>
            <w:r w:rsidRPr="00532AFF">
              <w:rPr>
                <w:sz w:val="20"/>
                <w:szCs w:val="20"/>
                <w:lang w:val="en-US"/>
              </w:rPr>
              <w:t>3,018</w:t>
            </w:r>
          </w:p>
        </w:tc>
        <w:tc>
          <w:tcPr>
            <w:tcW w:w="842" w:type="dxa"/>
          </w:tcPr>
          <w:p w14:paraId="0A540EF9" w14:textId="77777777" w:rsidR="00FB451A" w:rsidRPr="00532AFF" w:rsidRDefault="00FB451A" w:rsidP="003503E6">
            <w:pPr>
              <w:ind w:right="-57"/>
              <w:jc w:val="center"/>
              <w:rPr>
                <w:sz w:val="20"/>
                <w:szCs w:val="20"/>
                <w:lang w:val="en-US"/>
              </w:rPr>
            </w:pPr>
            <w:r w:rsidRPr="00532AFF">
              <w:rPr>
                <w:sz w:val="20"/>
                <w:szCs w:val="20"/>
                <w:lang w:val="en-US"/>
              </w:rPr>
              <w:t>4</w:t>
            </w:r>
          </w:p>
        </w:tc>
      </w:tr>
      <w:tr w:rsidR="00C552B7" w:rsidRPr="00532AFF" w14:paraId="4CFF93DE" w14:textId="77777777" w:rsidTr="00CE7426">
        <w:trPr>
          <w:trHeight w:val="225"/>
          <w:jc w:val="center"/>
        </w:trPr>
        <w:tc>
          <w:tcPr>
            <w:tcW w:w="4067" w:type="dxa"/>
          </w:tcPr>
          <w:p w14:paraId="05F1AE30" w14:textId="77777777" w:rsidR="00353AF6" w:rsidRPr="00532AFF" w:rsidRDefault="00353AF6" w:rsidP="003503E6">
            <w:pPr>
              <w:ind w:right="-57"/>
              <w:jc w:val="both"/>
              <w:rPr>
                <w:i/>
                <w:sz w:val="20"/>
                <w:szCs w:val="20"/>
                <w:lang w:val="en-US"/>
              </w:rPr>
            </w:pPr>
            <w:r w:rsidRPr="00532AFF">
              <w:rPr>
                <w:i/>
                <w:sz w:val="20"/>
                <w:szCs w:val="20"/>
                <w:lang w:val="en-US"/>
              </w:rPr>
              <w:t>Melilotus officinalis</w:t>
            </w:r>
            <w:r w:rsidRPr="00532AFF">
              <w:rPr>
                <w:sz w:val="20"/>
                <w:szCs w:val="20"/>
                <w:lang w:val="en-US"/>
              </w:rPr>
              <w:t xml:space="preserve"> (L.) Pall. </w:t>
            </w:r>
          </w:p>
        </w:tc>
        <w:tc>
          <w:tcPr>
            <w:tcW w:w="878" w:type="dxa"/>
          </w:tcPr>
          <w:p w14:paraId="23B424A8" w14:textId="1A5E9CED" w:rsidR="00353AF6" w:rsidRPr="00532AFF" w:rsidRDefault="00FB451A" w:rsidP="003503E6">
            <w:pPr>
              <w:ind w:right="-57"/>
              <w:jc w:val="center"/>
              <w:rPr>
                <w:sz w:val="20"/>
                <w:szCs w:val="20"/>
              </w:rPr>
            </w:pPr>
            <w:r w:rsidRPr="00532AFF">
              <w:rPr>
                <w:sz w:val="20"/>
                <w:szCs w:val="20"/>
                <w:lang w:val="kk-KZ"/>
              </w:rPr>
              <w:t>ежш.</w:t>
            </w:r>
          </w:p>
        </w:tc>
        <w:tc>
          <w:tcPr>
            <w:tcW w:w="842" w:type="dxa"/>
          </w:tcPr>
          <w:p w14:paraId="50EF03DE" w14:textId="77777777" w:rsidR="00353AF6" w:rsidRPr="00532AFF" w:rsidRDefault="00353AF6" w:rsidP="003503E6">
            <w:pPr>
              <w:ind w:right="-57"/>
              <w:jc w:val="center"/>
              <w:rPr>
                <w:sz w:val="20"/>
                <w:szCs w:val="20"/>
              </w:rPr>
            </w:pPr>
            <w:r w:rsidRPr="00532AFF">
              <w:rPr>
                <w:sz w:val="20"/>
                <w:szCs w:val="20"/>
              </w:rPr>
              <w:t>1965</w:t>
            </w:r>
          </w:p>
        </w:tc>
        <w:tc>
          <w:tcPr>
            <w:tcW w:w="842" w:type="dxa"/>
          </w:tcPr>
          <w:p w14:paraId="7C743662" w14:textId="77777777" w:rsidR="00353AF6" w:rsidRPr="00532AFF" w:rsidRDefault="00353AF6" w:rsidP="003503E6">
            <w:pPr>
              <w:ind w:right="-57"/>
              <w:jc w:val="center"/>
              <w:rPr>
                <w:sz w:val="20"/>
                <w:szCs w:val="20"/>
                <w:lang w:val="en-US"/>
              </w:rPr>
            </w:pPr>
            <w:r w:rsidRPr="00532AFF">
              <w:rPr>
                <w:sz w:val="20"/>
                <w:szCs w:val="20"/>
                <w:lang w:val="en-US"/>
              </w:rPr>
              <w:t>5.4</w:t>
            </w:r>
          </w:p>
        </w:tc>
        <w:tc>
          <w:tcPr>
            <w:tcW w:w="842" w:type="dxa"/>
          </w:tcPr>
          <w:p w14:paraId="11574C89" w14:textId="77777777" w:rsidR="00353AF6" w:rsidRPr="00532AFF" w:rsidRDefault="00353AF6" w:rsidP="003503E6">
            <w:pPr>
              <w:ind w:right="-57"/>
              <w:jc w:val="center"/>
              <w:rPr>
                <w:sz w:val="20"/>
                <w:szCs w:val="20"/>
                <w:lang w:val="en-US"/>
              </w:rPr>
            </w:pPr>
            <w:r w:rsidRPr="00532AFF">
              <w:rPr>
                <w:sz w:val="20"/>
                <w:szCs w:val="20"/>
                <w:lang w:val="en-US"/>
              </w:rPr>
              <w:t>8.6</w:t>
            </w:r>
          </w:p>
        </w:tc>
        <w:tc>
          <w:tcPr>
            <w:tcW w:w="842" w:type="dxa"/>
          </w:tcPr>
          <w:p w14:paraId="5D1FCBDB" w14:textId="77777777" w:rsidR="00353AF6" w:rsidRPr="00532AFF" w:rsidRDefault="00353AF6" w:rsidP="003503E6">
            <w:pPr>
              <w:ind w:right="-57"/>
              <w:jc w:val="center"/>
              <w:rPr>
                <w:sz w:val="20"/>
                <w:szCs w:val="20"/>
                <w:lang w:val="en-US"/>
              </w:rPr>
            </w:pPr>
            <w:r w:rsidRPr="00532AFF">
              <w:rPr>
                <w:sz w:val="20"/>
                <w:szCs w:val="20"/>
                <w:lang w:val="en-US"/>
              </w:rPr>
              <w:t>25.7</w:t>
            </w:r>
          </w:p>
        </w:tc>
        <w:tc>
          <w:tcPr>
            <w:tcW w:w="843" w:type="dxa"/>
          </w:tcPr>
          <w:p w14:paraId="27DC7138" w14:textId="77777777" w:rsidR="00353AF6" w:rsidRPr="00532AFF" w:rsidRDefault="00353AF6" w:rsidP="003503E6">
            <w:pPr>
              <w:jc w:val="center"/>
            </w:pPr>
            <w:r w:rsidRPr="00532AFF">
              <w:rPr>
                <w:sz w:val="20"/>
                <w:szCs w:val="20"/>
              </w:rPr>
              <w:t>20.9</w:t>
            </w:r>
          </w:p>
        </w:tc>
        <w:tc>
          <w:tcPr>
            <w:tcW w:w="842" w:type="dxa"/>
          </w:tcPr>
          <w:p w14:paraId="4EF030F5" w14:textId="77777777" w:rsidR="00353AF6" w:rsidRPr="00532AFF" w:rsidRDefault="00353AF6" w:rsidP="003503E6">
            <w:pPr>
              <w:jc w:val="center"/>
            </w:pPr>
            <w:r w:rsidRPr="00532AFF">
              <w:rPr>
                <w:sz w:val="20"/>
                <w:szCs w:val="20"/>
              </w:rPr>
              <w:t>167</w:t>
            </w:r>
          </w:p>
        </w:tc>
        <w:tc>
          <w:tcPr>
            <w:tcW w:w="731" w:type="dxa"/>
          </w:tcPr>
          <w:p w14:paraId="6F930902" w14:textId="77777777" w:rsidR="00353AF6" w:rsidRPr="00532AFF" w:rsidRDefault="00353AF6" w:rsidP="003503E6">
            <w:pPr>
              <w:ind w:right="-57"/>
              <w:jc w:val="center"/>
              <w:rPr>
                <w:sz w:val="20"/>
                <w:szCs w:val="20"/>
                <w:lang w:val="en-US"/>
              </w:rPr>
            </w:pPr>
            <w:r w:rsidRPr="00532AFF">
              <w:rPr>
                <w:sz w:val="20"/>
                <w:szCs w:val="20"/>
                <w:lang w:val="en-US"/>
              </w:rPr>
              <w:t>2,034</w:t>
            </w:r>
          </w:p>
        </w:tc>
        <w:tc>
          <w:tcPr>
            <w:tcW w:w="1025" w:type="dxa"/>
          </w:tcPr>
          <w:p w14:paraId="76CD820B" w14:textId="77777777" w:rsidR="00353AF6" w:rsidRPr="00532AFF" w:rsidRDefault="00353AF6" w:rsidP="003503E6">
            <w:pPr>
              <w:ind w:right="-57"/>
              <w:jc w:val="center"/>
              <w:rPr>
                <w:sz w:val="20"/>
                <w:szCs w:val="20"/>
                <w:lang w:val="en-US"/>
              </w:rPr>
            </w:pPr>
            <w:r w:rsidRPr="00532AFF">
              <w:rPr>
                <w:sz w:val="20"/>
              </w:rPr>
              <w:t>4,6/85,6</w:t>
            </w:r>
          </w:p>
        </w:tc>
        <w:tc>
          <w:tcPr>
            <w:tcW w:w="842" w:type="dxa"/>
          </w:tcPr>
          <w:p w14:paraId="4502C4A0" w14:textId="77777777" w:rsidR="00353AF6" w:rsidRPr="00532AFF" w:rsidRDefault="00353AF6" w:rsidP="003503E6">
            <w:pPr>
              <w:ind w:right="-57"/>
              <w:jc w:val="center"/>
              <w:rPr>
                <w:sz w:val="20"/>
                <w:szCs w:val="20"/>
                <w:lang w:val="en-US"/>
              </w:rPr>
            </w:pPr>
            <w:r w:rsidRPr="00532AFF">
              <w:rPr>
                <w:bCs/>
                <w:sz w:val="20"/>
                <w:szCs w:val="20"/>
              </w:rPr>
              <w:t>–</w:t>
            </w:r>
          </w:p>
        </w:tc>
        <w:tc>
          <w:tcPr>
            <w:tcW w:w="842" w:type="dxa"/>
          </w:tcPr>
          <w:p w14:paraId="163E05DE" w14:textId="77777777" w:rsidR="00353AF6" w:rsidRPr="00532AFF" w:rsidRDefault="00353AF6" w:rsidP="003503E6">
            <w:pPr>
              <w:ind w:right="-57"/>
              <w:jc w:val="center"/>
              <w:rPr>
                <w:sz w:val="20"/>
                <w:szCs w:val="20"/>
                <w:lang w:val="en-US"/>
              </w:rPr>
            </w:pPr>
            <w:r w:rsidRPr="00532AFF">
              <w:rPr>
                <w:sz w:val="20"/>
                <w:szCs w:val="20"/>
                <w:lang w:val="en-US"/>
              </w:rPr>
              <w:t>20,151</w:t>
            </w:r>
          </w:p>
        </w:tc>
        <w:tc>
          <w:tcPr>
            <w:tcW w:w="842" w:type="dxa"/>
          </w:tcPr>
          <w:p w14:paraId="6473E406" w14:textId="77777777" w:rsidR="00353AF6" w:rsidRPr="00532AFF" w:rsidRDefault="00353AF6" w:rsidP="003503E6">
            <w:pPr>
              <w:ind w:right="-57"/>
              <w:jc w:val="center"/>
              <w:rPr>
                <w:sz w:val="20"/>
                <w:szCs w:val="20"/>
                <w:lang w:val="en-US"/>
              </w:rPr>
            </w:pPr>
            <w:r w:rsidRPr="00532AFF">
              <w:rPr>
                <w:sz w:val="20"/>
                <w:szCs w:val="20"/>
                <w:lang w:val="en-US"/>
              </w:rPr>
              <w:t>5</w:t>
            </w:r>
          </w:p>
        </w:tc>
      </w:tr>
      <w:tr w:rsidR="00C552B7" w:rsidRPr="00532AFF" w14:paraId="2430D949" w14:textId="77777777" w:rsidTr="00CE7426">
        <w:trPr>
          <w:trHeight w:val="225"/>
          <w:jc w:val="center"/>
        </w:trPr>
        <w:tc>
          <w:tcPr>
            <w:tcW w:w="4067" w:type="dxa"/>
          </w:tcPr>
          <w:p w14:paraId="03D895C0" w14:textId="77777777" w:rsidR="00FB451A" w:rsidRPr="00532AFF" w:rsidRDefault="00FB451A" w:rsidP="003503E6">
            <w:pPr>
              <w:ind w:right="-57"/>
              <w:jc w:val="both"/>
              <w:rPr>
                <w:i/>
                <w:sz w:val="20"/>
                <w:szCs w:val="20"/>
                <w:lang w:val="en-US"/>
              </w:rPr>
            </w:pPr>
            <w:r w:rsidRPr="00532AFF">
              <w:rPr>
                <w:i/>
                <w:sz w:val="20"/>
                <w:szCs w:val="20"/>
                <w:lang w:val="en-US"/>
              </w:rPr>
              <w:t>Mentha longifolia</w:t>
            </w:r>
            <w:r w:rsidRPr="00532AFF">
              <w:rPr>
                <w:sz w:val="20"/>
                <w:szCs w:val="20"/>
                <w:lang w:val="en-US"/>
              </w:rPr>
              <w:t xml:space="preserve"> (L.) </w:t>
            </w:r>
            <w:r w:rsidRPr="00532AFF">
              <w:rPr>
                <w:sz w:val="20"/>
                <w:szCs w:val="20"/>
              </w:rPr>
              <w:t>L</w:t>
            </w:r>
            <w:r w:rsidRPr="00532AFF">
              <w:rPr>
                <w:sz w:val="20"/>
                <w:szCs w:val="20"/>
                <w:lang w:val="en-US"/>
              </w:rPr>
              <w:t xml:space="preserve">, </w:t>
            </w:r>
          </w:p>
        </w:tc>
        <w:tc>
          <w:tcPr>
            <w:tcW w:w="878" w:type="dxa"/>
          </w:tcPr>
          <w:p w14:paraId="26F5A205" w14:textId="527EF3F4" w:rsidR="00FB451A" w:rsidRPr="00532AFF" w:rsidRDefault="00FB451A" w:rsidP="003503E6">
            <w:pPr>
              <w:jc w:val="center"/>
            </w:pPr>
            <w:r w:rsidRPr="00532AFF">
              <w:rPr>
                <w:sz w:val="20"/>
                <w:szCs w:val="20"/>
                <w:lang w:val="kk-KZ"/>
              </w:rPr>
              <w:t>кжш.</w:t>
            </w:r>
          </w:p>
        </w:tc>
        <w:tc>
          <w:tcPr>
            <w:tcW w:w="842" w:type="dxa"/>
          </w:tcPr>
          <w:p w14:paraId="3855674B" w14:textId="77777777" w:rsidR="00FB451A" w:rsidRPr="00532AFF" w:rsidRDefault="00FB451A" w:rsidP="003503E6">
            <w:pPr>
              <w:ind w:right="-57"/>
              <w:jc w:val="center"/>
              <w:rPr>
                <w:sz w:val="20"/>
                <w:szCs w:val="20"/>
              </w:rPr>
            </w:pPr>
            <w:r w:rsidRPr="00532AFF">
              <w:rPr>
                <w:sz w:val="20"/>
                <w:szCs w:val="20"/>
              </w:rPr>
              <w:t>2001</w:t>
            </w:r>
          </w:p>
        </w:tc>
        <w:tc>
          <w:tcPr>
            <w:tcW w:w="842" w:type="dxa"/>
          </w:tcPr>
          <w:p w14:paraId="3F687B0B" w14:textId="77777777" w:rsidR="00FB451A" w:rsidRPr="00532AFF" w:rsidRDefault="00FB451A" w:rsidP="003503E6">
            <w:pPr>
              <w:ind w:right="-57"/>
              <w:jc w:val="center"/>
              <w:rPr>
                <w:sz w:val="20"/>
                <w:szCs w:val="20"/>
                <w:lang w:val="en-US"/>
              </w:rPr>
            </w:pPr>
            <w:r w:rsidRPr="00532AFF">
              <w:rPr>
                <w:sz w:val="20"/>
                <w:szCs w:val="20"/>
                <w:lang w:val="en-US"/>
              </w:rPr>
              <w:t>1.3</w:t>
            </w:r>
          </w:p>
        </w:tc>
        <w:tc>
          <w:tcPr>
            <w:tcW w:w="842" w:type="dxa"/>
          </w:tcPr>
          <w:p w14:paraId="264523D3" w14:textId="77777777" w:rsidR="00FB451A" w:rsidRPr="00532AFF" w:rsidRDefault="00FB451A" w:rsidP="003503E6">
            <w:pPr>
              <w:ind w:right="-57"/>
              <w:jc w:val="center"/>
              <w:rPr>
                <w:sz w:val="20"/>
                <w:szCs w:val="20"/>
                <w:lang w:val="en-US"/>
              </w:rPr>
            </w:pPr>
            <w:r w:rsidRPr="00532AFF">
              <w:rPr>
                <w:sz w:val="20"/>
                <w:szCs w:val="20"/>
                <w:lang w:val="en-US"/>
              </w:rPr>
              <w:t>8.7</w:t>
            </w:r>
          </w:p>
        </w:tc>
        <w:tc>
          <w:tcPr>
            <w:tcW w:w="842" w:type="dxa"/>
          </w:tcPr>
          <w:p w14:paraId="457C0C6D" w14:textId="77777777" w:rsidR="00FB451A" w:rsidRPr="00532AFF" w:rsidRDefault="00FB451A" w:rsidP="003503E6">
            <w:pPr>
              <w:ind w:right="-57"/>
              <w:jc w:val="center"/>
              <w:rPr>
                <w:sz w:val="20"/>
                <w:szCs w:val="20"/>
                <w:lang w:val="en-US"/>
              </w:rPr>
            </w:pPr>
            <w:r w:rsidRPr="00532AFF">
              <w:rPr>
                <w:sz w:val="20"/>
                <w:szCs w:val="20"/>
                <w:lang w:val="en-US"/>
              </w:rPr>
              <w:t>28.8</w:t>
            </w:r>
          </w:p>
        </w:tc>
        <w:tc>
          <w:tcPr>
            <w:tcW w:w="843" w:type="dxa"/>
          </w:tcPr>
          <w:p w14:paraId="42F582F8" w14:textId="77777777" w:rsidR="00FB451A" w:rsidRPr="00532AFF" w:rsidRDefault="00FB451A" w:rsidP="003503E6">
            <w:pPr>
              <w:ind w:right="-57"/>
              <w:jc w:val="center"/>
              <w:rPr>
                <w:sz w:val="20"/>
                <w:szCs w:val="20"/>
                <w:lang w:val="en-US"/>
              </w:rPr>
            </w:pPr>
            <w:r w:rsidRPr="00532AFF">
              <w:rPr>
                <w:sz w:val="20"/>
                <w:szCs w:val="20"/>
                <w:lang w:val="en-US"/>
              </w:rPr>
              <w:t>2.11</w:t>
            </w:r>
          </w:p>
        </w:tc>
        <w:tc>
          <w:tcPr>
            <w:tcW w:w="842" w:type="dxa"/>
          </w:tcPr>
          <w:p w14:paraId="5FAE47F9" w14:textId="77777777" w:rsidR="00FB451A" w:rsidRPr="00532AFF" w:rsidRDefault="00FB451A" w:rsidP="003503E6">
            <w:pPr>
              <w:ind w:right="-57"/>
              <w:jc w:val="center"/>
              <w:rPr>
                <w:sz w:val="20"/>
                <w:szCs w:val="20"/>
                <w:lang w:val="en-US"/>
              </w:rPr>
            </w:pPr>
            <w:r w:rsidRPr="00532AFF">
              <w:rPr>
                <w:sz w:val="20"/>
                <w:szCs w:val="20"/>
                <w:lang w:val="en-US"/>
              </w:rPr>
              <w:t>231</w:t>
            </w:r>
          </w:p>
        </w:tc>
        <w:tc>
          <w:tcPr>
            <w:tcW w:w="731" w:type="dxa"/>
          </w:tcPr>
          <w:p w14:paraId="3C0BFA2B" w14:textId="77777777" w:rsidR="00FB451A" w:rsidRPr="00532AFF" w:rsidRDefault="00FB451A" w:rsidP="003503E6">
            <w:pPr>
              <w:ind w:right="-57"/>
              <w:jc w:val="center"/>
              <w:rPr>
                <w:sz w:val="20"/>
                <w:szCs w:val="20"/>
                <w:lang w:val="en-US"/>
              </w:rPr>
            </w:pPr>
            <w:r w:rsidRPr="00532AFF">
              <w:rPr>
                <w:sz w:val="20"/>
                <w:szCs w:val="20"/>
                <w:lang w:val="en-US"/>
              </w:rPr>
              <w:t>0,079</w:t>
            </w:r>
          </w:p>
        </w:tc>
        <w:tc>
          <w:tcPr>
            <w:tcW w:w="1025" w:type="dxa"/>
          </w:tcPr>
          <w:p w14:paraId="32890DE0" w14:textId="77777777" w:rsidR="00FB451A" w:rsidRPr="00532AFF" w:rsidRDefault="00FB451A" w:rsidP="003503E6">
            <w:pPr>
              <w:ind w:right="-57"/>
              <w:jc w:val="center"/>
              <w:rPr>
                <w:sz w:val="20"/>
                <w:szCs w:val="20"/>
                <w:lang w:val="en-US"/>
              </w:rPr>
            </w:pPr>
            <w:r w:rsidRPr="00532AFF">
              <w:rPr>
                <w:sz w:val="20"/>
                <w:szCs w:val="20"/>
                <w:lang w:val="en-US"/>
              </w:rPr>
              <w:t>49,1</w:t>
            </w:r>
          </w:p>
        </w:tc>
        <w:tc>
          <w:tcPr>
            <w:tcW w:w="842" w:type="dxa"/>
          </w:tcPr>
          <w:p w14:paraId="4EE62470" w14:textId="77777777" w:rsidR="00FB451A" w:rsidRPr="00532AFF" w:rsidRDefault="00FB451A" w:rsidP="003503E6">
            <w:pPr>
              <w:ind w:right="-57"/>
              <w:jc w:val="center"/>
              <w:rPr>
                <w:sz w:val="20"/>
                <w:szCs w:val="20"/>
                <w:lang w:val="en-US"/>
              </w:rPr>
            </w:pPr>
            <w:r w:rsidRPr="00532AFF">
              <w:rPr>
                <w:bCs/>
                <w:sz w:val="20"/>
                <w:szCs w:val="20"/>
              </w:rPr>
              <w:t>–</w:t>
            </w:r>
          </w:p>
        </w:tc>
        <w:tc>
          <w:tcPr>
            <w:tcW w:w="842" w:type="dxa"/>
          </w:tcPr>
          <w:p w14:paraId="6E10C343" w14:textId="77777777" w:rsidR="00FB451A" w:rsidRPr="00532AFF" w:rsidRDefault="00FB451A" w:rsidP="003503E6">
            <w:pPr>
              <w:ind w:right="-57"/>
              <w:jc w:val="center"/>
              <w:rPr>
                <w:sz w:val="20"/>
                <w:szCs w:val="20"/>
                <w:lang w:val="en-US"/>
              </w:rPr>
            </w:pPr>
            <w:r w:rsidRPr="00532AFF">
              <w:rPr>
                <w:sz w:val="20"/>
                <w:szCs w:val="20"/>
                <w:lang w:val="en-US"/>
              </w:rPr>
              <w:t>0,297</w:t>
            </w:r>
          </w:p>
        </w:tc>
        <w:tc>
          <w:tcPr>
            <w:tcW w:w="842" w:type="dxa"/>
          </w:tcPr>
          <w:p w14:paraId="141FD4BB"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54392D73" w14:textId="77777777" w:rsidTr="00CE7426">
        <w:trPr>
          <w:trHeight w:val="225"/>
          <w:jc w:val="center"/>
        </w:trPr>
        <w:tc>
          <w:tcPr>
            <w:tcW w:w="4067" w:type="dxa"/>
          </w:tcPr>
          <w:p w14:paraId="010C86B6" w14:textId="77777777" w:rsidR="00FB451A" w:rsidRPr="00532AFF" w:rsidRDefault="00FB451A" w:rsidP="003503E6">
            <w:pPr>
              <w:ind w:right="-57"/>
              <w:jc w:val="both"/>
              <w:rPr>
                <w:i/>
                <w:sz w:val="20"/>
                <w:szCs w:val="20"/>
                <w:lang w:val="en-US"/>
              </w:rPr>
            </w:pPr>
            <w:r w:rsidRPr="00532AFF">
              <w:rPr>
                <w:i/>
                <w:sz w:val="20"/>
                <w:szCs w:val="20"/>
                <w:lang w:val="en-US"/>
              </w:rPr>
              <w:t xml:space="preserve">Nepeta </w:t>
            </w:r>
            <w:proofErr w:type="spellStart"/>
            <w:r w:rsidRPr="00532AFF">
              <w:rPr>
                <w:i/>
                <w:sz w:val="20"/>
                <w:szCs w:val="20"/>
                <w:lang w:val="en-US"/>
              </w:rPr>
              <w:t>pannonica</w:t>
            </w:r>
            <w:proofErr w:type="spellEnd"/>
            <w:r w:rsidRPr="00532AFF">
              <w:rPr>
                <w:sz w:val="20"/>
                <w:szCs w:val="20"/>
                <w:lang w:val="en-US"/>
              </w:rPr>
              <w:t xml:space="preserve"> L.</w:t>
            </w:r>
          </w:p>
        </w:tc>
        <w:tc>
          <w:tcPr>
            <w:tcW w:w="878" w:type="dxa"/>
          </w:tcPr>
          <w:p w14:paraId="5898A8A4" w14:textId="1C81F6CF" w:rsidR="00FB451A" w:rsidRPr="00532AFF" w:rsidRDefault="00FB451A" w:rsidP="003503E6">
            <w:pPr>
              <w:jc w:val="center"/>
            </w:pPr>
            <w:r w:rsidRPr="00532AFF">
              <w:rPr>
                <w:sz w:val="20"/>
                <w:szCs w:val="20"/>
                <w:lang w:val="kk-KZ"/>
              </w:rPr>
              <w:t>кжш.</w:t>
            </w:r>
          </w:p>
        </w:tc>
        <w:tc>
          <w:tcPr>
            <w:tcW w:w="842" w:type="dxa"/>
          </w:tcPr>
          <w:p w14:paraId="738A8214" w14:textId="77777777" w:rsidR="00FB451A" w:rsidRPr="00532AFF" w:rsidRDefault="00FB451A" w:rsidP="003503E6">
            <w:pPr>
              <w:ind w:right="-57"/>
              <w:jc w:val="center"/>
              <w:rPr>
                <w:sz w:val="20"/>
                <w:szCs w:val="20"/>
              </w:rPr>
            </w:pPr>
            <w:r w:rsidRPr="00532AFF">
              <w:rPr>
                <w:sz w:val="20"/>
                <w:szCs w:val="20"/>
              </w:rPr>
              <w:t>2003</w:t>
            </w:r>
          </w:p>
        </w:tc>
        <w:tc>
          <w:tcPr>
            <w:tcW w:w="842" w:type="dxa"/>
          </w:tcPr>
          <w:p w14:paraId="23AD3127" w14:textId="77777777" w:rsidR="00FB451A" w:rsidRPr="00532AFF" w:rsidRDefault="00FB451A" w:rsidP="003503E6">
            <w:pPr>
              <w:ind w:right="-57"/>
              <w:jc w:val="center"/>
              <w:rPr>
                <w:sz w:val="20"/>
                <w:szCs w:val="20"/>
                <w:lang w:val="en-US"/>
              </w:rPr>
            </w:pPr>
            <w:r w:rsidRPr="00532AFF">
              <w:rPr>
                <w:sz w:val="20"/>
                <w:szCs w:val="20"/>
                <w:lang w:val="en-US"/>
              </w:rPr>
              <w:t>29.3</w:t>
            </w:r>
          </w:p>
        </w:tc>
        <w:tc>
          <w:tcPr>
            <w:tcW w:w="842" w:type="dxa"/>
          </w:tcPr>
          <w:p w14:paraId="4643709F" w14:textId="77777777" w:rsidR="00FB451A" w:rsidRPr="00532AFF" w:rsidRDefault="00FB451A" w:rsidP="003503E6">
            <w:pPr>
              <w:ind w:right="-57"/>
              <w:jc w:val="center"/>
              <w:rPr>
                <w:sz w:val="20"/>
                <w:szCs w:val="20"/>
                <w:lang w:val="en-US"/>
              </w:rPr>
            </w:pPr>
            <w:r w:rsidRPr="00532AFF">
              <w:rPr>
                <w:sz w:val="20"/>
                <w:szCs w:val="20"/>
                <w:lang w:val="en-US"/>
              </w:rPr>
              <w:t>22.6</w:t>
            </w:r>
          </w:p>
        </w:tc>
        <w:tc>
          <w:tcPr>
            <w:tcW w:w="842" w:type="dxa"/>
          </w:tcPr>
          <w:p w14:paraId="24445A3B" w14:textId="77777777" w:rsidR="00FB451A" w:rsidRPr="00532AFF" w:rsidRDefault="00FB451A" w:rsidP="003503E6">
            <w:pPr>
              <w:ind w:right="-57"/>
              <w:jc w:val="center"/>
              <w:rPr>
                <w:sz w:val="20"/>
                <w:szCs w:val="20"/>
                <w:lang w:val="en-US"/>
              </w:rPr>
            </w:pPr>
            <w:r w:rsidRPr="00532AFF">
              <w:rPr>
                <w:sz w:val="20"/>
                <w:szCs w:val="20"/>
                <w:lang w:val="en-US"/>
              </w:rPr>
              <w:t>13.8</w:t>
            </w:r>
          </w:p>
        </w:tc>
        <w:tc>
          <w:tcPr>
            <w:tcW w:w="843" w:type="dxa"/>
          </w:tcPr>
          <w:p w14:paraId="6D46546F" w14:textId="77777777" w:rsidR="00FB451A" w:rsidRPr="00532AFF" w:rsidRDefault="00FB451A" w:rsidP="003503E6">
            <w:pPr>
              <w:ind w:right="-57"/>
              <w:jc w:val="center"/>
              <w:rPr>
                <w:sz w:val="20"/>
                <w:szCs w:val="20"/>
                <w:lang w:val="en-US"/>
              </w:rPr>
            </w:pPr>
            <w:r w:rsidRPr="00532AFF">
              <w:rPr>
                <w:sz w:val="20"/>
                <w:szCs w:val="20"/>
                <w:lang w:val="en-US"/>
              </w:rPr>
              <w:t>15.10</w:t>
            </w:r>
          </w:p>
        </w:tc>
        <w:tc>
          <w:tcPr>
            <w:tcW w:w="842" w:type="dxa"/>
          </w:tcPr>
          <w:p w14:paraId="3E221FB5" w14:textId="77777777" w:rsidR="00FB451A" w:rsidRPr="00532AFF" w:rsidRDefault="00FB451A" w:rsidP="003503E6">
            <w:pPr>
              <w:ind w:right="-57"/>
              <w:jc w:val="center"/>
              <w:rPr>
                <w:sz w:val="20"/>
                <w:szCs w:val="20"/>
                <w:lang w:val="en-US"/>
              </w:rPr>
            </w:pPr>
            <w:r w:rsidRPr="00532AFF">
              <w:rPr>
                <w:sz w:val="20"/>
                <w:szCs w:val="20"/>
                <w:lang w:val="en-US"/>
              </w:rPr>
              <w:t>196</w:t>
            </w:r>
          </w:p>
        </w:tc>
        <w:tc>
          <w:tcPr>
            <w:tcW w:w="731" w:type="dxa"/>
          </w:tcPr>
          <w:p w14:paraId="3E27467C" w14:textId="77777777" w:rsidR="00FB451A" w:rsidRPr="00532AFF" w:rsidRDefault="00FB451A" w:rsidP="003503E6">
            <w:pPr>
              <w:jc w:val="center"/>
            </w:pPr>
            <w:r w:rsidRPr="00532AFF">
              <w:rPr>
                <w:sz w:val="20"/>
                <w:szCs w:val="20"/>
              </w:rPr>
              <w:t>0,369</w:t>
            </w:r>
          </w:p>
        </w:tc>
        <w:tc>
          <w:tcPr>
            <w:tcW w:w="1025" w:type="dxa"/>
          </w:tcPr>
          <w:p w14:paraId="03C7D3D3" w14:textId="77777777" w:rsidR="00FB451A" w:rsidRPr="00532AFF" w:rsidRDefault="00FB451A" w:rsidP="003503E6">
            <w:pPr>
              <w:jc w:val="center"/>
            </w:pPr>
            <w:r w:rsidRPr="00532AFF">
              <w:rPr>
                <w:sz w:val="20"/>
                <w:szCs w:val="20"/>
              </w:rPr>
              <w:t>6,5</w:t>
            </w:r>
          </w:p>
        </w:tc>
        <w:tc>
          <w:tcPr>
            <w:tcW w:w="842" w:type="dxa"/>
          </w:tcPr>
          <w:p w14:paraId="2415F1CA" w14:textId="77777777" w:rsidR="00FB451A" w:rsidRPr="00532AFF" w:rsidRDefault="00FB451A" w:rsidP="003503E6">
            <w:pPr>
              <w:jc w:val="center"/>
            </w:pPr>
            <w:r w:rsidRPr="00532AFF">
              <w:rPr>
                <w:sz w:val="20"/>
                <w:szCs w:val="20"/>
              </w:rPr>
              <w:t>2,0</w:t>
            </w:r>
          </w:p>
        </w:tc>
        <w:tc>
          <w:tcPr>
            <w:tcW w:w="842" w:type="dxa"/>
          </w:tcPr>
          <w:p w14:paraId="78E98555" w14:textId="77777777" w:rsidR="00FB451A" w:rsidRPr="00532AFF" w:rsidRDefault="00FB451A" w:rsidP="003503E6">
            <w:pPr>
              <w:jc w:val="center"/>
            </w:pPr>
            <w:r w:rsidRPr="00532AFF">
              <w:rPr>
                <w:bCs/>
                <w:sz w:val="20"/>
                <w:szCs w:val="20"/>
              </w:rPr>
              <w:t>–</w:t>
            </w:r>
          </w:p>
        </w:tc>
        <w:tc>
          <w:tcPr>
            <w:tcW w:w="842" w:type="dxa"/>
          </w:tcPr>
          <w:p w14:paraId="31ACFB80" w14:textId="77777777" w:rsidR="00FB451A" w:rsidRPr="00532AFF" w:rsidRDefault="00FB451A" w:rsidP="003503E6">
            <w:pPr>
              <w:jc w:val="center"/>
            </w:pPr>
            <w:r w:rsidRPr="00532AFF">
              <w:rPr>
                <w:sz w:val="20"/>
                <w:szCs w:val="20"/>
              </w:rPr>
              <w:t>5</w:t>
            </w:r>
          </w:p>
        </w:tc>
      </w:tr>
      <w:tr w:rsidR="00C552B7" w:rsidRPr="00532AFF" w14:paraId="56822809" w14:textId="77777777" w:rsidTr="00CE7426">
        <w:trPr>
          <w:trHeight w:val="225"/>
          <w:jc w:val="center"/>
        </w:trPr>
        <w:tc>
          <w:tcPr>
            <w:tcW w:w="4067" w:type="dxa"/>
          </w:tcPr>
          <w:p w14:paraId="30916759" w14:textId="77777777" w:rsidR="00FB451A" w:rsidRPr="00532AFF" w:rsidRDefault="00FB451A" w:rsidP="003503E6">
            <w:pPr>
              <w:ind w:right="-57"/>
              <w:jc w:val="both"/>
              <w:rPr>
                <w:i/>
                <w:sz w:val="20"/>
                <w:szCs w:val="20"/>
              </w:rPr>
            </w:pPr>
            <w:r w:rsidRPr="00532AFF">
              <w:rPr>
                <w:i/>
                <w:sz w:val="20"/>
                <w:szCs w:val="20"/>
                <w:lang w:val="en-US"/>
              </w:rPr>
              <w:t>Origanum vulgare</w:t>
            </w:r>
            <w:r w:rsidRPr="00532AFF">
              <w:rPr>
                <w:sz w:val="20"/>
                <w:szCs w:val="20"/>
                <w:lang w:val="en-US"/>
              </w:rPr>
              <w:t xml:space="preserve"> L.</w:t>
            </w:r>
            <w:r w:rsidRPr="00532AFF">
              <w:rPr>
                <w:sz w:val="20"/>
                <w:szCs w:val="20"/>
              </w:rPr>
              <w:t xml:space="preserve"> </w:t>
            </w:r>
          </w:p>
        </w:tc>
        <w:tc>
          <w:tcPr>
            <w:tcW w:w="878" w:type="dxa"/>
          </w:tcPr>
          <w:p w14:paraId="5536A19D" w14:textId="5F0B06D3" w:rsidR="00FB451A" w:rsidRPr="00532AFF" w:rsidRDefault="00FB451A" w:rsidP="003503E6">
            <w:pPr>
              <w:jc w:val="center"/>
            </w:pPr>
            <w:r w:rsidRPr="00532AFF">
              <w:rPr>
                <w:sz w:val="20"/>
                <w:szCs w:val="20"/>
                <w:lang w:val="kk-KZ"/>
              </w:rPr>
              <w:t>кжш.</w:t>
            </w:r>
          </w:p>
        </w:tc>
        <w:tc>
          <w:tcPr>
            <w:tcW w:w="842" w:type="dxa"/>
          </w:tcPr>
          <w:p w14:paraId="2BE2ED89" w14:textId="77777777" w:rsidR="00FB451A" w:rsidRPr="00532AFF" w:rsidRDefault="00FB451A" w:rsidP="003503E6">
            <w:pPr>
              <w:ind w:right="-57"/>
              <w:jc w:val="center"/>
              <w:rPr>
                <w:sz w:val="20"/>
                <w:szCs w:val="20"/>
              </w:rPr>
            </w:pPr>
            <w:r w:rsidRPr="00532AFF">
              <w:rPr>
                <w:sz w:val="20"/>
                <w:szCs w:val="20"/>
              </w:rPr>
              <w:t>1965</w:t>
            </w:r>
          </w:p>
        </w:tc>
        <w:tc>
          <w:tcPr>
            <w:tcW w:w="842" w:type="dxa"/>
          </w:tcPr>
          <w:p w14:paraId="3BBF7105" w14:textId="77777777" w:rsidR="00FB451A" w:rsidRPr="00532AFF" w:rsidRDefault="00FB451A" w:rsidP="003503E6">
            <w:pPr>
              <w:ind w:right="-57"/>
              <w:jc w:val="center"/>
              <w:rPr>
                <w:sz w:val="20"/>
                <w:szCs w:val="20"/>
                <w:lang w:val="en-US"/>
              </w:rPr>
            </w:pPr>
            <w:r w:rsidRPr="00532AFF">
              <w:rPr>
                <w:sz w:val="20"/>
                <w:szCs w:val="20"/>
                <w:lang w:val="en-US"/>
              </w:rPr>
              <w:t>30.3</w:t>
            </w:r>
          </w:p>
        </w:tc>
        <w:tc>
          <w:tcPr>
            <w:tcW w:w="842" w:type="dxa"/>
          </w:tcPr>
          <w:p w14:paraId="3A5F94E6" w14:textId="77777777" w:rsidR="00FB451A" w:rsidRPr="00532AFF" w:rsidRDefault="00FB451A" w:rsidP="003503E6">
            <w:pPr>
              <w:ind w:right="-57"/>
              <w:jc w:val="center"/>
              <w:rPr>
                <w:sz w:val="20"/>
                <w:szCs w:val="20"/>
                <w:lang w:val="en-US"/>
              </w:rPr>
            </w:pPr>
            <w:r w:rsidRPr="00532AFF">
              <w:rPr>
                <w:sz w:val="20"/>
                <w:szCs w:val="20"/>
                <w:lang w:val="en-US"/>
              </w:rPr>
              <w:t>28.6</w:t>
            </w:r>
          </w:p>
        </w:tc>
        <w:tc>
          <w:tcPr>
            <w:tcW w:w="842" w:type="dxa"/>
          </w:tcPr>
          <w:p w14:paraId="7FE00B5A" w14:textId="77777777" w:rsidR="00FB451A" w:rsidRPr="00532AFF" w:rsidRDefault="00FB451A" w:rsidP="003503E6">
            <w:pPr>
              <w:ind w:right="-57"/>
              <w:jc w:val="center"/>
              <w:rPr>
                <w:sz w:val="20"/>
                <w:szCs w:val="20"/>
                <w:lang w:val="en-US"/>
              </w:rPr>
            </w:pPr>
            <w:r w:rsidRPr="00532AFF">
              <w:rPr>
                <w:sz w:val="20"/>
                <w:szCs w:val="20"/>
                <w:lang w:val="en-US"/>
              </w:rPr>
              <w:t>28.8</w:t>
            </w:r>
          </w:p>
        </w:tc>
        <w:tc>
          <w:tcPr>
            <w:tcW w:w="843" w:type="dxa"/>
          </w:tcPr>
          <w:p w14:paraId="512066B1" w14:textId="77777777" w:rsidR="00FB451A" w:rsidRPr="00532AFF" w:rsidRDefault="00FB451A" w:rsidP="003503E6">
            <w:pPr>
              <w:ind w:right="-57"/>
              <w:jc w:val="center"/>
              <w:rPr>
                <w:sz w:val="20"/>
                <w:szCs w:val="20"/>
                <w:lang w:val="en-US"/>
              </w:rPr>
            </w:pPr>
            <w:r w:rsidRPr="00532AFF">
              <w:rPr>
                <w:sz w:val="20"/>
                <w:szCs w:val="20"/>
                <w:lang w:val="en-US"/>
              </w:rPr>
              <w:t>23.10</w:t>
            </w:r>
          </w:p>
        </w:tc>
        <w:tc>
          <w:tcPr>
            <w:tcW w:w="842" w:type="dxa"/>
          </w:tcPr>
          <w:p w14:paraId="63107CD3" w14:textId="77777777" w:rsidR="00FB451A" w:rsidRPr="00532AFF" w:rsidRDefault="00FB451A" w:rsidP="003503E6">
            <w:pPr>
              <w:ind w:right="-57"/>
              <w:jc w:val="center"/>
              <w:rPr>
                <w:sz w:val="20"/>
                <w:szCs w:val="20"/>
                <w:lang w:val="en-US"/>
              </w:rPr>
            </w:pPr>
            <w:r w:rsidRPr="00532AFF">
              <w:rPr>
                <w:sz w:val="20"/>
                <w:szCs w:val="20"/>
                <w:lang w:val="en-US"/>
              </w:rPr>
              <w:t>206</w:t>
            </w:r>
          </w:p>
        </w:tc>
        <w:tc>
          <w:tcPr>
            <w:tcW w:w="731" w:type="dxa"/>
          </w:tcPr>
          <w:p w14:paraId="0A919368" w14:textId="77777777" w:rsidR="00FB451A" w:rsidRPr="00532AFF" w:rsidRDefault="00FB451A" w:rsidP="003503E6">
            <w:pPr>
              <w:ind w:right="-57"/>
              <w:jc w:val="center"/>
              <w:rPr>
                <w:sz w:val="20"/>
                <w:szCs w:val="20"/>
                <w:lang w:val="en-US"/>
              </w:rPr>
            </w:pPr>
            <w:r w:rsidRPr="00532AFF">
              <w:rPr>
                <w:sz w:val="20"/>
                <w:szCs w:val="20"/>
                <w:lang w:val="en-US"/>
              </w:rPr>
              <w:t>0,066</w:t>
            </w:r>
          </w:p>
        </w:tc>
        <w:tc>
          <w:tcPr>
            <w:tcW w:w="1025" w:type="dxa"/>
          </w:tcPr>
          <w:p w14:paraId="0DD0ADB6" w14:textId="77777777" w:rsidR="00FB451A" w:rsidRPr="00532AFF" w:rsidRDefault="00FB451A" w:rsidP="003503E6">
            <w:pPr>
              <w:ind w:right="-57"/>
              <w:jc w:val="center"/>
              <w:rPr>
                <w:sz w:val="20"/>
                <w:szCs w:val="20"/>
                <w:lang w:val="en-US"/>
              </w:rPr>
            </w:pPr>
            <w:r w:rsidRPr="00532AFF">
              <w:rPr>
                <w:sz w:val="20"/>
                <w:szCs w:val="20"/>
                <w:lang w:val="en-US"/>
              </w:rPr>
              <w:t>48,4</w:t>
            </w:r>
          </w:p>
        </w:tc>
        <w:tc>
          <w:tcPr>
            <w:tcW w:w="842" w:type="dxa"/>
          </w:tcPr>
          <w:p w14:paraId="19A4EA0C" w14:textId="77777777" w:rsidR="00FB451A" w:rsidRPr="00532AFF" w:rsidRDefault="00FB451A" w:rsidP="003503E6">
            <w:pPr>
              <w:ind w:right="-57"/>
              <w:jc w:val="center"/>
              <w:rPr>
                <w:sz w:val="20"/>
                <w:szCs w:val="20"/>
                <w:lang w:val="en-US"/>
              </w:rPr>
            </w:pPr>
            <w:r w:rsidRPr="00532AFF">
              <w:rPr>
                <w:sz w:val="20"/>
                <w:szCs w:val="20"/>
                <w:lang w:val="en-US"/>
              </w:rPr>
              <w:t>27,2</w:t>
            </w:r>
          </w:p>
        </w:tc>
        <w:tc>
          <w:tcPr>
            <w:tcW w:w="842" w:type="dxa"/>
          </w:tcPr>
          <w:p w14:paraId="66B39A69" w14:textId="77777777" w:rsidR="00FB451A" w:rsidRPr="00532AFF" w:rsidRDefault="00FB451A" w:rsidP="003503E6">
            <w:pPr>
              <w:ind w:right="-57"/>
              <w:jc w:val="center"/>
              <w:rPr>
                <w:sz w:val="20"/>
                <w:szCs w:val="20"/>
                <w:lang w:val="en-US"/>
              </w:rPr>
            </w:pPr>
            <w:r w:rsidRPr="00532AFF">
              <w:rPr>
                <w:sz w:val="20"/>
                <w:szCs w:val="20"/>
                <w:lang w:val="en-US"/>
              </w:rPr>
              <w:t>4,954</w:t>
            </w:r>
          </w:p>
        </w:tc>
        <w:tc>
          <w:tcPr>
            <w:tcW w:w="842" w:type="dxa"/>
          </w:tcPr>
          <w:p w14:paraId="13379600"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39151C99" w14:textId="77777777" w:rsidTr="00CE7426">
        <w:trPr>
          <w:trHeight w:val="463"/>
          <w:jc w:val="center"/>
        </w:trPr>
        <w:tc>
          <w:tcPr>
            <w:tcW w:w="4067" w:type="dxa"/>
          </w:tcPr>
          <w:p w14:paraId="5A46B749" w14:textId="77777777" w:rsidR="00FB451A" w:rsidRPr="00532AFF" w:rsidRDefault="00FB451A" w:rsidP="003503E6">
            <w:pPr>
              <w:ind w:right="-57"/>
              <w:jc w:val="both"/>
              <w:rPr>
                <w:i/>
                <w:sz w:val="20"/>
                <w:szCs w:val="20"/>
                <w:lang w:val="en-US"/>
              </w:rPr>
            </w:pPr>
            <w:r w:rsidRPr="00532AFF">
              <w:rPr>
                <w:i/>
                <w:sz w:val="20"/>
                <w:szCs w:val="20"/>
                <w:lang w:val="en-US"/>
              </w:rPr>
              <w:t>Patrinia intermedia</w:t>
            </w:r>
            <w:r w:rsidRPr="00532AFF">
              <w:rPr>
                <w:sz w:val="20"/>
                <w:szCs w:val="20"/>
                <w:lang w:val="en-US"/>
              </w:rPr>
              <w:t xml:space="preserve"> (</w:t>
            </w:r>
            <w:proofErr w:type="spellStart"/>
            <w:r w:rsidRPr="00532AFF">
              <w:rPr>
                <w:sz w:val="20"/>
                <w:szCs w:val="20"/>
                <w:lang w:val="en-US"/>
              </w:rPr>
              <w:t>Hornem</w:t>
            </w:r>
            <w:proofErr w:type="spellEnd"/>
            <w:r w:rsidRPr="00532AFF">
              <w:rPr>
                <w:sz w:val="20"/>
                <w:szCs w:val="20"/>
                <w:lang w:val="en-US"/>
              </w:rPr>
              <w:t xml:space="preserve">.) Roem. &amp; Schult. </w:t>
            </w:r>
          </w:p>
        </w:tc>
        <w:tc>
          <w:tcPr>
            <w:tcW w:w="878" w:type="dxa"/>
          </w:tcPr>
          <w:p w14:paraId="65F25970" w14:textId="79095E51" w:rsidR="00FB451A" w:rsidRPr="00532AFF" w:rsidRDefault="00FB451A" w:rsidP="003503E6">
            <w:pPr>
              <w:jc w:val="center"/>
            </w:pPr>
            <w:r w:rsidRPr="00532AFF">
              <w:rPr>
                <w:sz w:val="20"/>
                <w:szCs w:val="20"/>
                <w:lang w:val="kk-KZ"/>
              </w:rPr>
              <w:t>кжш.</w:t>
            </w:r>
          </w:p>
        </w:tc>
        <w:tc>
          <w:tcPr>
            <w:tcW w:w="842" w:type="dxa"/>
          </w:tcPr>
          <w:p w14:paraId="1D5E0970" w14:textId="77777777" w:rsidR="00FB451A" w:rsidRPr="00532AFF" w:rsidRDefault="00FB451A" w:rsidP="003503E6">
            <w:pPr>
              <w:ind w:right="-57"/>
              <w:jc w:val="center"/>
              <w:rPr>
                <w:sz w:val="20"/>
                <w:szCs w:val="20"/>
              </w:rPr>
            </w:pPr>
            <w:r w:rsidRPr="00532AFF">
              <w:rPr>
                <w:sz w:val="20"/>
                <w:szCs w:val="20"/>
              </w:rPr>
              <w:t>1985</w:t>
            </w:r>
          </w:p>
        </w:tc>
        <w:tc>
          <w:tcPr>
            <w:tcW w:w="842" w:type="dxa"/>
          </w:tcPr>
          <w:p w14:paraId="3B9CC8CE" w14:textId="77777777" w:rsidR="00FB451A" w:rsidRPr="00532AFF" w:rsidRDefault="00FB451A" w:rsidP="003503E6">
            <w:pPr>
              <w:ind w:right="-57"/>
              <w:jc w:val="center"/>
              <w:rPr>
                <w:sz w:val="20"/>
                <w:szCs w:val="20"/>
                <w:lang w:val="en-US"/>
              </w:rPr>
            </w:pPr>
            <w:r w:rsidRPr="00532AFF">
              <w:rPr>
                <w:sz w:val="20"/>
                <w:szCs w:val="20"/>
                <w:lang w:val="en-US"/>
              </w:rPr>
              <w:t>27.3</w:t>
            </w:r>
          </w:p>
        </w:tc>
        <w:tc>
          <w:tcPr>
            <w:tcW w:w="842" w:type="dxa"/>
          </w:tcPr>
          <w:p w14:paraId="08D06CBE" w14:textId="77777777" w:rsidR="00FB451A" w:rsidRPr="00532AFF" w:rsidRDefault="00FB451A" w:rsidP="003503E6">
            <w:pPr>
              <w:ind w:right="-57"/>
              <w:jc w:val="center"/>
              <w:rPr>
                <w:sz w:val="20"/>
                <w:szCs w:val="20"/>
                <w:lang w:val="en-US"/>
              </w:rPr>
            </w:pPr>
            <w:r w:rsidRPr="00532AFF">
              <w:rPr>
                <w:sz w:val="20"/>
                <w:szCs w:val="20"/>
                <w:lang w:val="en-US"/>
              </w:rPr>
              <w:t>30.5</w:t>
            </w:r>
          </w:p>
        </w:tc>
        <w:tc>
          <w:tcPr>
            <w:tcW w:w="842" w:type="dxa"/>
          </w:tcPr>
          <w:p w14:paraId="3EE869B3" w14:textId="77777777" w:rsidR="00FB451A" w:rsidRPr="00532AFF" w:rsidRDefault="00FB451A" w:rsidP="003503E6">
            <w:pPr>
              <w:ind w:right="-57"/>
              <w:jc w:val="center"/>
              <w:rPr>
                <w:sz w:val="20"/>
                <w:szCs w:val="20"/>
                <w:lang w:val="en-US"/>
              </w:rPr>
            </w:pPr>
            <w:r w:rsidRPr="00532AFF">
              <w:rPr>
                <w:sz w:val="20"/>
                <w:szCs w:val="20"/>
                <w:lang w:val="en-US"/>
              </w:rPr>
              <w:t>8.7</w:t>
            </w:r>
          </w:p>
        </w:tc>
        <w:tc>
          <w:tcPr>
            <w:tcW w:w="843" w:type="dxa"/>
          </w:tcPr>
          <w:p w14:paraId="752BC61A" w14:textId="77777777" w:rsidR="00FB451A" w:rsidRPr="00532AFF" w:rsidRDefault="00FB451A" w:rsidP="003503E6">
            <w:pPr>
              <w:ind w:right="-57"/>
              <w:jc w:val="center"/>
              <w:rPr>
                <w:sz w:val="20"/>
                <w:szCs w:val="20"/>
                <w:lang w:val="en-US"/>
              </w:rPr>
            </w:pPr>
            <w:r w:rsidRPr="00532AFF">
              <w:rPr>
                <w:sz w:val="20"/>
                <w:szCs w:val="20"/>
                <w:lang w:val="en-US"/>
              </w:rPr>
              <w:t>2.10</w:t>
            </w:r>
          </w:p>
        </w:tc>
        <w:tc>
          <w:tcPr>
            <w:tcW w:w="842" w:type="dxa"/>
          </w:tcPr>
          <w:p w14:paraId="2B5BB7A0" w14:textId="77777777" w:rsidR="00FB451A" w:rsidRPr="00532AFF" w:rsidRDefault="00FB451A" w:rsidP="003503E6">
            <w:pPr>
              <w:ind w:right="-57"/>
              <w:jc w:val="center"/>
              <w:rPr>
                <w:sz w:val="20"/>
                <w:szCs w:val="20"/>
                <w:lang w:val="en-US"/>
              </w:rPr>
            </w:pPr>
            <w:r w:rsidRPr="00532AFF">
              <w:rPr>
                <w:sz w:val="20"/>
                <w:szCs w:val="20"/>
                <w:lang w:val="en-US"/>
              </w:rPr>
              <w:t>187</w:t>
            </w:r>
          </w:p>
        </w:tc>
        <w:tc>
          <w:tcPr>
            <w:tcW w:w="731" w:type="dxa"/>
          </w:tcPr>
          <w:p w14:paraId="78A0496B" w14:textId="77777777" w:rsidR="00FB451A" w:rsidRPr="00532AFF" w:rsidRDefault="00FB451A" w:rsidP="003503E6">
            <w:pPr>
              <w:ind w:right="-57"/>
              <w:jc w:val="center"/>
              <w:rPr>
                <w:sz w:val="20"/>
                <w:szCs w:val="20"/>
                <w:lang w:val="en-US"/>
              </w:rPr>
            </w:pPr>
            <w:r w:rsidRPr="00532AFF">
              <w:rPr>
                <w:sz w:val="20"/>
                <w:szCs w:val="20"/>
                <w:lang w:val="en-US"/>
              </w:rPr>
              <w:t>3,630</w:t>
            </w:r>
          </w:p>
        </w:tc>
        <w:tc>
          <w:tcPr>
            <w:tcW w:w="1025" w:type="dxa"/>
          </w:tcPr>
          <w:p w14:paraId="382D74F9" w14:textId="77777777" w:rsidR="00FB451A" w:rsidRPr="00532AFF" w:rsidRDefault="00FB451A" w:rsidP="003503E6">
            <w:pPr>
              <w:ind w:right="-57"/>
              <w:jc w:val="center"/>
              <w:rPr>
                <w:sz w:val="20"/>
                <w:szCs w:val="20"/>
                <w:lang w:val="en-US"/>
              </w:rPr>
            </w:pPr>
            <w:r w:rsidRPr="00532AFF">
              <w:rPr>
                <w:sz w:val="20"/>
                <w:szCs w:val="20"/>
                <w:lang w:val="en-US"/>
              </w:rPr>
              <w:t>63,8</w:t>
            </w:r>
          </w:p>
        </w:tc>
        <w:tc>
          <w:tcPr>
            <w:tcW w:w="842" w:type="dxa"/>
          </w:tcPr>
          <w:p w14:paraId="42ED4BE6" w14:textId="77777777" w:rsidR="00FB451A" w:rsidRPr="00532AFF" w:rsidRDefault="00FB451A" w:rsidP="003503E6">
            <w:pPr>
              <w:ind w:right="-57"/>
              <w:jc w:val="center"/>
              <w:rPr>
                <w:sz w:val="20"/>
                <w:szCs w:val="20"/>
                <w:lang w:val="en-US"/>
              </w:rPr>
            </w:pPr>
            <w:r w:rsidRPr="00532AFF">
              <w:rPr>
                <w:sz w:val="20"/>
                <w:szCs w:val="20"/>
                <w:lang w:val="en-US"/>
              </w:rPr>
              <w:t>23,0</w:t>
            </w:r>
          </w:p>
        </w:tc>
        <w:tc>
          <w:tcPr>
            <w:tcW w:w="842" w:type="dxa"/>
          </w:tcPr>
          <w:p w14:paraId="24858F6C" w14:textId="77777777" w:rsidR="00FB451A" w:rsidRPr="00532AFF" w:rsidRDefault="00FB451A" w:rsidP="003503E6">
            <w:pPr>
              <w:ind w:right="-57"/>
              <w:jc w:val="center"/>
              <w:rPr>
                <w:sz w:val="20"/>
                <w:szCs w:val="20"/>
                <w:lang w:val="en-US"/>
              </w:rPr>
            </w:pPr>
            <w:r w:rsidRPr="00532AFF">
              <w:rPr>
                <w:sz w:val="20"/>
                <w:szCs w:val="20"/>
                <w:lang w:val="en-US"/>
              </w:rPr>
              <w:t>5,427</w:t>
            </w:r>
          </w:p>
        </w:tc>
        <w:tc>
          <w:tcPr>
            <w:tcW w:w="842" w:type="dxa"/>
          </w:tcPr>
          <w:p w14:paraId="32DBE60C"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18DBFF71" w14:textId="77777777" w:rsidTr="00CE7426">
        <w:trPr>
          <w:trHeight w:val="451"/>
          <w:jc w:val="center"/>
        </w:trPr>
        <w:tc>
          <w:tcPr>
            <w:tcW w:w="4067" w:type="dxa"/>
          </w:tcPr>
          <w:p w14:paraId="79F6E2EF" w14:textId="77777777" w:rsidR="00FB451A" w:rsidRPr="00532AFF" w:rsidRDefault="00FB451A" w:rsidP="003503E6">
            <w:pPr>
              <w:ind w:right="-57"/>
              <w:jc w:val="both"/>
              <w:rPr>
                <w:sz w:val="20"/>
                <w:szCs w:val="20"/>
              </w:rPr>
            </w:pPr>
            <w:proofErr w:type="spellStart"/>
            <w:r w:rsidRPr="00532AFF">
              <w:rPr>
                <w:bCs/>
                <w:i/>
                <w:sz w:val="20"/>
                <w:szCs w:val="20"/>
                <w:lang w:val="en-US"/>
              </w:rPr>
              <w:t>Peganum</w:t>
            </w:r>
            <w:proofErr w:type="spellEnd"/>
            <w:r w:rsidRPr="00532AFF">
              <w:rPr>
                <w:bCs/>
                <w:i/>
                <w:sz w:val="20"/>
                <w:szCs w:val="20"/>
                <w:lang w:val="en-US"/>
              </w:rPr>
              <w:t xml:space="preserve"> harmala </w:t>
            </w:r>
            <w:r w:rsidRPr="00532AFF">
              <w:rPr>
                <w:bCs/>
                <w:sz w:val="20"/>
                <w:szCs w:val="20"/>
                <w:lang w:val="en-US"/>
              </w:rPr>
              <w:t>L.</w:t>
            </w:r>
            <w:r w:rsidRPr="00532AFF">
              <w:rPr>
                <w:bCs/>
                <w:sz w:val="20"/>
                <w:szCs w:val="20"/>
              </w:rPr>
              <w:t xml:space="preserve"> </w:t>
            </w:r>
          </w:p>
        </w:tc>
        <w:tc>
          <w:tcPr>
            <w:tcW w:w="878" w:type="dxa"/>
          </w:tcPr>
          <w:p w14:paraId="0F6CE45C" w14:textId="12C858CF" w:rsidR="00FB451A" w:rsidRPr="00532AFF" w:rsidRDefault="00FB451A" w:rsidP="003503E6">
            <w:pPr>
              <w:jc w:val="center"/>
            </w:pPr>
            <w:r w:rsidRPr="00532AFF">
              <w:rPr>
                <w:sz w:val="20"/>
                <w:szCs w:val="20"/>
                <w:lang w:val="kk-KZ"/>
              </w:rPr>
              <w:t>кжш.</w:t>
            </w:r>
          </w:p>
        </w:tc>
        <w:tc>
          <w:tcPr>
            <w:tcW w:w="842" w:type="dxa"/>
          </w:tcPr>
          <w:p w14:paraId="5F8168E0" w14:textId="77777777" w:rsidR="00FB451A" w:rsidRPr="00532AFF" w:rsidRDefault="00FB451A" w:rsidP="003503E6">
            <w:pPr>
              <w:ind w:right="-57"/>
              <w:jc w:val="center"/>
              <w:rPr>
                <w:bCs/>
                <w:sz w:val="20"/>
                <w:szCs w:val="20"/>
              </w:rPr>
            </w:pPr>
            <w:r w:rsidRPr="00532AFF">
              <w:rPr>
                <w:bCs/>
                <w:sz w:val="20"/>
                <w:szCs w:val="20"/>
              </w:rPr>
              <w:t>1985, 2017</w:t>
            </w:r>
          </w:p>
        </w:tc>
        <w:tc>
          <w:tcPr>
            <w:tcW w:w="842" w:type="dxa"/>
          </w:tcPr>
          <w:p w14:paraId="02A12FD9" w14:textId="77777777" w:rsidR="00FB451A" w:rsidRPr="00532AFF" w:rsidRDefault="00FB451A" w:rsidP="003503E6">
            <w:pPr>
              <w:ind w:right="-57"/>
              <w:jc w:val="center"/>
              <w:rPr>
                <w:bCs/>
                <w:sz w:val="20"/>
                <w:szCs w:val="20"/>
                <w:lang w:val="en-US"/>
              </w:rPr>
            </w:pPr>
            <w:r w:rsidRPr="00532AFF">
              <w:rPr>
                <w:bCs/>
                <w:sz w:val="20"/>
                <w:szCs w:val="20"/>
                <w:lang w:val="en-US"/>
              </w:rPr>
              <w:t>13.4</w:t>
            </w:r>
          </w:p>
        </w:tc>
        <w:tc>
          <w:tcPr>
            <w:tcW w:w="842" w:type="dxa"/>
          </w:tcPr>
          <w:p w14:paraId="7CB53C78" w14:textId="77777777" w:rsidR="00FB451A" w:rsidRPr="00532AFF" w:rsidRDefault="00FB451A" w:rsidP="003503E6">
            <w:pPr>
              <w:ind w:right="-57"/>
              <w:jc w:val="center"/>
              <w:rPr>
                <w:bCs/>
                <w:sz w:val="20"/>
                <w:szCs w:val="20"/>
                <w:lang w:val="en-US"/>
              </w:rPr>
            </w:pPr>
            <w:r w:rsidRPr="00532AFF">
              <w:rPr>
                <w:bCs/>
                <w:sz w:val="20"/>
                <w:szCs w:val="20"/>
                <w:lang w:val="en-US"/>
              </w:rPr>
              <w:t>14.6</w:t>
            </w:r>
          </w:p>
        </w:tc>
        <w:tc>
          <w:tcPr>
            <w:tcW w:w="842" w:type="dxa"/>
          </w:tcPr>
          <w:p w14:paraId="4FDDC0FB" w14:textId="77777777" w:rsidR="00FB451A" w:rsidRPr="00532AFF" w:rsidRDefault="00FB451A" w:rsidP="003503E6">
            <w:pPr>
              <w:ind w:right="-57"/>
              <w:jc w:val="center"/>
              <w:rPr>
                <w:bCs/>
                <w:sz w:val="20"/>
                <w:szCs w:val="20"/>
                <w:lang w:val="en-US"/>
              </w:rPr>
            </w:pPr>
            <w:r w:rsidRPr="00532AFF">
              <w:rPr>
                <w:bCs/>
                <w:sz w:val="20"/>
                <w:szCs w:val="20"/>
                <w:lang w:val="en-US"/>
              </w:rPr>
              <w:t>20.8</w:t>
            </w:r>
          </w:p>
        </w:tc>
        <w:tc>
          <w:tcPr>
            <w:tcW w:w="843" w:type="dxa"/>
          </w:tcPr>
          <w:p w14:paraId="094131A2" w14:textId="77777777" w:rsidR="00FB451A" w:rsidRPr="00532AFF" w:rsidRDefault="00FB451A" w:rsidP="003503E6">
            <w:pPr>
              <w:ind w:right="-57"/>
              <w:jc w:val="center"/>
              <w:rPr>
                <w:bCs/>
                <w:sz w:val="20"/>
                <w:szCs w:val="20"/>
                <w:lang w:val="en-US"/>
              </w:rPr>
            </w:pPr>
            <w:r w:rsidRPr="00532AFF">
              <w:rPr>
                <w:bCs/>
                <w:sz w:val="20"/>
                <w:szCs w:val="20"/>
                <w:lang w:val="en-US"/>
              </w:rPr>
              <w:t>5.10</w:t>
            </w:r>
          </w:p>
        </w:tc>
        <w:tc>
          <w:tcPr>
            <w:tcW w:w="842" w:type="dxa"/>
          </w:tcPr>
          <w:p w14:paraId="2519BC2A" w14:textId="77777777" w:rsidR="00FB451A" w:rsidRPr="00532AFF" w:rsidRDefault="00FB451A" w:rsidP="003503E6">
            <w:pPr>
              <w:ind w:right="-57"/>
              <w:jc w:val="center"/>
              <w:rPr>
                <w:bCs/>
                <w:sz w:val="20"/>
                <w:szCs w:val="20"/>
                <w:lang w:val="en-US"/>
              </w:rPr>
            </w:pPr>
            <w:r w:rsidRPr="00532AFF">
              <w:rPr>
                <w:bCs/>
                <w:sz w:val="20"/>
                <w:szCs w:val="20"/>
                <w:lang w:val="en-US"/>
              </w:rPr>
              <w:t>175</w:t>
            </w:r>
          </w:p>
        </w:tc>
        <w:tc>
          <w:tcPr>
            <w:tcW w:w="731" w:type="dxa"/>
          </w:tcPr>
          <w:p w14:paraId="67546674" w14:textId="77777777" w:rsidR="00FB451A" w:rsidRPr="00532AFF" w:rsidRDefault="00FB451A" w:rsidP="003503E6">
            <w:pPr>
              <w:ind w:right="-57"/>
              <w:jc w:val="center"/>
              <w:rPr>
                <w:bCs/>
                <w:sz w:val="20"/>
                <w:szCs w:val="20"/>
                <w:lang w:val="en-US"/>
              </w:rPr>
            </w:pPr>
            <w:r w:rsidRPr="00532AFF">
              <w:rPr>
                <w:bCs/>
                <w:sz w:val="20"/>
                <w:szCs w:val="20"/>
                <w:lang w:val="en-US"/>
              </w:rPr>
              <w:t>2,592</w:t>
            </w:r>
          </w:p>
        </w:tc>
        <w:tc>
          <w:tcPr>
            <w:tcW w:w="1025" w:type="dxa"/>
          </w:tcPr>
          <w:p w14:paraId="2BEB701F" w14:textId="77777777" w:rsidR="00FB451A" w:rsidRPr="00532AFF" w:rsidRDefault="00FB451A" w:rsidP="003503E6">
            <w:pPr>
              <w:ind w:right="-57"/>
              <w:jc w:val="center"/>
              <w:rPr>
                <w:sz w:val="20"/>
                <w:szCs w:val="20"/>
                <w:lang w:val="en-US"/>
              </w:rPr>
            </w:pPr>
            <w:r w:rsidRPr="00532AFF">
              <w:rPr>
                <w:sz w:val="20"/>
                <w:szCs w:val="20"/>
                <w:lang w:val="en-US"/>
              </w:rPr>
              <w:t>2.3/ 76.3</w:t>
            </w:r>
          </w:p>
        </w:tc>
        <w:tc>
          <w:tcPr>
            <w:tcW w:w="842" w:type="dxa"/>
          </w:tcPr>
          <w:p w14:paraId="02391208" w14:textId="77777777" w:rsidR="00FB451A" w:rsidRPr="00532AFF" w:rsidRDefault="00FB451A" w:rsidP="003503E6">
            <w:pPr>
              <w:ind w:right="-57"/>
              <w:jc w:val="center"/>
              <w:rPr>
                <w:sz w:val="20"/>
                <w:szCs w:val="20"/>
                <w:lang w:val="en-US"/>
              </w:rPr>
            </w:pPr>
            <w:r w:rsidRPr="00532AFF">
              <w:rPr>
                <w:sz w:val="20"/>
                <w:szCs w:val="20"/>
              </w:rPr>
              <w:t>5,7</w:t>
            </w:r>
          </w:p>
        </w:tc>
        <w:tc>
          <w:tcPr>
            <w:tcW w:w="842" w:type="dxa"/>
          </w:tcPr>
          <w:p w14:paraId="62757C4B" w14:textId="77777777" w:rsidR="00FB451A" w:rsidRPr="00532AFF" w:rsidRDefault="00FB451A" w:rsidP="003503E6">
            <w:pPr>
              <w:ind w:right="-57"/>
              <w:jc w:val="center"/>
              <w:rPr>
                <w:bCs/>
                <w:sz w:val="20"/>
                <w:szCs w:val="20"/>
                <w:lang w:val="en-US"/>
              </w:rPr>
            </w:pPr>
            <w:r w:rsidRPr="00532AFF">
              <w:rPr>
                <w:bCs/>
                <w:sz w:val="20"/>
                <w:szCs w:val="20"/>
                <w:lang w:val="en-US"/>
              </w:rPr>
              <w:t>2,894</w:t>
            </w:r>
          </w:p>
        </w:tc>
        <w:tc>
          <w:tcPr>
            <w:tcW w:w="842" w:type="dxa"/>
          </w:tcPr>
          <w:p w14:paraId="502E3CB6" w14:textId="77777777" w:rsidR="00FB451A" w:rsidRPr="00532AFF" w:rsidRDefault="00FB451A" w:rsidP="003503E6">
            <w:pPr>
              <w:ind w:right="-57"/>
              <w:jc w:val="center"/>
              <w:rPr>
                <w:bCs/>
                <w:sz w:val="20"/>
                <w:szCs w:val="20"/>
                <w:lang w:val="en-US"/>
              </w:rPr>
            </w:pPr>
            <w:r w:rsidRPr="00532AFF">
              <w:rPr>
                <w:bCs/>
                <w:sz w:val="20"/>
                <w:szCs w:val="20"/>
                <w:lang w:val="en-US"/>
              </w:rPr>
              <w:t>3</w:t>
            </w:r>
          </w:p>
        </w:tc>
      </w:tr>
      <w:tr w:rsidR="00C552B7" w:rsidRPr="00532AFF" w14:paraId="717D7F81" w14:textId="77777777" w:rsidTr="00CE7426">
        <w:trPr>
          <w:trHeight w:val="463"/>
          <w:jc w:val="center"/>
        </w:trPr>
        <w:tc>
          <w:tcPr>
            <w:tcW w:w="4067" w:type="dxa"/>
          </w:tcPr>
          <w:p w14:paraId="4AE3460D" w14:textId="77777777" w:rsidR="00FB451A" w:rsidRPr="00532AFF" w:rsidRDefault="00FB451A" w:rsidP="003503E6">
            <w:pPr>
              <w:ind w:right="-57"/>
              <w:jc w:val="both"/>
              <w:rPr>
                <w:i/>
                <w:sz w:val="20"/>
                <w:szCs w:val="20"/>
                <w:lang w:val="en-US"/>
              </w:rPr>
            </w:pPr>
            <w:proofErr w:type="spellStart"/>
            <w:r w:rsidRPr="00532AFF">
              <w:rPr>
                <w:i/>
                <w:sz w:val="20"/>
                <w:szCs w:val="20"/>
                <w:lang w:val="en-US"/>
              </w:rPr>
              <w:t>Phlomoides</w:t>
            </w:r>
            <w:proofErr w:type="spellEnd"/>
            <w:r w:rsidRPr="00532AFF">
              <w:rPr>
                <w:i/>
                <w:sz w:val="20"/>
                <w:szCs w:val="20"/>
                <w:lang w:val="en-US"/>
              </w:rPr>
              <w:t xml:space="preserve"> pratensis</w:t>
            </w:r>
            <w:r w:rsidRPr="00532AFF">
              <w:rPr>
                <w:sz w:val="20"/>
                <w:szCs w:val="20"/>
                <w:lang w:val="en-US"/>
              </w:rPr>
              <w:t xml:space="preserve"> (Kar. &amp; Kir.) </w:t>
            </w:r>
            <w:proofErr w:type="spellStart"/>
            <w:r w:rsidRPr="00532AFF">
              <w:rPr>
                <w:sz w:val="20"/>
                <w:szCs w:val="20"/>
                <w:lang w:val="en-US"/>
              </w:rPr>
              <w:t>Adylov</w:t>
            </w:r>
            <w:proofErr w:type="spellEnd"/>
            <w:r w:rsidRPr="00532AFF">
              <w:rPr>
                <w:sz w:val="20"/>
                <w:szCs w:val="20"/>
                <w:lang w:val="en-US"/>
              </w:rPr>
              <w:t xml:space="preserve">, </w:t>
            </w:r>
            <w:proofErr w:type="spellStart"/>
            <w:r w:rsidRPr="00532AFF">
              <w:rPr>
                <w:sz w:val="20"/>
                <w:szCs w:val="20"/>
                <w:lang w:val="en-US"/>
              </w:rPr>
              <w:t>Kamelin</w:t>
            </w:r>
            <w:proofErr w:type="spellEnd"/>
            <w:r w:rsidRPr="00532AFF">
              <w:rPr>
                <w:sz w:val="20"/>
                <w:szCs w:val="20"/>
                <w:lang w:val="en-US"/>
              </w:rPr>
              <w:t xml:space="preserve"> &amp; </w:t>
            </w:r>
            <w:proofErr w:type="spellStart"/>
            <w:r w:rsidRPr="00532AFF">
              <w:rPr>
                <w:sz w:val="20"/>
                <w:szCs w:val="20"/>
                <w:lang w:val="en-US"/>
              </w:rPr>
              <w:t>Makhm</w:t>
            </w:r>
            <w:proofErr w:type="spellEnd"/>
            <w:r w:rsidRPr="00532AFF">
              <w:rPr>
                <w:sz w:val="20"/>
                <w:szCs w:val="20"/>
                <w:lang w:val="en-US"/>
              </w:rPr>
              <w:t xml:space="preserve">. </w:t>
            </w:r>
          </w:p>
        </w:tc>
        <w:tc>
          <w:tcPr>
            <w:tcW w:w="878" w:type="dxa"/>
          </w:tcPr>
          <w:p w14:paraId="0C033CD0" w14:textId="00AE85C5" w:rsidR="00FB451A" w:rsidRPr="00532AFF" w:rsidRDefault="00FB451A" w:rsidP="003503E6">
            <w:pPr>
              <w:jc w:val="center"/>
            </w:pPr>
            <w:r w:rsidRPr="00532AFF">
              <w:rPr>
                <w:sz w:val="20"/>
                <w:szCs w:val="20"/>
                <w:lang w:val="kk-KZ"/>
              </w:rPr>
              <w:t>кжш.</w:t>
            </w:r>
          </w:p>
        </w:tc>
        <w:tc>
          <w:tcPr>
            <w:tcW w:w="842" w:type="dxa"/>
          </w:tcPr>
          <w:p w14:paraId="7340B41A" w14:textId="77777777" w:rsidR="00FB451A" w:rsidRPr="00532AFF" w:rsidRDefault="00FB451A" w:rsidP="003503E6">
            <w:pPr>
              <w:ind w:right="-57"/>
              <w:jc w:val="center"/>
              <w:rPr>
                <w:sz w:val="20"/>
                <w:szCs w:val="20"/>
              </w:rPr>
            </w:pPr>
            <w:r w:rsidRPr="00532AFF">
              <w:rPr>
                <w:sz w:val="20"/>
                <w:szCs w:val="20"/>
              </w:rPr>
              <w:t>2018</w:t>
            </w:r>
          </w:p>
        </w:tc>
        <w:tc>
          <w:tcPr>
            <w:tcW w:w="842" w:type="dxa"/>
          </w:tcPr>
          <w:p w14:paraId="144A40A9" w14:textId="77777777" w:rsidR="00FB451A" w:rsidRPr="00532AFF" w:rsidRDefault="00FB451A" w:rsidP="003503E6">
            <w:pPr>
              <w:ind w:right="-57"/>
              <w:jc w:val="center"/>
              <w:rPr>
                <w:sz w:val="20"/>
                <w:szCs w:val="20"/>
              </w:rPr>
            </w:pPr>
            <w:r w:rsidRPr="00532AFF">
              <w:rPr>
                <w:sz w:val="20"/>
                <w:szCs w:val="20"/>
              </w:rPr>
              <w:t>25.4</w:t>
            </w:r>
          </w:p>
        </w:tc>
        <w:tc>
          <w:tcPr>
            <w:tcW w:w="842" w:type="dxa"/>
          </w:tcPr>
          <w:p w14:paraId="7F9F4691" w14:textId="77777777" w:rsidR="00FB451A" w:rsidRPr="00532AFF" w:rsidRDefault="00FB451A" w:rsidP="003503E6">
            <w:pPr>
              <w:ind w:right="-57"/>
              <w:jc w:val="center"/>
              <w:rPr>
                <w:sz w:val="20"/>
                <w:szCs w:val="20"/>
              </w:rPr>
            </w:pPr>
            <w:r w:rsidRPr="00532AFF">
              <w:rPr>
                <w:bCs/>
                <w:sz w:val="20"/>
                <w:szCs w:val="20"/>
              </w:rPr>
              <w:t>–</w:t>
            </w:r>
          </w:p>
        </w:tc>
        <w:tc>
          <w:tcPr>
            <w:tcW w:w="842" w:type="dxa"/>
          </w:tcPr>
          <w:p w14:paraId="1C632B34" w14:textId="77777777" w:rsidR="00FB451A" w:rsidRPr="00532AFF" w:rsidRDefault="00FB451A" w:rsidP="003503E6">
            <w:pPr>
              <w:ind w:right="-57"/>
              <w:jc w:val="center"/>
              <w:rPr>
                <w:sz w:val="20"/>
                <w:szCs w:val="20"/>
              </w:rPr>
            </w:pPr>
            <w:r w:rsidRPr="00532AFF">
              <w:rPr>
                <w:bCs/>
                <w:sz w:val="20"/>
                <w:szCs w:val="20"/>
              </w:rPr>
              <w:t>–</w:t>
            </w:r>
          </w:p>
        </w:tc>
        <w:tc>
          <w:tcPr>
            <w:tcW w:w="843" w:type="dxa"/>
          </w:tcPr>
          <w:p w14:paraId="237D2D8E" w14:textId="77777777" w:rsidR="00FB451A" w:rsidRPr="00532AFF" w:rsidRDefault="00FB451A" w:rsidP="003503E6">
            <w:pPr>
              <w:ind w:right="-57"/>
              <w:jc w:val="center"/>
              <w:rPr>
                <w:sz w:val="20"/>
                <w:szCs w:val="20"/>
              </w:rPr>
            </w:pPr>
            <w:r w:rsidRPr="00532AFF">
              <w:rPr>
                <w:sz w:val="20"/>
                <w:szCs w:val="20"/>
              </w:rPr>
              <w:t>15.9</w:t>
            </w:r>
          </w:p>
        </w:tc>
        <w:tc>
          <w:tcPr>
            <w:tcW w:w="842" w:type="dxa"/>
          </w:tcPr>
          <w:p w14:paraId="144954E4" w14:textId="77777777" w:rsidR="00FB451A" w:rsidRPr="00532AFF" w:rsidRDefault="00FB451A" w:rsidP="003503E6">
            <w:pPr>
              <w:ind w:right="-57"/>
              <w:jc w:val="center"/>
              <w:rPr>
                <w:sz w:val="20"/>
                <w:szCs w:val="20"/>
              </w:rPr>
            </w:pPr>
            <w:r w:rsidRPr="00532AFF">
              <w:rPr>
                <w:sz w:val="20"/>
                <w:szCs w:val="20"/>
              </w:rPr>
              <w:t>142</w:t>
            </w:r>
          </w:p>
        </w:tc>
        <w:tc>
          <w:tcPr>
            <w:tcW w:w="731" w:type="dxa"/>
          </w:tcPr>
          <w:p w14:paraId="5C4A5A0F" w14:textId="77777777" w:rsidR="00FB451A" w:rsidRPr="00532AFF" w:rsidRDefault="00FB451A" w:rsidP="003503E6">
            <w:pPr>
              <w:ind w:right="-57"/>
              <w:jc w:val="center"/>
              <w:rPr>
                <w:sz w:val="20"/>
                <w:szCs w:val="20"/>
              </w:rPr>
            </w:pPr>
            <w:r w:rsidRPr="00532AFF">
              <w:rPr>
                <w:bCs/>
                <w:sz w:val="20"/>
                <w:szCs w:val="20"/>
              </w:rPr>
              <w:t>–</w:t>
            </w:r>
          </w:p>
        </w:tc>
        <w:tc>
          <w:tcPr>
            <w:tcW w:w="1025" w:type="dxa"/>
          </w:tcPr>
          <w:p w14:paraId="2B6DEA3C" w14:textId="77777777" w:rsidR="00FB451A" w:rsidRPr="00532AFF" w:rsidRDefault="00FB451A" w:rsidP="003503E6">
            <w:pPr>
              <w:ind w:right="-57"/>
              <w:jc w:val="center"/>
              <w:rPr>
                <w:sz w:val="20"/>
                <w:szCs w:val="20"/>
              </w:rPr>
            </w:pPr>
            <w:r w:rsidRPr="00532AFF">
              <w:rPr>
                <w:bCs/>
                <w:sz w:val="20"/>
                <w:szCs w:val="20"/>
              </w:rPr>
              <w:t>–</w:t>
            </w:r>
          </w:p>
        </w:tc>
        <w:tc>
          <w:tcPr>
            <w:tcW w:w="842" w:type="dxa"/>
          </w:tcPr>
          <w:p w14:paraId="32BFD225" w14:textId="77777777" w:rsidR="00FB451A" w:rsidRPr="00532AFF" w:rsidRDefault="00FB451A" w:rsidP="003503E6">
            <w:pPr>
              <w:ind w:right="-57"/>
              <w:jc w:val="center"/>
              <w:rPr>
                <w:sz w:val="20"/>
                <w:szCs w:val="20"/>
              </w:rPr>
            </w:pPr>
            <w:r w:rsidRPr="00532AFF">
              <w:rPr>
                <w:bCs/>
                <w:sz w:val="20"/>
                <w:szCs w:val="20"/>
              </w:rPr>
              <w:t>–</w:t>
            </w:r>
          </w:p>
        </w:tc>
        <w:tc>
          <w:tcPr>
            <w:tcW w:w="842" w:type="dxa"/>
          </w:tcPr>
          <w:p w14:paraId="03EDA0D3" w14:textId="77777777" w:rsidR="00FB451A" w:rsidRPr="00532AFF" w:rsidRDefault="00FB451A" w:rsidP="003503E6">
            <w:pPr>
              <w:ind w:right="-57"/>
              <w:jc w:val="center"/>
              <w:rPr>
                <w:sz w:val="20"/>
                <w:szCs w:val="20"/>
              </w:rPr>
            </w:pPr>
            <w:r w:rsidRPr="00532AFF">
              <w:rPr>
                <w:bCs/>
                <w:sz w:val="20"/>
                <w:szCs w:val="20"/>
              </w:rPr>
              <w:t>–</w:t>
            </w:r>
          </w:p>
        </w:tc>
        <w:tc>
          <w:tcPr>
            <w:tcW w:w="842" w:type="dxa"/>
          </w:tcPr>
          <w:p w14:paraId="4E3F67CA" w14:textId="77777777" w:rsidR="00FB451A" w:rsidRPr="00532AFF" w:rsidRDefault="00FB451A" w:rsidP="003503E6">
            <w:pPr>
              <w:ind w:right="-57"/>
              <w:jc w:val="center"/>
              <w:rPr>
                <w:sz w:val="20"/>
                <w:szCs w:val="20"/>
              </w:rPr>
            </w:pPr>
            <w:r w:rsidRPr="00532AFF">
              <w:rPr>
                <w:bCs/>
                <w:sz w:val="20"/>
                <w:szCs w:val="20"/>
              </w:rPr>
              <w:t>–</w:t>
            </w:r>
          </w:p>
        </w:tc>
      </w:tr>
      <w:tr w:rsidR="00C552B7" w:rsidRPr="00532AFF" w14:paraId="5E520F11" w14:textId="77777777" w:rsidTr="00CE7426">
        <w:trPr>
          <w:trHeight w:val="225"/>
          <w:jc w:val="center"/>
        </w:trPr>
        <w:tc>
          <w:tcPr>
            <w:tcW w:w="4067" w:type="dxa"/>
          </w:tcPr>
          <w:p w14:paraId="769170DF" w14:textId="77777777" w:rsidR="00FB451A" w:rsidRPr="00532AFF" w:rsidRDefault="00FB451A" w:rsidP="003503E6">
            <w:pPr>
              <w:ind w:right="-57"/>
              <w:jc w:val="both"/>
              <w:rPr>
                <w:i/>
                <w:sz w:val="20"/>
                <w:szCs w:val="20"/>
              </w:rPr>
            </w:pPr>
            <w:r w:rsidRPr="00532AFF">
              <w:rPr>
                <w:i/>
                <w:sz w:val="20"/>
                <w:szCs w:val="20"/>
                <w:lang w:val="en-US"/>
              </w:rPr>
              <w:t>Plantago major</w:t>
            </w:r>
            <w:r w:rsidRPr="00532AFF">
              <w:rPr>
                <w:sz w:val="20"/>
                <w:szCs w:val="20"/>
                <w:lang w:val="en-US"/>
              </w:rPr>
              <w:t xml:space="preserve"> L.</w:t>
            </w:r>
            <w:r w:rsidRPr="00532AFF">
              <w:rPr>
                <w:sz w:val="20"/>
                <w:szCs w:val="20"/>
              </w:rPr>
              <w:t xml:space="preserve"> </w:t>
            </w:r>
          </w:p>
        </w:tc>
        <w:tc>
          <w:tcPr>
            <w:tcW w:w="878" w:type="dxa"/>
          </w:tcPr>
          <w:p w14:paraId="44A40256" w14:textId="0AB84D2B" w:rsidR="00FB451A" w:rsidRPr="00532AFF" w:rsidRDefault="00FB451A" w:rsidP="003503E6">
            <w:pPr>
              <w:jc w:val="center"/>
            </w:pPr>
            <w:r w:rsidRPr="00532AFF">
              <w:rPr>
                <w:sz w:val="20"/>
                <w:szCs w:val="20"/>
                <w:lang w:val="kk-KZ"/>
              </w:rPr>
              <w:t>кжш.</w:t>
            </w:r>
          </w:p>
        </w:tc>
        <w:tc>
          <w:tcPr>
            <w:tcW w:w="842" w:type="dxa"/>
          </w:tcPr>
          <w:p w14:paraId="62FA89A9" w14:textId="77777777" w:rsidR="00FB451A" w:rsidRPr="00532AFF" w:rsidRDefault="00FB451A" w:rsidP="003503E6">
            <w:pPr>
              <w:ind w:right="-57"/>
              <w:jc w:val="center"/>
              <w:rPr>
                <w:sz w:val="20"/>
                <w:szCs w:val="20"/>
              </w:rPr>
            </w:pPr>
            <w:r w:rsidRPr="00532AFF">
              <w:rPr>
                <w:sz w:val="20"/>
                <w:szCs w:val="20"/>
              </w:rPr>
              <w:t>1965</w:t>
            </w:r>
          </w:p>
        </w:tc>
        <w:tc>
          <w:tcPr>
            <w:tcW w:w="842" w:type="dxa"/>
          </w:tcPr>
          <w:p w14:paraId="4080123A" w14:textId="77777777" w:rsidR="00FB451A" w:rsidRPr="00532AFF" w:rsidRDefault="00FB451A" w:rsidP="003503E6">
            <w:pPr>
              <w:ind w:right="-57"/>
              <w:jc w:val="center"/>
              <w:rPr>
                <w:sz w:val="20"/>
                <w:szCs w:val="20"/>
                <w:lang w:val="en-US"/>
              </w:rPr>
            </w:pPr>
            <w:r w:rsidRPr="00532AFF">
              <w:rPr>
                <w:sz w:val="20"/>
                <w:szCs w:val="20"/>
                <w:lang w:val="en-US"/>
              </w:rPr>
              <w:t>2.4</w:t>
            </w:r>
          </w:p>
        </w:tc>
        <w:tc>
          <w:tcPr>
            <w:tcW w:w="842" w:type="dxa"/>
          </w:tcPr>
          <w:p w14:paraId="0C482240" w14:textId="77777777" w:rsidR="00FB451A" w:rsidRPr="00532AFF" w:rsidRDefault="00FB451A" w:rsidP="003503E6">
            <w:pPr>
              <w:ind w:right="-57"/>
              <w:jc w:val="center"/>
              <w:rPr>
                <w:sz w:val="20"/>
                <w:szCs w:val="20"/>
                <w:lang w:val="en-US"/>
              </w:rPr>
            </w:pPr>
            <w:r w:rsidRPr="00532AFF">
              <w:rPr>
                <w:sz w:val="20"/>
                <w:szCs w:val="20"/>
                <w:lang w:val="en-US"/>
              </w:rPr>
              <w:t>6.7</w:t>
            </w:r>
          </w:p>
        </w:tc>
        <w:tc>
          <w:tcPr>
            <w:tcW w:w="842" w:type="dxa"/>
          </w:tcPr>
          <w:p w14:paraId="4656A94C" w14:textId="77777777" w:rsidR="00FB451A" w:rsidRPr="00532AFF" w:rsidRDefault="00FB451A" w:rsidP="003503E6">
            <w:pPr>
              <w:ind w:right="-57"/>
              <w:jc w:val="center"/>
              <w:rPr>
                <w:sz w:val="20"/>
                <w:szCs w:val="20"/>
                <w:lang w:val="en-US"/>
              </w:rPr>
            </w:pPr>
            <w:r w:rsidRPr="00532AFF">
              <w:rPr>
                <w:sz w:val="20"/>
                <w:szCs w:val="20"/>
                <w:lang w:val="en-US"/>
              </w:rPr>
              <w:t>23.8</w:t>
            </w:r>
          </w:p>
        </w:tc>
        <w:tc>
          <w:tcPr>
            <w:tcW w:w="843" w:type="dxa"/>
          </w:tcPr>
          <w:p w14:paraId="05A99D5B" w14:textId="77777777" w:rsidR="00FB451A" w:rsidRPr="00532AFF" w:rsidRDefault="00FB451A" w:rsidP="003503E6">
            <w:pPr>
              <w:ind w:right="-57"/>
              <w:jc w:val="center"/>
              <w:rPr>
                <w:sz w:val="20"/>
                <w:szCs w:val="20"/>
                <w:lang w:val="en-US"/>
              </w:rPr>
            </w:pPr>
            <w:r w:rsidRPr="00532AFF">
              <w:rPr>
                <w:sz w:val="20"/>
                <w:szCs w:val="20"/>
                <w:lang w:val="en-US"/>
              </w:rPr>
              <w:t>3.10</w:t>
            </w:r>
          </w:p>
        </w:tc>
        <w:tc>
          <w:tcPr>
            <w:tcW w:w="842" w:type="dxa"/>
          </w:tcPr>
          <w:p w14:paraId="5706703E" w14:textId="77777777" w:rsidR="00FB451A" w:rsidRPr="00532AFF" w:rsidRDefault="00FB451A" w:rsidP="003503E6">
            <w:pPr>
              <w:ind w:right="-57"/>
              <w:jc w:val="center"/>
              <w:rPr>
                <w:sz w:val="20"/>
                <w:szCs w:val="20"/>
                <w:lang w:val="en-US"/>
              </w:rPr>
            </w:pPr>
            <w:r w:rsidRPr="00532AFF">
              <w:rPr>
                <w:sz w:val="20"/>
                <w:szCs w:val="20"/>
                <w:lang w:val="en-US"/>
              </w:rPr>
              <w:t>181</w:t>
            </w:r>
          </w:p>
        </w:tc>
        <w:tc>
          <w:tcPr>
            <w:tcW w:w="731" w:type="dxa"/>
          </w:tcPr>
          <w:p w14:paraId="2D0CDF9A" w14:textId="77777777" w:rsidR="00FB451A" w:rsidRPr="00532AFF" w:rsidRDefault="00FB451A" w:rsidP="003503E6">
            <w:pPr>
              <w:ind w:right="-57"/>
              <w:jc w:val="center"/>
              <w:rPr>
                <w:sz w:val="20"/>
                <w:szCs w:val="20"/>
                <w:lang w:val="en-US"/>
              </w:rPr>
            </w:pPr>
            <w:r w:rsidRPr="00532AFF">
              <w:rPr>
                <w:sz w:val="20"/>
                <w:szCs w:val="20"/>
                <w:lang w:val="en-US"/>
              </w:rPr>
              <w:t>0,184</w:t>
            </w:r>
          </w:p>
        </w:tc>
        <w:tc>
          <w:tcPr>
            <w:tcW w:w="1025" w:type="dxa"/>
          </w:tcPr>
          <w:p w14:paraId="61EAF20E" w14:textId="77777777" w:rsidR="00FB451A" w:rsidRPr="00532AFF" w:rsidRDefault="00FB451A" w:rsidP="003503E6">
            <w:pPr>
              <w:ind w:right="-57"/>
              <w:jc w:val="center"/>
              <w:rPr>
                <w:sz w:val="20"/>
                <w:szCs w:val="20"/>
                <w:lang w:val="en-US"/>
              </w:rPr>
            </w:pPr>
            <w:r w:rsidRPr="00532AFF">
              <w:rPr>
                <w:sz w:val="20"/>
                <w:szCs w:val="20"/>
                <w:lang w:val="en-US"/>
              </w:rPr>
              <w:t>34,0</w:t>
            </w:r>
          </w:p>
        </w:tc>
        <w:tc>
          <w:tcPr>
            <w:tcW w:w="842" w:type="dxa"/>
          </w:tcPr>
          <w:p w14:paraId="0D54FE7F" w14:textId="77777777" w:rsidR="00FB451A" w:rsidRPr="00532AFF" w:rsidRDefault="00FB451A" w:rsidP="003503E6">
            <w:pPr>
              <w:ind w:right="-57"/>
              <w:jc w:val="center"/>
              <w:rPr>
                <w:sz w:val="20"/>
                <w:szCs w:val="20"/>
              </w:rPr>
            </w:pPr>
            <w:r w:rsidRPr="00532AFF">
              <w:rPr>
                <w:sz w:val="20"/>
                <w:szCs w:val="20"/>
              </w:rPr>
              <w:t>-</w:t>
            </w:r>
          </w:p>
        </w:tc>
        <w:tc>
          <w:tcPr>
            <w:tcW w:w="842" w:type="dxa"/>
          </w:tcPr>
          <w:p w14:paraId="10B407D6" w14:textId="77777777" w:rsidR="00FB451A" w:rsidRPr="00532AFF" w:rsidRDefault="00FB451A" w:rsidP="003503E6">
            <w:pPr>
              <w:ind w:right="-57"/>
              <w:jc w:val="center"/>
              <w:rPr>
                <w:sz w:val="20"/>
                <w:szCs w:val="20"/>
                <w:lang w:val="en-US"/>
              </w:rPr>
            </w:pPr>
            <w:r w:rsidRPr="00532AFF">
              <w:rPr>
                <w:sz w:val="20"/>
                <w:szCs w:val="20"/>
                <w:lang w:val="en-US"/>
              </w:rPr>
              <w:t>1,782</w:t>
            </w:r>
          </w:p>
        </w:tc>
        <w:tc>
          <w:tcPr>
            <w:tcW w:w="842" w:type="dxa"/>
          </w:tcPr>
          <w:p w14:paraId="659D4AF9"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3BF1A9D0" w14:textId="77777777" w:rsidTr="00CE7426">
        <w:trPr>
          <w:trHeight w:val="225"/>
          <w:jc w:val="center"/>
        </w:trPr>
        <w:tc>
          <w:tcPr>
            <w:tcW w:w="4067" w:type="dxa"/>
          </w:tcPr>
          <w:p w14:paraId="0D18EC80" w14:textId="77777777" w:rsidR="00FB451A" w:rsidRPr="00532AFF" w:rsidRDefault="00FB451A" w:rsidP="003503E6">
            <w:pPr>
              <w:ind w:right="-57"/>
              <w:jc w:val="both"/>
              <w:rPr>
                <w:i/>
                <w:sz w:val="20"/>
                <w:szCs w:val="20"/>
                <w:lang w:val="en-US"/>
              </w:rPr>
            </w:pPr>
            <w:r w:rsidRPr="00532AFF">
              <w:rPr>
                <w:i/>
                <w:sz w:val="20"/>
                <w:szCs w:val="20"/>
                <w:lang w:val="en-US"/>
              </w:rPr>
              <w:t xml:space="preserve">Rheum </w:t>
            </w:r>
            <w:proofErr w:type="spellStart"/>
            <w:r w:rsidRPr="00532AFF">
              <w:rPr>
                <w:i/>
                <w:sz w:val="20"/>
                <w:szCs w:val="20"/>
                <w:lang w:val="en-US"/>
              </w:rPr>
              <w:t>wittrockii</w:t>
            </w:r>
            <w:proofErr w:type="spellEnd"/>
            <w:r w:rsidRPr="00532AFF">
              <w:rPr>
                <w:sz w:val="20"/>
                <w:szCs w:val="20"/>
                <w:lang w:val="en-US"/>
              </w:rPr>
              <w:t xml:space="preserve"> C.E. </w:t>
            </w:r>
            <w:proofErr w:type="spellStart"/>
            <w:r w:rsidRPr="00532AFF">
              <w:rPr>
                <w:sz w:val="20"/>
                <w:szCs w:val="20"/>
                <w:lang w:val="en-US"/>
              </w:rPr>
              <w:t>Lundstr</w:t>
            </w:r>
            <w:proofErr w:type="spellEnd"/>
            <w:r w:rsidRPr="00532AFF">
              <w:rPr>
                <w:sz w:val="20"/>
                <w:szCs w:val="20"/>
                <w:lang w:val="en-US"/>
              </w:rPr>
              <w:t xml:space="preserve">. </w:t>
            </w:r>
          </w:p>
        </w:tc>
        <w:tc>
          <w:tcPr>
            <w:tcW w:w="878" w:type="dxa"/>
          </w:tcPr>
          <w:p w14:paraId="10359E81" w14:textId="761B4418" w:rsidR="00FB451A" w:rsidRPr="00532AFF" w:rsidRDefault="00FB451A" w:rsidP="003503E6">
            <w:pPr>
              <w:jc w:val="center"/>
            </w:pPr>
            <w:r w:rsidRPr="00532AFF">
              <w:rPr>
                <w:sz w:val="20"/>
                <w:szCs w:val="20"/>
                <w:lang w:val="kk-KZ"/>
              </w:rPr>
              <w:t>кжш.</w:t>
            </w:r>
          </w:p>
        </w:tc>
        <w:tc>
          <w:tcPr>
            <w:tcW w:w="842" w:type="dxa"/>
          </w:tcPr>
          <w:p w14:paraId="740E7096" w14:textId="77777777" w:rsidR="00FB451A" w:rsidRPr="00532AFF" w:rsidRDefault="00FB451A" w:rsidP="003503E6">
            <w:pPr>
              <w:ind w:right="-57"/>
              <w:jc w:val="center"/>
              <w:rPr>
                <w:sz w:val="20"/>
                <w:szCs w:val="20"/>
              </w:rPr>
            </w:pPr>
            <w:r w:rsidRPr="00532AFF">
              <w:rPr>
                <w:sz w:val="20"/>
                <w:szCs w:val="20"/>
              </w:rPr>
              <w:t>1985</w:t>
            </w:r>
          </w:p>
        </w:tc>
        <w:tc>
          <w:tcPr>
            <w:tcW w:w="842" w:type="dxa"/>
          </w:tcPr>
          <w:p w14:paraId="69020D65" w14:textId="77777777" w:rsidR="00FB451A" w:rsidRPr="00532AFF" w:rsidRDefault="00FB451A" w:rsidP="003503E6">
            <w:pPr>
              <w:ind w:right="-57"/>
              <w:jc w:val="center"/>
              <w:rPr>
                <w:sz w:val="20"/>
                <w:szCs w:val="20"/>
                <w:lang w:val="en-US"/>
              </w:rPr>
            </w:pPr>
            <w:r w:rsidRPr="00532AFF">
              <w:rPr>
                <w:sz w:val="20"/>
                <w:szCs w:val="20"/>
                <w:lang w:val="en-US"/>
              </w:rPr>
              <w:t>26.3</w:t>
            </w:r>
          </w:p>
        </w:tc>
        <w:tc>
          <w:tcPr>
            <w:tcW w:w="842" w:type="dxa"/>
          </w:tcPr>
          <w:p w14:paraId="0EC8D2E8" w14:textId="77777777" w:rsidR="00FB451A" w:rsidRPr="00532AFF" w:rsidRDefault="00FB451A" w:rsidP="003503E6">
            <w:pPr>
              <w:ind w:right="-57"/>
              <w:jc w:val="center"/>
              <w:rPr>
                <w:sz w:val="20"/>
                <w:szCs w:val="20"/>
                <w:lang w:val="en-US"/>
              </w:rPr>
            </w:pPr>
            <w:r w:rsidRPr="00532AFF">
              <w:rPr>
                <w:sz w:val="20"/>
                <w:szCs w:val="20"/>
                <w:lang w:val="en-US"/>
              </w:rPr>
              <w:t>10.5</w:t>
            </w:r>
          </w:p>
        </w:tc>
        <w:tc>
          <w:tcPr>
            <w:tcW w:w="842" w:type="dxa"/>
          </w:tcPr>
          <w:p w14:paraId="494FC162" w14:textId="77777777" w:rsidR="00FB451A" w:rsidRPr="00532AFF" w:rsidRDefault="00FB451A" w:rsidP="003503E6">
            <w:pPr>
              <w:ind w:right="-57"/>
              <w:jc w:val="center"/>
              <w:rPr>
                <w:sz w:val="20"/>
                <w:szCs w:val="20"/>
                <w:lang w:val="en-US"/>
              </w:rPr>
            </w:pPr>
            <w:r w:rsidRPr="00532AFF">
              <w:rPr>
                <w:sz w:val="20"/>
                <w:szCs w:val="20"/>
                <w:lang w:val="en-US"/>
              </w:rPr>
              <w:t>27.6</w:t>
            </w:r>
          </w:p>
        </w:tc>
        <w:tc>
          <w:tcPr>
            <w:tcW w:w="843" w:type="dxa"/>
          </w:tcPr>
          <w:p w14:paraId="13BAA1CC" w14:textId="77777777" w:rsidR="00FB451A" w:rsidRPr="00532AFF" w:rsidRDefault="00FB451A" w:rsidP="003503E6">
            <w:pPr>
              <w:ind w:right="-57"/>
              <w:jc w:val="center"/>
              <w:rPr>
                <w:sz w:val="20"/>
                <w:szCs w:val="20"/>
                <w:lang w:val="en-US"/>
              </w:rPr>
            </w:pPr>
            <w:r w:rsidRPr="00532AFF">
              <w:rPr>
                <w:sz w:val="20"/>
                <w:szCs w:val="20"/>
                <w:lang w:val="en-US"/>
              </w:rPr>
              <w:t>15.7</w:t>
            </w:r>
          </w:p>
        </w:tc>
        <w:tc>
          <w:tcPr>
            <w:tcW w:w="842" w:type="dxa"/>
          </w:tcPr>
          <w:p w14:paraId="79DDD6BD" w14:textId="77777777" w:rsidR="00FB451A" w:rsidRPr="00532AFF" w:rsidRDefault="00FB451A" w:rsidP="003503E6">
            <w:pPr>
              <w:ind w:right="-57"/>
              <w:jc w:val="center"/>
              <w:rPr>
                <w:sz w:val="20"/>
                <w:szCs w:val="20"/>
                <w:lang w:val="en-US"/>
              </w:rPr>
            </w:pPr>
            <w:r w:rsidRPr="00532AFF">
              <w:rPr>
                <w:sz w:val="20"/>
                <w:szCs w:val="20"/>
                <w:lang w:val="en-US"/>
              </w:rPr>
              <w:t>112</w:t>
            </w:r>
          </w:p>
        </w:tc>
        <w:tc>
          <w:tcPr>
            <w:tcW w:w="731" w:type="dxa"/>
          </w:tcPr>
          <w:p w14:paraId="4E840360" w14:textId="77777777" w:rsidR="00FB451A" w:rsidRPr="00532AFF" w:rsidRDefault="00FB451A" w:rsidP="003503E6">
            <w:pPr>
              <w:ind w:right="-57"/>
              <w:jc w:val="center"/>
              <w:rPr>
                <w:sz w:val="20"/>
                <w:szCs w:val="20"/>
                <w:lang w:val="en-US"/>
              </w:rPr>
            </w:pPr>
            <w:r w:rsidRPr="00532AFF">
              <w:rPr>
                <w:sz w:val="20"/>
                <w:szCs w:val="20"/>
                <w:lang w:val="en-US"/>
              </w:rPr>
              <w:t>15,40</w:t>
            </w:r>
          </w:p>
        </w:tc>
        <w:tc>
          <w:tcPr>
            <w:tcW w:w="1025" w:type="dxa"/>
          </w:tcPr>
          <w:p w14:paraId="39825750" w14:textId="77777777" w:rsidR="00FB451A" w:rsidRPr="00532AFF" w:rsidRDefault="00FB451A" w:rsidP="003503E6">
            <w:pPr>
              <w:ind w:right="-57"/>
              <w:jc w:val="center"/>
              <w:rPr>
                <w:sz w:val="20"/>
                <w:szCs w:val="20"/>
                <w:lang w:val="en-US"/>
              </w:rPr>
            </w:pPr>
            <w:r w:rsidRPr="00532AFF">
              <w:rPr>
                <w:sz w:val="20"/>
                <w:szCs w:val="20"/>
                <w:lang w:val="en-US"/>
              </w:rPr>
              <w:t>69,87</w:t>
            </w:r>
          </w:p>
        </w:tc>
        <w:tc>
          <w:tcPr>
            <w:tcW w:w="842" w:type="dxa"/>
          </w:tcPr>
          <w:p w14:paraId="585C5EF2" w14:textId="77777777" w:rsidR="00FB451A" w:rsidRPr="00532AFF" w:rsidRDefault="00FB451A" w:rsidP="003503E6">
            <w:pPr>
              <w:ind w:right="-57"/>
              <w:jc w:val="center"/>
              <w:rPr>
                <w:sz w:val="20"/>
                <w:szCs w:val="20"/>
              </w:rPr>
            </w:pPr>
            <w:r w:rsidRPr="00532AFF">
              <w:rPr>
                <w:sz w:val="20"/>
                <w:szCs w:val="20"/>
              </w:rPr>
              <w:t>17</w:t>
            </w:r>
            <w:r w:rsidRPr="00532AFF">
              <w:rPr>
                <w:sz w:val="20"/>
                <w:szCs w:val="20"/>
                <w:lang w:val="en-US"/>
              </w:rPr>
              <w:t>,</w:t>
            </w:r>
            <w:r w:rsidRPr="00532AFF">
              <w:rPr>
                <w:sz w:val="20"/>
                <w:szCs w:val="20"/>
              </w:rPr>
              <w:t>5</w:t>
            </w:r>
          </w:p>
        </w:tc>
        <w:tc>
          <w:tcPr>
            <w:tcW w:w="842" w:type="dxa"/>
          </w:tcPr>
          <w:p w14:paraId="6AB33D4F" w14:textId="77777777" w:rsidR="00FB451A" w:rsidRPr="00532AFF" w:rsidRDefault="00FB451A" w:rsidP="003503E6">
            <w:pPr>
              <w:ind w:right="-57"/>
              <w:jc w:val="center"/>
              <w:rPr>
                <w:sz w:val="20"/>
                <w:szCs w:val="20"/>
                <w:lang w:val="en-US"/>
              </w:rPr>
            </w:pPr>
            <w:r w:rsidRPr="00532AFF">
              <w:rPr>
                <w:sz w:val="20"/>
                <w:szCs w:val="20"/>
                <w:lang w:val="en-US"/>
              </w:rPr>
              <w:t>5,614</w:t>
            </w:r>
          </w:p>
        </w:tc>
        <w:tc>
          <w:tcPr>
            <w:tcW w:w="842" w:type="dxa"/>
          </w:tcPr>
          <w:p w14:paraId="7943DFE7"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2ED04152" w14:textId="77777777" w:rsidTr="00C65E84">
        <w:trPr>
          <w:trHeight w:val="238"/>
          <w:jc w:val="center"/>
        </w:trPr>
        <w:tc>
          <w:tcPr>
            <w:tcW w:w="4067" w:type="dxa"/>
            <w:shd w:val="clear" w:color="auto" w:fill="auto"/>
          </w:tcPr>
          <w:p w14:paraId="410C6502" w14:textId="77777777" w:rsidR="00FB451A" w:rsidRPr="00532AFF" w:rsidRDefault="00FB451A" w:rsidP="003503E6">
            <w:pPr>
              <w:ind w:right="-57"/>
              <w:jc w:val="both"/>
              <w:rPr>
                <w:i/>
                <w:sz w:val="20"/>
                <w:szCs w:val="20"/>
              </w:rPr>
            </w:pPr>
            <w:r w:rsidRPr="00532AFF">
              <w:rPr>
                <w:i/>
                <w:sz w:val="20"/>
                <w:szCs w:val="20"/>
                <w:lang w:val="en-US" w:eastAsia="ko-KR"/>
              </w:rPr>
              <w:t xml:space="preserve">Rumex </w:t>
            </w:r>
            <w:proofErr w:type="spellStart"/>
            <w:r w:rsidRPr="00532AFF">
              <w:rPr>
                <w:i/>
                <w:sz w:val="20"/>
                <w:szCs w:val="20"/>
                <w:lang w:val="en-US" w:eastAsia="ko-KR"/>
              </w:rPr>
              <w:t>confertus</w:t>
            </w:r>
            <w:proofErr w:type="spellEnd"/>
            <w:r w:rsidRPr="00532AFF">
              <w:rPr>
                <w:sz w:val="20"/>
                <w:szCs w:val="20"/>
                <w:lang w:val="en-US" w:eastAsia="ko-KR"/>
              </w:rPr>
              <w:t xml:space="preserve"> </w:t>
            </w:r>
            <w:proofErr w:type="spellStart"/>
            <w:r w:rsidRPr="00C65E84">
              <w:rPr>
                <w:sz w:val="20"/>
                <w:szCs w:val="20"/>
              </w:rPr>
              <w:t>Willd</w:t>
            </w:r>
            <w:proofErr w:type="spellEnd"/>
            <w:r w:rsidRPr="00C65E84">
              <w:rPr>
                <w:sz w:val="20"/>
                <w:szCs w:val="20"/>
              </w:rPr>
              <w:t>.</w:t>
            </w:r>
            <w:r w:rsidRPr="00532AFF">
              <w:rPr>
                <w:sz w:val="20"/>
                <w:szCs w:val="20"/>
                <w:shd w:val="clear" w:color="auto" w:fill="F9F9F9"/>
                <w:lang w:eastAsia="ko-KR"/>
              </w:rPr>
              <w:t xml:space="preserve"> </w:t>
            </w:r>
          </w:p>
        </w:tc>
        <w:tc>
          <w:tcPr>
            <w:tcW w:w="878" w:type="dxa"/>
          </w:tcPr>
          <w:p w14:paraId="138BCC68" w14:textId="781FF3D1" w:rsidR="00FB451A" w:rsidRPr="00532AFF" w:rsidRDefault="00FB451A" w:rsidP="003503E6">
            <w:pPr>
              <w:jc w:val="center"/>
            </w:pPr>
            <w:r w:rsidRPr="00532AFF">
              <w:rPr>
                <w:sz w:val="20"/>
                <w:szCs w:val="20"/>
                <w:lang w:val="kk-KZ"/>
              </w:rPr>
              <w:t>кжш.</w:t>
            </w:r>
          </w:p>
        </w:tc>
        <w:tc>
          <w:tcPr>
            <w:tcW w:w="842" w:type="dxa"/>
          </w:tcPr>
          <w:p w14:paraId="752D5A9D" w14:textId="77777777" w:rsidR="00FB451A" w:rsidRPr="00532AFF" w:rsidRDefault="00FB451A" w:rsidP="003503E6">
            <w:pPr>
              <w:ind w:right="-57"/>
              <w:jc w:val="center"/>
              <w:rPr>
                <w:sz w:val="20"/>
                <w:szCs w:val="20"/>
                <w:lang w:eastAsia="ko-KR"/>
              </w:rPr>
            </w:pPr>
            <w:r w:rsidRPr="00532AFF">
              <w:rPr>
                <w:sz w:val="20"/>
                <w:szCs w:val="20"/>
                <w:lang w:eastAsia="ko-KR"/>
              </w:rPr>
              <w:t>2016</w:t>
            </w:r>
          </w:p>
        </w:tc>
        <w:tc>
          <w:tcPr>
            <w:tcW w:w="842" w:type="dxa"/>
          </w:tcPr>
          <w:p w14:paraId="67FA3903" w14:textId="77777777" w:rsidR="00FB451A" w:rsidRPr="00532AFF" w:rsidRDefault="00FB451A" w:rsidP="003503E6">
            <w:pPr>
              <w:jc w:val="center"/>
            </w:pPr>
            <w:r w:rsidRPr="00532AFF">
              <w:rPr>
                <w:sz w:val="20"/>
                <w:szCs w:val="20"/>
              </w:rPr>
              <w:t>29.3</w:t>
            </w:r>
          </w:p>
        </w:tc>
        <w:tc>
          <w:tcPr>
            <w:tcW w:w="842" w:type="dxa"/>
          </w:tcPr>
          <w:p w14:paraId="056A0B39" w14:textId="77777777" w:rsidR="00FB451A" w:rsidRPr="00532AFF" w:rsidRDefault="00FB451A" w:rsidP="003503E6">
            <w:pPr>
              <w:jc w:val="center"/>
            </w:pPr>
            <w:r w:rsidRPr="00532AFF">
              <w:rPr>
                <w:sz w:val="20"/>
                <w:szCs w:val="20"/>
              </w:rPr>
              <w:t>12.6</w:t>
            </w:r>
          </w:p>
        </w:tc>
        <w:tc>
          <w:tcPr>
            <w:tcW w:w="842" w:type="dxa"/>
          </w:tcPr>
          <w:p w14:paraId="503D4919" w14:textId="77777777" w:rsidR="00FB451A" w:rsidRPr="00532AFF" w:rsidRDefault="00FB451A" w:rsidP="003503E6">
            <w:pPr>
              <w:jc w:val="center"/>
            </w:pPr>
            <w:r w:rsidRPr="00532AFF">
              <w:rPr>
                <w:sz w:val="20"/>
                <w:szCs w:val="20"/>
              </w:rPr>
              <w:t>16.7</w:t>
            </w:r>
          </w:p>
        </w:tc>
        <w:tc>
          <w:tcPr>
            <w:tcW w:w="843" w:type="dxa"/>
          </w:tcPr>
          <w:p w14:paraId="5A2A112F" w14:textId="77777777" w:rsidR="00FB451A" w:rsidRPr="00532AFF" w:rsidRDefault="00FB451A" w:rsidP="003503E6">
            <w:pPr>
              <w:jc w:val="center"/>
            </w:pPr>
            <w:r w:rsidRPr="00532AFF">
              <w:rPr>
                <w:sz w:val="20"/>
                <w:szCs w:val="20"/>
              </w:rPr>
              <w:t>6.9</w:t>
            </w:r>
          </w:p>
        </w:tc>
        <w:tc>
          <w:tcPr>
            <w:tcW w:w="842" w:type="dxa"/>
          </w:tcPr>
          <w:p w14:paraId="1AE20E65" w14:textId="77777777" w:rsidR="00FB451A" w:rsidRPr="00532AFF" w:rsidRDefault="00FB451A" w:rsidP="003503E6">
            <w:pPr>
              <w:jc w:val="center"/>
            </w:pPr>
            <w:r w:rsidRPr="00532AFF">
              <w:rPr>
                <w:sz w:val="20"/>
                <w:szCs w:val="20"/>
              </w:rPr>
              <w:t>160</w:t>
            </w:r>
          </w:p>
        </w:tc>
        <w:tc>
          <w:tcPr>
            <w:tcW w:w="731" w:type="dxa"/>
          </w:tcPr>
          <w:p w14:paraId="6D4EF5C1" w14:textId="77777777" w:rsidR="00FB451A" w:rsidRPr="00532AFF" w:rsidRDefault="00FB451A" w:rsidP="003503E6">
            <w:pPr>
              <w:ind w:right="-57"/>
              <w:jc w:val="center"/>
              <w:rPr>
                <w:sz w:val="20"/>
                <w:szCs w:val="20"/>
                <w:lang w:eastAsia="ko-KR"/>
              </w:rPr>
            </w:pPr>
            <w:r w:rsidRPr="00532AFF">
              <w:rPr>
                <w:sz w:val="20"/>
                <w:szCs w:val="20"/>
                <w:lang w:eastAsia="ko-KR"/>
              </w:rPr>
              <w:t>1,97</w:t>
            </w:r>
          </w:p>
        </w:tc>
        <w:tc>
          <w:tcPr>
            <w:tcW w:w="1025" w:type="dxa"/>
          </w:tcPr>
          <w:p w14:paraId="0936EEBE" w14:textId="77777777" w:rsidR="00FB451A" w:rsidRPr="00532AFF" w:rsidRDefault="00FB451A" w:rsidP="003503E6">
            <w:pPr>
              <w:ind w:right="-57"/>
              <w:jc w:val="center"/>
              <w:rPr>
                <w:sz w:val="20"/>
                <w:szCs w:val="20"/>
                <w:lang w:eastAsia="ko-KR"/>
              </w:rPr>
            </w:pPr>
            <w:r w:rsidRPr="00532AFF">
              <w:rPr>
                <w:sz w:val="20"/>
                <w:szCs w:val="20"/>
                <w:lang w:eastAsia="ko-KR"/>
              </w:rPr>
              <w:t>85,0</w:t>
            </w:r>
          </w:p>
        </w:tc>
        <w:tc>
          <w:tcPr>
            <w:tcW w:w="842" w:type="dxa"/>
          </w:tcPr>
          <w:p w14:paraId="1B71ABCB" w14:textId="77777777" w:rsidR="00FB451A" w:rsidRPr="00532AFF" w:rsidRDefault="00FB451A" w:rsidP="003503E6">
            <w:pPr>
              <w:ind w:right="-57"/>
              <w:jc w:val="center"/>
              <w:rPr>
                <w:sz w:val="20"/>
                <w:szCs w:val="20"/>
                <w:lang w:eastAsia="ko-KR"/>
              </w:rPr>
            </w:pPr>
            <w:r w:rsidRPr="00532AFF">
              <w:rPr>
                <w:sz w:val="20"/>
                <w:szCs w:val="20"/>
                <w:lang w:eastAsia="ko-KR"/>
              </w:rPr>
              <w:t>32,0</w:t>
            </w:r>
          </w:p>
        </w:tc>
        <w:tc>
          <w:tcPr>
            <w:tcW w:w="842" w:type="dxa"/>
          </w:tcPr>
          <w:p w14:paraId="72D84A22" w14:textId="77777777" w:rsidR="00FB451A" w:rsidRPr="00532AFF" w:rsidRDefault="00FB451A" w:rsidP="003503E6">
            <w:pPr>
              <w:ind w:right="-57"/>
              <w:jc w:val="center"/>
              <w:rPr>
                <w:sz w:val="20"/>
                <w:szCs w:val="20"/>
                <w:lang w:eastAsia="ko-KR"/>
              </w:rPr>
            </w:pPr>
            <w:r w:rsidRPr="00532AFF">
              <w:rPr>
                <w:sz w:val="20"/>
                <w:szCs w:val="20"/>
                <w:lang w:eastAsia="ko-KR"/>
              </w:rPr>
              <w:t>0,53</w:t>
            </w:r>
          </w:p>
        </w:tc>
        <w:tc>
          <w:tcPr>
            <w:tcW w:w="842" w:type="dxa"/>
          </w:tcPr>
          <w:p w14:paraId="6EA0EDD0" w14:textId="77777777" w:rsidR="00FB451A" w:rsidRPr="00532AFF" w:rsidRDefault="00FB451A" w:rsidP="003503E6">
            <w:pPr>
              <w:ind w:right="-57"/>
              <w:jc w:val="center"/>
              <w:rPr>
                <w:sz w:val="20"/>
                <w:szCs w:val="20"/>
                <w:lang w:val="en-US" w:eastAsia="ko-KR"/>
              </w:rPr>
            </w:pPr>
            <w:r w:rsidRPr="00532AFF">
              <w:rPr>
                <w:bCs/>
                <w:sz w:val="20"/>
                <w:szCs w:val="20"/>
              </w:rPr>
              <w:t>–</w:t>
            </w:r>
          </w:p>
        </w:tc>
      </w:tr>
      <w:tr w:rsidR="00C552B7" w:rsidRPr="00532AFF" w14:paraId="4A11B94F" w14:textId="77777777" w:rsidTr="00C65E84">
        <w:trPr>
          <w:trHeight w:val="225"/>
          <w:jc w:val="center"/>
        </w:trPr>
        <w:tc>
          <w:tcPr>
            <w:tcW w:w="4067" w:type="dxa"/>
            <w:shd w:val="clear" w:color="auto" w:fill="auto"/>
          </w:tcPr>
          <w:p w14:paraId="0666AAE7" w14:textId="77777777" w:rsidR="00FB451A" w:rsidRPr="00532AFF" w:rsidRDefault="00FB451A" w:rsidP="003503E6">
            <w:pPr>
              <w:ind w:right="-57"/>
              <w:jc w:val="both"/>
              <w:rPr>
                <w:i/>
                <w:sz w:val="20"/>
                <w:szCs w:val="20"/>
                <w:lang w:val="en-US" w:eastAsia="ko-KR"/>
              </w:rPr>
            </w:pPr>
            <w:r w:rsidRPr="00532AFF">
              <w:rPr>
                <w:i/>
                <w:sz w:val="20"/>
                <w:szCs w:val="20"/>
                <w:lang w:val="en-US" w:eastAsia="ko-KR"/>
              </w:rPr>
              <w:t>Rumex crispus</w:t>
            </w:r>
            <w:r w:rsidRPr="00532AFF">
              <w:rPr>
                <w:sz w:val="20"/>
                <w:szCs w:val="20"/>
                <w:lang w:val="en-US" w:eastAsia="ko-KR"/>
              </w:rPr>
              <w:t xml:space="preserve"> L.</w:t>
            </w:r>
          </w:p>
        </w:tc>
        <w:tc>
          <w:tcPr>
            <w:tcW w:w="878" w:type="dxa"/>
          </w:tcPr>
          <w:p w14:paraId="2BB717AB" w14:textId="2C5C791B" w:rsidR="00FB451A" w:rsidRPr="00532AFF" w:rsidRDefault="00FB451A" w:rsidP="003503E6">
            <w:pPr>
              <w:jc w:val="center"/>
            </w:pPr>
            <w:r w:rsidRPr="00532AFF">
              <w:rPr>
                <w:sz w:val="20"/>
                <w:szCs w:val="20"/>
                <w:lang w:val="kk-KZ"/>
              </w:rPr>
              <w:t>кжш.</w:t>
            </w:r>
          </w:p>
        </w:tc>
        <w:tc>
          <w:tcPr>
            <w:tcW w:w="842" w:type="dxa"/>
          </w:tcPr>
          <w:p w14:paraId="2A13B3FE" w14:textId="77777777" w:rsidR="00FB451A" w:rsidRPr="00532AFF" w:rsidRDefault="00FB451A" w:rsidP="003503E6">
            <w:pPr>
              <w:ind w:right="-57"/>
              <w:jc w:val="center"/>
              <w:rPr>
                <w:sz w:val="20"/>
                <w:szCs w:val="20"/>
                <w:lang w:eastAsia="ko-KR"/>
              </w:rPr>
            </w:pPr>
            <w:r w:rsidRPr="00532AFF">
              <w:rPr>
                <w:sz w:val="20"/>
                <w:szCs w:val="20"/>
                <w:lang w:eastAsia="ko-KR"/>
              </w:rPr>
              <w:t>2016</w:t>
            </w:r>
          </w:p>
        </w:tc>
        <w:tc>
          <w:tcPr>
            <w:tcW w:w="842" w:type="dxa"/>
          </w:tcPr>
          <w:p w14:paraId="50ECEBF1" w14:textId="77777777" w:rsidR="00FB451A" w:rsidRPr="00532AFF" w:rsidRDefault="00FB451A" w:rsidP="003503E6">
            <w:pPr>
              <w:jc w:val="center"/>
            </w:pPr>
            <w:r w:rsidRPr="00532AFF">
              <w:rPr>
                <w:sz w:val="20"/>
                <w:szCs w:val="20"/>
              </w:rPr>
              <w:t>29.3</w:t>
            </w:r>
          </w:p>
        </w:tc>
        <w:tc>
          <w:tcPr>
            <w:tcW w:w="842" w:type="dxa"/>
          </w:tcPr>
          <w:p w14:paraId="2C246022" w14:textId="77777777" w:rsidR="00FB451A" w:rsidRPr="00532AFF" w:rsidRDefault="00FB451A" w:rsidP="003503E6">
            <w:pPr>
              <w:jc w:val="center"/>
            </w:pPr>
            <w:r w:rsidRPr="00532AFF">
              <w:rPr>
                <w:sz w:val="20"/>
                <w:szCs w:val="20"/>
              </w:rPr>
              <w:t>20.6</w:t>
            </w:r>
          </w:p>
        </w:tc>
        <w:tc>
          <w:tcPr>
            <w:tcW w:w="842" w:type="dxa"/>
          </w:tcPr>
          <w:p w14:paraId="0A88BB31" w14:textId="77777777" w:rsidR="00FB451A" w:rsidRPr="00532AFF" w:rsidRDefault="00FB451A" w:rsidP="003503E6">
            <w:pPr>
              <w:jc w:val="center"/>
              <w:rPr>
                <w:lang w:val="en-GB"/>
              </w:rPr>
            </w:pPr>
            <w:r w:rsidRPr="00532AFF">
              <w:rPr>
                <w:sz w:val="20"/>
                <w:szCs w:val="20"/>
              </w:rPr>
              <w:t>22.7</w:t>
            </w:r>
          </w:p>
        </w:tc>
        <w:tc>
          <w:tcPr>
            <w:tcW w:w="843" w:type="dxa"/>
          </w:tcPr>
          <w:p w14:paraId="3A81FB2D" w14:textId="77777777" w:rsidR="00FB451A" w:rsidRPr="00532AFF" w:rsidRDefault="00FB451A" w:rsidP="003503E6">
            <w:pPr>
              <w:jc w:val="center"/>
            </w:pPr>
            <w:r w:rsidRPr="00532AFF">
              <w:rPr>
                <w:sz w:val="20"/>
                <w:szCs w:val="20"/>
              </w:rPr>
              <w:t>16.9</w:t>
            </w:r>
          </w:p>
        </w:tc>
        <w:tc>
          <w:tcPr>
            <w:tcW w:w="842" w:type="dxa"/>
          </w:tcPr>
          <w:p w14:paraId="278DC5EA" w14:textId="77777777" w:rsidR="00FB451A" w:rsidRPr="00532AFF" w:rsidRDefault="00FB451A" w:rsidP="003503E6">
            <w:pPr>
              <w:jc w:val="center"/>
            </w:pPr>
            <w:r w:rsidRPr="00532AFF">
              <w:rPr>
                <w:sz w:val="20"/>
                <w:szCs w:val="20"/>
              </w:rPr>
              <w:t>170</w:t>
            </w:r>
          </w:p>
        </w:tc>
        <w:tc>
          <w:tcPr>
            <w:tcW w:w="731" w:type="dxa"/>
          </w:tcPr>
          <w:p w14:paraId="04EE7050" w14:textId="77777777" w:rsidR="00FB451A" w:rsidRPr="00532AFF" w:rsidRDefault="00FB451A" w:rsidP="003503E6">
            <w:pPr>
              <w:ind w:right="-57"/>
              <w:jc w:val="center"/>
              <w:rPr>
                <w:sz w:val="20"/>
                <w:szCs w:val="20"/>
                <w:lang w:eastAsia="ko-KR"/>
              </w:rPr>
            </w:pPr>
            <w:r w:rsidRPr="00532AFF">
              <w:rPr>
                <w:sz w:val="20"/>
                <w:szCs w:val="20"/>
                <w:lang w:eastAsia="ko-KR"/>
              </w:rPr>
              <w:t>3,207</w:t>
            </w:r>
          </w:p>
        </w:tc>
        <w:tc>
          <w:tcPr>
            <w:tcW w:w="1025" w:type="dxa"/>
          </w:tcPr>
          <w:p w14:paraId="4A57596B" w14:textId="77777777" w:rsidR="00FB451A" w:rsidRPr="00532AFF" w:rsidRDefault="00FB451A" w:rsidP="003503E6">
            <w:pPr>
              <w:ind w:right="-57"/>
              <w:jc w:val="center"/>
              <w:rPr>
                <w:sz w:val="20"/>
                <w:szCs w:val="20"/>
                <w:lang w:eastAsia="ko-KR"/>
              </w:rPr>
            </w:pPr>
            <w:r w:rsidRPr="00532AFF">
              <w:rPr>
                <w:sz w:val="20"/>
                <w:szCs w:val="20"/>
                <w:lang w:eastAsia="ko-KR"/>
              </w:rPr>
              <w:t>38,5</w:t>
            </w:r>
          </w:p>
        </w:tc>
        <w:tc>
          <w:tcPr>
            <w:tcW w:w="842" w:type="dxa"/>
          </w:tcPr>
          <w:p w14:paraId="140E4C18" w14:textId="77777777" w:rsidR="00FB451A" w:rsidRPr="00532AFF" w:rsidRDefault="00FB451A" w:rsidP="003503E6">
            <w:pPr>
              <w:ind w:right="-57"/>
              <w:jc w:val="center"/>
              <w:rPr>
                <w:sz w:val="20"/>
                <w:szCs w:val="20"/>
                <w:lang w:eastAsia="ko-KR"/>
              </w:rPr>
            </w:pPr>
            <w:r w:rsidRPr="00532AFF">
              <w:rPr>
                <w:sz w:val="20"/>
                <w:szCs w:val="20"/>
                <w:lang w:eastAsia="ko-KR"/>
              </w:rPr>
              <w:t>66,0</w:t>
            </w:r>
          </w:p>
        </w:tc>
        <w:tc>
          <w:tcPr>
            <w:tcW w:w="842" w:type="dxa"/>
          </w:tcPr>
          <w:p w14:paraId="0389EF9E" w14:textId="77777777" w:rsidR="00FB451A" w:rsidRPr="00532AFF" w:rsidRDefault="00FB451A" w:rsidP="003503E6">
            <w:pPr>
              <w:ind w:right="-57"/>
              <w:jc w:val="center"/>
              <w:rPr>
                <w:sz w:val="20"/>
                <w:szCs w:val="20"/>
                <w:lang w:eastAsia="ko-KR"/>
              </w:rPr>
            </w:pPr>
            <w:r w:rsidRPr="00532AFF">
              <w:rPr>
                <w:sz w:val="20"/>
                <w:szCs w:val="20"/>
                <w:lang w:eastAsia="ko-KR"/>
              </w:rPr>
              <w:t>2,536</w:t>
            </w:r>
          </w:p>
        </w:tc>
        <w:tc>
          <w:tcPr>
            <w:tcW w:w="842" w:type="dxa"/>
          </w:tcPr>
          <w:p w14:paraId="5DBA2B08" w14:textId="77777777" w:rsidR="00FB451A" w:rsidRPr="00532AFF" w:rsidRDefault="00FB451A" w:rsidP="003503E6">
            <w:pPr>
              <w:ind w:right="-57"/>
              <w:jc w:val="center"/>
              <w:rPr>
                <w:sz w:val="20"/>
                <w:szCs w:val="20"/>
                <w:lang w:val="en-US" w:eastAsia="ko-KR"/>
              </w:rPr>
            </w:pPr>
            <w:r w:rsidRPr="00532AFF">
              <w:rPr>
                <w:bCs/>
                <w:sz w:val="20"/>
                <w:szCs w:val="20"/>
              </w:rPr>
              <w:t>–</w:t>
            </w:r>
          </w:p>
        </w:tc>
      </w:tr>
      <w:tr w:rsidR="00C552B7" w:rsidRPr="00532AFF" w14:paraId="09D6B99B" w14:textId="77777777" w:rsidTr="00C65E84">
        <w:trPr>
          <w:trHeight w:val="225"/>
          <w:jc w:val="center"/>
        </w:trPr>
        <w:tc>
          <w:tcPr>
            <w:tcW w:w="4067" w:type="dxa"/>
            <w:shd w:val="clear" w:color="auto" w:fill="auto"/>
          </w:tcPr>
          <w:p w14:paraId="24FED8A7" w14:textId="77777777" w:rsidR="00FB451A" w:rsidRPr="00532AFF" w:rsidRDefault="00FB451A" w:rsidP="003503E6">
            <w:pPr>
              <w:ind w:right="-57"/>
              <w:jc w:val="both"/>
              <w:rPr>
                <w:sz w:val="20"/>
                <w:szCs w:val="20"/>
              </w:rPr>
            </w:pPr>
            <w:r w:rsidRPr="00532AFF">
              <w:rPr>
                <w:bCs/>
                <w:i/>
                <w:sz w:val="20"/>
                <w:szCs w:val="20"/>
                <w:lang w:val="de-DE"/>
              </w:rPr>
              <w:t>*</w:t>
            </w:r>
            <w:r w:rsidRPr="00532AFF">
              <w:rPr>
                <w:i/>
                <w:sz w:val="20"/>
                <w:szCs w:val="20"/>
                <w:lang w:val="en-US" w:eastAsia="ko-KR"/>
              </w:rPr>
              <w:t xml:space="preserve">Salvia </w:t>
            </w:r>
            <w:proofErr w:type="spellStart"/>
            <w:r w:rsidRPr="00532AFF">
              <w:rPr>
                <w:i/>
                <w:sz w:val="20"/>
                <w:szCs w:val="20"/>
                <w:lang w:val="en-US" w:eastAsia="ko-KR"/>
              </w:rPr>
              <w:t>deserta</w:t>
            </w:r>
            <w:proofErr w:type="spellEnd"/>
            <w:r w:rsidRPr="00532AFF">
              <w:rPr>
                <w:sz w:val="20"/>
                <w:szCs w:val="20"/>
                <w:shd w:val="clear" w:color="auto" w:fill="F9F9F9"/>
                <w:lang w:eastAsia="ko-KR"/>
              </w:rPr>
              <w:t xml:space="preserve"> </w:t>
            </w:r>
            <w:proofErr w:type="spellStart"/>
            <w:r w:rsidRPr="00C65E84">
              <w:rPr>
                <w:sz w:val="20"/>
                <w:szCs w:val="20"/>
              </w:rPr>
              <w:t>Schangin</w:t>
            </w:r>
            <w:proofErr w:type="spellEnd"/>
            <w:r w:rsidRPr="00C65E84">
              <w:rPr>
                <w:sz w:val="20"/>
                <w:szCs w:val="20"/>
              </w:rPr>
              <w:t xml:space="preserve"> </w:t>
            </w:r>
          </w:p>
        </w:tc>
        <w:tc>
          <w:tcPr>
            <w:tcW w:w="878" w:type="dxa"/>
          </w:tcPr>
          <w:p w14:paraId="5FCA470C" w14:textId="6EA3A7F1" w:rsidR="00FB451A" w:rsidRPr="00532AFF" w:rsidRDefault="00FB451A" w:rsidP="003503E6">
            <w:pPr>
              <w:jc w:val="center"/>
            </w:pPr>
            <w:r w:rsidRPr="00532AFF">
              <w:rPr>
                <w:sz w:val="20"/>
                <w:szCs w:val="20"/>
                <w:lang w:val="kk-KZ"/>
              </w:rPr>
              <w:t>кжш.</w:t>
            </w:r>
          </w:p>
        </w:tc>
        <w:tc>
          <w:tcPr>
            <w:tcW w:w="842" w:type="dxa"/>
          </w:tcPr>
          <w:p w14:paraId="6E148307" w14:textId="77777777" w:rsidR="00FB451A" w:rsidRPr="00532AFF" w:rsidRDefault="00FB451A" w:rsidP="003503E6">
            <w:pPr>
              <w:ind w:right="-57"/>
              <w:jc w:val="center"/>
              <w:rPr>
                <w:sz w:val="20"/>
                <w:szCs w:val="20"/>
                <w:lang w:eastAsia="ko-KR"/>
              </w:rPr>
            </w:pPr>
            <w:r w:rsidRPr="00532AFF">
              <w:rPr>
                <w:sz w:val="20"/>
                <w:szCs w:val="20"/>
                <w:lang w:eastAsia="ko-KR"/>
              </w:rPr>
              <w:t>2018</w:t>
            </w:r>
          </w:p>
        </w:tc>
        <w:tc>
          <w:tcPr>
            <w:tcW w:w="842" w:type="dxa"/>
          </w:tcPr>
          <w:p w14:paraId="23F3A46C" w14:textId="77777777" w:rsidR="00FB451A" w:rsidRPr="00532AFF" w:rsidRDefault="00FB451A" w:rsidP="003503E6">
            <w:pPr>
              <w:jc w:val="center"/>
            </w:pPr>
            <w:r w:rsidRPr="00532AFF">
              <w:rPr>
                <w:sz w:val="20"/>
                <w:szCs w:val="20"/>
              </w:rPr>
              <w:t>18.3</w:t>
            </w:r>
          </w:p>
        </w:tc>
        <w:tc>
          <w:tcPr>
            <w:tcW w:w="842" w:type="dxa"/>
          </w:tcPr>
          <w:p w14:paraId="54F786E5" w14:textId="77777777" w:rsidR="00FB451A" w:rsidRPr="00532AFF" w:rsidRDefault="00FB451A" w:rsidP="003503E6">
            <w:pPr>
              <w:jc w:val="center"/>
            </w:pPr>
            <w:r w:rsidRPr="00532AFF">
              <w:rPr>
                <w:sz w:val="20"/>
                <w:szCs w:val="20"/>
              </w:rPr>
              <w:t>17.6</w:t>
            </w:r>
          </w:p>
        </w:tc>
        <w:tc>
          <w:tcPr>
            <w:tcW w:w="842" w:type="dxa"/>
          </w:tcPr>
          <w:p w14:paraId="36FED9DB" w14:textId="77777777" w:rsidR="00FB451A" w:rsidRPr="00532AFF" w:rsidRDefault="00FB451A" w:rsidP="003503E6">
            <w:pPr>
              <w:jc w:val="center"/>
            </w:pPr>
            <w:r w:rsidRPr="00532AFF">
              <w:rPr>
                <w:sz w:val="20"/>
                <w:szCs w:val="20"/>
              </w:rPr>
              <w:t>3.8</w:t>
            </w:r>
          </w:p>
        </w:tc>
        <w:tc>
          <w:tcPr>
            <w:tcW w:w="843" w:type="dxa"/>
          </w:tcPr>
          <w:p w14:paraId="69F87827" w14:textId="77777777" w:rsidR="00FB451A" w:rsidRPr="00532AFF" w:rsidRDefault="00FB451A" w:rsidP="003503E6">
            <w:pPr>
              <w:jc w:val="center"/>
            </w:pPr>
            <w:r w:rsidRPr="00532AFF">
              <w:rPr>
                <w:sz w:val="20"/>
                <w:szCs w:val="20"/>
              </w:rPr>
              <w:t>14.10</w:t>
            </w:r>
          </w:p>
        </w:tc>
        <w:tc>
          <w:tcPr>
            <w:tcW w:w="842" w:type="dxa"/>
          </w:tcPr>
          <w:p w14:paraId="7C2668F3" w14:textId="77777777" w:rsidR="00FB451A" w:rsidRPr="00532AFF" w:rsidRDefault="00FB451A" w:rsidP="003503E6">
            <w:pPr>
              <w:jc w:val="center"/>
            </w:pPr>
            <w:r w:rsidRPr="00532AFF">
              <w:rPr>
                <w:sz w:val="20"/>
                <w:szCs w:val="20"/>
              </w:rPr>
              <w:t>209</w:t>
            </w:r>
          </w:p>
        </w:tc>
        <w:tc>
          <w:tcPr>
            <w:tcW w:w="731" w:type="dxa"/>
          </w:tcPr>
          <w:p w14:paraId="68952AFC" w14:textId="77777777" w:rsidR="00FB451A" w:rsidRPr="00532AFF" w:rsidRDefault="00FB451A" w:rsidP="003503E6">
            <w:pPr>
              <w:ind w:right="-57"/>
              <w:jc w:val="center"/>
              <w:rPr>
                <w:sz w:val="20"/>
                <w:szCs w:val="20"/>
                <w:lang w:eastAsia="ko-KR"/>
              </w:rPr>
            </w:pPr>
            <w:r w:rsidRPr="00532AFF">
              <w:rPr>
                <w:sz w:val="20"/>
                <w:szCs w:val="20"/>
                <w:lang w:eastAsia="ko-KR"/>
              </w:rPr>
              <w:t>0,325</w:t>
            </w:r>
          </w:p>
        </w:tc>
        <w:tc>
          <w:tcPr>
            <w:tcW w:w="1025" w:type="dxa"/>
          </w:tcPr>
          <w:p w14:paraId="3D9EF75D" w14:textId="77777777" w:rsidR="00FB451A" w:rsidRPr="00532AFF" w:rsidRDefault="00FB451A" w:rsidP="003503E6">
            <w:pPr>
              <w:ind w:right="-57"/>
              <w:jc w:val="center"/>
              <w:rPr>
                <w:sz w:val="20"/>
                <w:szCs w:val="20"/>
                <w:lang w:eastAsia="ko-KR"/>
              </w:rPr>
            </w:pPr>
            <w:r w:rsidRPr="00532AFF">
              <w:rPr>
                <w:sz w:val="20"/>
                <w:szCs w:val="20"/>
                <w:lang w:eastAsia="ko-KR"/>
              </w:rPr>
              <w:t>80,0</w:t>
            </w:r>
          </w:p>
        </w:tc>
        <w:tc>
          <w:tcPr>
            <w:tcW w:w="842" w:type="dxa"/>
          </w:tcPr>
          <w:p w14:paraId="16848141" w14:textId="77777777" w:rsidR="00FB451A" w:rsidRPr="00532AFF" w:rsidRDefault="00FB451A" w:rsidP="003503E6">
            <w:pPr>
              <w:ind w:right="-57"/>
              <w:jc w:val="center"/>
              <w:rPr>
                <w:sz w:val="20"/>
                <w:szCs w:val="20"/>
                <w:lang w:eastAsia="ko-KR"/>
              </w:rPr>
            </w:pPr>
            <w:r w:rsidRPr="00532AFF">
              <w:rPr>
                <w:sz w:val="20"/>
                <w:szCs w:val="20"/>
                <w:lang w:eastAsia="ko-KR"/>
              </w:rPr>
              <w:t>15,8</w:t>
            </w:r>
          </w:p>
        </w:tc>
        <w:tc>
          <w:tcPr>
            <w:tcW w:w="842" w:type="dxa"/>
          </w:tcPr>
          <w:p w14:paraId="745F659D" w14:textId="77777777" w:rsidR="00FB451A" w:rsidRPr="00532AFF" w:rsidRDefault="00FB451A" w:rsidP="003503E6">
            <w:pPr>
              <w:ind w:right="-57"/>
              <w:jc w:val="center"/>
              <w:rPr>
                <w:sz w:val="20"/>
                <w:szCs w:val="20"/>
                <w:lang w:eastAsia="ko-KR"/>
              </w:rPr>
            </w:pPr>
            <w:r w:rsidRPr="00532AFF">
              <w:rPr>
                <w:sz w:val="20"/>
                <w:szCs w:val="20"/>
                <w:lang w:eastAsia="ko-KR"/>
              </w:rPr>
              <w:t>4,653</w:t>
            </w:r>
          </w:p>
        </w:tc>
        <w:tc>
          <w:tcPr>
            <w:tcW w:w="842" w:type="dxa"/>
          </w:tcPr>
          <w:p w14:paraId="0ACA316C" w14:textId="77777777" w:rsidR="00FB451A" w:rsidRPr="00532AFF" w:rsidRDefault="00FB451A" w:rsidP="003503E6">
            <w:pPr>
              <w:ind w:right="-57"/>
              <w:jc w:val="center"/>
              <w:rPr>
                <w:sz w:val="20"/>
                <w:szCs w:val="20"/>
                <w:lang w:eastAsia="ko-KR"/>
              </w:rPr>
            </w:pPr>
            <w:r w:rsidRPr="00532AFF">
              <w:rPr>
                <w:sz w:val="20"/>
                <w:szCs w:val="20"/>
                <w:lang w:eastAsia="ko-KR"/>
              </w:rPr>
              <w:t>5</w:t>
            </w:r>
          </w:p>
        </w:tc>
      </w:tr>
      <w:tr w:rsidR="00C552B7" w:rsidRPr="00532AFF" w14:paraId="0399AF58" w14:textId="77777777" w:rsidTr="00CE7426">
        <w:trPr>
          <w:trHeight w:val="225"/>
          <w:jc w:val="center"/>
        </w:trPr>
        <w:tc>
          <w:tcPr>
            <w:tcW w:w="4067" w:type="dxa"/>
          </w:tcPr>
          <w:p w14:paraId="0D9B19B9" w14:textId="77777777" w:rsidR="00FB451A" w:rsidRPr="00532AFF" w:rsidRDefault="00FB451A" w:rsidP="003503E6">
            <w:pPr>
              <w:ind w:right="-57"/>
              <w:jc w:val="both"/>
              <w:rPr>
                <w:i/>
                <w:sz w:val="20"/>
                <w:szCs w:val="20"/>
                <w:lang w:val="en-US" w:eastAsia="ko-KR"/>
              </w:rPr>
            </w:pPr>
            <w:r w:rsidRPr="00532AFF">
              <w:rPr>
                <w:bCs/>
                <w:i/>
                <w:sz w:val="20"/>
                <w:szCs w:val="20"/>
                <w:lang w:val="de-DE"/>
              </w:rPr>
              <w:t>*</w:t>
            </w:r>
            <w:r w:rsidRPr="00532AFF">
              <w:rPr>
                <w:i/>
                <w:iCs/>
                <w:sz w:val="20"/>
                <w:szCs w:val="20"/>
                <w:lang w:val="kk-KZ"/>
              </w:rPr>
              <w:t>Saussurea salsa</w:t>
            </w:r>
            <w:r w:rsidRPr="00532AFF">
              <w:rPr>
                <w:sz w:val="20"/>
                <w:szCs w:val="20"/>
                <w:lang w:val="kk-KZ"/>
              </w:rPr>
              <w:t xml:space="preserve"> (Pall.</w:t>
            </w:r>
            <w:r w:rsidRPr="00532AFF">
              <w:rPr>
                <w:sz w:val="20"/>
                <w:szCs w:val="20"/>
                <w:lang w:val="en-US"/>
              </w:rPr>
              <w:t xml:space="preserve"> </w:t>
            </w:r>
            <w:proofErr w:type="spellStart"/>
            <w:r w:rsidRPr="00532AFF">
              <w:rPr>
                <w:sz w:val="20"/>
                <w:szCs w:val="20"/>
                <w:lang w:val="en-US"/>
              </w:rPr>
              <w:t>ex Pall</w:t>
            </w:r>
            <w:proofErr w:type="spellEnd"/>
            <w:r w:rsidRPr="00532AFF">
              <w:rPr>
                <w:sz w:val="20"/>
                <w:szCs w:val="20"/>
                <w:lang w:val="en-US"/>
              </w:rPr>
              <w:t>.</w:t>
            </w:r>
            <w:r w:rsidRPr="00532AFF">
              <w:rPr>
                <w:sz w:val="20"/>
                <w:szCs w:val="20"/>
                <w:lang w:val="kk-KZ"/>
              </w:rPr>
              <w:t>) Spreng.</w:t>
            </w:r>
          </w:p>
        </w:tc>
        <w:tc>
          <w:tcPr>
            <w:tcW w:w="878" w:type="dxa"/>
          </w:tcPr>
          <w:p w14:paraId="12367A58" w14:textId="427DBF8C" w:rsidR="00FB451A" w:rsidRPr="00532AFF" w:rsidRDefault="00FB451A" w:rsidP="003503E6">
            <w:pPr>
              <w:ind w:right="-57"/>
              <w:jc w:val="center"/>
              <w:rPr>
                <w:iCs/>
                <w:sz w:val="20"/>
                <w:szCs w:val="20"/>
                <w:lang w:val="kk-KZ"/>
              </w:rPr>
            </w:pPr>
            <w:r w:rsidRPr="00532AFF">
              <w:rPr>
                <w:sz w:val="20"/>
                <w:szCs w:val="20"/>
                <w:lang w:val="kk-KZ"/>
              </w:rPr>
              <w:t>кжш.</w:t>
            </w:r>
          </w:p>
        </w:tc>
        <w:tc>
          <w:tcPr>
            <w:tcW w:w="842" w:type="dxa"/>
          </w:tcPr>
          <w:p w14:paraId="4F0034EB" w14:textId="77777777" w:rsidR="00FB451A" w:rsidRPr="00532AFF" w:rsidRDefault="00FB451A" w:rsidP="003503E6">
            <w:pPr>
              <w:ind w:right="-57"/>
              <w:jc w:val="center"/>
              <w:rPr>
                <w:iCs/>
                <w:sz w:val="20"/>
                <w:szCs w:val="20"/>
                <w:lang w:val="kk-KZ"/>
              </w:rPr>
            </w:pPr>
            <w:r w:rsidRPr="00532AFF">
              <w:rPr>
                <w:iCs/>
                <w:sz w:val="20"/>
                <w:szCs w:val="20"/>
                <w:lang w:val="kk-KZ"/>
              </w:rPr>
              <w:t>2017</w:t>
            </w:r>
          </w:p>
        </w:tc>
        <w:tc>
          <w:tcPr>
            <w:tcW w:w="842" w:type="dxa"/>
          </w:tcPr>
          <w:p w14:paraId="55FB08FD" w14:textId="77777777" w:rsidR="00FB451A" w:rsidRPr="00532AFF" w:rsidRDefault="00FB451A" w:rsidP="003503E6">
            <w:pPr>
              <w:ind w:right="-57"/>
              <w:jc w:val="center"/>
              <w:rPr>
                <w:iCs/>
                <w:sz w:val="20"/>
                <w:szCs w:val="20"/>
                <w:lang w:val="kk-KZ"/>
              </w:rPr>
            </w:pPr>
            <w:r w:rsidRPr="00532AFF">
              <w:rPr>
                <w:iCs/>
                <w:sz w:val="20"/>
                <w:szCs w:val="20"/>
                <w:lang w:val="kk-KZ"/>
              </w:rPr>
              <w:t>6.4</w:t>
            </w:r>
          </w:p>
        </w:tc>
        <w:tc>
          <w:tcPr>
            <w:tcW w:w="842" w:type="dxa"/>
          </w:tcPr>
          <w:p w14:paraId="1A94C826" w14:textId="77777777" w:rsidR="00FB451A" w:rsidRPr="00532AFF" w:rsidRDefault="00FB451A" w:rsidP="003503E6">
            <w:pPr>
              <w:jc w:val="center"/>
            </w:pPr>
            <w:r w:rsidRPr="00532AFF">
              <w:rPr>
                <w:sz w:val="20"/>
                <w:szCs w:val="20"/>
              </w:rPr>
              <w:t>20.8</w:t>
            </w:r>
          </w:p>
        </w:tc>
        <w:tc>
          <w:tcPr>
            <w:tcW w:w="842" w:type="dxa"/>
          </w:tcPr>
          <w:p w14:paraId="58CF2568" w14:textId="77777777" w:rsidR="00FB451A" w:rsidRPr="00532AFF" w:rsidRDefault="00FB451A" w:rsidP="003503E6">
            <w:pPr>
              <w:jc w:val="center"/>
            </w:pPr>
            <w:r w:rsidRPr="00532AFF">
              <w:rPr>
                <w:sz w:val="20"/>
                <w:szCs w:val="20"/>
              </w:rPr>
              <w:t>16.9</w:t>
            </w:r>
          </w:p>
        </w:tc>
        <w:tc>
          <w:tcPr>
            <w:tcW w:w="843" w:type="dxa"/>
          </w:tcPr>
          <w:p w14:paraId="1DDAEB30" w14:textId="77777777" w:rsidR="00FB451A" w:rsidRPr="00532AFF" w:rsidRDefault="00FB451A" w:rsidP="003503E6">
            <w:pPr>
              <w:jc w:val="center"/>
            </w:pPr>
            <w:r w:rsidRPr="00532AFF">
              <w:rPr>
                <w:sz w:val="20"/>
                <w:szCs w:val="20"/>
              </w:rPr>
              <w:t>5.10</w:t>
            </w:r>
          </w:p>
        </w:tc>
        <w:tc>
          <w:tcPr>
            <w:tcW w:w="842" w:type="dxa"/>
          </w:tcPr>
          <w:p w14:paraId="727D5332" w14:textId="77777777" w:rsidR="00FB451A" w:rsidRPr="00532AFF" w:rsidRDefault="00FB451A" w:rsidP="003503E6">
            <w:pPr>
              <w:jc w:val="center"/>
            </w:pPr>
            <w:r w:rsidRPr="00532AFF">
              <w:rPr>
                <w:sz w:val="20"/>
                <w:szCs w:val="20"/>
              </w:rPr>
              <w:t>182</w:t>
            </w:r>
          </w:p>
        </w:tc>
        <w:tc>
          <w:tcPr>
            <w:tcW w:w="731" w:type="dxa"/>
          </w:tcPr>
          <w:p w14:paraId="4CED9F4C" w14:textId="77777777" w:rsidR="00FB451A" w:rsidRPr="00532AFF" w:rsidRDefault="00FB451A" w:rsidP="003503E6">
            <w:pPr>
              <w:ind w:right="-57"/>
              <w:jc w:val="center"/>
              <w:rPr>
                <w:iCs/>
                <w:sz w:val="20"/>
                <w:szCs w:val="20"/>
                <w:lang w:val="kk-KZ"/>
              </w:rPr>
            </w:pPr>
            <w:r w:rsidRPr="00532AFF">
              <w:rPr>
                <w:iCs/>
                <w:sz w:val="20"/>
                <w:szCs w:val="20"/>
                <w:lang w:val="kk-KZ"/>
              </w:rPr>
              <w:t>1,95</w:t>
            </w:r>
          </w:p>
        </w:tc>
        <w:tc>
          <w:tcPr>
            <w:tcW w:w="1025" w:type="dxa"/>
          </w:tcPr>
          <w:p w14:paraId="53050372" w14:textId="77777777" w:rsidR="00FB451A" w:rsidRPr="00532AFF" w:rsidRDefault="00FB451A" w:rsidP="003503E6">
            <w:pPr>
              <w:ind w:right="-57"/>
              <w:jc w:val="center"/>
              <w:rPr>
                <w:iCs/>
                <w:sz w:val="20"/>
                <w:szCs w:val="20"/>
                <w:lang w:val="kk-KZ"/>
              </w:rPr>
            </w:pPr>
            <w:r w:rsidRPr="00532AFF">
              <w:rPr>
                <w:iCs/>
                <w:sz w:val="20"/>
                <w:szCs w:val="20"/>
                <w:lang w:val="kk-KZ"/>
              </w:rPr>
              <w:t>15,0</w:t>
            </w:r>
          </w:p>
        </w:tc>
        <w:tc>
          <w:tcPr>
            <w:tcW w:w="842" w:type="dxa"/>
          </w:tcPr>
          <w:p w14:paraId="02620848" w14:textId="77777777" w:rsidR="00FB451A" w:rsidRPr="00532AFF" w:rsidRDefault="00FB451A" w:rsidP="003503E6">
            <w:pPr>
              <w:ind w:right="-57"/>
              <w:jc w:val="center"/>
              <w:rPr>
                <w:iCs/>
                <w:sz w:val="20"/>
                <w:szCs w:val="20"/>
                <w:lang w:val="kk-KZ"/>
              </w:rPr>
            </w:pPr>
            <w:r w:rsidRPr="00532AFF">
              <w:rPr>
                <w:iCs/>
                <w:sz w:val="20"/>
                <w:szCs w:val="20"/>
                <w:lang w:val="kk-KZ"/>
              </w:rPr>
              <w:t>4,5</w:t>
            </w:r>
          </w:p>
        </w:tc>
        <w:tc>
          <w:tcPr>
            <w:tcW w:w="842" w:type="dxa"/>
          </w:tcPr>
          <w:p w14:paraId="05E459CC" w14:textId="77777777" w:rsidR="00FB451A" w:rsidRPr="00532AFF" w:rsidRDefault="00FB451A" w:rsidP="003503E6">
            <w:pPr>
              <w:ind w:right="-57"/>
              <w:jc w:val="center"/>
              <w:rPr>
                <w:iCs/>
                <w:sz w:val="20"/>
                <w:szCs w:val="20"/>
                <w:lang w:val="kk-KZ"/>
              </w:rPr>
            </w:pPr>
            <w:r w:rsidRPr="00532AFF">
              <w:rPr>
                <w:bCs/>
                <w:sz w:val="20"/>
                <w:szCs w:val="20"/>
              </w:rPr>
              <w:t>1,373</w:t>
            </w:r>
          </w:p>
        </w:tc>
        <w:tc>
          <w:tcPr>
            <w:tcW w:w="842" w:type="dxa"/>
          </w:tcPr>
          <w:p w14:paraId="24559DF6" w14:textId="77777777" w:rsidR="00FB451A" w:rsidRPr="00532AFF" w:rsidRDefault="00FB451A" w:rsidP="003503E6">
            <w:pPr>
              <w:ind w:right="-57"/>
              <w:jc w:val="center"/>
              <w:rPr>
                <w:iCs/>
                <w:sz w:val="20"/>
                <w:szCs w:val="20"/>
                <w:lang w:val="kk-KZ"/>
              </w:rPr>
            </w:pPr>
            <w:r w:rsidRPr="00532AFF">
              <w:rPr>
                <w:iCs/>
                <w:sz w:val="20"/>
                <w:szCs w:val="20"/>
                <w:lang w:val="kk-KZ"/>
              </w:rPr>
              <w:t>4</w:t>
            </w:r>
          </w:p>
        </w:tc>
      </w:tr>
      <w:tr w:rsidR="00C552B7" w:rsidRPr="00532AFF" w14:paraId="452D54EF" w14:textId="77777777" w:rsidTr="00CE7426">
        <w:trPr>
          <w:trHeight w:val="225"/>
          <w:jc w:val="center"/>
        </w:trPr>
        <w:tc>
          <w:tcPr>
            <w:tcW w:w="4067" w:type="dxa"/>
            <w:tcBorders>
              <w:top w:val="single" w:sz="4" w:space="0" w:color="auto"/>
              <w:left w:val="single" w:sz="4" w:space="0" w:color="auto"/>
              <w:bottom w:val="single" w:sz="4" w:space="0" w:color="auto"/>
              <w:right w:val="single" w:sz="4" w:space="0" w:color="auto"/>
            </w:tcBorders>
          </w:tcPr>
          <w:p w14:paraId="39E8640D" w14:textId="77777777" w:rsidR="00FB451A" w:rsidRPr="00532AFF" w:rsidRDefault="00FB451A" w:rsidP="003503E6">
            <w:pPr>
              <w:ind w:right="-57"/>
              <w:rPr>
                <w:i/>
                <w:sz w:val="20"/>
                <w:szCs w:val="20"/>
                <w:lang w:val="en-US" w:eastAsia="ko-KR"/>
              </w:rPr>
            </w:pPr>
            <w:r w:rsidRPr="00532AFF">
              <w:rPr>
                <w:i/>
                <w:sz w:val="20"/>
                <w:szCs w:val="20"/>
                <w:lang w:val="en-US"/>
              </w:rPr>
              <w:t>Tanacetum vulgare</w:t>
            </w:r>
            <w:r w:rsidRPr="00532AFF">
              <w:rPr>
                <w:sz w:val="20"/>
                <w:szCs w:val="20"/>
                <w:lang w:val="en-US"/>
              </w:rPr>
              <w:t xml:space="preserve"> L.</w:t>
            </w:r>
          </w:p>
        </w:tc>
        <w:tc>
          <w:tcPr>
            <w:tcW w:w="878" w:type="dxa"/>
            <w:tcBorders>
              <w:top w:val="single" w:sz="4" w:space="0" w:color="auto"/>
              <w:left w:val="single" w:sz="4" w:space="0" w:color="auto"/>
              <w:bottom w:val="single" w:sz="4" w:space="0" w:color="auto"/>
              <w:right w:val="single" w:sz="4" w:space="0" w:color="auto"/>
            </w:tcBorders>
          </w:tcPr>
          <w:p w14:paraId="235314D6" w14:textId="7A308910" w:rsidR="00FB451A" w:rsidRPr="00532AFF" w:rsidRDefault="00FB451A" w:rsidP="003503E6">
            <w:pPr>
              <w:ind w:right="-57"/>
              <w:jc w:val="center"/>
              <w:rPr>
                <w:sz w:val="20"/>
                <w:szCs w:val="20"/>
                <w:lang w:val="en-US"/>
              </w:rPr>
            </w:pPr>
            <w:r w:rsidRPr="00532AFF">
              <w:rPr>
                <w:sz w:val="20"/>
                <w:szCs w:val="20"/>
                <w:lang w:val="kk-KZ"/>
              </w:rPr>
              <w:t>кжш.</w:t>
            </w:r>
          </w:p>
        </w:tc>
        <w:tc>
          <w:tcPr>
            <w:tcW w:w="842" w:type="dxa"/>
            <w:tcBorders>
              <w:top w:val="single" w:sz="4" w:space="0" w:color="auto"/>
              <w:left w:val="single" w:sz="4" w:space="0" w:color="auto"/>
              <w:bottom w:val="single" w:sz="4" w:space="0" w:color="auto"/>
              <w:right w:val="single" w:sz="4" w:space="0" w:color="auto"/>
            </w:tcBorders>
          </w:tcPr>
          <w:p w14:paraId="45532A43" w14:textId="77777777" w:rsidR="00FB451A" w:rsidRPr="00532AFF" w:rsidRDefault="00FB451A" w:rsidP="003503E6">
            <w:pPr>
              <w:ind w:right="-57"/>
              <w:jc w:val="center"/>
              <w:rPr>
                <w:sz w:val="20"/>
                <w:szCs w:val="20"/>
              </w:rPr>
            </w:pPr>
            <w:r w:rsidRPr="00532AFF">
              <w:rPr>
                <w:sz w:val="20"/>
                <w:szCs w:val="20"/>
              </w:rPr>
              <w:t>1985</w:t>
            </w:r>
          </w:p>
        </w:tc>
        <w:tc>
          <w:tcPr>
            <w:tcW w:w="842" w:type="dxa"/>
            <w:tcBorders>
              <w:top w:val="single" w:sz="4" w:space="0" w:color="auto"/>
              <w:left w:val="single" w:sz="4" w:space="0" w:color="auto"/>
              <w:bottom w:val="single" w:sz="4" w:space="0" w:color="auto"/>
              <w:right w:val="single" w:sz="4" w:space="0" w:color="auto"/>
            </w:tcBorders>
          </w:tcPr>
          <w:p w14:paraId="228921FC" w14:textId="77777777" w:rsidR="00FB451A" w:rsidRPr="00532AFF" w:rsidRDefault="00FB451A" w:rsidP="003503E6">
            <w:pPr>
              <w:ind w:right="-57"/>
              <w:jc w:val="center"/>
              <w:rPr>
                <w:sz w:val="20"/>
                <w:szCs w:val="20"/>
              </w:rPr>
            </w:pPr>
            <w:r w:rsidRPr="00532AFF">
              <w:rPr>
                <w:sz w:val="20"/>
                <w:szCs w:val="20"/>
              </w:rPr>
              <w:t>28.3</w:t>
            </w:r>
          </w:p>
        </w:tc>
        <w:tc>
          <w:tcPr>
            <w:tcW w:w="842" w:type="dxa"/>
            <w:tcBorders>
              <w:top w:val="single" w:sz="4" w:space="0" w:color="auto"/>
              <w:left w:val="single" w:sz="4" w:space="0" w:color="auto"/>
              <w:bottom w:val="single" w:sz="4" w:space="0" w:color="auto"/>
              <w:right w:val="single" w:sz="4" w:space="0" w:color="auto"/>
            </w:tcBorders>
          </w:tcPr>
          <w:p w14:paraId="01E98BA1" w14:textId="77777777" w:rsidR="00FB451A" w:rsidRPr="00532AFF" w:rsidRDefault="00FB451A" w:rsidP="003503E6">
            <w:pPr>
              <w:ind w:right="-57"/>
              <w:jc w:val="center"/>
              <w:rPr>
                <w:sz w:val="20"/>
                <w:szCs w:val="20"/>
              </w:rPr>
            </w:pPr>
            <w:r w:rsidRPr="00532AFF">
              <w:rPr>
                <w:sz w:val="20"/>
                <w:szCs w:val="20"/>
              </w:rPr>
              <w:t>5.7</w:t>
            </w:r>
          </w:p>
        </w:tc>
        <w:tc>
          <w:tcPr>
            <w:tcW w:w="842" w:type="dxa"/>
            <w:tcBorders>
              <w:top w:val="single" w:sz="4" w:space="0" w:color="auto"/>
              <w:left w:val="single" w:sz="4" w:space="0" w:color="auto"/>
              <w:bottom w:val="single" w:sz="4" w:space="0" w:color="auto"/>
              <w:right w:val="single" w:sz="4" w:space="0" w:color="auto"/>
            </w:tcBorders>
          </w:tcPr>
          <w:p w14:paraId="779E531C" w14:textId="77777777" w:rsidR="00FB451A" w:rsidRPr="00532AFF" w:rsidRDefault="00FB451A" w:rsidP="003503E6">
            <w:pPr>
              <w:ind w:right="-57"/>
              <w:jc w:val="center"/>
              <w:rPr>
                <w:sz w:val="20"/>
                <w:szCs w:val="20"/>
              </w:rPr>
            </w:pPr>
            <w:r w:rsidRPr="00532AFF">
              <w:rPr>
                <w:sz w:val="20"/>
                <w:szCs w:val="20"/>
              </w:rPr>
              <w:t>19.8</w:t>
            </w:r>
          </w:p>
        </w:tc>
        <w:tc>
          <w:tcPr>
            <w:tcW w:w="843" w:type="dxa"/>
            <w:tcBorders>
              <w:top w:val="single" w:sz="4" w:space="0" w:color="auto"/>
              <w:left w:val="single" w:sz="4" w:space="0" w:color="auto"/>
              <w:bottom w:val="single" w:sz="4" w:space="0" w:color="auto"/>
              <w:right w:val="single" w:sz="4" w:space="0" w:color="auto"/>
            </w:tcBorders>
          </w:tcPr>
          <w:p w14:paraId="0FE75F26" w14:textId="77777777" w:rsidR="00FB451A" w:rsidRPr="00532AFF" w:rsidRDefault="00FB451A" w:rsidP="003503E6">
            <w:pPr>
              <w:ind w:right="-57"/>
              <w:jc w:val="center"/>
              <w:rPr>
                <w:sz w:val="20"/>
                <w:szCs w:val="20"/>
              </w:rPr>
            </w:pPr>
            <w:r w:rsidRPr="00532AFF">
              <w:rPr>
                <w:sz w:val="20"/>
                <w:szCs w:val="20"/>
              </w:rPr>
              <w:t>29.10</w:t>
            </w:r>
          </w:p>
        </w:tc>
        <w:tc>
          <w:tcPr>
            <w:tcW w:w="842" w:type="dxa"/>
            <w:tcBorders>
              <w:top w:val="single" w:sz="4" w:space="0" w:color="auto"/>
              <w:left w:val="single" w:sz="4" w:space="0" w:color="auto"/>
              <w:bottom w:val="single" w:sz="4" w:space="0" w:color="auto"/>
              <w:right w:val="single" w:sz="4" w:space="0" w:color="auto"/>
            </w:tcBorders>
          </w:tcPr>
          <w:p w14:paraId="3A39F6AB" w14:textId="77777777" w:rsidR="00FB451A" w:rsidRPr="00532AFF" w:rsidRDefault="00FB451A" w:rsidP="003503E6">
            <w:pPr>
              <w:ind w:right="-57"/>
              <w:jc w:val="center"/>
              <w:rPr>
                <w:sz w:val="20"/>
                <w:szCs w:val="20"/>
              </w:rPr>
            </w:pPr>
            <w:r w:rsidRPr="00532AFF">
              <w:rPr>
                <w:sz w:val="20"/>
                <w:szCs w:val="20"/>
              </w:rPr>
              <w:t>220</w:t>
            </w:r>
          </w:p>
        </w:tc>
        <w:tc>
          <w:tcPr>
            <w:tcW w:w="731" w:type="dxa"/>
            <w:tcBorders>
              <w:top w:val="single" w:sz="4" w:space="0" w:color="auto"/>
              <w:left w:val="single" w:sz="4" w:space="0" w:color="auto"/>
              <w:bottom w:val="single" w:sz="4" w:space="0" w:color="auto"/>
              <w:right w:val="single" w:sz="4" w:space="0" w:color="auto"/>
            </w:tcBorders>
          </w:tcPr>
          <w:p w14:paraId="5CB8CAFF" w14:textId="77777777" w:rsidR="00FB451A" w:rsidRPr="00532AFF" w:rsidRDefault="00FB451A" w:rsidP="003503E6">
            <w:pPr>
              <w:ind w:right="-57"/>
              <w:jc w:val="center"/>
              <w:rPr>
                <w:sz w:val="20"/>
                <w:szCs w:val="20"/>
                <w:lang w:val="en-US"/>
              </w:rPr>
            </w:pPr>
            <w:r w:rsidRPr="00532AFF">
              <w:rPr>
                <w:sz w:val="20"/>
                <w:szCs w:val="20"/>
                <w:lang w:val="en-US"/>
              </w:rPr>
              <w:t>0,159</w:t>
            </w:r>
          </w:p>
        </w:tc>
        <w:tc>
          <w:tcPr>
            <w:tcW w:w="1025" w:type="dxa"/>
            <w:tcBorders>
              <w:top w:val="single" w:sz="4" w:space="0" w:color="auto"/>
              <w:left w:val="single" w:sz="4" w:space="0" w:color="auto"/>
              <w:bottom w:val="single" w:sz="4" w:space="0" w:color="auto"/>
              <w:right w:val="single" w:sz="4" w:space="0" w:color="auto"/>
            </w:tcBorders>
          </w:tcPr>
          <w:p w14:paraId="3850806A" w14:textId="77777777" w:rsidR="00FB451A" w:rsidRPr="00532AFF" w:rsidRDefault="00FB451A" w:rsidP="003503E6">
            <w:pPr>
              <w:ind w:right="-57"/>
              <w:jc w:val="center"/>
              <w:rPr>
                <w:sz w:val="20"/>
                <w:szCs w:val="20"/>
                <w:lang w:val="en-US"/>
              </w:rPr>
            </w:pPr>
            <w:r w:rsidRPr="00532AFF">
              <w:rPr>
                <w:sz w:val="20"/>
                <w:szCs w:val="20"/>
                <w:lang w:val="en-US"/>
              </w:rPr>
              <w:t>77,71</w:t>
            </w:r>
          </w:p>
        </w:tc>
        <w:tc>
          <w:tcPr>
            <w:tcW w:w="842" w:type="dxa"/>
            <w:tcBorders>
              <w:top w:val="single" w:sz="4" w:space="0" w:color="auto"/>
              <w:left w:val="single" w:sz="4" w:space="0" w:color="auto"/>
              <w:bottom w:val="single" w:sz="4" w:space="0" w:color="auto"/>
              <w:right w:val="single" w:sz="4" w:space="0" w:color="auto"/>
            </w:tcBorders>
          </w:tcPr>
          <w:p w14:paraId="035B2BF1" w14:textId="77777777" w:rsidR="00FB451A" w:rsidRPr="00532AFF" w:rsidRDefault="00FB451A" w:rsidP="003503E6">
            <w:pPr>
              <w:ind w:right="-57"/>
              <w:jc w:val="center"/>
              <w:rPr>
                <w:sz w:val="20"/>
                <w:szCs w:val="20"/>
                <w:lang w:val="en-US"/>
              </w:rPr>
            </w:pPr>
            <w:r w:rsidRPr="00532AFF">
              <w:rPr>
                <w:sz w:val="20"/>
                <w:szCs w:val="20"/>
                <w:lang w:val="en-US"/>
              </w:rPr>
              <w:t>28,75</w:t>
            </w:r>
          </w:p>
        </w:tc>
        <w:tc>
          <w:tcPr>
            <w:tcW w:w="842" w:type="dxa"/>
            <w:tcBorders>
              <w:top w:val="single" w:sz="4" w:space="0" w:color="auto"/>
              <w:left w:val="single" w:sz="4" w:space="0" w:color="auto"/>
              <w:bottom w:val="single" w:sz="4" w:space="0" w:color="auto"/>
              <w:right w:val="single" w:sz="4" w:space="0" w:color="auto"/>
            </w:tcBorders>
          </w:tcPr>
          <w:p w14:paraId="5BB17053" w14:textId="77777777" w:rsidR="00FB451A" w:rsidRPr="00532AFF" w:rsidRDefault="00FB451A" w:rsidP="003503E6">
            <w:pPr>
              <w:ind w:right="-57"/>
              <w:jc w:val="center"/>
              <w:rPr>
                <w:sz w:val="20"/>
                <w:szCs w:val="20"/>
                <w:lang w:val="en-US"/>
              </w:rPr>
            </w:pPr>
            <w:r w:rsidRPr="00532AFF">
              <w:rPr>
                <w:sz w:val="20"/>
                <w:szCs w:val="20"/>
                <w:lang w:val="en-US"/>
              </w:rPr>
              <w:t>3,584</w:t>
            </w:r>
          </w:p>
        </w:tc>
        <w:tc>
          <w:tcPr>
            <w:tcW w:w="842" w:type="dxa"/>
            <w:tcBorders>
              <w:top w:val="single" w:sz="4" w:space="0" w:color="auto"/>
              <w:left w:val="single" w:sz="4" w:space="0" w:color="auto"/>
              <w:bottom w:val="single" w:sz="4" w:space="0" w:color="auto"/>
              <w:right w:val="single" w:sz="4" w:space="0" w:color="auto"/>
            </w:tcBorders>
          </w:tcPr>
          <w:p w14:paraId="412F0DB3" w14:textId="77777777" w:rsidR="00FB451A" w:rsidRPr="00532AFF" w:rsidRDefault="00FB451A" w:rsidP="003503E6">
            <w:pPr>
              <w:ind w:right="-57"/>
              <w:jc w:val="center"/>
              <w:rPr>
                <w:sz w:val="20"/>
                <w:szCs w:val="20"/>
                <w:lang w:val="en-US"/>
              </w:rPr>
            </w:pPr>
            <w:r w:rsidRPr="00532AFF">
              <w:rPr>
                <w:sz w:val="20"/>
                <w:szCs w:val="20"/>
                <w:lang w:val="en-US"/>
              </w:rPr>
              <w:t>5</w:t>
            </w:r>
          </w:p>
        </w:tc>
      </w:tr>
      <w:tr w:rsidR="00C552B7" w:rsidRPr="00532AFF" w14:paraId="3730F2A7" w14:textId="77777777" w:rsidTr="00CE7426">
        <w:trPr>
          <w:trHeight w:val="225"/>
          <w:jc w:val="center"/>
        </w:trPr>
        <w:tc>
          <w:tcPr>
            <w:tcW w:w="4067" w:type="dxa"/>
          </w:tcPr>
          <w:p w14:paraId="7720248B" w14:textId="77777777" w:rsidR="00FB451A" w:rsidRPr="00532AFF" w:rsidRDefault="00FB451A" w:rsidP="003503E6">
            <w:pPr>
              <w:ind w:right="-57"/>
              <w:jc w:val="both"/>
              <w:rPr>
                <w:sz w:val="20"/>
                <w:szCs w:val="20"/>
              </w:rPr>
            </w:pPr>
            <w:r w:rsidRPr="00532AFF">
              <w:rPr>
                <w:bCs/>
                <w:i/>
                <w:sz w:val="20"/>
                <w:szCs w:val="20"/>
                <w:lang w:val="de-DE"/>
              </w:rPr>
              <w:t xml:space="preserve">Thymus </w:t>
            </w:r>
            <w:proofErr w:type="spellStart"/>
            <w:r w:rsidRPr="00532AFF">
              <w:rPr>
                <w:bCs/>
                <w:i/>
                <w:sz w:val="20"/>
                <w:szCs w:val="20"/>
                <w:lang w:val="de-DE"/>
              </w:rPr>
              <w:t>marschallianus</w:t>
            </w:r>
            <w:proofErr w:type="spellEnd"/>
            <w:r w:rsidRPr="00532AFF">
              <w:rPr>
                <w:bCs/>
                <w:i/>
                <w:sz w:val="20"/>
                <w:szCs w:val="20"/>
                <w:lang w:val="de-DE"/>
              </w:rPr>
              <w:t xml:space="preserve"> </w:t>
            </w:r>
            <w:proofErr w:type="spellStart"/>
            <w:r w:rsidRPr="00532AFF">
              <w:rPr>
                <w:bCs/>
                <w:sz w:val="20"/>
                <w:szCs w:val="20"/>
                <w:lang w:val="de-DE"/>
              </w:rPr>
              <w:t>Willd</w:t>
            </w:r>
            <w:proofErr w:type="spellEnd"/>
            <w:r w:rsidRPr="00532AFF">
              <w:rPr>
                <w:bCs/>
                <w:sz w:val="20"/>
                <w:szCs w:val="20"/>
                <w:lang w:val="de-DE"/>
              </w:rPr>
              <w:t>.</w:t>
            </w:r>
            <w:r w:rsidRPr="00532AFF">
              <w:rPr>
                <w:bCs/>
                <w:sz w:val="20"/>
                <w:szCs w:val="20"/>
              </w:rPr>
              <w:t xml:space="preserve"> </w:t>
            </w:r>
          </w:p>
        </w:tc>
        <w:tc>
          <w:tcPr>
            <w:tcW w:w="878" w:type="dxa"/>
          </w:tcPr>
          <w:p w14:paraId="2726F2E4" w14:textId="3DF0F9FC" w:rsidR="00FB451A" w:rsidRPr="00532AFF" w:rsidRDefault="00FB451A" w:rsidP="003503E6">
            <w:pPr>
              <w:ind w:right="-57"/>
              <w:jc w:val="center"/>
              <w:rPr>
                <w:bCs/>
                <w:sz w:val="20"/>
                <w:szCs w:val="20"/>
                <w:lang w:val="de-DE"/>
              </w:rPr>
            </w:pPr>
            <w:r w:rsidRPr="00532AFF">
              <w:rPr>
                <w:sz w:val="20"/>
                <w:szCs w:val="20"/>
                <w:lang w:val="kk-KZ"/>
              </w:rPr>
              <w:t>кжш.</w:t>
            </w:r>
          </w:p>
        </w:tc>
        <w:tc>
          <w:tcPr>
            <w:tcW w:w="842" w:type="dxa"/>
          </w:tcPr>
          <w:p w14:paraId="1C40DB30" w14:textId="77777777" w:rsidR="00FB451A" w:rsidRPr="00532AFF" w:rsidRDefault="00FB451A" w:rsidP="003503E6">
            <w:pPr>
              <w:ind w:right="-57"/>
              <w:jc w:val="center"/>
              <w:rPr>
                <w:bCs/>
                <w:sz w:val="20"/>
                <w:szCs w:val="20"/>
              </w:rPr>
            </w:pPr>
            <w:r w:rsidRPr="00532AFF">
              <w:rPr>
                <w:bCs/>
                <w:sz w:val="20"/>
                <w:szCs w:val="20"/>
              </w:rPr>
              <w:t>1998</w:t>
            </w:r>
          </w:p>
        </w:tc>
        <w:tc>
          <w:tcPr>
            <w:tcW w:w="842" w:type="dxa"/>
          </w:tcPr>
          <w:p w14:paraId="7F25896A" w14:textId="77777777" w:rsidR="00FB451A" w:rsidRPr="00532AFF" w:rsidRDefault="00FB451A" w:rsidP="003503E6">
            <w:pPr>
              <w:ind w:right="-57"/>
              <w:jc w:val="center"/>
              <w:rPr>
                <w:bCs/>
                <w:sz w:val="20"/>
                <w:szCs w:val="20"/>
              </w:rPr>
            </w:pPr>
            <w:r w:rsidRPr="00532AFF">
              <w:rPr>
                <w:bCs/>
                <w:sz w:val="20"/>
                <w:szCs w:val="20"/>
              </w:rPr>
              <w:t>3.4</w:t>
            </w:r>
          </w:p>
        </w:tc>
        <w:tc>
          <w:tcPr>
            <w:tcW w:w="842" w:type="dxa"/>
          </w:tcPr>
          <w:p w14:paraId="5E15A490" w14:textId="77777777" w:rsidR="00FB451A" w:rsidRPr="00532AFF" w:rsidRDefault="00FB451A" w:rsidP="003503E6">
            <w:pPr>
              <w:ind w:right="-57"/>
              <w:jc w:val="center"/>
              <w:rPr>
                <w:bCs/>
                <w:sz w:val="20"/>
                <w:szCs w:val="20"/>
              </w:rPr>
            </w:pPr>
            <w:r w:rsidRPr="00532AFF">
              <w:rPr>
                <w:bCs/>
                <w:sz w:val="20"/>
                <w:szCs w:val="20"/>
              </w:rPr>
              <w:t>6.6</w:t>
            </w:r>
          </w:p>
        </w:tc>
        <w:tc>
          <w:tcPr>
            <w:tcW w:w="842" w:type="dxa"/>
          </w:tcPr>
          <w:p w14:paraId="7F57084B" w14:textId="77777777" w:rsidR="00FB451A" w:rsidRPr="00532AFF" w:rsidRDefault="00FB451A" w:rsidP="003503E6">
            <w:pPr>
              <w:ind w:right="-57"/>
              <w:jc w:val="center"/>
              <w:rPr>
                <w:bCs/>
                <w:sz w:val="20"/>
                <w:szCs w:val="20"/>
              </w:rPr>
            </w:pPr>
            <w:r w:rsidRPr="00532AFF">
              <w:rPr>
                <w:bCs/>
                <w:sz w:val="20"/>
                <w:szCs w:val="20"/>
              </w:rPr>
              <w:t>12.7</w:t>
            </w:r>
          </w:p>
        </w:tc>
        <w:tc>
          <w:tcPr>
            <w:tcW w:w="843" w:type="dxa"/>
          </w:tcPr>
          <w:p w14:paraId="48E6193C" w14:textId="77777777" w:rsidR="00FB451A" w:rsidRPr="00532AFF" w:rsidRDefault="00FB451A" w:rsidP="003503E6">
            <w:pPr>
              <w:ind w:right="-57"/>
              <w:jc w:val="center"/>
              <w:rPr>
                <w:bCs/>
                <w:sz w:val="20"/>
                <w:szCs w:val="20"/>
              </w:rPr>
            </w:pPr>
            <w:r w:rsidRPr="00532AFF">
              <w:rPr>
                <w:bCs/>
                <w:sz w:val="20"/>
                <w:szCs w:val="20"/>
              </w:rPr>
              <w:t>12.10</w:t>
            </w:r>
          </w:p>
        </w:tc>
        <w:tc>
          <w:tcPr>
            <w:tcW w:w="842" w:type="dxa"/>
          </w:tcPr>
          <w:p w14:paraId="3E62F388" w14:textId="77777777" w:rsidR="00FB451A" w:rsidRPr="00532AFF" w:rsidRDefault="00FB451A" w:rsidP="003503E6">
            <w:pPr>
              <w:ind w:right="-57"/>
              <w:jc w:val="center"/>
              <w:rPr>
                <w:bCs/>
                <w:sz w:val="20"/>
                <w:szCs w:val="20"/>
              </w:rPr>
            </w:pPr>
            <w:r w:rsidRPr="00532AFF">
              <w:rPr>
                <w:bCs/>
                <w:sz w:val="20"/>
                <w:szCs w:val="20"/>
              </w:rPr>
              <w:t>171</w:t>
            </w:r>
          </w:p>
        </w:tc>
        <w:tc>
          <w:tcPr>
            <w:tcW w:w="731" w:type="dxa"/>
          </w:tcPr>
          <w:p w14:paraId="75256EFC" w14:textId="77777777" w:rsidR="00FB451A" w:rsidRPr="00532AFF" w:rsidRDefault="00FB451A" w:rsidP="003503E6">
            <w:pPr>
              <w:ind w:right="-57"/>
              <w:jc w:val="center"/>
              <w:rPr>
                <w:bCs/>
                <w:sz w:val="20"/>
                <w:szCs w:val="20"/>
                <w:lang w:val="de-DE"/>
              </w:rPr>
            </w:pPr>
            <w:r w:rsidRPr="00532AFF">
              <w:rPr>
                <w:bCs/>
                <w:sz w:val="20"/>
                <w:szCs w:val="20"/>
                <w:lang w:val="de-DE"/>
              </w:rPr>
              <w:t>0,125</w:t>
            </w:r>
          </w:p>
        </w:tc>
        <w:tc>
          <w:tcPr>
            <w:tcW w:w="1025" w:type="dxa"/>
          </w:tcPr>
          <w:p w14:paraId="381FBDCC" w14:textId="77777777" w:rsidR="00FB451A" w:rsidRPr="00532AFF" w:rsidRDefault="00FB451A" w:rsidP="003503E6">
            <w:pPr>
              <w:ind w:right="-57"/>
              <w:jc w:val="center"/>
              <w:rPr>
                <w:bCs/>
                <w:sz w:val="20"/>
                <w:szCs w:val="20"/>
                <w:lang w:val="de-DE"/>
              </w:rPr>
            </w:pPr>
            <w:r w:rsidRPr="00532AFF">
              <w:rPr>
                <w:bCs/>
                <w:sz w:val="20"/>
                <w:szCs w:val="20"/>
                <w:lang w:val="de-DE"/>
              </w:rPr>
              <w:t>39,86</w:t>
            </w:r>
          </w:p>
        </w:tc>
        <w:tc>
          <w:tcPr>
            <w:tcW w:w="842" w:type="dxa"/>
          </w:tcPr>
          <w:p w14:paraId="34C10584" w14:textId="77777777" w:rsidR="00FB451A" w:rsidRPr="00532AFF" w:rsidRDefault="00FB451A" w:rsidP="003503E6">
            <w:pPr>
              <w:ind w:right="-57"/>
              <w:jc w:val="center"/>
              <w:rPr>
                <w:bCs/>
                <w:sz w:val="20"/>
                <w:szCs w:val="20"/>
                <w:lang w:val="de-DE"/>
              </w:rPr>
            </w:pPr>
            <w:r w:rsidRPr="00532AFF">
              <w:rPr>
                <w:sz w:val="20"/>
                <w:szCs w:val="20"/>
              </w:rPr>
              <w:t>10,0</w:t>
            </w:r>
          </w:p>
        </w:tc>
        <w:tc>
          <w:tcPr>
            <w:tcW w:w="842" w:type="dxa"/>
          </w:tcPr>
          <w:p w14:paraId="6BFD5A97" w14:textId="77777777" w:rsidR="00FB451A" w:rsidRPr="00532AFF" w:rsidRDefault="00FB451A" w:rsidP="003503E6">
            <w:pPr>
              <w:ind w:right="-57"/>
              <w:jc w:val="center"/>
              <w:rPr>
                <w:bCs/>
                <w:sz w:val="20"/>
                <w:szCs w:val="20"/>
                <w:lang w:val="de-DE"/>
              </w:rPr>
            </w:pPr>
            <w:r w:rsidRPr="00532AFF">
              <w:rPr>
                <w:bCs/>
                <w:sz w:val="20"/>
                <w:szCs w:val="20"/>
                <w:lang w:val="de-DE"/>
              </w:rPr>
              <w:t>0,174</w:t>
            </w:r>
          </w:p>
        </w:tc>
        <w:tc>
          <w:tcPr>
            <w:tcW w:w="842" w:type="dxa"/>
          </w:tcPr>
          <w:p w14:paraId="71893130" w14:textId="77777777" w:rsidR="00FB451A" w:rsidRPr="00532AFF" w:rsidRDefault="00FB451A" w:rsidP="003503E6">
            <w:pPr>
              <w:ind w:right="-57"/>
              <w:jc w:val="center"/>
              <w:rPr>
                <w:bCs/>
                <w:sz w:val="20"/>
                <w:szCs w:val="20"/>
                <w:lang w:val="de-DE"/>
              </w:rPr>
            </w:pPr>
            <w:r w:rsidRPr="00532AFF">
              <w:rPr>
                <w:bCs/>
                <w:sz w:val="20"/>
                <w:szCs w:val="20"/>
                <w:lang w:val="de-DE"/>
              </w:rPr>
              <w:t>5</w:t>
            </w:r>
          </w:p>
        </w:tc>
      </w:tr>
      <w:tr w:rsidR="00C552B7" w:rsidRPr="00532AFF" w14:paraId="10651451" w14:textId="77777777" w:rsidTr="00CE7426">
        <w:trPr>
          <w:trHeight w:val="463"/>
          <w:jc w:val="center"/>
        </w:trPr>
        <w:tc>
          <w:tcPr>
            <w:tcW w:w="4067" w:type="dxa"/>
          </w:tcPr>
          <w:p w14:paraId="6BD9C004" w14:textId="113987AC" w:rsidR="00FB451A" w:rsidRPr="00532AFF" w:rsidRDefault="00FB451A" w:rsidP="003503E6">
            <w:pPr>
              <w:ind w:right="-57"/>
              <w:jc w:val="both"/>
              <w:rPr>
                <w:bCs/>
                <w:i/>
                <w:sz w:val="20"/>
                <w:szCs w:val="20"/>
              </w:rPr>
            </w:pPr>
            <w:r w:rsidRPr="00532AFF">
              <w:rPr>
                <w:bCs/>
                <w:i/>
                <w:sz w:val="20"/>
                <w:szCs w:val="20"/>
                <w:lang w:val="de-DE"/>
              </w:rPr>
              <w:t>*</w:t>
            </w:r>
            <w:r w:rsidRPr="00532AFF">
              <w:rPr>
                <w:bCs/>
                <w:i/>
                <w:sz w:val="20"/>
                <w:szCs w:val="20"/>
                <w:lang w:val="en-US"/>
              </w:rPr>
              <w:t>Thymus</w:t>
            </w:r>
            <w:r w:rsidR="00C65E84">
              <w:rPr>
                <w:i/>
                <w:sz w:val="20"/>
                <w:szCs w:val="20"/>
                <w:lang w:val="en-US"/>
              </w:rPr>
              <w:t xml:space="preserve"> </w:t>
            </w:r>
            <w:proofErr w:type="spellStart"/>
            <w:r w:rsidRPr="00532AFF">
              <w:rPr>
                <w:bCs/>
                <w:i/>
                <w:sz w:val="20"/>
                <w:szCs w:val="20"/>
                <w:lang w:val="en-US"/>
              </w:rPr>
              <w:t>seravschanicus</w:t>
            </w:r>
            <w:proofErr w:type="spellEnd"/>
            <w:r w:rsidR="00C65E84">
              <w:rPr>
                <w:sz w:val="20"/>
                <w:szCs w:val="20"/>
                <w:lang w:val="en-US"/>
              </w:rPr>
              <w:t xml:space="preserve"> </w:t>
            </w:r>
            <w:r w:rsidRPr="00532AFF">
              <w:rPr>
                <w:sz w:val="20"/>
                <w:szCs w:val="20"/>
                <w:lang w:val="en-US"/>
              </w:rPr>
              <w:t>Klokov</w:t>
            </w:r>
            <w:r w:rsidRPr="00532AFF">
              <w:rPr>
                <w:sz w:val="20"/>
                <w:szCs w:val="20"/>
              </w:rPr>
              <w:t xml:space="preserve"> </w:t>
            </w:r>
          </w:p>
        </w:tc>
        <w:tc>
          <w:tcPr>
            <w:tcW w:w="878" w:type="dxa"/>
          </w:tcPr>
          <w:p w14:paraId="1BA84102" w14:textId="7439C6C3" w:rsidR="00FB451A" w:rsidRPr="00532AFF" w:rsidRDefault="00FB451A" w:rsidP="003503E6">
            <w:pPr>
              <w:ind w:right="-57"/>
              <w:jc w:val="center"/>
              <w:rPr>
                <w:bCs/>
                <w:sz w:val="20"/>
                <w:szCs w:val="20"/>
                <w:lang w:val="en-US"/>
              </w:rPr>
            </w:pPr>
            <w:r w:rsidRPr="00532AFF">
              <w:rPr>
                <w:sz w:val="20"/>
                <w:szCs w:val="20"/>
                <w:lang w:val="kk-KZ"/>
              </w:rPr>
              <w:t>кжш.</w:t>
            </w:r>
          </w:p>
        </w:tc>
        <w:tc>
          <w:tcPr>
            <w:tcW w:w="842" w:type="dxa"/>
          </w:tcPr>
          <w:p w14:paraId="20D29E67" w14:textId="77777777" w:rsidR="00FB451A" w:rsidRPr="00532AFF" w:rsidRDefault="00FB451A" w:rsidP="003503E6">
            <w:pPr>
              <w:ind w:right="-57"/>
              <w:jc w:val="center"/>
              <w:rPr>
                <w:bCs/>
                <w:sz w:val="20"/>
                <w:szCs w:val="20"/>
              </w:rPr>
            </w:pPr>
            <w:r w:rsidRPr="00532AFF">
              <w:rPr>
                <w:bCs/>
                <w:sz w:val="20"/>
                <w:szCs w:val="20"/>
              </w:rPr>
              <w:t>2019</w:t>
            </w:r>
          </w:p>
        </w:tc>
        <w:tc>
          <w:tcPr>
            <w:tcW w:w="842" w:type="dxa"/>
          </w:tcPr>
          <w:p w14:paraId="4B13A37E" w14:textId="77777777" w:rsidR="00FB451A" w:rsidRPr="00532AFF" w:rsidRDefault="00FB451A" w:rsidP="003503E6">
            <w:pPr>
              <w:jc w:val="center"/>
            </w:pPr>
            <w:r w:rsidRPr="00532AFF">
              <w:rPr>
                <w:sz w:val="20"/>
                <w:szCs w:val="20"/>
              </w:rPr>
              <w:t>20.3</w:t>
            </w:r>
          </w:p>
        </w:tc>
        <w:tc>
          <w:tcPr>
            <w:tcW w:w="842" w:type="dxa"/>
          </w:tcPr>
          <w:p w14:paraId="4B73FCF4" w14:textId="77777777" w:rsidR="00FB451A" w:rsidRPr="00532AFF" w:rsidRDefault="00FB451A" w:rsidP="003503E6">
            <w:pPr>
              <w:jc w:val="center"/>
            </w:pPr>
            <w:r w:rsidRPr="00532AFF">
              <w:rPr>
                <w:sz w:val="20"/>
                <w:szCs w:val="20"/>
              </w:rPr>
              <w:t>20.5</w:t>
            </w:r>
          </w:p>
        </w:tc>
        <w:tc>
          <w:tcPr>
            <w:tcW w:w="842" w:type="dxa"/>
          </w:tcPr>
          <w:p w14:paraId="3BBBF0DC" w14:textId="77777777" w:rsidR="00FB451A" w:rsidRPr="00532AFF" w:rsidRDefault="00FB451A" w:rsidP="003503E6">
            <w:pPr>
              <w:jc w:val="center"/>
            </w:pPr>
            <w:r w:rsidRPr="00532AFF">
              <w:rPr>
                <w:bCs/>
                <w:sz w:val="20"/>
                <w:szCs w:val="20"/>
              </w:rPr>
              <w:t>–</w:t>
            </w:r>
          </w:p>
        </w:tc>
        <w:tc>
          <w:tcPr>
            <w:tcW w:w="843" w:type="dxa"/>
          </w:tcPr>
          <w:p w14:paraId="3414080E" w14:textId="77777777" w:rsidR="00FB451A" w:rsidRPr="00532AFF" w:rsidRDefault="00FB451A" w:rsidP="003503E6">
            <w:pPr>
              <w:jc w:val="center"/>
            </w:pPr>
            <w:r w:rsidRPr="00532AFF">
              <w:rPr>
                <w:sz w:val="20"/>
                <w:szCs w:val="20"/>
              </w:rPr>
              <w:t>12.10</w:t>
            </w:r>
          </w:p>
        </w:tc>
        <w:tc>
          <w:tcPr>
            <w:tcW w:w="842" w:type="dxa"/>
          </w:tcPr>
          <w:p w14:paraId="7F85DCA5" w14:textId="77777777" w:rsidR="00FB451A" w:rsidRPr="00532AFF" w:rsidRDefault="00FB451A" w:rsidP="003503E6">
            <w:pPr>
              <w:jc w:val="center"/>
            </w:pPr>
            <w:r w:rsidRPr="00532AFF">
              <w:rPr>
                <w:sz w:val="20"/>
                <w:szCs w:val="20"/>
              </w:rPr>
              <w:t>205</w:t>
            </w:r>
          </w:p>
        </w:tc>
        <w:tc>
          <w:tcPr>
            <w:tcW w:w="731" w:type="dxa"/>
          </w:tcPr>
          <w:p w14:paraId="4D6EA4CB" w14:textId="77777777" w:rsidR="00FB451A" w:rsidRPr="00532AFF" w:rsidRDefault="00FB451A" w:rsidP="003503E6">
            <w:pPr>
              <w:jc w:val="center"/>
            </w:pPr>
            <w:r w:rsidRPr="00532AFF">
              <w:rPr>
                <w:sz w:val="20"/>
                <w:szCs w:val="20"/>
                <w:lang w:val="kk-KZ"/>
              </w:rPr>
              <w:t>0,1</w:t>
            </w:r>
            <w:r w:rsidRPr="00532AFF">
              <w:rPr>
                <w:sz w:val="20"/>
                <w:szCs w:val="20"/>
              </w:rPr>
              <w:t>–</w:t>
            </w:r>
            <w:r w:rsidRPr="00532AFF">
              <w:rPr>
                <w:sz w:val="20"/>
                <w:szCs w:val="20"/>
                <w:lang w:val="kk-KZ"/>
              </w:rPr>
              <w:t>0,16</w:t>
            </w:r>
            <w:r w:rsidRPr="00532AFF">
              <w:rPr>
                <w:sz w:val="20"/>
                <w:szCs w:val="20"/>
              </w:rPr>
              <w:t xml:space="preserve"> </w:t>
            </w:r>
          </w:p>
        </w:tc>
        <w:tc>
          <w:tcPr>
            <w:tcW w:w="1025" w:type="dxa"/>
          </w:tcPr>
          <w:p w14:paraId="28B4ED85" w14:textId="77777777" w:rsidR="00FB451A" w:rsidRPr="00532AFF" w:rsidRDefault="00FB451A" w:rsidP="003503E6">
            <w:pPr>
              <w:jc w:val="center"/>
            </w:pPr>
            <w:r w:rsidRPr="00532AFF">
              <w:rPr>
                <w:sz w:val="20"/>
                <w:szCs w:val="20"/>
                <w:lang w:val="kk-KZ"/>
              </w:rPr>
              <w:t>38,0</w:t>
            </w:r>
            <w:r w:rsidRPr="00532AFF">
              <w:rPr>
                <w:sz w:val="20"/>
                <w:szCs w:val="20"/>
              </w:rPr>
              <w:t>–</w:t>
            </w:r>
            <w:r w:rsidRPr="00532AFF">
              <w:rPr>
                <w:sz w:val="20"/>
                <w:szCs w:val="20"/>
                <w:lang w:val="kk-KZ"/>
              </w:rPr>
              <w:t>68,0</w:t>
            </w:r>
          </w:p>
        </w:tc>
        <w:tc>
          <w:tcPr>
            <w:tcW w:w="842" w:type="dxa"/>
          </w:tcPr>
          <w:p w14:paraId="4008BEC3" w14:textId="77777777" w:rsidR="00FB451A" w:rsidRPr="00532AFF" w:rsidRDefault="00FB451A" w:rsidP="003503E6">
            <w:pPr>
              <w:jc w:val="center"/>
            </w:pPr>
            <w:r w:rsidRPr="00532AFF">
              <w:rPr>
                <w:bCs/>
                <w:sz w:val="20"/>
                <w:szCs w:val="20"/>
              </w:rPr>
              <w:t>0</w:t>
            </w:r>
          </w:p>
        </w:tc>
        <w:tc>
          <w:tcPr>
            <w:tcW w:w="842" w:type="dxa"/>
          </w:tcPr>
          <w:p w14:paraId="2A8B2891" w14:textId="77777777" w:rsidR="00FB451A" w:rsidRPr="00532AFF" w:rsidRDefault="00FB451A" w:rsidP="003503E6">
            <w:pPr>
              <w:jc w:val="center"/>
              <w:rPr>
                <w:sz w:val="20"/>
                <w:szCs w:val="20"/>
              </w:rPr>
            </w:pPr>
            <w:r w:rsidRPr="00532AFF">
              <w:rPr>
                <w:sz w:val="20"/>
                <w:szCs w:val="20"/>
                <w:lang w:val="kk-KZ"/>
              </w:rPr>
              <w:t>0,188</w:t>
            </w:r>
          </w:p>
        </w:tc>
        <w:tc>
          <w:tcPr>
            <w:tcW w:w="842" w:type="dxa"/>
          </w:tcPr>
          <w:p w14:paraId="37A00177" w14:textId="77777777" w:rsidR="00FB451A" w:rsidRPr="00532AFF" w:rsidRDefault="00FB451A" w:rsidP="003503E6">
            <w:pPr>
              <w:jc w:val="center"/>
            </w:pPr>
            <w:r w:rsidRPr="00532AFF">
              <w:rPr>
                <w:bCs/>
                <w:sz w:val="20"/>
                <w:szCs w:val="20"/>
              </w:rPr>
              <w:t>–</w:t>
            </w:r>
          </w:p>
        </w:tc>
      </w:tr>
      <w:tr w:rsidR="00C552B7" w:rsidRPr="00532AFF" w14:paraId="66227F18" w14:textId="77777777" w:rsidTr="00CE7426">
        <w:trPr>
          <w:trHeight w:val="157"/>
          <w:jc w:val="center"/>
        </w:trPr>
        <w:tc>
          <w:tcPr>
            <w:tcW w:w="4067" w:type="dxa"/>
          </w:tcPr>
          <w:p w14:paraId="10C911FD" w14:textId="77777777" w:rsidR="00FB451A" w:rsidRPr="00532AFF" w:rsidRDefault="00FB451A" w:rsidP="003503E6">
            <w:pPr>
              <w:ind w:right="-57"/>
              <w:jc w:val="both"/>
              <w:rPr>
                <w:i/>
                <w:sz w:val="20"/>
                <w:szCs w:val="20"/>
                <w:lang w:val="kk-KZ"/>
              </w:rPr>
            </w:pPr>
            <w:proofErr w:type="spellStart"/>
            <w:r w:rsidRPr="00532AFF">
              <w:rPr>
                <w:i/>
                <w:iCs/>
                <w:sz w:val="20"/>
                <w:szCs w:val="20"/>
                <w:lang w:val="en-US"/>
              </w:rPr>
              <w:t>Trachomitum</w:t>
            </w:r>
            <w:proofErr w:type="spellEnd"/>
            <w:r w:rsidRPr="00532AFF">
              <w:rPr>
                <w:i/>
                <w:iCs/>
                <w:sz w:val="20"/>
                <w:szCs w:val="20"/>
                <w:lang w:val="en-US"/>
              </w:rPr>
              <w:t xml:space="preserve"> lancifolium </w:t>
            </w:r>
            <w:r w:rsidRPr="00532AFF">
              <w:rPr>
                <w:sz w:val="20"/>
                <w:szCs w:val="20"/>
                <w:lang w:val="en-US"/>
              </w:rPr>
              <w:t xml:space="preserve">(Russan.) </w:t>
            </w:r>
            <w:proofErr w:type="spellStart"/>
            <w:r w:rsidRPr="00532AFF">
              <w:rPr>
                <w:sz w:val="20"/>
                <w:szCs w:val="20"/>
                <w:lang w:val="en-US"/>
              </w:rPr>
              <w:t>Pobed</w:t>
            </w:r>
            <w:proofErr w:type="spellEnd"/>
            <w:r w:rsidRPr="00532AFF">
              <w:rPr>
                <w:sz w:val="20"/>
                <w:szCs w:val="20"/>
                <w:lang w:val="en-US"/>
              </w:rPr>
              <w:t>.)</w:t>
            </w:r>
          </w:p>
        </w:tc>
        <w:tc>
          <w:tcPr>
            <w:tcW w:w="878" w:type="dxa"/>
          </w:tcPr>
          <w:p w14:paraId="0CC3D0FC" w14:textId="1478ADFE" w:rsidR="00FB451A" w:rsidRPr="00532AFF" w:rsidRDefault="00FB451A" w:rsidP="003503E6">
            <w:pPr>
              <w:jc w:val="center"/>
            </w:pPr>
            <w:r w:rsidRPr="00532AFF">
              <w:rPr>
                <w:sz w:val="20"/>
                <w:szCs w:val="20"/>
                <w:lang w:val="kk-KZ"/>
              </w:rPr>
              <w:t>кжш.</w:t>
            </w:r>
          </w:p>
        </w:tc>
        <w:tc>
          <w:tcPr>
            <w:tcW w:w="842" w:type="dxa"/>
          </w:tcPr>
          <w:p w14:paraId="4F34FE41" w14:textId="77777777" w:rsidR="00FB451A" w:rsidRPr="00532AFF" w:rsidRDefault="00FB451A" w:rsidP="003503E6">
            <w:pPr>
              <w:ind w:right="-57"/>
              <w:jc w:val="center"/>
              <w:rPr>
                <w:sz w:val="20"/>
                <w:szCs w:val="20"/>
              </w:rPr>
            </w:pPr>
            <w:r w:rsidRPr="00532AFF">
              <w:rPr>
                <w:sz w:val="20"/>
                <w:szCs w:val="20"/>
              </w:rPr>
              <w:t>1985, 2017</w:t>
            </w:r>
          </w:p>
        </w:tc>
        <w:tc>
          <w:tcPr>
            <w:tcW w:w="842" w:type="dxa"/>
          </w:tcPr>
          <w:p w14:paraId="3F0AF1FC" w14:textId="77777777" w:rsidR="00FB451A" w:rsidRPr="00532AFF" w:rsidRDefault="00FB451A" w:rsidP="003503E6">
            <w:pPr>
              <w:ind w:right="-57"/>
              <w:jc w:val="center"/>
              <w:rPr>
                <w:sz w:val="20"/>
                <w:szCs w:val="20"/>
              </w:rPr>
            </w:pPr>
            <w:r w:rsidRPr="00532AFF">
              <w:rPr>
                <w:sz w:val="20"/>
                <w:szCs w:val="20"/>
              </w:rPr>
              <w:t>20.4</w:t>
            </w:r>
          </w:p>
        </w:tc>
        <w:tc>
          <w:tcPr>
            <w:tcW w:w="842" w:type="dxa"/>
          </w:tcPr>
          <w:p w14:paraId="21F21961" w14:textId="77777777" w:rsidR="00FB451A" w:rsidRPr="00532AFF" w:rsidRDefault="00FB451A" w:rsidP="003503E6">
            <w:pPr>
              <w:ind w:right="-57"/>
              <w:jc w:val="center"/>
              <w:rPr>
                <w:iCs/>
                <w:sz w:val="20"/>
                <w:szCs w:val="20"/>
              </w:rPr>
            </w:pPr>
            <w:r w:rsidRPr="00532AFF">
              <w:rPr>
                <w:iCs/>
                <w:sz w:val="20"/>
                <w:szCs w:val="20"/>
              </w:rPr>
              <w:t>4.7</w:t>
            </w:r>
          </w:p>
        </w:tc>
        <w:tc>
          <w:tcPr>
            <w:tcW w:w="842" w:type="dxa"/>
          </w:tcPr>
          <w:p w14:paraId="5FC466FE" w14:textId="77777777" w:rsidR="00FB451A" w:rsidRPr="00532AFF" w:rsidRDefault="00FB451A" w:rsidP="003503E6">
            <w:pPr>
              <w:ind w:right="-57"/>
              <w:jc w:val="center"/>
              <w:rPr>
                <w:iCs/>
                <w:sz w:val="20"/>
                <w:szCs w:val="20"/>
              </w:rPr>
            </w:pPr>
            <w:r w:rsidRPr="00532AFF">
              <w:rPr>
                <w:iCs/>
                <w:sz w:val="20"/>
                <w:szCs w:val="20"/>
              </w:rPr>
              <w:t>29.8</w:t>
            </w:r>
          </w:p>
        </w:tc>
        <w:tc>
          <w:tcPr>
            <w:tcW w:w="843" w:type="dxa"/>
          </w:tcPr>
          <w:p w14:paraId="0CB0066D" w14:textId="77777777" w:rsidR="00FB451A" w:rsidRPr="00532AFF" w:rsidRDefault="00FB451A" w:rsidP="003503E6">
            <w:pPr>
              <w:ind w:right="-57"/>
              <w:jc w:val="center"/>
              <w:rPr>
                <w:iCs/>
                <w:sz w:val="20"/>
                <w:szCs w:val="20"/>
              </w:rPr>
            </w:pPr>
            <w:r w:rsidRPr="00532AFF">
              <w:rPr>
                <w:iCs/>
                <w:sz w:val="20"/>
                <w:szCs w:val="20"/>
              </w:rPr>
              <w:t>7.10</w:t>
            </w:r>
          </w:p>
        </w:tc>
        <w:tc>
          <w:tcPr>
            <w:tcW w:w="842" w:type="dxa"/>
          </w:tcPr>
          <w:p w14:paraId="57F34981" w14:textId="77777777" w:rsidR="00FB451A" w:rsidRPr="00532AFF" w:rsidRDefault="00FB451A" w:rsidP="003503E6">
            <w:pPr>
              <w:ind w:right="-57"/>
              <w:jc w:val="center"/>
              <w:rPr>
                <w:iCs/>
                <w:sz w:val="20"/>
                <w:szCs w:val="20"/>
              </w:rPr>
            </w:pPr>
            <w:r w:rsidRPr="00532AFF">
              <w:rPr>
                <w:iCs/>
                <w:sz w:val="20"/>
                <w:szCs w:val="20"/>
              </w:rPr>
              <w:t>160</w:t>
            </w:r>
          </w:p>
        </w:tc>
        <w:tc>
          <w:tcPr>
            <w:tcW w:w="731" w:type="dxa"/>
          </w:tcPr>
          <w:p w14:paraId="2B57C5C3" w14:textId="77777777" w:rsidR="00FB451A" w:rsidRPr="00532AFF" w:rsidRDefault="00FB451A" w:rsidP="003503E6">
            <w:pPr>
              <w:ind w:right="-57"/>
              <w:jc w:val="center"/>
              <w:rPr>
                <w:iCs/>
                <w:sz w:val="20"/>
                <w:szCs w:val="20"/>
              </w:rPr>
            </w:pPr>
            <w:r w:rsidRPr="00532AFF">
              <w:rPr>
                <w:iCs/>
                <w:sz w:val="20"/>
                <w:szCs w:val="20"/>
              </w:rPr>
              <w:t>0,56</w:t>
            </w:r>
          </w:p>
        </w:tc>
        <w:tc>
          <w:tcPr>
            <w:tcW w:w="1025" w:type="dxa"/>
          </w:tcPr>
          <w:p w14:paraId="614A92E5" w14:textId="77777777" w:rsidR="00FB451A" w:rsidRPr="00532AFF" w:rsidRDefault="00FB451A" w:rsidP="003503E6">
            <w:pPr>
              <w:ind w:right="-57"/>
              <w:jc w:val="center"/>
              <w:rPr>
                <w:iCs/>
                <w:sz w:val="20"/>
                <w:szCs w:val="20"/>
              </w:rPr>
            </w:pPr>
            <w:r w:rsidRPr="00532AFF">
              <w:rPr>
                <w:iCs/>
                <w:sz w:val="20"/>
                <w:szCs w:val="20"/>
              </w:rPr>
              <w:t>98,5</w:t>
            </w:r>
          </w:p>
        </w:tc>
        <w:tc>
          <w:tcPr>
            <w:tcW w:w="842" w:type="dxa"/>
          </w:tcPr>
          <w:p w14:paraId="04F238DB" w14:textId="77777777" w:rsidR="00FB451A" w:rsidRPr="00532AFF" w:rsidRDefault="00FB451A" w:rsidP="003503E6">
            <w:pPr>
              <w:ind w:right="-57"/>
              <w:jc w:val="center"/>
              <w:rPr>
                <w:iCs/>
                <w:sz w:val="20"/>
                <w:szCs w:val="20"/>
              </w:rPr>
            </w:pPr>
            <w:r w:rsidRPr="00532AFF">
              <w:rPr>
                <w:iCs/>
                <w:sz w:val="20"/>
                <w:szCs w:val="20"/>
              </w:rPr>
              <w:t>3/95.5</w:t>
            </w:r>
          </w:p>
        </w:tc>
        <w:tc>
          <w:tcPr>
            <w:tcW w:w="842" w:type="dxa"/>
          </w:tcPr>
          <w:p w14:paraId="5B7BDEFB" w14:textId="77777777" w:rsidR="00FB451A" w:rsidRPr="00532AFF" w:rsidRDefault="00FB451A" w:rsidP="003503E6">
            <w:pPr>
              <w:ind w:right="-57"/>
              <w:jc w:val="center"/>
              <w:rPr>
                <w:iCs/>
                <w:sz w:val="20"/>
                <w:szCs w:val="20"/>
                <w:lang w:val="en-US"/>
              </w:rPr>
            </w:pPr>
            <w:r w:rsidRPr="00532AFF">
              <w:rPr>
                <w:bCs/>
                <w:sz w:val="20"/>
                <w:szCs w:val="20"/>
              </w:rPr>
              <w:t>–</w:t>
            </w:r>
          </w:p>
        </w:tc>
        <w:tc>
          <w:tcPr>
            <w:tcW w:w="842" w:type="dxa"/>
          </w:tcPr>
          <w:p w14:paraId="3A263094" w14:textId="77777777" w:rsidR="00FB451A" w:rsidRPr="00532AFF" w:rsidRDefault="00FB451A" w:rsidP="003503E6">
            <w:pPr>
              <w:ind w:right="-57"/>
              <w:jc w:val="center"/>
              <w:rPr>
                <w:iCs/>
                <w:sz w:val="20"/>
                <w:szCs w:val="20"/>
              </w:rPr>
            </w:pPr>
            <w:r w:rsidRPr="00532AFF">
              <w:rPr>
                <w:iCs/>
                <w:sz w:val="20"/>
                <w:szCs w:val="20"/>
              </w:rPr>
              <w:t>4-5</w:t>
            </w:r>
          </w:p>
        </w:tc>
      </w:tr>
      <w:tr w:rsidR="00C552B7" w:rsidRPr="00532AFF" w14:paraId="701EC9D4" w14:textId="77777777" w:rsidTr="00CE7426">
        <w:trPr>
          <w:trHeight w:val="238"/>
          <w:jc w:val="center"/>
        </w:trPr>
        <w:tc>
          <w:tcPr>
            <w:tcW w:w="4067" w:type="dxa"/>
          </w:tcPr>
          <w:p w14:paraId="5472BA0C" w14:textId="77777777" w:rsidR="00FB451A" w:rsidRPr="00532AFF" w:rsidRDefault="00FB451A" w:rsidP="003503E6">
            <w:pPr>
              <w:ind w:right="-57"/>
              <w:jc w:val="both"/>
              <w:rPr>
                <w:sz w:val="20"/>
                <w:szCs w:val="20"/>
                <w:lang w:val="en-US"/>
              </w:rPr>
            </w:pPr>
            <w:r w:rsidRPr="00532AFF">
              <w:rPr>
                <w:bCs/>
                <w:i/>
                <w:sz w:val="20"/>
                <w:szCs w:val="20"/>
                <w:lang w:val="de-DE"/>
              </w:rPr>
              <w:t>*</w:t>
            </w:r>
            <w:r w:rsidRPr="00532AFF">
              <w:rPr>
                <w:i/>
                <w:sz w:val="20"/>
                <w:szCs w:val="20"/>
                <w:lang w:val="kk-KZ"/>
              </w:rPr>
              <w:t xml:space="preserve">Urtica cannabina </w:t>
            </w:r>
            <w:r w:rsidRPr="00532AFF">
              <w:rPr>
                <w:sz w:val="20"/>
                <w:szCs w:val="20"/>
                <w:lang w:val="kk-KZ"/>
              </w:rPr>
              <w:t>L</w:t>
            </w:r>
            <w:r w:rsidRPr="00532AFF">
              <w:rPr>
                <w:sz w:val="20"/>
                <w:szCs w:val="20"/>
                <w:lang w:val="en-US"/>
              </w:rPr>
              <w:t>.</w:t>
            </w:r>
          </w:p>
        </w:tc>
        <w:tc>
          <w:tcPr>
            <w:tcW w:w="878" w:type="dxa"/>
          </w:tcPr>
          <w:p w14:paraId="505841A4" w14:textId="6CBBC84A" w:rsidR="00FB451A" w:rsidRPr="00532AFF" w:rsidRDefault="00FB451A" w:rsidP="003503E6">
            <w:pPr>
              <w:jc w:val="center"/>
            </w:pPr>
            <w:r w:rsidRPr="00532AFF">
              <w:rPr>
                <w:sz w:val="20"/>
                <w:szCs w:val="20"/>
                <w:lang w:val="kk-KZ"/>
              </w:rPr>
              <w:t>кжш.</w:t>
            </w:r>
          </w:p>
        </w:tc>
        <w:tc>
          <w:tcPr>
            <w:tcW w:w="842" w:type="dxa"/>
          </w:tcPr>
          <w:p w14:paraId="64DAFDE7" w14:textId="77777777" w:rsidR="00FB451A" w:rsidRPr="00532AFF" w:rsidRDefault="00FB451A" w:rsidP="003503E6">
            <w:pPr>
              <w:ind w:right="-57"/>
              <w:jc w:val="center"/>
              <w:rPr>
                <w:sz w:val="20"/>
                <w:szCs w:val="20"/>
              </w:rPr>
            </w:pPr>
            <w:r w:rsidRPr="00532AFF">
              <w:rPr>
                <w:sz w:val="20"/>
                <w:szCs w:val="20"/>
              </w:rPr>
              <w:t>2019</w:t>
            </w:r>
          </w:p>
        </w:tc>
        <w:tc>
          <w:tcPr>
            <w:tcW w:w="842" w:type="dxa"/>
          </w:tcPr>
          <w:p w14:paraId="404B7224" w14:textId="77777777" w:rsidR="00FB451A" w:rsidRPr="00532AFF" w:rsidRDefault="00FB451A" w:rsidP="003503E6">
            <w:pPr>
              <w:ind w:right="-57"/>
              <w:jc w:val="center"/>
              <w:rPr>
                <w:sz w:val="20"/>
                <w:szCs w:val="20"/>
              </w:rPr>
            </w:pPr>
            <w:r w:rsidRPr="00532AFF">
              <w:rPr>
                <w:sz w:val="20"/>
                <w:szCs w:val="20"/>
              </w:rPr>
              <w:t>23.3</w:t>
            </w:r>
          </w:p>
        </w:tc>
        <w:tc>
          <w:tcPr>
            <w:tcW w:w="842" w:type="dxa"/>
          </w:tcPr>
          <w:p w14:paraId="2966A626"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6200B5D4" w14:textId="77777777" w:rsidR="00FB451A" w:rsidRPr="00532AFF" w:rsidRDefault="00FB451A" w:rsidP="003503E6">
            <w:pPr>
              <w:ind w:right="-57"/>
              <w:jc w:val="center"/>
              <w:rPr>
                <w:sz w:val="20"/>
                <w:szCs w:val="20"/>
                <w:lang w:val="kk-KZ"/>
              </w:rPr>
            </w:pPr>
            <w:r w:rsidRPr="00532AFF">
              <w:rPr>
                <w:bCs/>
                <w:sz w:val="20"/>
                <w:szCs w:val="20"/>
              </w:rPr>
              <w:t>–</w:t>
            </w:r>
          </w:p>
        </w:tc>
        <w:tc>
          <w:tcPr>
            <w:tcW w:w="843" w:type="dxa"/>
          </w:tcPr>
          <w:p w14:paraId="504C5E6E" w14:textId="77777777" w:rsidR="00FB451A" w:rsidRPr="00532AFF" w:rsidRDefault="00FB451A" w:rsidP="003503E6">
            <w:pPr>
              <w:ind w:right="-57"/>
              <w:jc w:val="center"/>
              <w:rPr>
                <w:sz w:val="20"/>
                <w:szCs w:val="20"/>
                <w:lang w:val="kk-KZ"/>
              </w:rPr>
            </w:pPr>
            <w:r w:rsidRPr="00532AFF">
              <w:rPr>
                <w:sz w:val="20"/>
                <w:szCs w:val="20"/>
                <w:lang w:val="kk-KZ"/>
              </w:rPr>
              <w:t>20.9</w:t>
            </w:r>
          </w:p>
        </w:tc>
        <w:tc>
          <w:tcPr>
            <w:tcW w:w="842" w:type="dxa"/>
          </w:tcPr>
          <w:p w14:paraId="1CCF88B1" w14:textId="77777777" w:rsidR="00FB451A" w:rsidRPr="00532AFF" w:rsidRDefault="00FB451A" w:rsidP="003503E6">
            <w:pPr>
              <w:ind w:right="-57"/>
              <w:jc w:val="center"/>
              <w:rPr>
                <w:sz w:val="20"/>
                <w:szCs w:val="20"/>
                <w:lang w:val="kk-KZ"/>
              </w:rPr>
            </w:pPr>
            <w:r w:rsidRPr="00532AFF">
              <w:rPr>
                <w:sz w:val="20"/>
                <w:szCs w:val="20"/>
                <w:lang w:val="kk-KZ"/>
              </w:rPr>
              <w:t>179</w:t>
            </w:r>
          </w:p>
        </w:tc>
        <w:tc>
          <w:tcPr>
            <w:tcW w:w="731" w:type="dxa"/>
          </w:tcPr>
          <w:p w14:paraId="60BBA2E6" w14:textId="77777777" w:rsidR="00FB451A" w:rsidRPr="00532AFF" w:rsidRDefault="00FB451A" w:rsidP="003503E6">
            <w:pPr>
              <w:ind w:right="-57"/>
              <w:jc w:val="center"/>
              <w:rPr>
                <w:sz w:val="20"/>
                <w:szCs w:val="20"/>
                <w:lang w:val="kk-KZ"/>
              </w:rPr>
            </w:pPr>
            <w:r w:rsidRPr="00532AFF">
              <w:rPr>
                <w:bCs/>
                <w:sz w:val="20"/>
                <w:szCs w:val="20"/>
              </w:rPr>
              <w:t>–</w:t>
            </w:r>
          </w:p>
        </w:tc>
        <w:tc>
          <w:tcPr>
            <w:tcW w:w="1025" w:type="dxa"/>
          </w:tcPr>
          <w:p w14:paraId="19653F07"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5C2FB17A"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2CB88F88"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3F6711B3" w14:textId="77777777" w:rsidR="00FB451A" w:rsidRPr="00532AFF" w:rsidRDefault="00FB451A" w:rsidP="003503E6">
            <w:pPr>
              <w:ind w:right="-57"/>
              <w:jc w:val="center"/>
              <w:rPr>
                <w:sz w:val="20"/>
                <w:szCs w:val="20"/>
                <w:lang w:val="kk-KZ"/>
              </w:rPr>
            </w:pPr>
            <w:r w:rsidRPr="00532AFF">
              <w:rPr>
                <w:bCs/>
                <w:sz w:val="20"/>
                <w:szCs w:val="20"/>
              </w:rPr>
              <w:t>–</w:t>
            </w:r>
          </w:p>
        </w:tc>
      </w:tr>
    </w:tbl>
    <w:p w14:paraId="090CF8CB" w14:textId="77777777" w:rsidR="00CE7426" w:rsidRPr="00532AFF" w:rsidRDefault="00CE7426" w:rsidP="00CE7426">
      <w:pPr>
        <w:rPr>
          <w:sz w:val="28"/>
          <w:szCs w:val="28"/>
          <w:lang w:val="kk-KZ"/>
        </w:rPr>
      </w:pPr>
      <w:r w:rsidRPr="00532AFF">
        <w:rPr>
          <w:sz w:val="28"/>
          <w:szCs w:val="28"/>
          <w:lang w:val="kk-KZ"/>
        </w:rPr>
        <w:lastRenderedPageBreak/>
        <w:t>10-шы кестенің жалғасы</w:t>
      </w:r>
    </w:p>
    <w:p w14:paraId="460709EC" w14:textId="77777777" w:rsidR="00CE7426" w:rsidRPr="00532AFF" w:rsidRDefault="00CE7426"/>
    <w:tbl>
      <w:tblPr>
        <w:tblW w:w="14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7"/>
        <w:gridCol w:w="878"/>
        <w:gridCol w:w="842"/>
        <w:gridCol w:w="842"/>
        <w:gridCol w:w="842"/>
        <w:gridCol w:w="842"/>
        <w:gridCol w:w="843"/>
        <w:gridCol w:w="842"/>
        <w:gridCol w:w="731"/>
        <w:gridCol w:w="1025"/>
        <w:gridCol w:w="842"/>
        <w:gridCol w:w="842"/>
        <w:gridCol w:w="842"/>
      </w:tblGrid>
      <w:tr w:rsidR="00C552B7" w:rsidRPr="00532AFF" w14:paraId="0BB104C9" w14:textId="77777777" w:rsidTr="00CE7426">
        <w:trPr>
          <w:trHeight w:val="238"/>
          <w:jc w:val="center"/>
        </w:trPr>
        <w:tc>
          <w:tcPr>
            <w:tcW w:w="4067" w:type="dxa"/>
          </w:tcPr>
          <w:p w14:paraId="0FE091F5" w14:textId="21115735" w:rsidR="00CE7426" w:rsidRPr="00532AFF" w:rsidRDefault="00CE7426" w:rsidP="00CE7426">
            <w:pPr>
              <w:ind w:right="-57"/>
              <w:jc w:val="center"/>
              <w:rPr>
                <w:bCs/>
                <w:iCs/>
                <w:sz w:val="20"/>
                <w:szCs w:val="20"/>
                <w:lang w:val="kk-KZ"/>
              </w:rPr>
            </w:pPr>
            <w:r w:rsidRPr="00532AFF">
              <w:rPr>
                <w:bCs/>
                <w:iCs/>
                <w:sz w:val="20"/>
                <w:szCs w:val="20"/>
                <w:lang w:val="kk-KZ"/>
              </w:rPr>
              <w:t>1</w:t>
            </w:r>
          </w:p>
        </w:tc>
        <w:tc>
          <w:tcPr>
            <w:tcW w:w="878" w:type="dxa"/>
          </w:tcPr>
          <w:p w14:paraId="354C1888" w14:textId="314B5679" w:rsidR="00CE7426" w:rsidRPr="00532AFF" w:rsidRDefault="00CE7426" w:rsidP="00CE7426">
            <w:pPr>
              <w:jc w:val="center"/>
              <w:rPr>
                <w:iCs/>
                <w:sz w:val="20"/>
                <w:szCs w:val="20"/>
                <w:lang w:val="kk-KZ"/>
              </w:rPr>
            </w:pPr>
            <w:r w:rsidRPr="00532AFF">
              <w:rPr>
                <w:iCs/>
                <w:sz w:val="20"/>
                <w:szCs w:val="20"/>
                <w:lang w:val="kk-KZ"/>
              </w:rPr>
              <w:t>2</w:t>
            </w:r>
          </w:p>
        </w:tc>
        <w:tc>
          <w:tcPr>
            <w:tcW w:w="842" w:type="dxa"/>
          </w:tcPr>
          <w:p w14:paraId="4355D98C" w14:textId="3241235B" w:rsidR="00CE7426" w:rsidRPr="00532AFF" w:rsidRDefault="00CE7426" w:rsidP="00CE7426">
            <w:pPr>
              <w:ind w:right="-57"/>
              <w:jc w:val="center"/>
              <w:rPr>
                <w:iCs/>
                <w:sz w:val="20"/>
                <w:szCs w:val="20"/>
                <w:lang w:val="kk-KZ"/>
              </w:rPr>
            </w:pPr>
            <w:r w:rsidRPr="00532AFF">
              <w:rPr>
                <w:iCs/>
                <w:sz w:val="20"/>
                <w:szCs w:val="20"/>
                <w:lang w:val="kk-KZ"/>
              </w:rPr>
              <w:t>3</w:t>
            </w:r>
          </w:p>
        </w:tc>
        <w:tc>
          <w:tcPr>
            <w:tcW w:w="842" w:type="dxa"/>
          </w:tcPr>
          <w:p w14:paraId="4F8795EB" w14:textId="07F62F85" w:rsidR="00CE7426" w:rsidRPr="00532AFF" w:rsidRDefault="00CE7426" w:rsidP="00CE7426">
            <w:pPr>
              <w:ind w:right="-57"/>
              <w:jc w:val="center"/>
              <w:rPr>
                <w:iCs/>
                <w:sz w:val="20"/>
                <w:szCs w:val="20"/>
                <w:lang w:val="kk-KZ"/>
              </w:rPr>
            </w:pPr>
            <w:r w:rsidRPr="00532AFF">
              <w:rPr>
                <w:iCs/>
                <w:sz w:val="20"/>
                <w:szCs w:val="20"/>
                <w:lang w:val="kk-KZ"/>
              </w:rPr>
              <w:t>4</w:t>
            </w:r>
          </w:p>
        </w:tc>
        <w:tc>
          <w:tcPr>
            <w:tcW w:w="842" w:type="dxa"/>
          </w:tcPr>
          <w:p w14:paraId="1F8F2BD8" w14:textId="0A89A7CC" w:rsidR="00CE7426" w:rsidRPr="00532AFF" w:rsidRDefault="00CE7426" w:rsidP="00CE7426">
            <w:pPr>
              <w:ind w:right="-57"/>
              <w:jc w:val="center"/>
              <w:rPr>
                <w:bCs/>
                <w:iCs/>
                <w:sz w:val="20"/>
                <w:szCs w:val="20"/>
                <w:lang w:val="kk-KZ"/>
              </w:rPr>
            </w:pPr>
            <w:r w:rsidRPr="00532AFF">
              <w:rPr>
                <w:bCs/>
                <w:iCs/>
                <w:sz w:val="20"/>
                <w:szCs w:val="20"/>
                <w:lang w:val="kk-KZ"/>
              </w:rPr>
              <w:t>5</w:t>
            </w:r>
          </w:p>
        </w:tc>
        <w:tc>
          <w:tcPr>
            <w:tcW w:w="842" w:type="dxa"/>
          </w:tcPr>
          <w:p w14:paraId="5291BE48" w14:textId="5DF6E7DB" w:rsidR="00CE7426" w:rsidRPr="00532AFF" w:rsidRDefault="00CE7426" w:rsidP="00CE7426">
            <w:pPr>
              <w:ind w:right="-57"/>
              <w:jc w:val="center"/>
              <w:rPr>
                <w:bCs/>
                <w:iCs/>
                <w:sz w:val="20"/>
                <w:szCs w:val="20"/>
                <w:lang w:val="kk-KZ"/>
              </w:rPr>
            </w:pPr>
            <w:r w:rsidRPr="00532AFF">
              <w:rPr>
                <w:bCs/>
                <w:iCs/>
                <w:sz w:val="20"/>
                <w:szCs w:val="20"/>
                <w:lang w:val="kk-KZ"/>
              </w:rPr>
              <w:t>6</w:t>
            </w:r>
          </w:p>
        </w:tc>
        <w:tc>
          <w:tcPr>
            <w:tcW w:w="843" w:type="dxa"/>
          </w:tcPr>
          <w:p w14:paraId="3C3DAE91" w14:textId="64299B3B" w:rsidR="00CE7426" w:rsidRPr="00532AFF" w:rsidRDefault="00CE7426" w:rsidP="00CE7426">
            <w:pPr>
              <w:ind w:right="-57"/>
              <w:jc w:val="center"/>
              <w:rPr>
                <w:iCs/>
                <w:sz w:val="20"/>
                <w:szCs w:val="20"/>
                <w:lang w:val="kk-KZ"/>
              </w:rPr>
            </w:pPr>
            <w:r w:rsidRPr="00532AFF">
              <w:rPr>
                <w:iCs/>
                <w:sz w:val="20"/>
                <w:szCs w:val="20"/>
                <w:lang w:val="kk-KZ"/>
              </w:rPr>
              <w:t>7</w:t>
            </w:r>
          </w:p>
        </w:tc>
        <w:tc>
          <w:tcPr>
            <w:tcW w:w="842" w:type="dxa"/>
          </w:tcPr>
          <w:p w14:paraId="255EC56C" w14:textId="2B350059" w:rsidR="00CE7426" w:rsidRPr="00532AFF" w:rsidRDefault="00CE7426" w:rsidP="00CE7426">
            <w:pPr>
              <w:ind w:right="-57"/>
              <w:jc w:val="center"/>
              <w:rPr>
                <w:iCs/>
                <w:sz w:val="20"/>
                <w:szCs w:val="20"/>
                <w:lang w:val="kk-KZ"/>
              </w:rPr>
            </w:pPr>
            <w:r w:rsidRPr="00532AFF">
              <w:rPr>
                <w:iCs/>
                <w:sz w:val="20"/>
                <w:szCs w:val="20"/>
                <w:lang w:val="kk-KZ"/>
              </w:rPr>
              <w:t>8</w:t>
            </w:r>
          </w:p>
        </w:tc>
        <w:tc>
          <w:tcPr>
            <w:tcW w:w="731" w:type="dxa"/>
          </w:tcPr>
          <w:p w14:paraId="3FC8846B" w14:textId="2B5B2EF9" w:rsidR="00CE7426" w:rsidRPr="00532AFF" w:rsidRDefault="00CE7426" w:rsidP="00CE7426">
            <w:pPr>
              <w:ind w:right="-57"/>
              <w:jc w:val="center"/>
              <w:rPr>
                <w:bCs/>
                <w:iCs/>
                <w:sz w:val="20"/>
                <w:szCs w:val="20"/>
                <w:lang w:val="kk-KZ"/>
              </w:rPr>
            </w:pPr>
            <w:r w:rsidRPr="00532AFF">
              <w:rPr>
                <w:bCs/>
                <w:iCs/>
                <w:sz w:val="20"/>
                <w:szCs w:val="20"/>
                <w:lang w:val="kk-KZ"/>
              </w:rPr>
              <w:t>9</w:t>
            </w:r>
          </w:p>
        </w:tc>
        <w:tc>
          <w:tcPr>
            <w:tcW w:w="1025" w:type="dxa"/>
          </w:tcPr>
          <w:p w14:paraId="0A8CE1F4" w14:textId="1B6B3D2C" w:rsidR="00CE7426" w:rsidRPr="00532AFF" w:rsidRDefault="00CE7426" w:rsidP="00CE7426">
            <w:pPr>
              <w:ind w:right="-57"/>
              <w:jc w:val="center"/>
              <w:rPr>
                <w:bCs/>
                <w:iCs/>
                <w:sz w:val="20"/>
                <w:szCs w:val="20"/>
                <w:lang w:val="kk-KZ"/>
              </w:rPr>
            </w:pPr>
            <w:r w:rsidRPr="00532AFF">
              <w:rPr>
                <w:bCs/>
                <w:iCs/>
                <w:sz w:val="20"/>
                <w:szCs w:val="20"/>
                <w:lang w:val="kk-KZ"/>
              </w:rPr>
              <w:t>10</w:t>
            </w:r>
          </w:p>
        </w:tc>
        <w:tc>
          <w:tcPr>
            <w:tcW w:w="842" w:type="dxa"/>
          </w:tcPr>
          <w:p w14:paraId="59C50264" w14:textId="079AE0B8" w:rsidR="00CE7426" w:rsidRPr="00532AFF" w:rsidRDefault="00CE7426" w:rsidP="00CE7426">
            <w:pPr>
              <w:ind w:right="-57"/>
              <w:jc w:val="center"/>
              <w:rPr>
                <w:bCs/>
                <w:iCs/>
                <w:sz w:val="20"/>
                <w:szCs w:val="20"/>
                <w:lang w:val="kk-KZ"/>
              </w:rPr>
            </w:pPr>
            <w:r w:rsidRPr="00532AFF">
              <w:rPr>
                <w:bCs/>
                <w:iCs/>
                <w:sz w:val="20"/>
                <w:szCs w:val="20"/>
                <w:lang w:val="kk-KZ"/>
              </w:rPr>
              <w:t>11</w:t>
            </w:r>
          </w:p>
        </w:tc>
        <w:tc>
          <w:tcPr>
            <w:tcW w:w="842" w:type="dxa"/>
          </w:tcPr>
          <w:p w14:paraId="75F98B5E" w14:textId="647159F1" w:rsidR="00CE7426" w:rsidRPr="00532AFF" w:rsidRDefault="00CE7426" w:rsidP="00CE7426">
            <w:pPr>
              <w:ind w:right="-57"/>
              <w:jc w:val="center"/>
              <w:rPr>
                <w:bCs/>
                <w:iCs/>
                <w:sz w:val="20"/>
                <w:szCs w:val="20"/>
                <w:lang w:val="kk-KZ"/>
              </w:rPr>
            </w:pPr>
            <w:r w:rsidRPr="00532AFF">
              <w:rPr>
                <w:bCs/>
                <w:iCs/>
                <w:sz w:val="20"/>
                <w:szCs w:val="20"/>
                <w:lang w:val="kk-KZ"/>
              </w:rPr>
              <w:t>12</w:t>
            </w:r>
          </w:p>
        </w:tc>
        <w:tc>
          <w:tcPr>
            <w:tcW w:w="842" w:type="dxa"/>
          </w:tcPr>
          <w:p w14:paraId="01649B93" w14:textId="33D32389" w:rsidR="00CE7426" w:rsidRPr="00532AFF" w:rsidRDefault="00CE7426" w:rsidP="00CE7426">
            <w:pPr>
              <w:ind w:right="-57"/>
              <w:jc w:val="center"/>
              <w:rPr>
                <w:bCs/>
                <w:iCs/>
                <w:sz w:val="20"/>
                <w:szCs w:val="20"/>
                <w:lang w:val="kk-KZ"/>
              </w:rPr>
            </w:pPr>
            <w:r w:rsidRPr="00532AFF">
              <w:rPr>
                <w:bCs/>
                <w:iCs/>
                <w:sz w:val="20"/>
                <w:szCs w:val="20"/>
                <w:lang w:val="kk-KZ"/>
              </w:rPr>
              <w:t>13</w:t>
            </w:r>
          </w:p>
        </w:tc>
      </w:tr>
      <w:tr w:rsidR="00C552B7" w:rsidRPr="00532AFF" w14:paraId="7C080C39" w14:textId="77777777" w:rsidTr="00CE7426">
        <w:trPr>
          <w:trHeight w:val="225"/>
          <w:jc w:val="center"/>
        </w:trPr>
        <w:tc>
          <w:tcPr>
            <w:tcW w:w="4067" w:type="dxa"/>
          </w:tcPr>
          <w:p w14:paraId="6831C6FE" w14:textId="77777777" w:rsidR="00FB451A" w:rsidRPr="00532AFF" w:rsidRDefault="00FB451A" w:rsidP="003503E6">
            <w:pPr>
              <w:ind w:right="-57"/>
              <w:jc w:val="both"/>
              <w:rPr>
                <w:i/>
                <w:sz w:val="20"/>
                <w:szCs w:val="20"/>
              </w:rPr>
            </w:pPr>
            <w:r w:rsidRPr="00532AFF">
              <w:rPr>
                <w:i/>
                <w:sz w:val="20"/>
                <w:szCs w:val="20"/>
                <w:lang w:val="en-US"/>
              </w:rPr>
              <w:t>Urtica dioica</w:t>
            </w:r>
            <w:r w:rsidRPr="00532AFF">
              <w:rPr>
                <w:sz w:val="20"/>
                <w:szCs w:val="20"/>
                <w:lang w:val="en-US"/>
              </w:rPr>
              <w:t xml:space="preserve"> L</w:t>
            </w:r>
            <w:r w:rsidRPr="00532AFF">
              <w:rPr>
                <w:sz w:val="20"/>
                <w:szCs w:val="20"/>
              </w:rPr>
              <w:t>.</w:t>
            </w:r>
          </w:p>
        </w:tc>
        <w:tc>
          <w:tcPr>
            <w:tcW w:w="878" w:type="dxa"/>
          </w:tcPr>
          <w:p w14:paraId="58ABFD93" w14:textId="40D8292E" w:rsidR="00FB451A" w:rsidRPr="00532AFF" w:rsidRDefault="00FB451A" w:rsidP="003503E6">
            <w:pPr>
              <w:jc w:val="center"/>
            </w:pPr>
            <w:r w:rsidRPr="00532AFF">
              <w:rPr>
                <w:sz w:val="20"/>
                <w:szCs w:val="20"/>
                <w:lang w:val="kk-KZ"/>
              </w:rPr>
              <w:t>кжш.</w:t>
            </w:r>
          </w:p>
        </w:tc>
        <w:tc>
          <w:tcPr>
            <w:tcW w:w="842" w:type="dxa"/>
          </w:tcPr>
          <w:p w14:paraId="592BE18B" w14:textId="77777777" w:rsidR="00FB451A" w:rsidRPr="00532AFF" w:rsidRDefault="00FB451A" w:rsidP="003503E6">
            <w:pPr>
              <w:ind w:right="-57"/>
              <w:jc w:val="center"/>
              <w:rPr>
                <w:sz w:val="20"/>
                <w:szCs w:val="20"/>
              </w:rPr>
            </w:pPr>
            <w:r w:rsidRPr="00532AFF">
              <w:rPr>
                <w:sz w:val="20"/>
                <w:szCs w:val="20"/>
              </w:rPr>
              <w:t>1965</w:t>
            </w:r>
          </w:p>
        </w:tc>
        <w:tc>
          <w:tcPr>
            <w:tcW w:w="842" w:type="dxa"/>
          </w:tcPr>
          <w:p w14:paraId="037875FB" w14:textId="77777777" w:rsidR="00FB451A" w:rsidRPr="00532AFF" w:rsidRDefault="00FB451A" w:rsidP="003503E6">
            <w:pPr>
              <w:ind w:right="-57"/>
              <w:jc w:val="center"/>
              <w:rPr>
                <w:sz w:val="20"/>
                <w:szCs w:val="20"/>
              </w:rPr>
            </w:pPr>
            <w:r w:rsidRPr="00532AFF">
              <w:rPr>
                <w:sz w:val="20"/>
                <w:szCs w:val="20"/>
              </w:rPr>
              <w:t>1.4</w:t>
            </w:r>
          </w:p>
        </w:tc>
        <w:tc>
          <w:tcPr>
            <w:tcW w:w="842" w:type="dxa"/>
          </w:tcPr>
          <w:p w14:paraId="3F52C18D" w14:textId="77777777" w:rsidR="00FB451A" w:rsidRPr="00532AFF" w:rsidRDefault="00FB451A" w:rsidP="003503E6">
            <w:pPr>
              <w:ind w:right="-57"/>
              <w:jc w:val="center"/>
              <w:rPr>
                <w:sz w:val="20"/>
                <w:szCs w:val="20"/>
              </w:rPr>
            </w:pPr>
            <w:r w:rsidRPr="00532AFF">
              <w:rPr>
                <w:sz w:val="20"/>
                <w:szCs w:val="20"/>
              </w:rPr>
              <w:t>7.6</w:t>
            </w:r>
          </w:p>
        </w:tc>
        <w:tc>
          <w:tcPr>
            <w:tcW w:w="842" w:type="dxa"/>
          </w:tcPr>
          <w:p w14:paraId="64D80DDF" w14:textId="77777777" w:rsidR="00FB451A" w:rsidRPr="00532AFF" w:rsidRDefault="00FB451A" w:rsidP="003503E6">
            <w:pPr>
              <w:ind w:right="-57"/>
              <w:jc w:val="center"/>
              <w:rPr>
                <w:sz w:val="20"/>
                <w:szCs w:val="20"/>
              </w:rPr>
            </w:pPr>
            <w:r w:rsidRPr="00532AFF">
              <w:rPr>
                <w:sz w:val="20"/>
                <w:szCs w:val="20"/>
              </w:rPr>
              <w:t>4.8</w:t>
            </w:r>
          </w:p>
        </w:tc>
        <w:tc>
          <w:tcPr>
            <w:tcW w:w="843" w:type="dxa"/>
          </w:tcPr>
          <w:p w14:paraId="4F990112" w14:textId="77777777" w:rsidR="00FB451A" w:rsidRPr="00532AFF" w:rsidRDefault="00FB451A" w:rsidP="003503E6">
            <w:pPr>
              <w:ind w:right="-57"/>
              <w:jc w:val="center"/>
              <w:rPr>
                <w:sz w:val="20"/>
                <w:szCs w:val="20"/>
              </w:rPr>
            </w:pPr>
            <w:r w:rsidRPr="00532AFF">
              <w:rPr>
                <w:sz w:val="20"/>
                <w:szCs w:val="20"/>
              </w:rPr>
              <w:t>14.10</w:t>
            </w:r>
          </w:p>
        </w:tc>
        <w:tc>
          <w:tcPr>
            <w:tcW w:w="842" w:type="dxa"/>
          </w:tcPr>
          <w:p w14:paraId="3BCB004F" w14:textId="77777777" w:rsidR="00FB451A" w:rsidRPr="00532AFF" w:rsidRDefault="00FB451A" w:rsidP="003503E6">
            <w:pPr>
              <w:ind w:right="-57"/>
              <w:jc w:val="center"/>
              <w:rPr>
                <w:sz w:val="20"/>
                <w:szCs w:val="20"/>
              </w:rPr>
            </w:pPr>
            <w:r w:rsidRPr="00532AFF">
              <w:rPr>
                <w:sz w:val="20"/>
                <w:szCs w:val="20"/>
              </w:rPr>
              <w:t>196</w:t>
            </w:r>
          </w:p>
        </w:tc>
        <w:tc>
          <w:tcPr>
            <w:tcW w:w="731" w:type="dxa"/>
          </w:tcPr>
          <w:p w14:paraId="75D79855" w14:textId="77777777" w:rsidR="00FB451A" w:rsidRPr="00532AFF" w:rsidRDefault="00FB451A" w:rsidP="003503E6">
            <w:pPr>
              <w:ind w:right="-57"/>
              <w:jc w:val="center"/>
              <w:rPr>
                <w:sz w:val="20"/>
                <w:szCs w:val="20"/>
                <w:lang w:val="en-US"/>
              </w:rPr>
            </w:pPr>
            <w:r w:rsidRPr="00532AFF">
              <w:rPr>
                <w:sz w:val="20"/>
                <w:szCs w:val="20"/>
                <w:lang w:val="en-US"/>
              </w:rPr>
              <w:t>0,172</w:t>
            </w:r>
          </w:p>
        </w:tc>
        <w:tc>
          <w:tcPr>
            <w:tcW w:w="1025" w:type="dxa"/>
          </w:tcPr>
          <w:p w14:paraId="6AFBF993" w14:textId="77777777" w:rsidR="00FB451A" w:rsidRPr="00532AFF" w:rsidRDefault="00FB451A" w:rsidP="003503E6">
            <w:pPr>
              <w:ind w:right="-57"/>
              <w:jc w:val="center"/>
              <w:rPr>
                <w:sz w:val="20"/>
                <w:szCs w:val="20"/>
                <w:lang w:val="kk-KZ"/>
              </w:rPr>
            </w:pPr>
            <w:r w:rsidRPr="00532AFF">
              <w:rPr>
                <w:sz w:val="20"/>
                <w:szCs w:val="20"/>
                <w:lang w:val="kk-KZ"/>
              </w:rPr>
              <w:t>7.2/ 50.6</w:t>
            </w:r>
          </w:p>
        </w:tc>
        <w:tc>
          <w:tcPr>
            <w:tcW w:w="842" w:type="dxa"/>
          </w:tcPr>
          <w:p w14:paraId="5FA2709D" w14:textId="77777777" w:rsidR="00FB451A" w:rsidRPr="00532AFF" w:rsidRDefault="00FB451A" w:rsidP="003503E6">
            <w:pPr>
              <w:ind w:right="-57"/>
              <w:jc w:val="center"/>
              <w:rPr>
                <w:sz w:val="20"/>
                <w:szCs w:val="20"/>
                <w:lang w:val="kk-KZ"/>
              </w:rPr>
            </w:pPr>
            <w:r w:rsidRPr="00532AFF">
              <w:rPr>
                <w:sz w:val="20"/>
                <w:szCs w:val="20"/>
                <w:lang w:val="kk-KZ"/>
              </w:rPr>
              <w:t>15.6</w:t>
            </w:r>
          </w:p>
        </w:tc>
        <w:tc>
          <w:tcPr>
            <w:tcW w:w="842" w:type="dxa"/>
          </w:tcPr>
          <w:p w14:paraId="75C72CBF" w14:textId="77777777" w:rsidR="00FB451A" w:rsidRPr="00532AFF" w:rsidRDefault="00FB451A" w:rsidP="003503E6">
            <w:pPr>
              <w:ind w:right="-57"/>
              <w:jc w:val="center"/>
              <w:rPr>
                <w:sz w:val="20"/>
                <w:szCs w:val="20"/>
                <w:lang w:val="kk-KZ"/>
              </w:rPr>
            </w:pPr>
            <w:r w:rsidRPr="00532AFF">
              <w:rPr>
                <w:sz w:val="20"/>
                <w:szCs w:val="20"/>
                <w:lang w:val="kk-KZ"/>
              </w:rPr>
              <w:t>9,79</w:t>
            </w:r>
          </w:p>
        </w:tc>
        <w:tc>
          <w:tcPr>
            <w:tcW w:w="842" w:type="dxa"/>
          </w:tcPr>
          <w:p w14:paraId="750C82EF" w14:textId="77777777" w:rsidR="00FB451A" w:rsidRPr="00532AFF" w:rsidRDefault="00FB451A" w:rsidP="003503E6">
            <w:pPr>
              <w:ind w:right="-57"/>
              <w:jc w:val="center"/>
              <w:rPr>
                <w:sz w:val="20"/>
                <w:szCs w:val="20"/>
              </w:rPr>
            </w:pPr>
            <w:r w:rsidRPr="00532AFF">
              <w:rPr>
                <w:sz w:val="20"/>
                <w:szCs w:val="20"/>
              </w:rPr>
              <w:t>5</w:t>
            </w:r>
          </w:p>
        </w:tc>
      </w:tr>
      <w:tr w:rsidR="00C552B7" w:rsidRPr="00532AFF" w14:paraId="0DA2809E" w14:textId="77777777" w:rsidTr="00CE7426">
        <w:trPr>
          <w:trHeight w:val="225"/>
          <w:jc w:val="center"/>
        </w:trPr>
        <w:tc>
          <w:tcPr>
            <w:tcW w:w="4067" w:type="dxa"/>
          </w:tcPr>
          <w:p w14:paraId="5BC9DB38" w14:textId="77777777" w:rsidR="00353AF6" w:rsidRPr="00532AFF" w:rsidRDefault="00353AF6" w:rsidP="003503E6">
            <w:pPr>
              <w:ind w:right="-57"/>
              <w:jc w:val="both"/>
              <w:rPr>
                <w:sz w:val="20"/>
                <w:szCs w:val="20"/>
              </w:rPr>
            </w:pPr>
            <w:r w:rsidRPr="00532AFF">
              <w:rPr>
                <w:bCs/>
                <w:i/>
                <w:sz w:val="20"/>
                <w:szCs w:val="20"/>
                <w:lang w:val="de-DE"/>
              </w:rPr>
              <w:t>*</w:t>
            </w:r>
            <w:r w:rsidRPr="00532AFF">
              <w:rPr>
                <w:i/>
                <w:sz w:val="20"/>
                <w:szCs w:val="20"/>
                <w:lang w:val="en-US"/>
              </w:rPr>
              <w:t xml:space="preserve">Verbascum </w:t>
            </w:r>
            <w:proofErr w:type="spellStart"/>
            <w:r w:rsidRPr="00532AFF">
              <w:rPr>
                <w:i/>
                <w:sz w:val="20"/>
                <w:szCs w:val="20"/>
                <w:lang w:val="en-US"/>
              </w:rPr>
              <w:t>songaricum</w:t>
            </w:r>
            <w:proofErr w:type="spellEnd"/>
            <w:r w:rsidRPr="00532AFF">
              <w:rPr>
                <w:i/>
                <w:sz w:val="20"/>
                <w:szCs w:val="20"/>
                <w:lang w:val="en-US"/>
              </w:rPr>
              <w:t xml:space="preserve"> </w:t>
            </w:r>
            <w:r w:rsidRPr="00532AFF">
              <w:rPr>
                <w:sz w:val="20"/>
                <w:szCs w:val="20"/>
                <w:lang w:val="en-US"/>
              </w:rPr>
              <w:t>Schrenk</w:t>
            </w:r>
          </w:p>
        </w:tc>
        <w:tc>
          <w:tcPr>
            <w:tcW w:w="878" w:type="dxa"/>
          </w:tcPr>
          <w:p w14:paraId="69EBDE90" w14:textId="7394545D" w:rsidR="00353AF6" w:rsidRPr="00532AFF" w:rsidRDefault="00FB451A" w:rsidP="003503E6">
            <w:pPr>
              <w:ind w:right="-57"/>
              <w:jc w:val="center"/>
              <w:rPr>
                <w:sz w:val="20"/>
                <w:szCs w:val="20"/>
                <w:lang w:val="kk-KZ"/>
              </w:rPr>
            </w:pPr>
            <w:r w:rsidRPr="00532AFF">
              <w:rPr>
                <w:sz w:val="20"/>
                <w:szCs w:val="20"/>
                <w:lang w:val="kk-KZ"/>
              </w:rPr>
              <w:t>ежш.</w:t>
            </w:r>
          </w:p>
        </w:tc>
        <w:tc>
          <w:tcPr>
            <w:tcW w:w="842" w:type="dxa"/>
          </w:tcPr>
          <w:p w14:paraId="18C637BF" w14:textId="77777777" w:rsidR="00353AF6" w:rsidRPr="00532AFF" w:rsidRDefault="00353AF6" w:rsidP="003503E6">
            <w:pPr>
              <w:ind w:right="-57"/>
              <w:jc w:val="center"/>
              <w:rPr>
                <w:sz w:val="20"/>
                <w:szCs w:val="20"/>
              </w:rPr>
            </w:pPr>
            <w:r w:rsidRPr="00532AFF">
              <w:rPr>
                <w:sz w:val="20"/>
                <w:szCs w:val="20"/>
              </w:rPr>
              <w:t>2018</w:t>
            </w:r>
          </w:p>
        </w:tc>
        <w:tc>
          <w:tcPr>
            <w:tcW w:w="842" w:type="dxa"/>
          </w:tcPr>
          <w:p w14:paraId="0755506A" w14:textId="77777777" w:rsidR="00353AF6" w:rsidRPr="00532AFF" w:rsidRDefault="00353AF6" w:rsidP="003503E6">
            <w:pPr>
              <w:ind w:right="-57"/>
              <w:jc w:val="center"/>
              <w:rPr>
                <w:sz w:val="20"/>
                <w:szCs w:val="20"/>
              </w:rPr>
            </w:pPr>
            <w:r w:rsidRPr="00532AFF">
              <w:rPr>
                <w:sz w:val="20"/>
                <w:szCs w:val="20"/>
              </w:rPr>
              <w:t>27.3</w:t>
            </w:r>
          </w:p>
        </w:tc>
        <w:tc>
          <w:tcPr>
            <w:tcW w:w="842" w:type="dxa"/>
          </w:tcPr>
          <w:p w14:paraId="6EFAA48F" w14:textId="77777777" w:rsidR="00353AF6" w:rsidRPr="00532AFF" w:rsidRDefault="00353AF6" w:rsidP="003503E6">
            <w:pPr>
              <w:ind w:right="-57"/>
              <w:jc w:val="center"/>
              <w:rPr>
                <w:sz w:val="20"/>
                <w:szCs w:val="20"/>
              </w:rPr>
            </w:pPr>
            <w:r w:rsidRPr="00532AFF">
              <w:rPr>
                <w:sz w:val="20"/>
                <w:szCs w:val="20"/>
              </w:rPr>
              <w:t>14.6</w:t>
            </w:r>
          </w:p>
        </w:tc>
        <w:tc>
          <w:tcPr>
            <w:tcW w:w="842" w:type="dxa"/>
          </w:tcPr>
          <w:p w14:paraId="2087E8AE" w14:textId="77777777" w:rsidR="00353AF6" w:rsidRPr="00532AFF" w:rsidRDefault="00353AF6" w:rsidP="003503E6">
            <w:pPr>
              <w:ind w:right="-57"/>
              <w:jc w:val="center"/>
              <w:rPr>
                <w:sz w:val="20"/>
                <w:szCs w:val="20"/>
              </w:rPr>
            </w:pPr>
            <w:r w:rsidRPr="00532AFF">
              <w:rPr>
                <w:sz w:val="20"/>
                <w:szCs w:val="20"/>
              </w:rPr>
              <w:t>6.8</w:t>
            </w:r>
          </w:p>
        </w:tc>
        <w:tc>
          <w:tcPr>
            <w:tcW w:w="843" w:type="dxa"/>
          </w:tcPr>
          <w:p w14:paraId="18F60FE3" w14:textId="77777777" w:rsidR="00353AF6" w:rsidRPr="00532AFF" w:rsidRDefault="00353AF6" w:rsidP="003503E6">
            <w:pPr>
              <w:jc w:val="center"/>
            </w:pPr>
            <w:r w:rsidRPr="00532AFF">
              <w:rPr>
                <w:sz w:val="20"/>
                <w:szCs w:val="20"/>
              </w:rPr>
              <w:t>23.9</w:t>
            </w:r>
          </w:p>
        </w:tc>
        <w:tc>
          <w:tcPr>
            <w:tcW w:w="842" w:type="dxa"/>
          </w:tcPr>
          <w:p w14:paraId="32CC458B" w14:textId="77777777" w:rsidR="00353AF6" w:rsidRPr="00532AFF" w:rsidRDefault="00353AF6" w:rsidP="003503E6">
            <w:pPr>
              <w:jc w:val="center"/>
            </w:pPr>
            <w:r w:rsidRPr="00532AFF">
              <w:rPr>
                <w:sz w:val="20"/>
                <w:szCs w:val="20"/>
              </w:rPr>
              <w:t>179</w:t>
            </w:r>
          </w:p>
        </w:tc>
        <w:tc>
          <w:tcPr>
            <w:tcW w:w="731" w:type="dxa"/>
          </w:tcPr>
          <w:p w14:paraId="6194A34F" w14:textId="77777777" w:rsidR="00353AF6" w:rsidRPr="00532AFF" w:rsidRDefault="00353AF6" w:rsidP="003503E6">
            <w:pPr>
              <w:ind w:right="-57"/>
              <w:jc w:val="center"/>
              <w:rPr>
                <w:sz w:val="20"/>
                <w:szCs w:val="20"/>
              </w:rPr>
            </w:pPr>
            <w:r w:rsidRPr="00532AFF">
              <w:rPr>
                <w:sz w:val="20"/>
                <w:szCs w:val="20"/>
              </w:rPr>
              <w:t>0,116</w:t>
            </w:r>
          </w:p>
        </w:tc>
        <w:tc>
          <w:tcPr>
            <w:tcW w:w="1025" w:type="dxa"/>
          </w:tcPr>
          <w:p w14:paraId="1E4A0849" w14:textId="77777777" w:rsidR="00353AF6" w:rsidRPr="00532AFF" w:rsidRDefault="00353AF6" w:rsidP="003503E6">
            <w:pPr>
              <w:ind w:right="-57"/>
              <w:jc w:val="center"/>
              <w:rPr>
                <w:sz w:val="20"/>
                <w:szCs w:val="20"/>
                <w:lang w:val="kk-KZ"/>
              </w:rPr>
            </w:pPr>
            <w:r w:rsidRPr="00532AFF">
              <w:rPr>
                <w:sz w:val="20"/>
                <w:szCs w:val="20"/>
                <w:lang w:val="kk-KZ"/>
              </w:rPr>
              <w:t>85,2</w:t>
            </w:r>
          </w:p>
        </w:tc>
        <w:tc>
          <w:tcPr>
            <w:tcW w:w="842" w:type="dxa"/>
          </w:tcPr>
          <w:p w14:paraId="192C924B" w14:textId="77777777" w:rsidR="00353AF6" w:rsidRPr="00532AFF" w:rsidRDefault="00353AF6" w:rsidP="003503E6">
            <w:pPr>
              <w:ind w:right="-57"/>
              <w:jc w:val="center"/>
              <w:rPr>
                <w:sz w:val="20"/>
                <w:szCs w:val="20"/>
                <w:lang w:val="kk-KZ"/>
              </w:rPr>
            </w:pPr>
            <w:r w:rsidRPr="00532AFF">
              <w:rPr>
                <w:sz w:val="20"/>
                <w:szCs w:val="20"/>
                <w:lang w:val="kk-KZ"/>
              </w:rPr>
              <w:t>10,5</w:t>
            </w:r>
          </w:p>
        </w:tc>
        <w:tc>
          <w:tcPr>
            <w:tcW w:w="842" w:type="dxa"/>
          </w:tcPr>
          <w:p w14:paraId="5DF4FC72" w14:textId="77777777" w:rsidR="00353AF6" w:rsidRPr="00532AFF" w:rsidRDefault="00353AF6" w:rsidP="003503E6">
            <w:pPr>
              <w:ind w:right="-57"/>
              <w:jc w:val="center"/>
              <w:rPr>
                <w:sz w:val="20"/>
                <w:szCs w:val="20"/>
                <w:lang w:val="kk-KZ"/>
              </w:rPr>
            </w:pPr>
            <w:r w:rsidRPr="00532AFF">
              <w:rPr>
                <w:sz w:val="20"/>
                <w:szCs w:val="20"/>
                <w:lang w:val="kk-KZ"/>
              </w:rPr>
              <w:t>2,338</w:t>
            </w:r>
          </w:p>
        </w:tc>
        <w:tc>
          <w:tcPr>
            <w:tcW w:w="842" w:type="dxa"/>
          </w:tcPr>
          <w:p w14:paraId="1A8579E8" w14:textId="77777777" w:rsidR="00353AF6" w:rsidRPr="00532AFF" w:rsidRDefault="00353AF6" w:rsidP="003503E6">
            <w:pPr>
              <w:ind w:right="-57"/>
              <w:jc w:val="center"/>
              <w:rPr>
                <w:sz w:val="20"/>
                <w:szCs w:val="20"/>
              </w:rPr>
            </w:pPr>
            <w:r w:rsidRPr="00532AFF">
              <w:rPr>
                <w:sz w:val="20"/>
                <w:szCs w:val="20"/>
              </w:rPr>
              <w:t>5</w:t>
            </w:r>
          </w:p>
        </w:tc>
      </w:tr>
      <w:tr w:rsidR="00C552B7" w:rsidRPr="00532AFF" w14:paraId="3A1A257E" w14:textId="77777777" w:rsidTr="00CE7426">
        <w:trPr>
          <w:trHeight w:val="225"/>
          <w:jc w:val="center"/>
        </w:trPr>
        <w:tc>
          <w:tcPr>
            <w:tcW w:w="4067" w:type="dxa"/>
          </w:tcPr>
          <w:p w14:paraId="2E2CDDE1" w14:textId="650615E9" w:rsidR="00FB451A" w:rsidRPr="00532AFF" w:rsidRDefault="00FB451A" w:rsidP="003503E6">
            <w:pPr>
              <w:ind w:right="-57"/>
              <w:jc w:val="both"/>
              <w:rPr>
                <w:i/>
                <w:sz w:val="20"/>
                <w:szCs w:val="20"/>
                <w:lang w:val="en-US" w:eastAsia="ko-KR"/>
              </w:rPr>
            </w:pPr>
            <w:r w:rsidRPr="00532AFF">
              <w:rPr>
                <w:bCs/>
                <w:i/>
                <w:sz w:val="20"/>
                <w:szCs w:val="20"/>
                <w:lang w:val="de-DE"/>
              </w:rPr>
              <w:t>*</w:t>
            </w:r>
            <w:proofErr w:type="spellStart"/>
            <w:r w:rsidRPr="00532AFF">
              <w:rPr>
                <w:i/>
                <w:iCs/>
                <w:sz w:val="20"/>
                <w:szCs w:val="20"/>
                <w:lang w:eastAsia="ko-KR"/>
              </w:rPr>
              <w:t>Vexibia</w:t>
            </w:r>
            <w:proofErr w:type="spellEnd"/>
            <w:r w:rsidRPr="00532AFF">
              <w:rPr>
                <w:i/>
                <w:iCs/>
                <w:sz w:val="20"/>
                <w:szCs w:val="20"/>
                <w:lang w:eastAsia="ko-KR"/>
              </w:rPr>
              <w:t xml:space="preserve"> </w:t>
            </w:r>
            <w:proofErr w:type="spellStart"/>
            <w:r w:rsidRPr="00532AFF">
              <w:rPr>
                <w:i/>
                <w:iCs/>
                <w:sz w:val="20"/>
                <w:szCs w:val="20"/>
                <w:lang w:eastAsia="ko-KR"/>
              </w:rPr>
              <w:t>alopecuroides</w:t>
            </w:r>
            <w:proofErr w:type="spellEnd"/>
            <w:r w:rsidR="00C65E84">
              <w:rPr>
                <w:i/>
                <w:sz w:val="20"/>
                <w:szCs w:val="20"/>
                <w:lang w:val="en-GB" w:eastAsia="ko-KR"/>
              </w:rPr>
              <w:t xml:space="preserve"> </w:t>
            </w:r>
            <w:r w:rsidRPr="00532AFF">
              <w:rPr>
                <w:sz w:val="20"/>
                <w:szCs w:val="20"/>
                <w:lang w:eastAsia="ko-KR"/>
              </w:rPr>
              <w:t xml:space="preserve">(L.) </w:t>
            </w:r>
            <w:proofErr w:type="spellStart"/>
            <w:r w:rsidRPr="00532AFF">
              <w:rPr>
                <w:sz w:val="20"/>
                <w:szCs w:val="20"/>
                <w:lang w:eastAsia="ko-KR"/>
              </w:rPr>
              <w:t>Yakovlev</w:t>
            </w:r>
            <w:proofErr w:type="spellEnd"/>
          </w:p>
        </w:tc>
        <w:tc>
          <w:tcPr>
            <w:tcW w:w="878" w:type="dxa"/>
          </w:tcPr>
          <w:p w14:paraId="0A48C839" w14:textId="291BD58A" w:rsidR="00FB451A" w:rsidRPr="00532AFF" w:rsidRDefault="00FB451A" w:rsidP="003503E6">
            <w:pPr>
              <w:ind w:right="-57"/>
              <w:jc w:val="center"/>
              <w:rPr>
                <w:iCs/>
                <w:sz w:val="20"/>
                <w:szCs w:val="20"/>
                <w:lang w:eastAsia="ko-KR"/>
              </w:rPr>
            </w:pPr>
            <w:r w:rsidRPr="00532AFF">
              <w:rPr>
                <w:sz w:val="20"/>
                <w:szCs w:val="20"/>
                <w:lang w:val="kk-KZ"/>
              </w:rPr>
              <w:t>кжш.</w:t>
            </w:r>
          </w:p>
        </w:tc>
        <w:tc>
          <w:tcPr>
            <w:tcW w:w="842" w:type="dxa"/>
          </w:tcPr>
          <w:p w14:paraId="2535F120" w14:textId="77777777" w:rsidR="00FB451A" w:rsidRPr="00532AFF" w:rsidRDefault="00FB451A" w:rsidP="003503E6">
            <w:pPr>
              <w:ind w:right="-57"/>
              <w:jc w:val="center"/>
              <w:rPr>
                <w:sz w:val="20"/>
                <w:szCs w:val="20"/>
              </w:rPr>
            </w:pPr>
            <w:r w:rsidRPr="00532AFF">
              <w:rPr>
                <w:sz w:val="20"/>
                <w:szCs w:val="20"/>
              </w:rPr>
              <w:t>2018</w:t>
            </w:r>
          </w:p>
        </w:tc>
        <w:tc>
          <w:tcPr>
            <w:tcW w:w="842" w:type="dxa"/>
          </w:tcPr>
          <w:p w14:paraId="217017DE" w14:textId="77777777" w:rsidR="00FB451A" w:rsidRPr="00532AFF" w:rsidRDefault="00FB451A" w:rsidP="003503E6">
            <w:pPr>
              <w:ind w:right="-57"/>
              <w:jc w:val="center"/>
              <w:rPr>
                <w:sz w:val="20"/>
                <w:szCs w:val="20"/>
              </w:rPr>
            </w:pPr>
            <w:r w:rsidRPr="00532AFF">
              <w:rPr>
                <w:sz w:val="20"/>
                <w:szCs w:val="20"/>
              </w:rPr>
              <w:t>14.4</w:t>
            </w:r>
          </w:p>
        </w:tc>
        <w:tc>
          <w:tcPr>
            <w:tcW w:w="842" w:type="dxa"/>
          </w:tcPr>
          <w:p w14:paraId="64505ED0" w14:textId="77777777" w:rsidR="00FB451A" w:rsidRPr="00532AFF" w:rsidRDefault="00FB451A" w:rsidP="003503E6">
            <w:pPr>
              <w:ind w:right="-57"/>
              <w:jc w:val="center"/>
              <w:rPr>
                <w:iCs/>
                <w:sz w:val="20"/>
                <w:szCs w:val="20"/>
                <w:lang w:eastAsia="ko-KR"/>
              </w:rPr>
            </w:pPr>
            <w:r w:rsidRPr="00532AFF">
              <w:rPr>
                <w:bCs/>
                <w:sz w:val="20"/>
                <w:szCs w:val="20"/>
              </w:rPr>
              <w:t>–</w:t>
            </w:r>
          </w:p>
        </w:tc>
        <w:tc>
          <w:tcPr>
            <w:tcW w:w="842" w:type="dxa"/>
          </w:tcPr>
          <w:p w14:paraId="7A52301E" w14:textId="77777777" w:rsidR="00FB451A" w:rsidRPr="00532AFF" w:rsidRDefault="00FB451A" w:rsidP="003503E6">
            <w:pPr>
              <w:ind w:right="-57"/>
              <w:jc w:val="center"/>
              <w:rPr>
                <w:iCs/>
                <w:sz w:val="20"/>
                <w:szCs w:val="20"/>
                <w:lang w:eastAsia="ko-KR"/>
              </w:rPr>
            </w:pPr>
            <w:r w:rsidRPr="00532AFF">
              <w:rPr>
                <w:bCs/>
                <w:sz w:val="20"/>
                <w:szCs w:val="20"/>
              </w:rPr>
              <w:t>–</w:t>
            </w:r>
          </w:p>
        </w:tc>
        <w:tc>
          <w:tcPr>
            <w:tcW w:w="843" w:type="dxa"/>
          </w:tcPr>
          <w:p w14:paraId="3E0CF7F1" w14:textId="77777777" w:rsidR="00FB451A" w:rsidRPr="00532AFF" w:rsidRDefault="00FB451A" w:rsidP="003503E6">
            <w:pPr>
              <w:ind w:right="-57"/>
              <w:jc w:val="center"/>
              <w:rPr>
                <w:iCs/>
                <w:sz w:val="20"/>
                <w:szCs w:val="20"/>
                <w:lang w:eastAsia="ko-KR"/>
              </w:rPr>
            </w:pPr>
            <w:r w:rsidRPr="00532AFF">
              <w:rPr>
                <w:iCs/>
                <w:sz w:val="20"/>
                <w:szCs w:val="20"/>
                <w:lang w:eastAsia="ko-KR"/>
              </w:rPr>
              <w:t>6.10</w:t>
            </w:r>
          </w:p>
        </w:tc>
        <w:tc>
          <w:tcPr>
            <w:tcW w:w="842" w:type="dxa"/>
          </w:tcPr>
          <w:p w14:paraId="1290BAEF" w14:textId="77777777" w:rsidR="00FB451A" w:rsidRPr="00532AFF" w:rsidRDefault="00FB451A" w:rsidP="003503E6">
            <w:pPr>
              <w:ind w:right="-57"/>
              <w:jc w:val="center"/>
              <w:rPr>
                <w:iCs/>
                <w:sz w:val="20"/>
                <w:szCs w:val="20"/>
                <w:lang w:eastAsia="ko-KR"/>
              </w:rPr>
            </w:pPr>
            <w:r w:rsidRPr="00532AFF">
              <w:rPr>
                <w:iCs/>
                <w:sz w:val="20"/>
                <w:szCs w:val="20"/>
                <w:lang w:eastAsia="ko-KR"/>
              </w:rPr>
              <w:t>175</w:t>
            </w:r>
          </w:p>
        </w:tc>
        <w:tc>
          <w:tcPr>
            <w:tcW w:w="731" w:type="dxa"/>
          </w:tcPr>
          <w:p w14:paraId="55602941" w14:textId="77777777" w:rsidR="00FB451A" w:rsidRPr="00532AFF" w:rsidRDefault="00FB451A" w:rsidP="003503E6">
            <w:pPr>
              <w:ind w:right="-57"/>
              <w:jc w:val="center"/>
              <w:rPr>
                <w:iCs/>
                <w:sz w:val="20"/>
                <w:szCs w:val="20"/>
                <w:lang w:eastAsia="ko-KR"/>
              </w:rPr>
            </w:pPr>
            <w:r w:rsidRPr="00532AFF">
              <w:rPr>
                <w:bCs/>
                <w:sz w:val="20"/>
                <w:szCs w:val="20"/>
              </w:rPr>
              <w:t>–</w:t>
            </w:r>
          </w:p>
        </w:tc>
        <w:tc>
          <w:tcPr>
            <w:tcW w:w="1025" w:type="dxa"/>
          </w:tcPr>
          <w:p w14:paraId="651B98EC"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6EC68EAB"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525C1667" w14:textId="77777777" w:rsidR="00FB451A" w:rsidRPr="00532AFF" w:rsidRDefault="00FB451A" w:rsidP="003503E6">
            <w:pPr>
              <w:ind w:right="-57"/>
              <w:jc w:val="center"/>
              <w:rPr>
                <w:sz w:val="20"/>
                <w:szCs w:val="20"/>
                <w:lang w:val="kk-KZ"/>
              </w:rPr>
            </w:pPr>
            <w:r w:rsidRPr="00532AFF">
              <w:rPr>
                <w:bCs/>
                <w:sz w:val="20"/>
                <w:szCs w:val="20"/>
              </w:rPr>
              <w:t>–</w:t>
            </w:r>
          </w:p>
        </w:tc>
        <w:tc>
          <w:tcPr>
            <w:tcW w:w="842" w:type="dxa"/>
          </w:tcPr>
          <w:p w14:paraId="31D456FE" w14:textId="77777777" w:rsidR="00FB451A" w:rsidRPr="00532AFF" w:rsidRDefault="00FB451A" w:rsidP="003503E6">
            <w:pPr>
              <w:ind w:right="-57"/>
              <w:jc w:val="center"/>
              <w:rPr>
                <w:iCs/>
                <w:sz w:val="20"/>
                <w:szCs w:val="20"/>
                <w:lang w:eastAsia="ko-KR"/>
              </w:rPr>
            </w:pPr>
            <w:r w:rsidRPr="00532AFF">
              <w:rPr>
                <w:iCs/>
                <w:sz w:val="20"/>
                <w:szCs w:val="20"/>
                <w:lang w:eastAsia="ko-KR"/>
              </w:rPr>
              <w:t>2</w:t>
            </w:r>
          </w:p>
        </w:tc>
      </w:tr>
      <w:tr w:rsidR="00FB451A" w:rsidRPr="00532AFF" w14:paraId="341BD937" w14:textId="77777777" w:rsidTr="00CE7426">
        <w:trPr>
          <w:trHeight w:val="202"/>
          <w:jc w:val="center"/>
        </w:trPr>
        <w:tc>
          <w:tcPr>
            <w:tcW w:w="4067" w:type="dxa"/>
          </w:tcPr>
          <w:p w14:paraId="181D16BC" w14:textId="77777777" w:rsidR="00FB451A" w:rsidRPr="00532AFF" w:rsidRDefault="00FB451A" w:rsidP="003503E6">
            <w:pPr>
              <w:ind w:right="-57"/>
              <w:jc w:val="both"/>
              <w:rPr>
                <w:sz w:val="20"/>
                <w:szCs w:val="20"/>
              </w:rPr>
            </w:pPr>
            <w:proofErr w:type="spellStart"/>
            <w:r w:rsidRPr="00532AFF">
              <w:rPr>
                <w:i/>
                <w:sz w:val="20"/>
                <w:szCs w:val="20"/>
                <w:lang w:val="en-US" w:eastAsia="ko-KR"/>
              </w:rPr>
              <w:t>Ziziphora</w:t>
            </w:r>
            <w:proofErr w:type="spellEnd"/>
            <w:r w:rsidRPr="00532AFF">
              <w:rPr>
                <w:i/>
                <w:sz w:val="20"/>
                <w:szCs w:val="20"/>
                <w:lang w:eastAsia="ko-KR"/>
              </w:rPr>
              <w:t xml:space="preserve"> </w:t>
            </w:r>
            <w:proofErr w:type="spellStart"/>
            <w:r w:rsidRPr="00532AFF">
              <w:rPr>
                <w:i/>
                <w:sz w:val="20"/>
                <w:szCs w:val="20"/>
                <w:lang w:val="en-US" w:eastAsia="ko-KR"/>
              </w:rPr>
              <w:t>clinopodioides</w:t>
            </w:r>
            <w:proofErr w:type="spellEnd"/>
            <w:r w:rsidRPr="00532AFF">
              <w:rPr>
                <w:i/>
                <w:sz w:val="20"/>
                <w:szCs w:val="20"/>
                <w:lang w:eastAsia="ko-KR"/>
              </w:rPr>
              <w:t xml:space="preserve"> </w:t>
            </w:r>
            <w:r w:rsidRPr="00532AFF">
              <w:rPr>
                <w:sz w:val="20"/>
                <w:szCs w:val="20"/>
                <w:lang w:val="en-US" w:eastAsia="ko-KR"/>
              </w:rPr>
              <w:t>Lam.</w:t>
            </w:r>
          </w:p>
        </w:tc>
        <w:tc>
          <w:tcPr>
            <w:tcW w:w="878" w:type="dxa"/>
          </w:tcPr>
          <w:p w14:paraId="2EFDFA79" w14:textId="54180A39" w:rsidR="00FB451A" w:rsidRPr="00532AFF" w:rsidRDefault="00FB451A" w:rsidP="003503E6">
            <w:pPr>
              <w:ind w:right="-57"/>
              <w:jc w:val="center"/>
              <w:rPr>
                <w:sz w:val="20"/>
                <w:szCs w:val="20"/>
                <w:lang w:val="en-US" w:eastAsia="ko-KR"/>
              </w:rPr>
            </w:pPr>
            <w:r w:rsidRPr="00532AFF">
              <w:rPr>
                <w:sz w:val="20"/>
                <w:szCs w:val="20"/>
                <w:lang w:val="kk-KZ"/>
              </w:rPr>
              <w:t>кжш.</w:t>
            </w:r>
          </w:p>
        </w:tc>
        <w:tc>
          <w:tcPr>
            <w:tcW w:w="842" w:type="dxa"/>
          </w:tcPr>
          <w:p w14:paraId="607EB511" w14:textId="77777777" w:rsidR="00FB451A" w:rsidRPr="00532AFF" w:rsidRDefault="00FB451A" w:rsidP="003503E6">
            <w:pPr>
              <w:ind w:right="-57"/>
              <w:jc w:val="center"/>
              <w:rPr>
                <w:sz w:val="20"/>
                <w:szCs w:val="20"/>
              </w:rPr>
            </w:pPr>
            <w:r w:rsidRPr="00532AFF">
              <w:rPr>
                <w:sz w:val="20"/>
                <w:szCs w:val="20"/>
              </w:rPr>
              <w:t>1989, 2017</w:t>
            </w:r>
          </w:p>
        </w:tc>
        <w:tc>
          <w:tcPr>
            <w:tcW w:w="842" w:type="dxa"/>
          </w:tcPr>
          <w:p w14:paraId="77F54775" w14:textId="77777777" w:rsidR="00FB451A" w:rsidRPr="00532AFF" w:rsidRDefault="00FB451A" w:rsidP="003503E6">
            <w:pPr>
              <w:ind w:right="-57"/>
              <w:jc w:val="center"/>
              <w:rPr>
                <w:sz w:val="20"/>
                <w:szCs w:val="20"/>
              </w:rPr>
            </w:pPr>
            <w:r w:rsidRPr="00532AFF">
              <w:rPr>
                <w:sz w:val="20"/>
                <w:szCs w:val="20"/>
              </w:rPr>
              <w:t>23.3</w:t>
            </w:r>
          </w:p>
        </w:tc>
        <w:tc>
          <w:tcPr>
            <w:tcW w:w="842" w:type="dxa"/>
          </w:tcPr>
          <w:p w14:paraId="17C33E21" w14:textId="77777777" w:rsidR="00FB451A" w:rsidRPr="00532AFF" w:rsidRDefault="00FB451A" w:rsidP="003503E6">
            <w:pPr>
              <w:ind w:right="-57"/>
              <w:jc w:val="center"/>
              <w:rPr>
                <w:sz w:val="20"/>
                <w:szCs w:val="20"/>
                <w:lang w:eastAsia="ko-KR"/>
              </w:rPr>
            </w:pPr>
            <w:r w:rsidRPr="00532AFF">
              <w:rPr>
                <w:sz w:val="20"/>
                <w:szCs w:val="20"/>
                <w:lang w:eastAsia="ko-KR"/>
              </w:rPr>
              <w:t>10.7</w:t>
            </w:r>
          </w:p>
        </w:tc>
        <w:tc>
          <w:tcPr>
            <w:tcW w:w="842" w:type="dxa"/>
          </w:tcPr>
          <w:p w14:paraId="38333DBF" w14:textId="77777777" w:rsidR="00FB451A" w:rsidRPr="00532AFF" w:rsidRDefault="00FB451A" w:rsidP="003503E6">
            <w:pPr>
              <w:ind w:right="-57"/>
              <w:jc w:val="center"/>
              <w:rPr>
                <w:sz w:val="20"/>
                <w:szCs w:val="20"/>
                <w:lang w:eastAsia="ko-KR"/>
              </w:rPr>
            </w:pPr>
            <w:r w:rsidRPr="00532AFF">
              <w:rPr>
                <w:sz w:val="20"/>
                <w:szCs w:val="20"/>
                <w:lang w:eastAsia="ko-KR"/>
              </w:rPr>
              <w:t>23.8</w:t>
            </w:r>
          </w:p>
        </w:tc>
        <w:tc>
          <w:tcPr>
            <w:tcW w:w="843" w:type="dxa"/>
          </w:tcPr>
          <w:p w14:paraId="20D4A659" w14:textId="77777777" w:rsidR="00FB451A" w:rsidRPr="00532AFF" w:rsidRDefault="00FB451A" w:rsidP="003503E6">
            <w:pPr>
              <w:ind w:right="-57"/>
              <w:jc w:val="center"/>
              <w:rPr>
                <w:sz w:val="20"/>
                <w:szCs w:val="20"/>
                <w:lang w:eastAsia="ko-KR"/>
              </w:rPr>
            </w:pPr>
            <w:r w:rsidRPr="00532AFF">
              <w:rPr>
                <w:sz w:val="20"/>
                <w:szCs w:val="20"/>
                <w:lang w:eastAsia="ko-KR"/>
              </w:rPr>
              <w:t>16.10</w:t>
            </w:r>
          </w:p>
        </w:tc>
        <w:tc>
          <w:tcPr>
            <w:tcW w:w="842" w:type="dxa"/>
          </w:tcPr>
          <w:p w14:paraId="18FE75A2" w14:textId="77777777" w:rsidR="00FB451A" w:rsidRPr="00532AFF" w:rsidRDefault="00FB451A" w:rsidP="003503E6">
            <w:pPr>
              <w:ind w:right="-57"/>
              <w:jc w:val="center"/>
              <w:rPr>
                <w:sz w:val="20"/>
                <w:szCs w:val="20"/>
                <w:lang w:eastAsia="ko-KR"/>
              </w:rPr>
            </w:pPr>
            <w:r w:rsidRPr="00532AFF">
              <w:rPr>
                <w:sz w:val="20"/>
                <w:szCs w:val="20"/>
                <w:lang w:eastAsia="ko-KR"/>
              </w:rPr>
              <w:t>206</w:t>
            </w:r>
          </w:p>
        </w:tc>
        <w:tc>
          <w:tcPr>
            <w:tcW w:w="731" w:type="dxa"/>
          </w:tcPr>
          <w:p w14:paraId="74F37E65" w14:textId="77777777" w:rsidR="00FB451A" w:rsidRPr="00532AFF" w:rsidRDefault="00FB451A" w:rsidP="003503E6">
            <w:pPr>
              <w:ind w:right="-57"/>
              <w:jc w:val="center"/>
              <w:rPr>
                <w:sz w:val="20"/>
                <w:szCs w:val="20"/>
                <w:lang w:val="en-US" w:eastAsia="ko-KR"/>
              </w:rPr>
            </w:pPr>
            <w:r w:rsidRPr="00532AFF">
              <w:rPr>
                <w:sz w:val="20"/>
                <w:szCs w:val="20"/>
                <w:lang w:val="en-US" w:eastAsia="ko-KR"/>
              </w:rPr>
              <w:t>0,170</w:t>
            </w:r>
          </w:p>
        </w:tc>
        <w:tc>
          <w:tcPr>
            <w:tcW w:w="1025" w:type="dxa"/>
          </w:tcPr>
          <w:p w14:paraId="3C44F1E3" w14:textId="77777777" w:rsidR="00FB451A" w:rsidRPr="00532AFF" w:rsidRDefault="00FB451A" w:rsidP="003503E6">
            <w:pPr>
              <w:ind w:right="-57"/>
              <w:jc w:val="center"/>
              <w:rPr>
                <w:sz w:val="20"/>
                <w:szCs w:val="20"/>
                <w:lang w:val="kk-KZ"/>
              </w:rPr>
            </w:pPr>
            <w:r w:rsidRPr="00532AFF">
              <w:rPr>
                <w:sz w:val="20"/>
                <w:szCs w:val="20"/>
                <w:lang w:val="kk-KZ"/>
              </w:rPr>
              <w:t>39.6/90</w:t>
            </w:r>
          </w:p>
        </w:tc>
        <w:tc>
          <w:tcPr>
            <w:tcW w:w="842" w:type="dxa"/>
          </w:tcPr>
          <w:p w14:paraId="3C005B6B" w14:textId="77777777" w:rsidR="00FB451A" w:rsidRPr="00532AFF" w:rsidRDefault="00FB451A" w:rsidP="003503E6">
            <w:pPr>
              <w:ind w:right="-57"/>
              <w:jc w:val="center"/>
              <w:rPr>
                <w:sz w:val="20"/>
                <w:szCs w:val="20"/>
                <w:lang w:val="kk-KZ"/>
              </w:rPr>
            </w:pPr>
            <w:r w:rsidRPr="00532AFF">
              <w:rPr>
                <w:sz w:val="20"/>
                <w:szCs w:val="20"/>
                <w:lang w:val="kk-KZ"/>
              </w:rPr>
              <w:t>39,0</w:t>
            </w:r>
          </w:p>
        </w:tc>
        <w:tc>
          <w:tcPr>
            <w:tcW w:w="842" w:type="dxa"/>
          </w:tcPr>
          <w:p w14:paraId="74BFFC6C" w14:textId="77777777" w:rsidR="00FB451A" w:rsidRPr="00532AFF" w:rsidRDefault="00FB451A" w:rsidP="003503E6">
            <w:pPr>
              <w:ind w:right="-57"/>
              <w:jc w:val="center"/>
              <w:rPr>
                <w:sz w:val="20"/>
                <w:szCs w:val="20"/>
                <w:lang w:val="kk-KZ"/>
              </w:rPr>
            </w:pPr>
            <w:r w:rsidRPr="00532AFF">
              <w:rPr>
                <w:sz w:val="20"/>
                <w:szCs w:val="20"/>
                <w:lang w:val="kk-KZ"/>
              </w:rPr>
              <w:t>0,073</w:t>
            </w:r>
          </w:p>
        </w:tc>
        <w:tc>
          <w:tcPr>
            <w:tcW w:w="842" w:type="dxa"/>
          </w:tcPr>
          <w:p w14:paraId="0443B24D" w14:textId="77777777" w:rsidR="00FB451A" w:rsidRPr="00532AFF" w:rsidRDefault="00FB451A" w:rsidP="003503E6">
            <w:pPr>
              <w:ind w:right="-57"/>
              <w:jc w:val="center"/>
              <w:rPr>
                <w:sz w:val="20"/>
                <w:szCs w:val="20"/>
                <w:lang w:eastAsia="ko-KR"/>
              </w:rPr>
            </w:pPr>
            <w:r w:rsidRPr="00532AFF">
              <w:rPr>
                <w:sz w:val="20"/>
                <w:szCs w:val="20"/>
                <w:lang w:eastAsia="ko-KR"/>
              </w:rPr>
              <w:t>4</w:t>
            </w:r>
          </w:p>
        </w:tc>
      </w:tr>
    </w:tbl>
    <w:p w14:paraId="653B1B0F" w14:textId="77777777" w:rsidR="006D5733" w:rsidRPr="00532AFF" w:rsidRDefault="006D5733" w:rsidP="003503E6">
      <w:pPr>
        <w:jc w:val="both"/>
        <w:rPr>
          <w:lang w:val="kk-KZ"/>
        </w:rPr>
        <w:sectPr w:rsidR="006D5733" w:rsidRPr="00532AFF" w:rsidSect="00D22BDE">
          <w:pgSz w:w="16838" w:h="11906" w:orient="landscape"/>
          <w:pgMar w:top="1134" w:right="567" w:bottom="1134" w:left="1701" w:header="709" w:footer="709" w:gutter="0"/>
          <w:cols w:space="708"/>
          <w:docGrid w:linePitch="360"/>
        </w:sectPr>
      </w:pPr>
    </w:p>
    <w:p w14:paraId="0D0A5B7A" w14:textId="77777777" w:rsidR="00623807" w:rsidRPr="00532AFF" w:rsidRDefault="00623807" w:rsidP="00784297">
      <w:pPr>
        <w:tabs>
          <w:tab w:val="left" w:pos="1276"/>
          <w:tab w:val="left" w:pos="1985"/>
          <w:tab w:val="left" w:pos="2977"/>
        </w:tabs>
        <w:ind w:firstLine="567"/>
        <w:jc w:val="both"/>
        <w:rPr>
          <w:b/>
          <w:bCs/>
          <w:sz w:val="28"/>
          <w:szCs w:val="28"/>
          <w:lang w:val="kk-KZ"/>
        </w:rPr>
      </w:pPr>
      <w:r w:rsidRPr="00532AFF">
        <w:rPr>
          <w:b/>
          <w:bCs/>
          <w:sz w:val="28"/>
          <w:szCs w:val="28"/>
          <w:lang w:val="kk"/>
        </w:rPr>
        <w:lastRenderedPageBreak/>
        <w:t xml:space="preserve">4.4 </w:t>
      </w:r>
      <w:r w:rsidRPr="00532AFF">
        <w:rPr>
          <w:b/>
          <w:bCs/>
          <w:sz w:val="28"/>
          <w:szCs w:val="28"/>
          <w:lang w:val="kk-KZ"/>
        </w:rPr>
        <w:t>Өсірілетін д</w:t>
      </w:r>
      <w:r w:rsidRPr="00532AFF">
        <w:rPr>
          <w:b/>
          <w:bCs/>
          <w:sz w:val="28"/>
          <w:szCs w:val="28"/>
          <w:lang w:val="kk"/>
        </w:rPr>
        <w:t>әрілік өсімдіктер</w:t>
      </w:r>
      <w:r w:rsidRPr="00532AFF">
        <w:rPr>
          <w:b/>
          <w:bCs/>
          <w:sz w:val="28"/>
          <w:szCs w:val="28"/>
          <w:lang w:val="kk-KZ"/>
        </w:rPr>
        <w:t xml:space="preserve"> </w:t>
      </w:r>
      <w:r w:rsidRPr="00532AFF">
        <w:rPr>
          <w:b/>
          <w:bCs/>
          <w:sz w:val="28"/>
          <w:szCs w:val="28"/>
          <w:lang w:val="kk"/>
        </w:rPr>
        <w:t>түрлерінің өсімдік шикізатының экологиялық қауіпсіздігін бағалау</w:t>
      </w:r>
    </w:p>
    <w:p w14:paraId="61641549" w14:textId="77777777" w:rsidR="00623807" w:rsidRPr="00532AFF" w:rsidRDefault="00623807" w:rsidP="00784297">
      <w:pPr>
        <w:tabs>
          <w:tab w:val="left" w:pos="1276"/>
          <w:tab w:val="left" w:pos="1985"/>
          <w:tab w:val="left" w:pos="2977"/>
        </w:tabs>
        <w:ind w:firstLine="567"/>
        <w:jc w:val="both"/>
        <w:rPr>
          <w:b/>
          <w:bCs/>
          <w:sz w:val="28"/>
          <w:szCs w:val="28"/>
          <w:lang w:val="kk-KZ"/>
        </w:rPr>
      </w:pPr>
    </w:p>
    <w:p w14:paraId="579173AD" w14:textId="77777777" w:rsidR="00623807" w:rsidRPr="00532AFF" w:rsidRDefault="00623807" w:rsidP="00784297">
      <w:pPr>
        <w:tabs>
          <w:tab w:val="left" w:pos="1276"/>
          <w:tab w:val="left" w:pos="1985"/>
          <w:tab w:val="left" w:pos="2977"/>
        </w:tabs>
        <w:ind w:firstLine="567"/>
        <w:jc w:val="both"/>
        <w:rPr>
          <w:b/>
          <w:bCs/>
          <w:sz w:val="28"/>
          <w:szCs w:val="28"/>
          <w:lang w:val="kk"/>
        </w:rPr>
      </w:pPr>
      <w:r w:rsidRPr="00532AFF">
        <w:rPr>
          <w:b/>
          <w:bCs/>
          <w:sz w:val="28"/>
          <w:szCs w:val="28"/>
          <w:lang w:val="kk"/>
        </w:rPr>
        <w:t>4.4.1 Дәрілік өсімдіктердің коллекциялық учаскесінің топырақ жағдайларын талдау</w:t>
      </w:r>
    </w:p>
    <w:p w14:paraId="020F8BBE" w14:textId="77777777" w:rsidR="00623807" w:rsidRPr="00532AFF" w:rsidRDefault="00623807" w:rsidP="00784297">
      <w:pPr>
        <w:tabs>
          <w:tab w:val="left" w:pos="1276"/>
          <w:tab w:val="left" w:pos="1985"/>
          <w:tab w:val="left" w:pos="2977"/>
        </w:tabs>
        <w:ind w:firstLine="567"/>
        <w:jc w:val="both"/>
        <w:rPr>
          <w:b/>
          <w:bCs/>
          <w:lang w:val="kk-KZ"/>
        </w:rPr>
      </w:pPr>
    </w:p>
    <w:p w14:paraId="2970ADF9" w14:textId="69B94A20" w:rsidR="00623807" w:rsidRPr="005E5760" w:rsidRDefault="00623807" w:rsidP="003503E6">
      <w:pPr>
        <w:tabs>
          <w:tab w:val="left" w:pos="1276"/>
          <w:tab w:val="left" w:pos="1985"/>
          <w:tab w:val="left" w:pos="2977"/>
        </w:tabs>
        <w:ind w:firstLine="567"/>
        <w:jc w:val="both"/>
        <w:rPr>
          <w:sz w:val="28"/>
          <w:szCs w:val="28"/>
          <w:lang w:val="kk-KZ"/>
        </w:rPr>
      </w:pPr>
      <w:r w:rsidRPr="00532AFF">
        <w:rPr>
          <w:sz w:val="28"/>
          <w:szCs w:val="28"/>
          <w:lang w:val="kk-KZ"/>
        </w:rPr>
        <w:t>Табиғи аудандастыру бойынша Бас ботаникалық бақтың аумағы Солтүстік Тянь</w:t>
      </w:r>
      <w:r w:rsidRPr="00532AFF">
        <w:rPr>
          <w:sz w:val="28"/>
          <w:szCs w:val="28"/>
          <w:lang w:val="kk"/>
        </w:rPr>
        <w:t>-</w:t>
      </w:r>
      <w:r w:rsidRPr="00532AFF">
        <w:rPr>
          <w:sz w:val="28"/>
          <w:szCs w:val="28"/>
          <w:lang w:val="kk-KZ"/>
        </w:rPr>
        <w:t>Шань таулы провинциясының құрамына кіретін дала зонасы, тау бөктері аймағының қара қоңыр топырақтарының зона тармағы (абсолютті биіктігі 750-850 (900) м шегінде) жатады.</w:t>
      </w:r>
    </w:p>
    <w:p w14:paraId="62CEFAE8" w14:textId="61FB86D0" w:rsidR="00623807" w:rsidRPr="00532AFF" w:rsidRDefault="00623807" w:rsidP="003503E6">
      <w:pPr>
        <w:tabs>
          <w:tab w:val="left" w:pos="1276"/>
          <w:tab w:val="left" w:pos="1985"/>
          <w:tab w:val="left" w:pos="2977"/>
        </w:tabs>
        <w:ind w:firstLine="567"/>
        <w:jc w:val="both"/>
        <w:rPr>
          <w:sz w:val="28"/>
          <w:szCs w:val="28"/>
          <w:lang w:val="kk-KZ"/>
        </w:rPr>
      </w:pPr>
      <w:r w:rsidRPr="00532AFF">
        <w:rPr>
          <w:sz w:val="28"/>
          <w:szCs w:val="28"/>
          <w:lang w:val="kk"/>
        </w:rPr>
        <w:t xml:space="preserve">Табиғи жағдайда дәрілік өсімдіктердің </w:t>
      </w:r>
      <w:r w:rsidRPr="00532AFF">
        <w:rPr>
          <w:sz w:val="28"/>
          <w:szCs w:val="28"/>
          <w:lang w:val="kk-KZ"/>
        </w:rPr>
        <w:t>дақыл ретінде</w:t>
      </w:r>
      <w:r w:rsidRPr="00532AFF">
        <w:rPr>
          <w:sz w:val="28"/>
          <w:szCs w:val="28"/>
          <w:lang w:val="kk"/>
        </w:rPr>
        <w:t xml:space="preserve"> өсірілген түрлері теңіз деңгейінен 850 (900)–1400 (1600) м абсолютті биіктіктегі Іле Алатауы жотасының етегінде кең таралған. Топырақ жамылғысы </w:t>
      </w:r>
      <w:r w:rsidRPr="00532AFF">
        <w:rPr>
          <w:sz w:val="28"/>
          <w:szCs w:val="28"/>
          <w:lang w:val="kk-KZ"/>
        </w:rPr>
        <w:t>жоталы</w:t>
      </w:r>
      <w:r w:rsidRPr="00532AFF">
        <w:rPr>
          <w:sz w:val="28"/>
          <w:szCs w:val="28"/>
          <w:lang w:val="kk"/>
        </w:rPr>
        <w:t xml:space="preserve"> және толқынды жазықтар, тау</w:t>
      </w:r>
      <w:r w:rsidRPr="00532AFF">
        <w:rPr>
          <w:sz w:val="28"/>
          <w:szCs w:val="28"/>
          <w:lang w:val="kk-KZ"/>
        </w:rPr>
        <w:t xml:space="preserve"> </w:t>
      </w:r>
      <w:r w:rsidRPr="00532AFF">
        <w:rPr>
          <w:sz w:val="28"/>
          <w:szCs w:val="28"/>
          <w:lang w:val="kk"/>
        </w:rPr>
        <w:t xml:space="preserve">аралық </w:t>
      </w:r>
      <w:r w:rsidRPr="00532AFF">
        <w:rPr>
          <w:sz w:val="28"/>
          <w:szCs w:val="28"/>
          <w:lang w:val="kk-KZ"/>
        </w:rPr>
        <w:t>аңғар</w:t>
      </w:r>
      <w:r w:rsidRPr="00532AFF">
        <w:rPr>
          <w:sz w:val="28"/>
          <w:szCs w:val="28"/>
          <w:lang w:val="kk"/>
        </w:rPr>
        <w:t xml:space="preserve"> жағдайында </w:t>
      </w:r>
      <w:r w:rsidRPr="00532AFF">
        <w:rPr>
          <w:sz w:val="28"/>
          <w:szCs w:val="28"/>
          <w:lang w:val="kk-KZ"/>
        </w:rPr>
        <w:t>бұталар аралас астық тұқымдасты-</w:t>
      </w:r>
      <w:r w:rsidR="00216D80" w:rsidRPr="00532AFF">
        <w:rPr>
          <w:sz w:val="28"/>
          <w:szCs w:val="28"/>
          <w:lang w:val="kk-KZ"/>
        </w:rPr>
        <w:t xml:space="preserve"> әртүрлі шөптер</w:t>
      </w:r>
      <w:r w:rsidRPr="00532AFF">
        <w:rPr>
          <w:sz w:val="28"/>
          <w:szCs w:val="28"/>
          <w:lang w:val="kk-KZ"/>
        </w:rPr>
        <w:t xml:space="preserve"> қауымдастығының астында дамитын </w:t>
      </w:r>
      <w:r w:rsidRPr="00532AFF">
        <w:rPr>
          <w:sz w:val="28"/>
          <w:szCs w:val="28"/>
          <w:lang w:val="kk"/>
        </w:rPr>
        <w:t xml:space="preserve">тау бөктеріндегі </w:t>
      </w:r>
      <w:r w:rsidRPr="00532AFF">
        <w:rPr>
          <w:sz w:val="28"/>
          <w:szCs w:val="28"/>
          <w:lang w:val="kk-KZ"/>
        </w:rPr>
        <w:t xml:space="preserve">қара қоңыр </w:t>
      </w:r>
      <w:r w:rsidRPr="00532AFF">
        <w:rPr>
          <w:sz w:val="28"/>
          <w:szCs w:val="28"/>
          <w:lang w:val="kk"/>
        </w:rPr>
        <w:t>топырақтарының қалыптасумен сипатталады.</w:t>
      </w:r>
      <w:r w:rsidRPr="00532AFF">
        <w:rPr>
          <w:lang w:val="kk"/>
        </w:rPr>
        <w:t xml:space="preserve"> </w:t>
      </w:r>
      <w:r w:rsidRPr="00532AFF">
        <w:rPr>
          <w:sz w:val="28"/>
          <w:szCs w:val="28"/>
          <w:lang w:val="kk-KZ"/>
        </w:rPr>
        <w:t xml:space="preserve">Топырақ түзуші жыныстары </w:t>
      </w:r>
      <w:r w:rsidRPr="00532AFF">
        <w:rPr>
          <w:sz w:val="28"/>
          <w:szCs w:val="28"/>
          <w:lang w:val="kk"/>
        </w:rPr>
        <w:t>аллювиалды-пролювиалды</w:t>
      </w:r>
      <w:r w:rsidRPr="00532AFF">
        <w:rPr>
          <w:b/>
          <w:bCs/>
          <w:sz w:val="28"/>
          <w:szCs w:val="28"/>
          <w:lang w:val="kk"/>
        </w:rPr>
        <w:t xml:space="preserve"> </w:t>
      </w:r>
      <w:r w:rsidRPr="00532AFF">
        <w:rPr>
          <w:sz w:val="28"/>
          <w:szCs w:val="28"/>
          <w:lang w:val="kk"/>
        </w:rPr>
        <w:t>қосқұрамды құмбалшықты</w:t>
      </w:r>
      <w:r w:rsidRPr="00532AFF">
        <w:rPr>
          <w:sz w:val="28"/>
          <w:szCs w:val="28"/>
          <w:lang w:val="kk-KZ"/>
        </w:rPr>
        <w:t>-</w:t>
      </w:r>
      <w:r w:rsidRPr="00532AFF">
        <w:rPr>
          <w:sz w:val="28"/>
          <w:szCs w:val="28"/>
          <w:lang w:val="kk"/>
        </w:rPr>
        <w:t xml:space="preserve">малтатасты шөгінділерден құралған, </w:t>
      </w:r>
      <w:r w:rsidRPr="00532AFF">
        <w:rPr>
          <w:sz w:val="28"/>
          <w:szCs w:val="28"/>
          <w:lang w:val="kk-KZ"/>
        </w:rPr>
        <w:t>1,5–2,5 м тереңдікте қойтасты-малтатасты үйінділерінен төселген. Т</w:t>
      </w:r>
      <w:r w:rsidRPr="00532AFF">
        <w:rPr>
          <w:sz w:val="28"/>
          <w:szCs w:val="28"/>
          <w:lang w:val="kk"/>
        </w:rPr>
        <w:t xml:space="preserve">опырақтағы гумус  қабатының (A+B) қалыңдығы 45 см жетеді, </w:t>
      </w:r>
      <w:r w:rsidRPr="00532AFF">
        <w:rPr>
          <w:sz w:val="28"/>
          <w:szCs w:val="28"/>
          <w:lang w:val="kk-KZ"/>
        </w:rPr>
        <w:t>түйіртпектілігі</w:t>
      </w:r>
      <w:r w:rsidRPr="00532AFF">
        <w:rPr>
          <w:lang w:val="kk-KZ"/>
        </w:rPr>
        <w:t xml:space="preserve"> </w:t>
      </w:r>
      <w:r w:rsidRPr="00532AFF">
        <w:rPr>
          <w:sz w:val="28"/>
          <w:szCs w:val="28"/>
          <w:lang w:val="kk"/>
        </w:rPr>
        <w:t>дәнді және дәнді-кесекті құрылымымен ерекшеленеді.</w:t>
      </w:r>
      <w:r w:rsidRPr="00532AFF">
        <w:rPr>
          <w:sz w:val="28"/>
          <w:szCs w:val="28"/>
          <w:lang w:val="kk-KZ"/>
        </w:rPr>
        <w:t xml:space="preserve"> Жоғарғы қабаттарда гумустың мөлшері 3,5–4,5% құрайды. </w:t>
      </w:r>
      <w:r w:rsidRPr="00532AFF">
        <w:rPr>
          <w:sz w:val="28"/>
          <w:szCs w:val="28"/>
          <w:lang w:val="kk"/>
        </w:rPr>
        <w:t>Топырақ кебірленбеген, жеңіл еритін тұздармен тұзданбаған, гранулометриялық құрамы бойынша орташа құмбалшықты топырақтар басым [</w:t>
      </w:r>
      <w:r w:rsidRPr="00532AFF">
        <w:rPr>
          <w:sz w:val="28"/>
          <w:szCs w:val="28"/>
          <w:lang w:val="kk-KZ"/>
        </w:rPr>
        <w:t>258</w:t>
      </w:r>
      <w:r w:rsidRPr="00532AFF">
        <w:rPr>
          <w:sz w:val="28"/>
          <w:szCs w:val="28"/>
          <w:lang w:val="kk"/>
        </w:rPr>
        <w:t>,</w:t>
      </w:r>
      <w:r w:rsidRPr="00532AFF">
        <w:rPr>
          <w:sz w:val="28"/>
          <w:szCs w:val="28"/>
          <w:lang w:val="kk-KZ"/>
        </w:rPr>
        <w:t xml:space="preserve"> </w:t>
      </w:r>
      <w:r w:rsidRPr="00532AFF">
        <w:rPr>
          <w:sz w:val="28"/>
          <w:szCs w:val="28"/>
          <w:lang w:val="kk"/>
        </w:rPr>
        <w:t>2</w:t>
      </w:r>
      <w:r w:rsidRPr="00532AFF">
        <w:rPr>
          <w:sz w:val="28"/>
          <w:szCs w:val="28"/>
          <w:lang w:val="kk-KZ"/>
        </w:rPr>
        <w:t>1</w:t>
      </w:r>
      <w:r w:rsidRPr="00532AFF">
        <w:rPr>
          <w:sz w:val="28"/>
          <w:szCs w:val="28"/>
          <w:lang w:val="kk"/>
        </w:rPr>
        <w:t xml:space="preserve">, </w:t>
      </w:r>
      <w:r w:rsidRPr="00532AFF">
        <w:rPr>
          <w:sz w:val="28"/>
          <w:szCs w:val="28"/>
          <w:lang w:val="kk-KZ"/>
        </w:rPr>
        <w:t>259].</w:t>
      </w:r>
    </w:p>
    <w:p w14:paraId="397C71C5" w14:textId="045D93D5" w:rsidR="00623807" w:rsidRPr="00532AFF" w:rsidRDefault="00623807" w:rsidP="003503E6">
      <w:pPr>
        <w:tabs>
          <w:tab w:val="left" w:pos="1276"/>
          <w:tab w:val="left" w:pos="1985"/>
          <w:tab w:val="left" w:pos="2977"/>
        </w:tabs>
        <w:ind w:right="-1" w:firstLine="567"/>
        <w:jc w:val="both"/>
        <w:rPr>
          <w:sz w:val="28"/>
          <w:szCs w:val="28"/>
          <w:lang w:val="kk"/>
        </w:rPr>
      </w:pPr>
      <w:r w:rsidRPr="00532AFF">
        <w:rPr>
          <w:sz w:val="28"/>
          <w:szCs w:val="28"/>
          <w:lang w:val="kk-KZ"/>
        </w:rPr>
        <w:t xml:space="preserve">Топырақ зерттеулері  территорияның топырақтарының таксономиялық байланысын анықтау, дәрілік өсімдіктерді өсіру жағдайында олардың қалыптасу заңдылықтарын айқындау, және топырақ жамылғысының қазіргі жағдайын бағалау мақсатында жүргізілді. </w:t>
      </w:r>
    </w:p>
    <w:p w14:paraId="76256416" w14:textId="77777777" w:rsidR="00623807" w:rsidRPr="00532AFF" w:rsidRDefault="00623807" w:rsidP="003503E6">
      <w:pPr>
        <w:tabs>
          <w:tab w:val="left" w:pos="1276"/>
          <w:tab w:val="left" w:pos="1985"/>
          <w:tab w:val="left" w:pos="2977"/>
        </w:tabs>
        <w:ind w:right="-1" w:firstLine="567"/>
        <w:jc w:val="both"/>
        <w:rPr>
          <w:sz w:val="28"/>
          <w:szCs w:val="28"/>
          <w:lang w:val="kk-KZ"/>
        </w:rPr>
      </w:pPr>
      <w:r w:rsidRPr="00532AFF">
        <w:rPr>
          <w:sz w:val="28"/>
          <w:szCs w:val="28"/>
          <w:lang w:val="kk-KZ"/>
        </w:rPr>
        <w:t>Далалық жұмыс орындау әдісі топырақ кескіні қазылып, оған морфологиялық белгілері бойынша топырақ кескіні сипатталып, химиялық-аналитикалық зерттеулер үшін топырақ үлгілері алынды.</w:t>
      </w:r>
      <w:r w:rsidRPr="00532AFF">
        <w:rPr>
          <w:sz w:val="28"/>
          <w:szCs w:val="28"/>
          <w:lang w:val="kk"/>
        </w:rPr>
        <w:t xml:space="preserve"> Топырақ кескіні</w:t>
      </w:r>
      <w:r w:rsidRPr="00532AFF">
        <w:rPr>
          <w:sz w:val="28"/>
          <w:szCs w:val="28"/>
          <w:lang w:val="kk-KZ"/>
        </w:rPr>
        <w:t xml:space="preserve">нен терең жатқан </w:t>
      </w:r>
      <w:r w:rsidRPr="00532AFF">
        <w:rPr>
          <w:sz w:val="28"/>
          <w:szCs w:val="28"/>
          <w:lang w:val="kk"/>
        </w:rPr>
        <w:t>топырақ түзуші аналық жыныстар</w:t>
      </w:r>
      <w:r w:rsidRPr="00532AFF">
        <w:rPr>
          <w:sz w:val="28"/>
          <w:szCs w:val="28"/>
          <w:lang w:val="kk-KZ"/>
        </w:rPr>
        <w:t xml:space="preserve">мен </w:t>
      </w:r>
      <w:r w:rsidRPr="00532AFF">
        <w:rPr>
          <w:sz w:val="28"/>
          <w:szCs w:val="28"/>
          <w:lang w:val="kk"/>
        </w:rPr>
        <w:t>анықталды</w:t>
      </w:r>
      <w:r w:rsidRPr="00532AFF">
        <w:rPr>
          <w:sz w:val="28"/>
          <w:szCs w:val="28"/>
          <w:lang w:val="kk-KZ"/>
        </w:rPr>
        <w:t xml:space="preserve"> </w:t>
      </w:r>
      <w:r w:rsidRPr="00532AFF">
        <w:rPr>
          <w:sz w:val="28"/>
          <w:szCs w:val="28"/>
          <w:lang w:val="kk"/>
        </w:rPr>
        <w:t>[260]</w:t>
      </w:r>
      <w:r w:rsidRPr="00532AFF">
        <w:rPr>
          <w:lang w:val="kk"/>
        </w:rPr>
        <w:t xml:space="preserve">. </w:t>
      </w:r>
      <w:r w:rsidRPr="00532AFF">
        <w:rPr>
          <w:sz w:val="28"/>
          <w:szCs w:val="28"/>
          <w:lang w:val="kk"/>
        </w:rPr>
        <w:t xml:space="preserve">Топырақ </w:t>
      </w:r>
      <w:r w:rsidRPr="00532AFF">
        <w:rPr>
          <w:sz w:val="28"/>
          <w:szCs w:val="28"/>
          <w:lang w:val="kk-KZ"/>
        </w:rPr>
        <w:t>кескінінің</w:t>
      </w:r>
      <w:r w:rsidRPr="00532AFF">
        <w:rPr>
          <w:sz w:val="28"/>
          <w:szCs w:val="28"/>
          <w:lang w:val="kk"/>
        </w:rPr>
        <w:t xml:space="preserve"> сипаттамасында келесі зерттеулер қарастырылды: зерттеу </w:t>
      </w:r>
      <w:r w:rsidRPr="00532AFF">
        <w:rPr>
          <w:sz w:val="28"/>
          <w:szCs w:val="28"/>
          <w:lang w:val="kk-KZ"/>
        </w:rPr>
        <w:t xml:space="preserve">жүргізілген жердің </w:t>
      </w:r>
      <w:r w:rsidRPr="00532AFF">
        <w:rPr>
          <w:sz w:val="28"/>
          <w:szCs w:val="28"/>
          <w:lang w:val="kk"/>
        </w:rPr>
        <w:t>нөмірі; макро, мезо және микро</w:t>
      </w:r>
      <w:r w:rsidRPr="00532AFF">
        <w:rPr>
          <w:sz w:val="28"/>
          <w:szCs w:val="28"/>
          <w:lang w:val="kk-KZ"/>
        </w:rPr>
        <w:t>бедерге</w:t>
      </w:r>
      <w:r w:rsidRPr="00532AFF">
        <w:rPr>
          <w:sz w:val="28"/>
          <w:szCs w:val="28"/>
          <w:lang w:val="kk"/>
        </w:rPr>
        <w:t xml:space="preserve"> </w:t>
      </w:r>
      <w:r w:rsidRPr="00532AFF">
        <w:rPr>
          <w:sz w:val="28"/>
          <w:szCs w:val="28"/>
          <w:lang w:val="kk-KZ"/>
        </w:rPr>
        <w:t>қатысты кескіннің орны</w:t>
      </w:r>
      <w:r w:rsidRPr="00532AFF">
        <w:rPr>
          <w:sz w:val="28"/>
          <w:szCs w:val="28"/>
          <w:lang w:val="kk"/>
        </w:rPr>
        <w:t xml:space="preserve">; өсімдіктер қауымдастығына сипаттама; топырақ </w:t>
      </w:r>
      <w:r w:rsidRPr="00532AFF">
        <w:rPr>
          <w:sz w:val="28"/>
          <w:szCs w:val="28"/>
          <w:lang w:val="kk-KZ"/>
        </w:rPr>
        <w:t>кескінінің</w:t>
      </w:r>
      <w:r w:rsidRPr="00532AFF">
        <w:rPr>
          <w:sz w:val="28"/>
          <w:szCs w:val="28"/>
          <w:lang w:val="kk"/>
        </w:rPr>
        <w:t xml:space="preserve"> сипаттамасы; генетикалық қабаттарды сипаттау. Генетикалық қабаттарды сипаттау және келесі морфологиялық көрсеткіштер бойынша жүргізілді: қабаттардың қалыңдығы; түсі мен бояу сипаты; ылғалдылығы; құрылымы; қасиеті; кеуектілігі; гранулометриялық құрамы; жаңа </w:t>
      </w:r>
      <w:r w:rsidRPr="00532AFF">
        <w:rPr>
          <w:sz w:val="28"/>
          <w:szCs w:val="28"/>
          <w:lang w:val="kk-KZ"/>
        </w:rPr>
        <w:t>жарандылар</w:t>
      </w:r>
      <w:r w:rsidRPr="00532AFF">
        <w:rPr>
          <w:sz w:val="28"/>
          <w:szCs w:val="28"/>
          <w:lang w:val="kk"/>
        </w:rPr>
        <w:t xml:space="preserve">; қосындылар; өсімдіктердің тамыр жүйесінің дамуы. </w:t>
      </w:r>
      <w:r w:rsidRPr="00532AFF">
        <w:rPr>
          <w:sz w:val="28"/>
          <w:szCs w:val="28"/>
          <w:lang w:val="kk-KZ"/>
        </w:rPr>
        <w:t>Топырақтың типі, типшесі, тегі, түрі таксономиялық бірліктері бойынша қабылданған классификацияға сәйкес жүргізілді</w:t>
      </w:r>
      <w:r w:rsidRPr="00532AFF">
        <w:rPr>
          <w:sz w:val="28"/>
          <w:szCs w:val="28"/>
          <w:lang w:val="kk"/>
        </w:rPr>
        <w:t xml:space="preserve"> [261,</w:t>
      </w:r>
      <w:r w:rsidRPr="00532AFF">
        <w:rPr>
          <w:bCs/>
          <w:lang w:val="kk"/>
        </w:rPr>
        <w:t xml:space="preserve"> </w:t>
      </w:r>
      <w:r w:rsidRPr="00532AFF">
        <w:rPr>
          <w:sz w:val="28"/>
          <w:szCs w:val="28"/>
          <w:lang w:val="kk"/>
        </w:rPr>
        <w:t>262].</w:t>
      </w:r>
    </w:p>
    <w:p w14:paraId="137D91D0" w14:textId="48720444" w:rsidR="00623807" w:rsidRPr="00DA1347" w:rsidRDefault="00623807" w:rsidP="00A21907">
      <w:pPr>
        <w:tabs>
          <w:tab w:val="left" w:pos="1276"/>
          <w:tab w:val="left" w:pos="1985"/>
          <w:tab w:val="left" w:pos="2977"/>
        </w:tabs>
        <w:ind w:right="-1" w:firstLine="567"/>
        <w:jc w:val="both"/>
        <w:rPr>
          <w:sz w:val="28"/>
          <w:szCs w:val="28"/>
          <w:lang w:val="kk-KZ"/>
        </w:rPr>
      </w:pPr>
      <w:r w:rsidRPr="00532AFF">
        <w:rPr>
          <w:sz w:val="28"/>
          <w:szCs w:val="28"/>
          <w:lang w:val="kk"/>
        </w:rPr>
        <w:t xml:space="preserve">Топырақтың негізгі диагностикалық белгілері келесі көрсеткіштер бойынша анықталды: қарашіріндінің құрамы, жалпы азоттың, фосфордың, азоттың, және калийдің жылжымалы формалары, топырақ ерітіндісінің </w:t>
      </w:r>
      <w:r w:rsidRPr="00DA1347">
        <w:rPr>
          <w:sz w:val="28"/>
          <w:szCs w:val="28"/>
          <w:lang w:val="kk"/>
        </w:rPr>
        <w:t>реакциясы</w:t>
      </w:r>
      <w:r w:rsidR="00A21907" w:rsidRPr="00DA1347">
        <w:rPr>
          <w:sz w:val="28"/>
          <w:szCs w:val="28"/>
          <w:lang w:val="kk"/>
        </w:rPr>
        <w:t xml:space="preserve"> (pH), </w:t>
      </w:r>
      <w:r w:rsidRPr="00DA1347">
        <w:rPr>
          <w:sz w:val="28"/>
          <w:szCs w:val="28"/>
          <w:lang w:val="kk"/>
        </w:rPr>
        <w:t xml:space="preserve">сіңіру сыйымдылығы (сіңірілген негіздердің қосындысы бойынша), жеңіл еритін </w:t>
      </w:r>
      <w:r w:rsidRPr="00DA1347">
        <w:rPr>
          <w:sz w:val="28"/>
          <w:szCs w:val="28"/>
          <w:lang w:val="kk"/>
        </w:rPr>
        <w:lastRenderedPageBreak/>
        <w:t xml:space="preserve">тұздар, гранулометриялық құрамы, ауыр металдардың жылжымалы формаларының мөлшері. </w:t>
      </w:r>
      <w:r w:rsidRPr="00DA1347">
        <w:rPr>
          <w:sz w:val="28"/>
          <w:szCs w:val="28"/>
          <w:lang w:val="kk-KZ"/>
        </w:rPr>
        <w:t>Топырақтың негізгі физика-химиялық көрсеткіштерін анықтау және топырақ типін таксономиялық айқындау үшін топырақ кескінін сипаттайтын т</w:t>
      </w:r>
      <w:r w:rsidRPr="00DA1347">
        <w:rPr>
          <w:sz w:val="28"/>
          <w:szCs w:val="28"/>
          <w:lang w:val="kk"/>
        </w:rPr>
        <w:t>опырақ үлгілері алынды</w:t>
      </w:r>
      <w:r w:rsidRPr="00DA1347">
        <w:rPr>
          <w:sz w:val="28"/>
          <w:szCs w:val="28"/>
          <w:lang w:val="kk-KZ"/>
        </w:rPr>
        <w:t>.</w:t>
      </w:r>
      <w:r w:rsidRPr="00DA1347">
        <w:rPr>
          <w:sz w:val="28"/>
          <w:szCs w:val="28"/>
          <w:lang w:val="kk"/>
        </w:rPr>
        <w:t xml:space="preserve"> Топырақтағы ауыр металдардың</w:t>
      </w:r>
      <w:r w:rsidRPr="00DA1347">
        <w:rPr>
          <w:sz w:val="28"/>
          <w:szCs w:val="28"/>
          <w:lang w:val="kk-KZ"/>
        </w:rPr>
        <w:t xml:space="preserve"> </w:t>
      </w:r>
      <w:r w:rsidRPr="00DA1347">
        <w:rPr>
          <w:sz w:val="28"/>
          <w:szCs w:val="28"/>
          <w:lang w:val="kk"/>
        </w:rPr>
        <w:t>(Cu, Cd, Pb, Zn) концентрацияларын</w:t>
      </w:r>
      <w:r w:rsidRPr="00DA1347">
        <w:rPr>
          <w:sz w:val="28"/>
          <w:szCs w:val="28"/>
          <w:lang w:val="kk-KZ"/>
        </w:rPr>
        <w:t xml:space="preserve"> </w:t>
      </w:r>
      <w:r w:rsidRPr="00DA1347">
        <w:rPr>
          <w:sz w:val="28"/>
          <w:szCs w:val="28"/>
          <w:lang w:val="kk"/>
        </w:rPr>
        <w:t>(ықтимал ластану дәрежесін) анықтау мақсатында дәрілік өсімдік учаскесінен сынамалар топырақ</w:t>
      </w:r>
      <w:r w:rsidRPr="00DA1347">
        <w:rPr>
          <w:sz w:val="28"/>
          <w:szCs w:val="28"/>
          <w:lang w:val="kk-KZ"/>
        </w:rPr>
        <w:t>тың</w:t>
      </w:r>
      <w:r w:rsidRPr="00DA1347">
        <w:rPr>
          <w:sz w:val="28"/>
          <w:szCs w:val="28"/>
          <w:lang w:val="kk"/>
        </w:rPr>
        <w:t xml:space="preserve"> беткі қабатынан</w:t>
      </w:r>
      <w:r w:rsidRPr="00DA1347">
        <w:rPr>
          <w:sz w:val="28"/>
          <w:szCs w:val="28"/>
          <w:lang w:val="kk-KZ"/>
        </w:rPr>
        <w:t xml:space="preserve"> </w:t>
      </w:r>
      <w:r w:rsidRPr="00DA1347">
        <w:rPr>
          <w:sz w:val="28"/>
          <w:szCs w:val="28"/>
          <w:lang w:val="kk"/>
        </w:rPr>
        <w:t>(0–5 және 5–20 см тереңдіктегі) конверт әдісімен алынды</w:t>
      </w:r>
      <w:r w:rsidRPr="00DA1347">
        <w:rPr>
          <w:sz w:val="28"/>
          <w:szCs w:val="28"/>
          <w:lang w:val="kk-KZ"/>
        </w:rPr>
        <w:t xml:space="preserve">. Топырақтағы элементтердің мөлшерін анықтау үшін топырақ сынамаларын алу және дайындау </w:t>
      </w:r>
      <w:r w:rsidRPr="00DA1347">
        <w:rPr>
          <w:sz w:val="28"/>
          <w:szCs w:val="28"/>
          <w:lang w:val="kk"/>
        </w:rPr>
        <w:t>[</w:t>
      </w:r>
      <w:r w:rsidRPr="00DA1347">
        <w:rPr>
          <w:bCs/>
          <w:sz w:val="28"/>
          <w:szCs w:val="28"/>
          <w:lang w:val="kk"/>
        </w:rPr>
        <w:t>МЕМСТ 17.4.3.01–83</w:t>
      </w:r>
      <w:r w:rsidRPr="00DA1347">
        <w:rPr>
          <w:b/>
          <w:bCs/>
          <w:sz w:val="28"/>
          <w:szCs w:val="28"/>
          <w:lang w:val="kk"/>
        </w:rPr>
        <w:t>;</w:t>
      </w:r>
      <w:r w:rsidRPr="00DA1347">
        <w:rPr>
          <w:sz w:val="28"/>
          <w:szCs w:val="28"/>
          <w:lang w:val="kk"/>
        </w:rPr>
        <w:t xml:space="preserve"> МЕМСТ 17.4.4.02–2017] </w:t>
      </w:r>
      <w:r w:rsidRPr="00DA1347">
        <w:rPr>
          <w:sz w:val="28"/>
          <w:szCs w:val="28"/>
          <w:lang w:val="kk-KZ"/>
        </w:rPr>
        <w:t xml:space="preserve">сәйкес жүзеге асырылды </w:t>
      </w:r>
      <w:r w:rsidRPr="00DA1347">
        <w:rPr>
          <w:sz w:val="28"/>
          <w:szCs w:val="28"/>
          <w:lang w:val="kk"/>
        </w:rPr>
        <w:t>[</w:t>
      </w:r>
      <w:r w:rsidRPr="00DA1347">
        <w:rPr>
          <w:sz w:val="28"/>
          <w:szCs w:val="28"/>
          <w:lang w:val="kk-KZ"/>
        </w:rPr>
        <w:t>263</w:t>
      </w:r>
      <w:r w:rsidRPr="00DA1347">
        <w:rPr>
          <w:sz w:val="28"/>
          <w:szCs w:val="28"/>
          <w:lang w:val="kk"/>
        </w:rPr>
        <w:t>,</w:t>
      </w:r>
      <w:r w:rsidRPr="00DA1347">
        <w:rPr>
          <w:lang w:val="kk"/>
        </w:rPr>
        <w:t xml:space="preserve"> </w:t>
      </w:r>
      <w:r w:rsidRPr="00DA1347">
        <w:rPr>
          <w:sz w:val="28"/>
          <w:szCs w:val="28"/>
          <w:lang w:val="kk-KZ"/>
        </w:rPr>
        <w:t>264</w:t>
      </w:r>
      <w:r w:rsidRPr="00DA1347">
        <w:rPr>
          <w:sz w:val="28"/>
          <w:szCs w:val="28"/>
          <w:lang w:val="kk"/>
        </w:rPr>
        <w:t>]</w:t>
      </w:r>
      <w:r w:rsidRPr="00DA1347">
        <w:rPr>
          <w:sz w:val="28"/>
          <w:szCs w:val="28"/>
          <w:lang w:val="kk-KZ"/>
        </w:rPr>
        <w:t xml:space="preserve">. </w:t>
      </w:r>
      <w:r w:rsidRPr="00DA1347">
        <w:rPr>
          <w:sz w:val="28"/>
          <w:szCs w:val="28"/>
          <w:lang w:val="kk"/>
        </w:rPr>
        <w:t>Топырақ сынамаларын талдау химия-аналитикалық зертханада жалпы қабылданған әдістемелер бойынша жүргізілді. Талдау нәтижелерін бағалау топырақты химиялық талдау әдістемесіне сәйкес жүргізілді [265,</w:t>
      </w:r>
      <w:r w:rsidRPr="00DA1347">
        <w:rPr>
          <w:lang w:val="kk"/>
        </w:rPr>
        <w:t xml:space="preserve"> </w:t>
      </w:r>
      <w:r w:rsidRPr="00DA1347">
        <w:rPr>
          <w:sz w:val="28"/>
          <w:szCs w:val="28"/>
          <w:lang w:val="kk"/>
        </w:rPr>
        <w:t>266].</w:t>
      </w:r>
      <w:r w:rsidRPr="00DA1347">
        <w:rPr>
          <w:lang w:val="kk"/>
        </w:rPr>
        <w:t xml:space="preserve"> </w:t>
      </w:r>
      <w:r w:rsidRPr="00DA1347">
        <w:rPr>
          <w:sz w:val="28"/>
          <w:szCs w:val="28"/>
          <w:lang w:val="kk-KZ"/>
        </w:rPr>
        <w:t>Алматы қаласының бас ботаникалық бағы жасанды құрылған экожүйелер</w:t>
      </w:r>
      <w:r w:rsidR="00A21907" w:rsidRPr="00DA1347">
        <w:rPr>
          <w:lang w:val="kk"/>
        </w:rPr>
        <w:t xml:space="preserve"> </w:t>
      </w:r>
      <w:r w:rsidR="00A21907" w:rsidRPr="00DA1347">
        <w:rPr>
          <w:sz w:val="28"/>
          <w:szCs w:val="28"/>
          <w:lang w:val="kk-KZ"/>
        </w:rPr>
        <w:t xml:space="preserve">кешені, </w:t>
      </w:r>
      <w:r w:rsidRPr="00DA1347">
        <w:rPr>
          <w:sz w:val="28"/>
          <w:szCs w:val="28"/>
          <w:lang w:val="kk-KZ"/>
        </w:rPr>
        <w:t xml:space="preserve">мұнда </w:t>
      </w:r>
      <w:r w:rsidR="003A1EF7" w:rsidRPr="00DA1347">
        <w:rPr>
          <w:sz w:val="28"/>
          <w:szCs w:val="28"/>
          <w:lang w:val="kk-KZ"/>
        </w:rPr>
        <w:t>қалалық ортаның</w:t>
      </w:r>
      <w:r w:rsidR="00A21907" w:rsidRPr="00DA1347">
        <w:rPr>
          <w:lang w:val="kk"/>
        </w:rPr>
        <w:t xml:space="preserve"> </w:t>
      </w:r>
      <w:r w:rsidR="00A21907" w:rsidRPr="00DA1347">
        <w:rPr>
          <w:sz w:val="28"/>
          <w:szCs w:val="28"/>
          <w:lang w:val="kk-KZ"/>
        </w:rPr>
        <w:t xml:space="preserve">кері әсері біршама дәрежеде өтеліп, биоәртүрліліктің жоғары деңгейі </w:t>
      </w:r>
      <w:r w:rsidRPr="00DA1347">
        <w:rPr>
          <w:sz w:val="28"/>
          <w:szCs w:val="28"/>
          <w:lang w:val="kk-KZ"/>
        </w:rPr>
        <w:t>қалыптасады. Табиғат қорғау режимі мен ұзақ антропогендік әсердің үйлесімі табиғи ұқсастардан ерекшеленетін белгілер мен қасиеттер жиынтығымен қара-қоңыр  топырақтың қалыптасуына әкелді [21, 267].</w:t>
      </w:r>
    </w:p>
    <w:p w14:paraId="534F88BE" w14:textId="591A8A61" w:rsidR="00623807" w:rsidRPr="005E5760" w:rsidRDefault="00623807" w:rsidP="003503E6">
      <w:pPr>
        <w:tabs>
          <w:tab w:val="left" w:pos="1276"/>
          <w:tab w:val="left" w:pos="1985"/>
          <w:tab w:val="left" w:pos="2977"/>
        </w:tabs>
        <w:ind w:firstLine="567"/>
        <w:jc w:val="both"/>
        <w:rPr>
          <w:lang w:val="kk-KZ"/>
        </w:rPr>
      </w:pPr>
      <w:r w:rsidRPr="00DA1347">
        <w:rPr>
          <w:sz w:val="28"/>
          <w:szCs w:val="28"/>
          <w:lang w:val="kk-KZ"/>
        </w:rPr>
        <w:t>Дәрілік өсімдіктерді көпжылдық дақыл ретінде өсіруде келесі агротехника шараларын қолданады: тегістеу, жер жырту, отырғызу орындарын ұйымдастыру, органикалық тыңайтқыштарды енгізу,  қопсыту, арамшөптерді отау, суару және т.б. қолданатын күтім жасау жүйесі. Дәрілік өсімдіктерді отырғызу бойынша агротехникалық тәсілдерді қолдану топырақ кескінінің трансформациясына алып келді.</w:t>
      </w:r>
    </w:p>
    <w:p w14:paraId="2D3DB2FF" w14:textId="77777777" w:rsidR="00623807" w:rsidRPr="00DA1347" w:rsidRDefault="00623807" w:rsidP="003503E6">
      <w:pPr>
        <w:tabs>
          <w:tab w:val="left" w:pos="1276"/>
          <w:tab w:val="left" w:pos="1985"/>
          <w:tab w:val="left" w:pos="2977"/>
        </w:tabs>
        <w:ind w:firstLine="567"/>
        <w:jc w:val="both"/>
        <w:rPr>
          <w:sz w:val="28"/>
          <w:szCs w:val="28"/>
          <w:lang w:val="kk-KZ"/>
        </w:rPr>
      </w:pPr>
      <w:r w:rsidRPr="00DA1347">
        <w:rPr>
          <w:sz w:val="28"/>
          <w:szCs w:val="28"/>
          <w:lang w:val="kk-KZ"/>
        </w:rPr>
        <w:t xml:space="preserve">Зерттелген топырақтардың ерекшелігі отырғызу жүйектеріндегі қорғаныс жалдары қалыптасқан кескіннің жоғарғы бөлігі құрылымы мен  өзгеруі, </w:t>
      </w:r>
      <w:r w:rsidRPr="00DA1347">
        <w:rPr>
          <w:sz w:val="28"/>
          <w:szCs w:val="28"/>
          <w:lang w:val="kk"/>
        </w:rPr>
        <w:t xml:space="preserve">гумус қабатының </w:t>
      </w:r>
      <w:r w:rsidRPr="00DA1347">
        <w:rPr>
          <w:sz w:val="28"/>
          <w:szCs w:val="28"/>
          <w:lang w:val="kk-KZ"/>
        </w:rPr>
        <w:t xml:space="preserve">созылып жатуы және </w:t>
      </w:r>
      <w:r w:rsidRPr="00DA1347">
        <w:rPr>
          <w:sz w:val="28"/>
          <w:szCs w:val="28"/>
          <w:lang w:val="kk"/>
        </w:rPr>
        <w:t>суару нәтижесінде</w:t>
      </w:r>
      <w:r w:rsidRPr="00DA1347">
        <w:rPr>
          <w:sz w:val="28"/>
          <w:szCs w:val="28"/>
          <w:lang w:val="kk-KZ"/>
        </w:rPr>
        <w:t xml:space="preserve"> карбонаттардан терең сілтізденген болып табылады.</w:t>
      </w:r>
    </w:p>
    <w:p w14:paraId="3308AF8A" w14:textId="0B38E1BD" w:rsidR="00623807" w:rsidRPr="00DA1347" w:rsidRDefault="00623807" w:rsidP="003503E6">
      <w:pPr>
        <w:tabs>
          <w:tab w:val="left" w:pos="1276"/>
          <w:tab w:val="left" w:pos="1985"/>
          <w:tab w:val="left" w:pos="2977"/>
        </w:tabs>
        <w:ind w:firstLine="567"/>
        <w:jc w:val="both"/>
        <w:rPr>
          <w:sz w:val="28"/>
          <w:szCs w:val="28"/>
          <w:lang w:val="kk-KZ"/>
        </w:rPr>
      </w:pPr>
      <w:r w:rsidRPr="00DA1347">
        <w:rPr>
          <w:sz w:val="28"/>
          <w:szCs w:val="28"/>
          <w:lang w:val="kk-KZ"/>
        </w:rPr>
        <w:t>Агротехникалық шараларын және дәрілік өсімдіктердің дақыл ретінде өсірілуінде ұзақ мерзім қолдануда</w:t>
      </w:r>
      <w:r w:rsidRPr="00DA1347">
        <w:rPr>
          <w:lang w:val="kk-KZ"/>
        </w:rPr>
        <w:t xml:space="preserve"> </w:t>
      </w:r>
      <w:r w:rsidRPr="00DA1347">
        <w:rPr>
          <w:sz w:val="28"/>
          <w:szCs w:val="28"/>
          <w:lang w:val="kk-KZ"/>
        </w:rPr>
        <w:t>табиғи топырақтар морфологиялық кескіннің бірігуі мен  құрылымының</w:t>
      </w:r>
      <w:r w:rsidRPr="00DA1347">
        <w:rPr>
          <w:lang w:val="kk-KZ"/>
        </w:rPr>
        <w:t xml:space="preserve"> </w:t>
      </w:r>
      <w:r w:rsidRPr="00DA1347">
        <w:rPr>
          <w:sz w:val="28"/>
          <w:szCs w:val="28"/>
          <w:lang w:val="kk-KZ"/>
        </w:rPr>
        <w:t xml:space="preserve">өзгеруін, олардың классификациялық жағдайын анықтайтын </w:t>
      </w:r>
      <w:r w:rsidRPr="00DA1347">
        <w:rPr>
          <w:sz w:val="28"/>
          <w:szCs w:val="28"/>
          <w:lang w:val="kk"/>
        </w:rPr>
        <w:t>физика-химиялық қасиеттерін сипаттайтын белгілер мен қасиеттерге ие болды</w:t>
      </w:r>
      <w:r w:rsidRPr="00DA1347">
        <w:rPr>
          <w:sz w:val="28"/>
          <w:szCs w:val="28"/>
          <w:lang w:val="kk-KZ"/>
        </w:rPr>
        <w:t>. Морфогенетикалық белгілері бойынша дәрілік өсімдік учаскесінің топырағы тау етегіндегі қара қоңыр топырақтарының мәдени топырақтары жатады [262, 268, 269</w:t>
      </w:r>
      <w:r w:rsidRPr="00DA1347">
        <w:rPr>
          <w:bCs/>
          <w:lang w:val="kk-KZ"/>
        </w:rPr>
        <w:t>].</w:t>
      </w:r>
    </w:p>
    <w:p w14:paraId="6F42FEDF" w14:textId="40E85612" w:rsidR="00623807" w:rsidRPr="00532AFF" w:rsidRDefault="00623807" w:rsidP="003503E6">
      <w:pPr>
        <w:tabs>
          <w:tab w:val="left" w:pos="1276"/>
          <w:tab w:val="left" w:pos="1985"/>
          <w:tab w:val="left" w:pos="2977"/>
        </w:tabs>
        <w:ind w:right="-1" w:firstLine="567"/>
        <w:jc w:val="both"/>
        <w:rPr>
          <w:sz w:val="28"/>
          <w:szCs w:val="28"/>
          <w:lang w:val="kk-KZ"/>
        </w:rPr>
      </w:pPr>
      <w:r w:rsidRPr="00DA1347">
        <w:rPr>
          <w:sz w:val="28"/>
          <w:szCs w:val="28"/>
          <w:lang w:val="kk"/>
        </w:rPr>
        <w:t>Дәрілік өсімдік учаскесінің тау етегіндегі қара қоңыр топырақтарын</w:t>
      </w:r>
      <w:r w:rsidRPr="00DA1347">
        <w:rPr>
          <w:sz w:val="28"/>
          <w:szCs w:val="28"/>
          <w:lang w:val="kk-KZ"/>
        </w:rPr>
        <w:t>д</w:t>
      </w:r>
      <w:r w:rsidRPr="00DA1347">
        <w:rPr>
          <w:sz w:val="28"/>
          <w:szCs w:val="28"/>
          <w:lang w:val="kk"/>
        </w:rPr>
        <w:t xml:space="preserve">а </w:t>
      </w:r>
      <w:r w:rsidRPr="00DA1347">
        <w:rPr>
          <w:sz w:val="28"/>
          <w:szCs w:val="28"/>
          <w:lang w:val="kk-KZ"/>
        </w:rPr>
        <w:t>27.08.2022 ж. дәрілік өсімдіктер отырғызылған алаңнан көп таралған арамшөптер аралас сирек астық тұқымдасты-әртүрлі</w:t>
      </w:r>
      <w:r w:rsidR="00216D80" w:rsidRPr="00DA1347">
        <w:rPr>
          <w:sz w:val="28"/>
          <w:szCs w:val="28"/>
          <w:lang w:val="kk-KZ"/>
        </w:rPr>
        <w:t xml:space="preserve"> </w:t>
      </w:r>
      <w:r w:rsidRPr="00DA1347">
        <w:rPr>
          <w:sz w:val="28"/>
          <w:szCs w:val="28"/>
          <w:lang w:val="kk-KZ"/>
        </w:rPr>
        <w:t xml:space="preserve">шөптер қауымдастығының астынан </w:t>
      </w:r>
      <w:r w:rsidRPr="00DA1347">
        <w:rPr>
          <w:sz w:val="28"/>
          <w:szCs w:val="28"/>
          <w:lang w:val="kk"/>
        </w:rPr>
        <w:t>(</w:t>
      </w:r>
      <w:r w:rsidRPr="00DA1347">
        <w:rPr>
          <w:i/>
          <w:sz w:val="28"/>
          <w:szCs w:val="28"/>
          <w:lang w:val="kk"/>
        </w:rPr>
        <w:t>Euphorbia rapulum</w:t>
      </w:r>
      <w:r w:rsidRPr="00DA1347">
        <w:rPr>
          <w:sz w:val="28"/>
          <w:szCs w:val="28"/>
          <w:lang w:val="kk"/>
        </w:rPr>
        <w:t xml:space="preserve"> Kar. </w:t>
      </w:r>
      <w:r w:rsidRPr="00DA1347">
        <w:rPr>
          <w:sz w:val="28"/>
          <w:szCs w:val="28"/>
          <w:lang w:val="en-GB"/>
        </w:rPr>
        <w:t>&amp;</w:t>
      </w:r>
      <w:r w:rsidRPr="00DA1347">
        <w:rPr>
          <w:sz w:val="28"/>
          <w:szCs w:val="28"/>
          <w:lang w:val="kk"/>
        </w:rPr>
        <w:t xml:space="preserve"> Kir., </w:t>
      </w:r>
      <w:r w:rsidRPr="00DA1347">
        <w:rPr>
          <w:i/>
          <w:sz w:val="28"/>
          <w:szCs w:val="28"/>
          <w:lang w:val="kk"/>
        </w:rPr>
        <w:t>Agropyron cristatum</w:t>
      </w:r>
      <w:r w:rsidRPr="00DA1347">
        <w:rPr>
          <w:sz w:val="28"/>
          <w:szCs w:val="28"/>
          <w:lang w:val="kk"/>
        </w:rPr>
        <w:t xml:space="preserve"> (L.) </w:t>
      </w:r>
      <w:proofErr w:type="spellStart"/>
      <w:r w:rsidRPr="00DA1347">
        <w:rPr>
          <w:sz w:val="28"/>
          <w:szCs w:val="28"/>
          <w:lang w:val="en-GB"/>
        </w:rPr>
        <w:t>Gaertn</w:t>
      </w:r>
      <w:proofErr w:type="spellEnd"/>
      <w:r w:rsidRPr="00DA1347">
        <w:rPr>
          <w:sz w:val="28"/>
          <w:szCs w:val="28"/>
          <w:lang w:val="kk"/>
        </w:rPr>
        <w:t xml:space="preserve">., </w:t>
      </w:r>
      <w:r w:rsidRPr="00DA1347">
        <w:rPr>
          <w:i/>
          <w:sz w:val="28"/>
          <w:szCs w:val="28"/>
          <w:lang w:val="kk"/>
        </w:rPr>
        <w:t>Lathyrus tuberosus</w:t>
      </w:r>
      <w:r w:rsidRPr="00DA1347">
        <w:rPr>
          <w:sz w:val="28"/>
          <w:szCs w:val="28"/>
          <w:lang w:val="kk"/>
        </w:rPr>
        <w:t xml:space="preserve"> L., </w:t>
      </w:r>
      <w:r w:rsidRPr="00DA1347">
        <w:rPr>
          <w:i/>
          <w:sz w:val="28"/>
          <w:szCs w:val="28"/>
          <w:lang w:val="kk"/>
        </w:rPr>
        <w:t>Taraxacum officinale</w:t>
      </w:r>
      <w:r w:rsidRPr="00DA1347">
        <w:rPr>
          <w:sz w:val="28"/>
          <w:szCs w:val="28"/>
          <w:lang w:val="kk"/>
        </w:rPr>
        <w:t xml:space="preserve"> F.H.</w:t>
      </w:r>
      <w:r w:rsidRPr="00DA1347">
        <w:rPr>
          <w:sz w:val="28"/>
          <w:szCs w:val="28"/>
          <w:lang w:val="en-GB"/>
        </w:rPr>
        <w:t xml:space="preserve"> </w:t>
      </w:r>
      <w:r w:rsidRPr="00DA1347">
        <w:rPr>
          <w:sz w:val="28"/>
          <w:szCs w:val="28"/>
          <w:lang w:val="kk"/>
        </w:rPr>
        <w:t xml:space="preserve">Wigg., </w:t>
      </w:r>
      <w:r w:rsidRPr="00DA1347">
        <w:rPr>
          <w:i/>
          <w:sz w:val="28"/>
          <w:szCs w:val="28"/>
          <w:lang w:val="kk"/>
        </w:rPr>
        <w:t>Trifolium repens</w:t>
      </w:r>
      <w:r w:rsidRPr="00DA1347">
        <w:rPr>
          <w:sz w:val="28"/>
          <w:szCs w:val="28"/>
          <w:lang w:val="kk"/>
        </w:rPr>
        <w:t xml:space="preserve"> L., </w:t>
      </w:r>
      <w:r w:rsidRPr="00DA1347">
        <w:rPr>
          <w:i/>
          <w:sz w:val="28"/>
          <w:szCs w:val="28"/>
          <w:lang w:val="kk"/>
        </w:rPr>
        <w:t>Plantago lanceolata</w:t>
      </w:r>
      <w:r w:rsidRPr="00DA1347">
        <w:rPr>
          <w:sz w:val="28"/>
          <w:szCs w:val="28"/>
          <w:lang w:val="kk"/>
        </w:rPr>
        <w:t xml:space="preserve"> L., </w:t>
      </w:r>
      <w:r w:rsidRPr="00DA1347">
        <w:rPr>
          <w:i/>
          <w:sz w:val="28"/>
          <w:szCs w:val="28"/>
          <w:lang w:val="kk"/>
        </w:rPr>
        <w:t>Vicia sativa</w:t>
      </w:r>
      <w:r w:rsidRPr="00DA1347">
        <w:rPr>
          <w:sz w:val="28"/>
          <w:szCs w:val="28"/>
          <w:lang w:val="kk"/>
        </w:rPr>
        <w:t xml:space="preserve"> L., </w:t>
      </w:r>
      <w:r w:rsidRPr="00DA1347">
        <w:rPr>
          <w:i/>
          <w:sz w:val="28"/>
          <w:szCs w:val="28"/>
          <w:lang w:val="kk"/>
        </w:rPr>
        <w:t>Fumaria officinalis</w:t>
      </w:r>
      <w:r w:rsidRPr="00DA1347">
        <w:rPr>
          <w:sz w:val="28"/>
          <w:szCs w:val="28"/>
          <w:lang w:val="kk"/>
        </w:rPr>
        <w:t xml:space="preserve"> L., </w:t>
      </w:r>
      <w:r w:rsidRPr="00DA1347">
        <w:rPr>
          <w:i/>
          <w:sz w:val="28"/>
          <w:szCs w:val="28"/>
          <w:lang w:val="kk"/>
        </w:rPr>
        <w:t>Capsella bursa-past</w:t>
      </w:r>
      <w:r w:rsidRPr="00DA1347">
        <w:rPr>
          <w:i/>
          <w:sz w:val="28"/>
          <w:szCs w:val="28"/>
          <w:lang w:val="en-GB"/>
        </w:rPr>
        <w:t>o</w:t>
      </w:r>
      <w:r w:rsidRPr="00DA1347">
        <w:rPr>
          <w:i/>
          <w:sz w:val="28"/>
          <w:szCs w:val="28"/>
          <w:lang w:val="kk"/>
        </w:rPr>
        <w:t>ris</w:t>
      </w:r>
      <w:r w:rsidRPr="00DA1347">
        <w:rPr>
          <w:sz w:val="28"/>
          <w:szCs w:val="28"/>
          <w:lang w:val="kk"/>
        </w:rPr>
        <w:t xml:space="preserve"> (L.) Medik., </w:t>
      </w:r>
      <w:r w:rsidRPr="00DA1347">
        <w:rPr>
          <w:i/>
          <w:sz w:val="28"/>
          <w:szCs w:val="28"/>
          <w:lang w:val="kk"/>
        </w:rPr>
        <w:t>Barbarea vulgaris</w:t>
      </w:r>
      <w:r w:rsidRPr="00DA1347">
        <w:rPr>
          <w:sz w:val="28"/>
          <w:szCs w:val="28"/>
          <w:lang w:val="kk"/>
        </w:rPr>
        <w:t xml:space="preserve"> W. T. Aiton, </w:t>
      </w:r>
      <w:r w:rsidRPr="00DA1347">
        <w:rPr>
          <w:i/>
          <w:sz w:val="28"/>
          <w:szCs w:val="28"/>
          <w:lang w:val="kk"/>
        </w:rPr>
        <w:t>Agrostis gigantea</w:t>
      </w:r>
      <w:r w:rsidRPr="00DA1347">
        <w:rPr>
          <w:sz w:val="28"/>
          <w:szCs w:val="28"/>
          <w:lang w:val="kk"/>
        </w:rPr>
        <w:t xml:space="preserve"> Roth) топырақ кескін қазылып, морфологиялық белгілері бойынша 1-кескін сипаттамасын</w:t>
      </w:r>
      <w:r w:rsidRPr="00DA1347">
        <w:rPr>
          <w:sz w:val="28"/>
          <w:szCs w:val="28"/>
          <w:lang w:val="kk-KZ"/>
        </w:rPr>
        <w:t>да</w:t>
      </w:r>
      <w:r w:rsidRPr="00DA1347">
        <w:rPr>
          <w:sz w:val="28"/>
          <w:szCs w:val="28"/>
          <w:lang w:val="kk"/>
        </w:rPr>
        <w:t xml:space="preserve"> көрсетілген (11–кесте). </w:t>
      </w:r>
      <w:r w:rsidRPr="00DA1347">
        <w:rPr>
          <w:sz w:val="28"/>
          <w:szCs w:val="28"/>
          <w:lang w:val="kk-KZ"/>
        </w:rPr>
        <w:t xml:space="preserve">Топырақтың беті тегі емес, </w:t>
      </w:r>
      <w:r w:rsidRPr="00DA1347">
        <w:rPr>
          <w:sz w:val="28"/>
          <w:szCs w:val="28"/>
          <w:lang w:val="kk"/>
        </w:rPr>
        <w:t>төмпешікті, кедір-</w:t>
      </w:r>
      <w:r w:rsidRPr="00DA1347">
        <w:rPr>
          <w:sz w:val="28"/>
          <w:szCs w:val="28"/>
          <w:lang w:val="kk-KZ"/>
        </w:rPr>
        <w:t xml:space="preserve">бұдырлы кесекті және қиыршықтасты бөлшектерден тұрады. Топырақ кескіні әлсіз </w:t>
      </w:r>
      <w:r w:rsidRPr="00DA1347">
        <w:rPr>
          <w:sz w:val="28"/>
          <w:szCs w:val="28"/>
          <w:lang w:val="kk-KZ"/>
        </w:rPr>
        <w:lastRenderedPageBreak/>
        <w:t xml:space="preserve">дифференцияланған, төменгі қабатқа түсі және құрылымы бойынша ауысуы анық емес. </w:t>
      </w:r>
      <w:r w:rsidRPr="00DA1347">
        <w:rPr>
          <w:sz w:val="28"/>
          <w:szCs w:val="28"/>
          <w:lang w:val="kk"/>
        </w:rPr>
        <w:t>К</w:t>
      </w:r>
      <w:r w:rsidRPr="00DA1347">
        <w:rPr>
          <w:sz w:val="28"/>
          <w:szCs w:val="28"/>
          <w:lang w:val="kk-KZ"/>
        </w:rPr>
        <w:t>ескіннің</w:t>
      </w:r>
      <w:r w:rsidRPr="00DA1347">
        <w:rPr>
          <w:sz w:val="28"/>
          <w:szCs w:val="28"/>
          <w:lang w:val="kk"/>
        </w:rPr>
        <w:t xml:space="preserve"> жоғарғы бөлігінде қабаттың қалыңдығы 4 см-ге дейі</w:t>
      </w:r>
      <w:r w:rsidRPr="00532AFF">
        <w:rPr>
          <w:sz w:val="28"/>
          <w:szCs w:val="28"/>
          <w:lang w:val="kk"/>
        </w:rPr>
        <w:t xml:space="preserve">н әлсіз борпылдақ, сусымалы құрылымды. Гумус </w:t>
      </w:r>
      <w:r w:rsidRPr="00532AFF">
        <w:rPr>
          <w:sz w:val="28"/>
          <w:szCs w:val="28"/>
          <w:lang w:val="kk-KZ"/>
        </w:rPr>
        <w:t xml:space="preserve">қабатының </w:t>
      </w:r>
      <w:r w:rsidRPr="00532AFF">
        <w:rPr>
          <w:sz w:val="28"/>
          <w:szCs w:val="28"/>
          <w:lang w:val="kk"/>
        </w:rPr>
        <w:t xml:space="preserve">қалыңдығы (А+В) 50 см, </w:t>
      </w:r>
      <w:r w:rsidRPr="00532AFF">
        <w:rPr>
          <w:sz w:val="28"/>
          <w:szCs w:val="28"/>
          <w:lang w:val="kk-KZ"/>
        </w:rPr>
        <w:t xml:space="preserve">топырақтың жыртылған қабатының </w:t>
      </w:r>
      <w:r w:rsidRPr="00532AFF">
        <w:rPr>
          <w:sz w:val="28"/>
          <w:szCs w:val="28"/>
          <w:lang w:val="kk"/>
        </w:rPr>
        <w:t>қалыңдығы 30 см.</w:t>
      </w:r>
      <w:r w:rsidRPr="00532AFF">
        <w:rPr>
          <w:sz w:val="28"/>
          <w:szCs w:val="28"/>
          <w:lang w:val="kk-KZ"/>
        </w:rPr>
        <w:t xml:space="preserve"> Тұз қышқылынан қайнауы жоғарғы қабатта әлсіз.</w:t>
      </w:r>
    </w:p>
    <w:p w14:paraId="37D4A7E9" w14:textId="77777777" w:rsidR="00E01561" w:rsidRPr="00532AFF" w:rsidRDefault="00E01561" w:rsidP="00E01561">
      <w:pPr>
        <w:tabs>
          <w:tab w:val="left" w:pos="1276"/>
          <w:tab w:val="left" w:pos="1985"/>
          <w:tab w:val="left" w:pos="2977"/>
        </w:tabs>
        <w:ind w:right="-1"/>
        <w:jc w:val="both"/>
        <w:rPr>
          <w:sz w:val="28"/>
          <w:szCs w:val="28"/>
          <w:lang w:val="kk"/>
        </w:rPr>
      </w:pPr>
    </w:p>
    <w:p w14:paraId="7838A49F" w14:textId="1271EE6E" w:rsidR="00623807" w:rsidRPr="00532AFF" w:rsidRDefault="00E01561" w:rsidP="00E01561">
      <w:pPr>
        <w:tabs>
          <w:tab w:val="left" w:pos="1276"/>
          <w:tab w:val="left" w:pos="1985"/>
          <w:tab w:val="left" w:pos="2977"/>
        </w:tabs>
        <w:ind w:right="-1"/>
        <w:jc w:val="both"/>
        <w:rPr>
          <w:sz w:val="28"/>
          <w:szCs w:val="28"/>
          <w:lang w:val="kk"/>
        </w:rPr>
      </w:pPr>
      <w:r w:rsidRPr="00532AFF">
        <w:rPr>
          <w:sz w:val="28"/>
          <w:szCs w:val="28"/>
          <w:lang w:val="kk"/>
        </w:rPr>
        <w:t>К</w:t>
      </w:r>
      <w:r w:rsidR="00623807" w:rsidRPr="00532AFF">
        <w:rPr>
          <w:sz w:val="28"/>
          <w:szCs w:val="28"/>
          <w:lang w:val="kk"/>
        </w:rPr>
        <w:t>есте</w:t>
      </w:r>
      <w:r w:rsidRPr="00532AFF">
        <w:rPr>
          <w:sz w:val="28"/>
          <w:szCs w:val="28"/>
          <w:lang w:val="kk"/>
        </w:rPr>
        <w:t xml:space="preserve"> 11</w:t>
      </w:r>
      <w:r w:rsidR="00623807" w:rsidRPr="00532AFF">
        <w:rPr>
          <w:sz w:val="28"/>
          <w:szCs w:val="28"/>
          <w:lang w:val="kk-KZ"/>
        </w:rPr>
        <w:t xml:space="preserve"> </w:t>
      </w:r>
      <w:r w:rsidR="00623807" w:rsidRPr="00532AFF">
        <w:rPr>
          <w:sz w:val="28"/>
          <w:szCs w:val="28"/>
          <w:lang w:val="kk"/>
        </w:rPr>
        <w:t>–</w:t>
      </w:r>
      <w:r w:rsidR="00623807" w:rsidRPr="00532AFF">
        <w:rPr>
          <w:sz w:val="28"/>
          <w:szCs w:val="28"/>
          <w:lang w:val="kk-KZ"/>
        </w:rPr>
        <w:t xml:space="preserve"> </w:t>
      </w:r>
      <w:r w:rsidR="00623807" w:rsidRPr="00532AFF">
        <w:rPr>
          <w:sz w:val="28"/>
          <w:szCs w:val="28"/>
          <w:lang w:val="kk"/>
        </w:rPr>
        <w:t>Топырақтың</w:t>
      </w:r>
      <w:r w:rsidR="00623807" w:rsidRPr="00532AFF">
        <w:rPr>
          <w:sz w:val="28"/>
          <w:szCs w:val="28"/>
          <w:lang w:val="kk-KZ"/>
        </w:rPr>
        <w:t xml:space="preserve"> </w:t>
      </w:r>
      <w:r w:rsidR="00623807" w:rsidRPr="00532AFF">
        <w:rPr>
          <w:sz w:val="28"/>
          <w:szCs w:val="28"/>
          <w:lang w:val="kk"/>
        </w:rPr>
        <w:t>морфологиялық сипаттамасы</w:t>
      </w:r>
    </w:p>
    <w:p w14:paraId="30107275" w14:textId="77777777" w:rsidR="00623807" w:rsidRPr="00532AFF" w:rsidRDefault="00623807" w:rsidP="00E01561">
      <w:pPr>
        <w:tabs>
          <w:tab w:val="left" w:pos="1276"/>
          <w:tab w:val="left" w:pos="1985"/>
          <w:tab w:val="left" w:pos="2977"/>
        </w:tabs>
        <w:ind w:right="-1"/>
        <w:jc w:val="both"/>
        <w:rPr>
          <w:sz w:val="28"/>
          <w:szCs w:val="28"/>
          <w:lang w:val="kk-KZ"/>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40"/>
        <w:gridCol w:w="1684"/>
        <w:gridCol w:w="3932"/>
      </w:tblGrid>
      <w:tr w:rsidR="00C552B7" w:rsidRPr="00532AFF" w14:paraId="3D2FBF37" w14:textId="77777777" w:rsidTr="003A03F6">
        <w:trPr>
          <w:trHeight w:val="589"/>
        </w:trPr>
        <w:tc>
          <w:tcPr>
            <w:tcW w:w="3740" w:type="dxa"/>
            <w:tcBorders>
              <w:bottom w:val="single" w:sz="4" w:space="0" w:color="auto"/>
            </w:tcBorders>
            <w:vAlign w:val="center"/>
          </w:tcPr>
          <w:p w14:paraId="0203AE60" w14:textId="77777777" w:rsidR="00623807" w:rsidRPr="00532AFF" w:rsidRDefault="00623807" w:rsidP="003503E6">
            <w:pPr>
              <w:tabs>
                <w:tab w:val="left" w:pos="1276"/>
                <w:tab w:val="left" w:pos="1985"/>
                <w:tab w:val="left" w:pos="2977"/>
              </w:tabs>
              <w:jc w:val="center"/>
            </w:pPr>
            <w:r w:rsidRPr="00532AFF">
              <w:rPr>
                <w:lang w:val="kk-KZ"/>
              </w:rPr>
              <w:t>Топырақ кескін</w:t>
            </w:r>
          </w:p>
        </w:tc>
        <w:tc>
          <w:tcPr>
            <w:tcW w:w="1684" w:type="dxa"/>
            <w:vAlign w:val="center"/>
          </w:tcPr>
          <w:p w14:paraId="6245515F" w14:textId="77777777" w:rsidR="00623807" w:rsidRPr="00532AFF" w:rsidRDefault="00623807" w:rsidP="003503E6">
            <w:pPr>
              <w:tabs>
                <w:tab w:val="left" w:pos="1276"/>
                <w:tab w:val="left" w:pos="1985"/>
                <w:tab w:val="left" w:pos="2977"/>
              </w:tabs>
              <w:jc w:val="center"/>
            </w:pPr>
            <w:r w:rsidRPr="00532AFF">
              <w:rPr>
                <w:lang w:val="kk-KZ"/>
              </w:rPr>
              <w:t>Топырақ қабаттарының қалыңдығы</w:t>
            </w:r>
            <w:r w:rsidRPr="00532AFF">
              <w:t>, см</w:t>
            </w:r>
          </w:p>
        </w:tc>
        <w:tc>
          <w:tcPr>
            <w:tcW w:w="3932" w:type="dxa"/>
            <w:vAlign w:val="center"/>
          </w:tcPr>
          <w:p w14:paraId="184F81B5" w14:textId="77777777" w:rsidR="00623807" w:rsidRPr="00532AFF" w:rsidRDefault="00623807" w:rsidP="003503E6">
            <w:pPr>
              <w:tabs>
                <w:tab w:val="left" w:pos="1276"/>
                <w:tab w:val="left" w:pos="1985"/>
                <w:tab w:val="left" w:pos="2977"/>
              </w:tabs>
              <w:jc w:val="center"/>
            </w:pPr>
            <w:r w:rsidRPr="00532AFF">
              <w:rPr>
                <w:lang w:val="kk"/>
              </w:rPr>
              <w:t>Морфологиялық белгілері</w:t>
            </w:r>
            <w:r w:rsidRPr="00532AFF">
              <w:t xml:space="preserve"> </w:t>
            </w:r>
          </w:p>
        </w:tc>
      </w:tr>
      <w:tr w:rsidR="00C552B7" w:rsidRPr="00532AFF" w14:paraId="49321ECE" w14:textId="77777777" w:rsidTr="003A03F6">
        <w:trPr>
          <w:trHeight w:val="982"/>
        </w:trPr>
        <w:tc>
          <w:tcPr>
            <w:tcW w:w="3740" w:type="dxa"/>
            <w:vMerge w:val="restart"/>
            <w:vAlign w:val="center"/>
          </w:tcPr>
          <w:p w14:paraId="6BC77F3D" w14:textId="77777777" w:rsidR="00623807" w:rsidRPr="00532AFF" w:rsidRDefault="00623807" w:rsidP="003503E6">
            <w:pPr>
              <w:tabs>
                <w:tab w:val="left" w:pos="1276"/>
                <w:tab w:val="left" w:pos="1985"/>
                <w:tab w:val="left" w:pos="2977"/>
              </w:tabs>
              <w:rPr>
                <w:lang w:val="en-GB"/>
              </w:rPr>
            </w:pPr>
          </w:p>
          <w:p w14:paraId="5F693454" w14:textId="77777777" w:rsidR="00623807" w:rsidRPr="00532AFF" w:rsidRDefault="00623807" w:rsidP="003503E6">
            <w:pPr>
              <w:tabs>
                <w:tab w:val="left" w:pos="1276"/>
                <w:tab w:val="left" w:pos="1985"/>
                <w:tab w:val="left" w:pos="2977"/>
              </w:tabs>
              <w:jc w:val="center"/>
            </w:pPr>
            <w:r w:rsidRPr="00532AFF">
              <w:rPr>
                <w:noProof/>
              </w:rPr>
              <w:drawing>
                <wp:inline distT="0" distB="0" distL="0" distR="0" wp14:anchorId="214C727F" wp14:editId="0CD131E7">
                  <wp:extent cx="1713865" cy="2848442"/>
                  <wp:effectExtent l="0" t="0" r="635" b="9525"/>
                  <wp:docPr id="1555557244" name="Рисунок 155555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20000" contrast="-40000"/>
                                    </a14:imgEffect>
                                  </a14:imgLayer>
                                </a14:imgProps>
                              </a:ext>
                              <a:ext uri="{28A0092B-C50C-407E-A947-70E740481C1C}">
                                <a14:useLocalDpi xmlns:a14="http://schemas.microsoft.com/office/drawing/2010/main" val="0"/>
                              </a:ext>
                            </a:extLst>
                          </a:blip>
                          <a:srcRect l="37360" t="29706" r="31694" b="30368"/>
                          <a:stretch>
                            <a:fillRect/>
                          </a:stretch>
                        </pic:blipFill>
                        <pic:spPr bwMode="auto">
                          <a:xfrm>
                            <a:off x="0" y="0"/>
                            <a:ext cx="1733126" cy="2880453"/>
                          </a:xfrm>
                          <a:prstGeom prst="rect">
                            <a:avLst/>
                          </a:prstGeom>
                          <a:noFill/>
                          <a:ln>
                            <a:noFill/>
                          </a:ln>
                        </pic:spPr>
                      </pic:pic>
                    </a:graphicData>
                  </a:graphic>
                </wp:inline>
              </w:drawing>
            </w:r>
          </w:p>
        </w:tc>
        <w:tc>
          <w:tcPr>
            <w:tcW w:w="1684" w:type="dxa"/>
            <w:vAlign w:val="center"/>
          </w:tcPr>
          <w:p w14:paraId="62096D61" w14:textId="77777777" w:rsidR="00623807" w:rsidRPr="00532AFF" w:rsidRDefault="00623807" w:rsidP="003503E6">
            <w:pPr>
              <w:tabs>
                <w:tab w:val="left" w:pos="1276"/>
                <w:tab w:val="left" w:pos="1985"/>
                <w:tab w:val="left" w:pos="2977"/>
              </w:tabs>
              <w:jc w:val="center"/>
            </w:pPr>
            <w:r w:rsidRPr="00532AFF">
              <w:t xml:space="preserve"> 0–4</w:t>
            </w:r>
          </w:p>
        </w:tc>
        <w:tc>
          <w:tcPr>
            <w:tcW w:w="3932" w:type="dxa"/>
          </w:tcPr>
          <w:p w14:paraId="1EB60D8A" w14:textId="77777777" w:rsidR="00623807" w:rsidRPr="00532AFF" w:rsidRDefault="00623807" w:rsidP="003503E6">
            <w:pPr>
              <w:tabs>
                <w:tab w:val="left" w:pos="1276"/>
                <w:tab w:val="left" w:pos="1985"/>
                <w:tab w:val="left" w:pos="2977"/>
              </w:tabs>
              <w:rPr>
                <w:lang w:val="kk-KZ"/>
              </w:rPr>
            </w:pPr>
            <w:r w:rsidRPr="00532AFF">
              <w:rPr>
                <w:lang w:val="kk-KZ"/>
              </w:rPr>
              <w:t>құба-сұр</w:t>
            </w:r>
            <w:r w:rsidRPr="00532AFF">
              <w:t xml:space="preserve">, </w:t>
            </w:r>
            <w:r w:rsidRPr="00532AFF">
              <w:rPr>
                <w:lang w:val="kk-KZ"/>
              </w:rPr>
              <w:t>ылғалды</w:t>
            </w:r>
            <w:r w:rsidRPr="00532AFF">
              <w:t xml:space="preserve">, </w:t>
            </w:r>
            <w:r w:rsidRPr="00532AFF">
              <w:rPr>
                <w:lang w:val="kk-KZ"/>
              </w:rPr>
              <w:t>борпылдақ</w:t>
            </w:r>
            <w:r w:rsidRPr="00532AFF">
              <w:t xml:space="preserve">, </w:t>
            </w:r>
            <w:r w:rsidRPr="00532AFF">
              <w:rPr>
                <w:lang w:val="kk-KZ"/>
              </w:rPr>
              <w:t>кесекті</w:t>
            </w:r>
            <w:r w:rsidRPr="00532AFF">
              <w:t xml:space="preserve">, </w:t>
            </w:r>
            <w:r w:rsidRPr="00532AFF">
              <w:rPr>
                <w:lang w:val="kk-KZ"/>
              </w:rPr>
              <w:t xml:space="preserve">орташа құмбалшықты өсімдіктер тамырларымен шырмалған </w:t>
            </w:r>
          </w:p>
        </w:tc>
      </w:tr>
      <w:tr w:rsidR="00C552B7" w:rsidRPr="00532AFF" w14:paraId="3F9FE8B9" w14:textId="77777777" w:rsidTr="003A03F6">
        <w:trPr>
          <w:trHeight w:val="1040"/>
        </w:trPr>
        <w:tc>
          <w:tcPr>
            <w:tcW w:w="3740" w:type="dxa"/>
            <w:vMerge/>
          </w:tcPr>
          <w:p w14:paraId="22D49D1B" w14:textId="77777777" w:rsidR="00623807" w:rsidRPr="00532AFF" w:rsidRDefault="00623807" w:rsidP="003503E6">
            <w:pPr>
              <w:tabs>
                <w:tab w:val="left" w:pos="1276"/>
                <w:tab w:val="left" w:pos="1985"/>
                <w:tab w:val="left" w:pos="2977"/>
              </w:tabs>
            </w:pPr>
          </w:p>
        </w:tc>
        <w:tc>
          <w:tcPr>
            <w:tcW w:w="1684" w:type="dxa"/>
            <w:vAlign w:val="center"/>
          </w:tcPr>
          <w:p w14:paraId="519BC73C" w14:textId="77777777" w:rsidR="00623807" w:rsidRPr="00532AFF" w:rsidRDefault="00623807" w:rsidP="003503E6">
            <w:pPr>
              <w:tabs>
                <w:tab w:val="left" w:pos="1276"/>
                <w:tab w:val="left" w:pos="1985"/>
                <w:tab w:val="left" w:pos="2977"/>
              </w:tabs>
              <w:jc w:val="center"/>
            </w:pPr>
            <w:r w:rsidRPr="00532AFF">
              <w:t>4–14</w:t>
            </w:r>
          </w:p>
        </w:tc>
        <w:tc>
          <w:tcPr>
            <w:tcW w:w="3932" w:type="dxa"/>
          </w:tcPr>
          <w:p w14:paraId="60372C00" w14:textId="77777777" w:rsidR="00623807" w:rsidRPr="00532AFF" w:rsidRDefault="00623807" w:rsidP="003503E6">
            <w:pPr>
              <w:tabs>
                <w:tab w:val="left" w:pos="1276"/>
                <w:tab w:val="left" w:pos="1985"/>
                <w:tab w:val="left" w:pos="2977"/>
              </w:tabs>
              <w:rPr>
                <w:lang w:val="kk-KZ"/>
              </w:rPr>
            </w:pPr>
            <w:r w:rsidRPr="00532AFF">
              <w:rPr>
                <w:lang w:val="kk-KZ"/>
              </w:rPr>
              <w:t>құба-сұр</w:t>
            </w:r>
            <w:r w:rsidRPr="00532AFF">
              <w:t xml:space="preserve">, </w:t>
            </w:r>
            <w:r w:rsidRPr="00532AFF">
              <w:rPr>
                <w:lang w:val="kk-KZ"/>
              </w:rPr>
              <w:t>ылғалды</w:t>
            </w:r>
            <w:r w:rsidRPr="00532AFF">
              <w:t xml:space="preserve">, </w:t>
            </w:r>
            <w:r w:rsidRPr="00532AFF">
              <w:rPr>
                <w:lang w:val="kk-KZ"/>
              </w:rPr>
              <w:t>тығыздалған</w:t>
            </w:r>
            <w:r w:rsidRPr="00532AFF">
              <w:t xml:space="preserve">, </w:t>
            </w:r>
            <w:r w:rsidRPr="00532AFF">
              <w:rPr>
                <w:lang w:val="kk-KZ"/>
              </w:rPr>
              <w:t>кесекті тасты</w:t>
            </w:r>
            <w:r w:rsidRPr="00532AFF">
              <w:t xml:space="preserve">, </w:t>
            </w:r>
            <w:r w:rsidRPr="00532AFF">
              <w:rPr>
                <w:lang w:val="kk-KZ"/>
              </w:rPr>
              <w:t>орташа құмбалшықты өсімдіктер тамырларымен шырмалған</w:t>
            </w:r>
          </w:p>
        </w:tc>
      </w:tr>
      <w:tr w:rsidR="00C552B7" w:rsidRPr="00532AFF" w14:paraId="35924515" w14:textId="77777777" w:rsidTr="003A03F6">
        <w:trPr>
          <w:trHeight w:val="1005"/>
        </w:trPr>
        <w:tc>
          <w:tcPr>
            <w:tcW w:w="3740" w:type="dxa"/>
            <w:vMerge/>
          </w:tcPr>
          <w:p w14:paraId="74AFCA2F" w14:textId="77777777" w:rsidR="00623807" w:rsidRPr="00532AFF" w:rsidRDefault="00623807" w:rsidP="003503E6">
            <w:pPr>
              <w:tabs>
                <w:tab w:val="left" w:pos="1276"/>
                <w:tab w:val="left" w:pos="1985"/>
                <w:tab w:val="left" w:pos="2977"/>
              </w:tabs>
            </w:pPr>
          </w:p>
        </w:tc>
        <w:tc>
          <w:tcPr>
            <w:tcW w:w="1684" w:type="dxa"/>
            <w:vAlign w:val="center"/>
          </w:tcPr>
          <w:p w14:paraId="16EC6A22" w14:textId="77777777" w:rsidR="00623807" w:rsidRPr="00532AFF" w:rsidRDefault="00623807" w:rsidP="003503E6">
            <w:pPr>
              <w:tabs>
                <w:tab w:val="left" w:pos="1276"/>
                <w:tab w:val="left" w:pos="1985"/>
                <w:tab w:val="left" w:pos="2977"/>
              </w:tabs>
              <w:jc w:val="center"/>
            </w:pPr>
            <w:r w:rsidRPr="00532AFF">
              <w:t>14–30</w:t>
            </w:r>
          </w:p>
        </w:tc>
        <w:tc>
          <w:tcPr>
            <w:tcW w:w="3932" w:type="dxa"/>
            <w:shd w:val="clear" w:color="auto" w:fill="auto"/>
          </w:tcPr>
          <w:p w14:paraId="06B053FA" w14:textId="77777777" w:rsidR="00623807" w:rsidRPr="00532AFF" w:rsidRDefault="00623807" w:rsidP="003503E6">
            <w:pPr>
              <w:tabs>
                <w:tab w:val="left" w:pos="1276"/>
                <w:tab w:val="left" w:pos="1985"/>
                <w:tab w:val="left" w:pos="2977"/>
              </w:tabs>
              <w:ind w:left="10" w:hanging="10"/>
              <w:rPr>
                <w:lang w:val="kk-KZ"/>
              </w:rPr>
            </w:pPr>
            <w:r w:rsidRPr="00532AFF">
              <w:rPr>
                <w:lang w:val="kk-KZ"/>
              </w:rPr>
              <w:t xml:space="preserve">құба-қоңыр, ылғалды, тығыздалған, кесекті-тасты, ұсақ сарғыш дақтары бар орташа құмбалшықты, өсімдіктердің сирек тамырларымен </w:t>
            </w:r>
          </w:p>
        </w:tc>
      </w:tr>
      <w:tr w:rsidR="00C552B7" w:rsidRPr="00532AFF" w14:paraId="72952098" w14:textId="77777777" w:rsidTr="003A03F6">
        <w:trPr>
          <w:trHeight w:val="970"/>
        </w:trPr>
        <w:tc>
          <w:tcPr>
            <w:tcW w:w="3740" w:type="dxa"/>
            <w:vMerge/>
          </w:tcPr>
          <w:p w14:paraId="4771175C" w14:textId="77777777" w:rsidR="00623807" w:rsidRPr="00532AFF" w:rsidRDefault="00623807" w:rsidP="003503E6">
            <w:pPr>
              <w:tabs>
                <w:tab w:val="left" w:pos="1276"/>
                <w:tab w:val="left" w:pos="1985"/>
                <w:tab w:val="left" w:pos="2977"/>
              </w:tabs>
              <w:rPr>
                <w:lang w:val="kk-KZ"/>
              </w:rPr>
            </w:pPr>
          </w:p>
        </w:tc>
        <w:tc>
          <w:tcPr>
            <w:tcW w:w="1684" w:type="dxa"/>
            <w:tcBorders>
              <w:bottom w:val="single" w:sz="4" w:space="0" w:color="auto"/>
            </w:tcBorders>
            <w:vAlign w:val="center"/>
          </w:tcPr>
          <w:p w14:paraId="589A115E" w14:textId="77777777" w:rsidR="00623807" w:rsidRPr="00532AFF" w:rsidRDefault="00623807" w:rsidP="003503E6">
            <w:pPr>
              <w:tabs>
                <w:tab w:val="left" w:pos="1276"/>
                <w:tab w:val="left" w:pos="1985"/>
                <w:tab w:val="left" w:pos="2977"/>
              </w:tabs>
              <w:jc w:val="center"/>
            </w:pPr>
            <w:r w:rsidRPr="00532AFF">
              <w:t>30–50</w:t>
            </w:r>
          </w:p>
        </w:tc>
        <w:tc>
          <w:tcPr>
            <w:tcW w:w="3932" w:type="dxa"/>
          </w:tcPr>
          <w:p w14:paraId="29992109" w14:textId="77777777" w:rsidR="00623807" w:rsidRPr="00532AFF" w:rsidRDefault="00623807" w:rsidP="003503E6">
            <w:pPr>
              <w:tabs>
                <w:tab w:val="left" w:pos="1276"/>
                <w:tab w:val="left" w:pos="1985"/>
                <w:tab w:val="left" w:pos="2977"/>
              </w:tabs>
              <w:ind w:left="10" w:hanging="10"/>
              <w:rPr>
                <w:lang w:val="kk-KZ"/>
              </w:rPr>
            </w:pPr>
            <w:r w:rsidRPr="00532AFF">
              <w:rPr>
                <w:lang w:val="kk-KZ"/>
              </w:rPr>
              <w:t>құба</w:t>
            </w:r>
            <w:r w:rsidRPr="00532AFF">
              <w:t>-</w:t>
            </w:r>
            <w:r w:rsidRPr="00532AFF">
              <w:rPr>
                <w:lang w:val="kk-KZ"/>
              </w:rPr>
              <w:t>қоңыр</w:t>
            </w:r>
            <w:r w:rsidRPr="00532AFF">
              <w:t xml:space="preserve">, </w:t>
            </w:r>
            <w:r w:rsidRPr="00532AFF">
              <w:rPr>
                <w:lang w:val="kk-KZ"/>
              </w:rPr>
              <w:t>сазды дақтары бар сарғыш</w:t>
            </w:r>
            <w:r w:rsidRPr="00532AFF">
              <w:t xml:space="preserve">, </w:t>
            </w:r>
            <w:r w:rsidRPr="00532AFF">
              <w:rPr>
                <w:lang w:val="kk-KZ"/>
              </w:rPr>
              <w:t>ылғалды</w:t>
            </w:r>
            <w:r w:rsidRPr="00532AFF">
              <w:t xml:space="preserve">, </w:t>
            </w:r>
            <w:r w:rsidRPr="00532AFF">
              <w:rPr>
                <w:lang w:val="kk-KZ"/>
              </w:rPr>
              <w:t>тығыздалған</w:t>
            </w:r>
            <w:r w:rsidRPr="00532AFF">
              <w:t xml:space="preserve">, </w:t>
            </w:r>
            <w:r w:rsidRPr="00532AFF">
              <w:rPr>
                <w:lang w:val="kk-KZ"/>
              </w:rPr>
              <w:t xml:space="preserve">қиыршықтасты қосындылары бар </w:t>
            </w:r>
          </w:p>
        </w:tc>
      </w:tr>
      <w:tr w:rsidR="00C552B7" w:rsidRPr="00532AFF" w14:paraId="76341E10" w14:textId="77777777" w:rsidTr="003A03F6">
        <w:trPr>
          <w:trHeight w:val="445"/>
        </w:trPr>
        <w:tc>
          <w:tcPr>
            <w:tcW w:w="3740" w:type="dxa"/>
            <w:vMerge/>
          </w:tcPr>
          <w:p w14:paraId="5E106E9D" w14:textId="77777777" w:rsidR="00623807" w:rsidRPr="00532AFF" w:rsidRDefault="00623807" w:rsidP="003503E6">
            <w:pPr>
              <w:tabs>
                <w:tab w:val="left" w:pos="1276"/>
                <w:tab w:val="left" w:pos="1985"/>
                <w:tab w:val="left" w:pos="2977"/>
              </w:tabs>
            </w:pPr>
          </w:p>
        </w:tc>
        <w:tc>
          <w:tcPr>
            <w:tcW w:w="1684" w:type="dxa"/>
            <w:tcBorders>
              <w:bottom w:val="single" w:sz="4" w:space="0" w:color="auto"/>
            </w:tcBorders>
            <w:vAlign w:val="center"/>
          </w:tcPr>
          <w:p w14:paraId="37705F91" w14:textId="77777777" w:rsidR="00623807" w:rsidRPr="00532AFF" w:rsidRDefault="00623807" w:rsidP="003503E6">
            <w:pPr>
              <w:tabs>
                <w:tab w:val="left" w:pos="1276"/>
                <w:tab w:val="left" w:pos="1985"/>
                <w:tab w:val="left" w:pos="2977"/>
              </w:tabs>
              <w:jc w:val="center"/>
            </w:pPr>
            <w:r w:rsidRPr="00532AFF">
              <w:t>50–60</w:t>
            </w:r>
          </w:p>
        </w:tc>
        <w:tc>
          <w:tcPr>
            <w:tcW w:w="3932" w:type="dxa"/>
          </w:tcPr>
          <w:p w14:paraId="6D0F120B" w14:textId="77777777" w:rsidR="00623807" w:rsidRPr="00532AFF" w:rsidRDefault="00623807" w:rsidP="003503E6">
            <w:pPr>
              <w:tabs>
                <w:tab w:val="left" w:pos="1276"/>
                <w:tab w:val="left" w:pos="1985"/>
                <w:tab w:val="left" w:pos="2977"/>
              </w:tabs>
              <w:ind w:left="10" w:hanging="10"/>
              <w:rPr>
                <w:lang w:val="kk-KZ"/>
              </w:rPr>
            </w:pPr>
            <w:proofErr w:type="spellStart"/>
            <w:r w:rsidRPr="00532AFF">
              <w:t>сұрғылт</w:t>
            </w:r>
            <w:proofErr w:type="spellEnd"/>
            <w:r w:rsidRPr="00532AFF">
              <w:rPr>
                <w:lang w:val="kk-KZ"/>
              </w:rPr>
              <w:t>-боз</w:t>
            </w:r>
            <w:r w:rsidRPr="00532AFF">
              <w:t xml:space="preserve">, </w:t>
            </w:r>
            <w:r w:rsidRPr="00532AFF">
              <w:rPr>
                <w:lang w:val="kk-KZ"/>
              </w:rPr>
              <w:t>ылғалды</w:t>
            </w:r>
            <w:r w:rsidRPr="00532AFF">
              <w:t xml:space="preserve">, </w:t>
            </w:r>
            <w:r w:rsidRPr="00532AFF">
              <w:rPr>
                <w:lang w:val="kk-KZ"/>
              </w:rPr>
              <w:t>тығыздалған</w:t>
            </w:r>
            <w:r w:rsidRPr="00532AFF">
              <w:t xml:space="preserve">, </w:t>
            </w:r>
            <w:r w:rsidRPr="00532AFF">
              <w:rPr>
                <w:lang w:val="kk-KZ"/>
              </w:rPr>
              <w:t>тасты</w:t>
            </w:r>
            <w:r w:rsidRPr="00532AFF">
              <w:t xml:space="preserve">, </w:t>
            </w:r>
            <w:r w:rsidRPr="00532AFF">
              <w:rPr>
                <w:lang w:val="kk-KZ"/>
              </w:rPr>
              <w:t>жеңіл құмбалшықты</w:t>
            </w:r>
          </w:p>
        </w:tc>
      </w:tr>
    </w:tbl>
    <w:p w14:paraId="48724592" w14:textId="77777777" w:rsidR="00623807" w:rsidRPr="00532AFF" w:rsidRDefault="00623807" w:rsidP="003503E6">
      <w:pPr>
        <w:widowControl w:val="0"/>
        <w:tabs>
          <w:tab w:val="left" w:pos="1276"/>
          <w:tab w:val="left" w:pos="1985"/>
          <w:tab w:val="left" w:pos="2977"/>
        </w:tabs>
        <w:autoSpaceDE w:val="0"/>
        <w:autoSpaceDN w:val="0"/>
        <w:adjustRightInd w:val="0"/>
        <w:jc w:val="both"/>
        <w:rPr>
          <w:sz w:val="28"/>
          <w:szCs w:val="28"/>
          <w:lang w:val="kk-KZ"/>
        </w:rPr>
      </w:pPr>
    </w:p>
    <w:p w14:paraId="59087D49" w14:textId="2038CC5B" w:rsidR="00623807" w:rsidRPr="00532AFF" w:rsidRDefault="00623807" w:rsidP="003A03F6">
      <w:pPr>
        <w:tabs>
          <w:tab w:val="left" w:pos="1276"/>
          <w:tab w:val="left" w:pos="1985"/>
          <w:tab w:val="left" w:pos="2977"/>
        </w:tabs>
        <w:ind w:firstLine="567"/>
        <w:jc w:val="both"/>
        <w:rPr>
          <w:sz w:val="28"/>
          <w:szCs w:val="28"/>
          <w:lang w:val="kk"/>
        </w:rPr>
      </w:pPr>
      <w:r w:rsidRPr="00532AFF">
        <w:rPr>
          <w:sz w:val="28"/>
          <w:szCs w:val="28"/>
          <w:lang w:val="kk"/>
        </w:rPr>
        <w:t xml:space="preserve">Топырақтың жыртылатын қабаттағы </w:t>
      </w:r>
      <w:r w:rsidRPr="00532AFF">
        <w:rPr>
          <w:sz w:val="28"/>
          <w:szCs w:val="28"/>
          <w:lang w:val="kk-KZ"/>
        </w:rPr>
        <w:t>гумус</w:t>
      </w:r>
      <w:r w:rsidRPr="00532AFF">
        <w:rPr>
          <w:sz w:val="28"/>
          <w:szCs w:val="28"/>
          <w:lang w:val="kk"/>
        </w:rPr>
        <w:t xml:space="preserve"> мөлшері төмен 3,21–3,77% құрайды, тереңдеген сайын гумус мөлшері біртіндеп 1,68–2,44% дейін төмендейді (</w:t>
      </w:r>
      <w:r w:rsidRPr="00532AFF">
        <w:rPr>
          <w:sz w:val="28"/>
          <w:szCs w:val="28"/>
          <w:lang w:val="kk-KZ"/>
        </w:rPr>
        <w:t>1</w:t>
      </w:r>
      <w:r w:rsidRPr="00532AFF">
        <w:rPr>
          <w:sz w:val="28"/>
          <w:szCs w:val="28"/>
          <w:lang w:val="kk"/>
        </w:rPr>
        <w:t>2-кесте</w:t>
      </w:r>
      <w:r w:rsidR="00A922E6" w:rsidRPr="00532AFF">
        <w:rPr>
          <w:sz w:val="28"/>
          <w:szCs w:val="28"/>
          <w:lang w:val="kk"/>
        </w:rPr>
        <w:t>, В Қосымшасы</w:t>
      </w:r>
      <w:r w:rsidRPr="00532AFF">
        <w:rPr>
          <w:sz w:val="28"/>
          <w:szCs w:val="28"/>
          <w:lang w:val="kk"/>
        </w:rPr>
        <w:t>). Жалпы азоттың мөлшері 0,084–0,186% аралығында өзгереді. Көміртектің азотқа қатынасы С:N=11–11,8, бұл гумустың азотпен жеткіліксіз қамтамасыз етілуін сипаттайды. Топырақтағы карбонаттар 60 см тереңдікке дейін сілтісізденген, олардың мөлшері 0,34–1,09%-дан аспайды, бұл жиі суару жағдайында дамитын тау етегіндегі топырақтарға тән. Топырақ ерітіндісінің реакциясы кескіннің жоғарғы бөлігінде әлсіз сілтілі (РН=7,5–7,6), және төменгі бөлігінде сілтілі (РН=8,4). Сіңірілген негіздердің қосындысы төмен, тереңдігі бойынша мәндерді біркелкі бөлумен 100 г топыраққа 17,5–18,2 мг-экв аралығында өзгереді. Сіңірілген негіздердің құрамында магний катионының аз (мөлшерде) қатысуымен кальций катионы (сіңірілген негіздердің қосындысының 77–87%) басым болады (9–18%).</w:t>
      </w:r>
      <w:r w:rsidRPr="00532AFF">
        <w:rPr>
          <w:sz w:val="28"/>
          <w:szCs w:val="28"/>
          <w:lang w:val="kk-KZ"/>
        </w:rPr>
        <w:t xml:space="preserve"> </w:t>
      </w:r>
      <w:r w:rsidRPr="00532AFF">
        <w:rPr>
          <w:sz w:val="28"/>
          <w:szCs w:val="28"/>
          <w:lang w:val="kk"/>
        </w:rPr>
        <w:t>Топырақтардың жеңіл еритін азоты қосындысымен (2,6–3,5 мг/100 г) қамтамасыз етілуі өте төмен (</w:t>
      </w:r>
      <w:r w:rsidRPr="00532AFF">
        <w:rPr>
          <w:sz w:val="28"/>
          <w:szCs w:val="28"/>
          <w:lang w:val="kk-KZ"/>
        </w:rPr>
        <w:t>1</w:t>
      </w:r>
      <w:r w:rsidRPr="00532AFF">
        <w:rPr>
          <w:sz w:val="28"/>
          <w:szCs w:val="28"/>
          <w:lang w:val="kk"/>
        </w:rPr>
        <w:t>3-кесте</w:t>
      </w:r>
      <w:r w:rsidR="00805A17" w:rsidRPr="00532AFF">
        <w:rPr>
          <w:sz w:val="28"/>
          <w:szCs w:val="28"/>
          <w:lang w:val="kk"/>
        </w:rPr>
        <w:t>, В Қосымшасы</w:t>
      </w:r>
      <w:r w:rsidRPr="00532AFF">
        <w:rPr>
          <w:sz w:val="28"/>
          <w:szCs w:val="28"/>
          <w:lang w:val="kk"/>
        </w:rPr>
        <w:t>). Фосфордың жылжымалы формаларымен (</w:t>
      </w:r>
      <w:r w:rsidR="00A922E6" w:rsidRPr="00532AFF">
        <w:rPr>
          <w:sz w:val="28"/>
          <w:szCs w:val="28"/>
          <w:lang w:val="kk"/>
        </w:rPr>
        <w:t>0,</w:t>
      </w:r>
      <w:r w:rsidRPr="00532AFF">
        <w:rPr>
          <w:sz w:val="28"/>
          <w:szCs w:val="28"/>
          <w:lang w:val="kk"/>
        </w:rPr>
        <w:t>80–2</w:t>
      </w:r>
      <w:r w:rsidR="00A922E6" w:rsidRPr="00532AFF">
        <w:rPr>
          <w:sz w:val="28"/>
          <w:szCs w:val="28"/>
          <w:lang w:val="kk"/>
        </w:rPr>
        <w:t>,</w:t>
      </w:r>
      <w:r w:rsidRPr="00532AFF">
        <w:rPr>
          <w:sz w:val="28"/>
          <w:szCs w:val="28"/>
          <w:lang w:val="kk"/>
        </w:rPr>
        <w:t>13 мг/100 г) қамтамасыз етілуі кескіннің жоғарғы және ортаңғы бөлігінде орташа</w:t>
      </w:r>
      <w:r w:rsidRPr="00532AFF">
        <w:rPr>
          <w:sz w:val="28"/>
          <w:szCs w:val="28"/>
          <w:lang w:val="kk-KZ"/>
        </w:rPr>
        <w:t>.</w:t>
      </w:r>
      <w:r w:rsidRPr="00532AFF">
        <w:rPr>
          <w:sz w:val="28"/>
          <w:szCs w:val="28"/>
          <w:lang w:val="kk"/>
        </w:rPr>
        <w:t xml:space="preserve"> Топырақ </w:t>
      </w:r>
      <w:r w:rsidRPr="00532AFF">
        <w:rPr>
          <w:sz w:val="28"/>
          <w:szCs w:val="28"/>
          <w:lang w:val="kk"/>
        </w:rPr>
        <w:lastRenderedPageBreak/>
        <w:t>түзуші аналық жыныс өтпелі қабатында өте төмен. Калийдің жылжымалы формаларымен (12,0–28,8 мг/100 г)  қамтамасыз етілуі жоғары және орташа. Сипатталған топырақтар жеңіл еритін тұздармен тұзданбаған, тұздардың мөлшері 0,034–0,046%-дан аспайды (14-кесте</w:t>
      </w:r>
      <w:r w:rsidR="00805A17" w:rsidRPr="00532AFF">
        <w:rPr>
          <w:sz w:val="28"/>
          <w:szCs w:val="28"/>
          <w:lang w:val="kk"/>
        </w:rPr>
        <w:t>, В Қосымшасы</w:t>
      </w:r>
      <w:r w:rsidRPr="00532AFF">
        <w:rPr>
          <w:sz w:val="28"/>
          <w:szCs w:val="28"/>
          <w:lang w:val="kk"/>
        </w:rPr>
        <w:t>).</w:t>
      </w:r>
      <w:r w:rsidR="00805A17" w:rsidRPr="00532AFF">
        <w:rPr>
          <w:sz w:val="28"/>
          <w:szCs w:val="28"/>
          <w:lang w:val="kk"/>
        </w:rPr>
        <w:t xml:space="preserve"> </w:t>
      </w:r>
      <w:r w:rsidRPr="00532AFF">
        <w:rPr>
          <w:sz w:val="28"/>
          <w:szCs w:val="28"/>
          <w:lang w:val="kk"/>
        </w:rPr>
        <w:t>Гранулометриялық құрамы бойынша топырақтар орташа құмбалшықты, ірі шаңды (27,98 %) және ұсақ құмды (20,48%) фракциялары басым (15-кесте</w:t>
      </w:r>
      <w:r w:rsidR="00805A17" w:rsidRPr="00532AFF">
        <w:rPr>
          <w:sz w:val="28"/>
          <w:szCs w:val="28"/>
          <w:lang w:val="kk"/>
        </w:rPr>
        <w:t>, В Қосымшасы</w:t>
      </w:r>
      <w:r w:rsidRPr="00532AFF">
        <w:rPr>
          <w:sz w:val="28"/>
          <w:szCs w:val="28"/>
          <w:lang w:val="kk"/>
        </w:rPr>
        <w:t xml:space="preserve">). Жоғарғы қабаттарда тасты фракцияның мөлшері 2,91–2,97% болуы байқалады, ол тереңдеген сайын 1,58–1,69% дейін азаяды. </w:t>
      </w:r>
      <w:r w:rsidRPr="00532AFF">
        <w:rPr>
          <w:sz w:val="28"/>
          <w:szCs w:val="28"/>
          <w:lang w:val="kk-KZ"/>
        </w:rPr>
        <w:t>Лай</w:t>
      </w:r>
      <w:r w:rsidRPr="00532AFF">
        <w:rPr>
          <w:sz w:val="28"/>
          <w:szCs w:val="28"/>
          <w:lang w:val="kk"/>
        </w:rPr>
        <w:t>лы</w:t>
      </w:r>
      <w:r w:rsidRPr="00532AFF">
        <w:rPr>
          <w:sz w:val="28"/>
          <w:szCs w:val="28"/>
          <w:lang w:val="kk-KZ"/>
        </w:rPr>
        <w:t>-шаңды фракциялардың таралуында</w:t>
      </w:r>
      <w:r w:rsidRPr="00532AFF">
        <w:rPr>
          <w:sz w:val="28"/>
          <w:szCs w:val="28"/>
          <w:lang w:val="kk"/>
        </w:rPr>
        <w:t xml:space="preserve"> кескіннің жоғарғы бөлігінде олардың құрамының жоғарылығын көрсетілген.</w:t>
      </w:r>
    </w:p>
    <w:p w14:paraId="37C5E35B" w14:textId="77777777" w:rsidR="003A03F6" w:rsidRPr="00532AFF" w:rsidRDefault="003A03F6" w:rsidP="003A03F6">
      <w:pPr>
        <w:tabs>
          <w:tab w:val="left" w:pos="1276"/>
          <w:tab w:val="left" w:pos="1985"/>
          <w:tab w:val="left" w:pos="2977"/>
        </w:tabs>
        <w:ind w:firstLine="567"/>
        <w:jc w:val="both"/>
        <w:rPr>
          <w:sz w:val="28"/>
          <w:szCs w:val="28"/>
          <w:lang w:val="kk"/>
        </w:rPr>
      </w:pPr>
    </w:p>
    <w:p w14:paraId="35BB5022" w14:textId="3E04777B" w:rsidR="00623807" w:rsidRPr="00842603" w:rsidRDefault="007749B7" w:rsidP="007749B7">
      <w:pPr>
        <w:tabs>
          <w:tab w:val="left" w:pos="1276"/>
          <w:tab w:val="left" w:pos="1985"/>
          <w:tab w:val="left" w:pos="2977"/>
        </w:tabs>
        <w:jc w:val="both"/>
        <w:rPr>
          <w:sz w:val="28"/>
          <w:szCs w:val="28"/>
          <w:lang w:val="en-GB"/>
        </w:rPr>
      </w:pPr>
      <w:r w:rsidRPr="00532AFF">
        <w:rPr>
          <w:sz w:val="28"/>
          <w:szCs w:val="28"/>
          <w:lang w:val="kk-KZ"/>
        </w:rPr>
        <w:t>К</w:t>
      </w:r>
      <w:r w:rsidR="00623807" w:rsidRPr="00532AFF">
        <w:rPr>
          <w:sz w:val="28"/>
          <w:szCs w:val="28"/>
          <w:lang w:val="kk"/>
        </w:rPr>
        <w:t>есте</w:t>
      </w:r>
      <w:r w:rsidRPr="00532AFF">
        <w:rPr>
          <w:sz w:val="28"/>
          <w:szCs w:val="28"/>
          <w:lang w:val="kk"/>
        </w:rPr>
        <w:t xml:space="preserve"> 12</w:t>
      </w:r>
      <w:r w:rsidR="00623807" w:rsidRPr="00532AFF">
        <w:rPr>
          <w:sz w:val="28"/>
          <w:szCs w:val="28"/>
          <w:lang w:val="kk-KZ"/>
        </w:rPr>
        <w:t xml:space="preserve"> </w:t>
      </w:r>
      <w:r w:rsidR="00623807" w:rsidRPr="00532AFF">
        <w:rPr>
          <w:sz w:val="28"/>
          <w:szCs w:val="28"/>
          <w:lang w:val="kk"/>
        </w:rPr>
        <w:t>–</w:t>
      </w:r>
      <w:r w:rsidR="00623807" w:rsidRPr="00532AFF">
        <w:rPr>
          <w:sz w:val="28"/>
          <w:szCs w:val="28"/>
          <w:lang w:val="kk-KZ"/>
        </w:rPr>
        <w:t xml:space="preserve"> </w:t>
      </w:r>
      <w:r w:rsidR="00623807" w:rsidRPr="00532AFF">
        <w:rPr>
          <w:sz w:val="28"/>
          <w:szCs w:val="28"/>
          <w:lang w:val="kk"/>
        </w:rPr>
        <w:t>Топырақтың</w:t>
      </w:r>
      <w:r w:rsidR="00623807" w:rsidRPr="00532AFF">
        <w:rPr>
          <w:sz w:val="28"/>
          <w:szCs w:val="28"/>
          <w:lang w:val="kk-KZ"/>
        </w:rPr>
        <w:t xml:space="preserve"> </w:t>
      </w:r>
      <w:r w:rsidR="00623807" w:rsidRPr="00532AFF">
        <w:rPr>
          <w:sz w:val="28"/>
          <w:szCs w:val="28"/>
          <w:lang w:val="kk"/>
        </w:rPr>
        <w:t>химиялық қасиеттері</w:t>
      </w:r>
    </w:p>
    <w:p w14:paraId="6DFDF06E" w14:textId="77777777" w:rsidR="00623807" w:rsidRPr="00532AFF" w:rsidRDefault="00623807" w:rsidP="003503E6">
      <w:pPr>
        <w:tabs>
          <w:tab w:val="left" w:pos="1276"/>
          <w:tab w:val="left" w:pos="1985"/>
          <w:tab w:val="left" w:pos="2977"/>
        </w:tabs>
        <w:ind w:firstLine="709"/>
        <w:jc w:val="both"/>
        <w:rPr>
          <w:lang w:val="kk"/>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1197"/>
        <w:gridCol w:w="914"/>
        <w:gridCol w:w="1012"/>
        <w:gridCol w:w="721"/>
        <w:gridCol w:w="623"/>
        <w:gridCol w:w="902"/>
        <w:gridCol w:w="850"/>
        <w:gridCol w:w="709"/>
        <w:gridCol w:w="709"/>
        <w:gridCol w:w="850"/>
      </w:tblGrid>
      <w:tr w:rsidR="00C552B7" w:rsidRPr="00532AFF" w14:paraId="059236BE" w14:textId="77777777" w:rsidTr="007749B7">
        <w:trPr>
          <w:trHeight w:val="503"/>
        </w:trPr>
        <w:tc>
          <w:tcPr>
            <w:tcW w:w="825" w:type="dxa"/>
            <w:vMerge w:val="restart"/>
          </w:tcPr>
          <w:p w14:paraId="41FDA220" w14:textId="77777777" w:rsidR="00623807" w:rsidRPr="00532AFF" w:rsidRDefault="00623807" w:rsidP="003503E6">
            <w:pPr>
              <w:tabs>
                <w:tab w:val="left" w:pos="1276"/>
                <w:tab w:val="left" w:pos="1985"/>
                <w:tab w:val="left" w:pos="2977"/>
              </w:tabs>
              <w:jc w:val="center"/>
            </w:pPr>
            <w:r w:rsidRPr="00532AFF">
              <w:t>№</w:t>
            </w:r>
          </w:p>
        </w:tc>
        <w:tc>
          <w:tcPr>
            <w:tcW w:w="1197" w:type="dxa"/>
            <w:vMerge w:val="restart"/>
            <w:vAlign w:val="center"/>
          </w:tcPr>
          <w:p w14:paraId="3A416A56" w14:textId="77777777" w:rsidR="00623807" w:rsidRPr="00532AFF" w:rsidRDefault="00623807" w:rsidP="003503E6">
            <w:pPr>
              <w:tabs>
                <w:tab w:val="left" w:pos="1276"/>
                <w:tab w:val="left" w:pos="1985"/>
                <w:tab w:val="left" w:pos="2977"/>
              </w:tabs>
              <w:jc w:val="center"/>
            </w:pPr>
            <w:proofErr w:type="spellStart"/>
            <w:r w:rsidRPr="00532AFF">
              <w:t>Үлгінің</w:t>
            </w:r>
            <w:proofErr w:type="spellEnd"/>
            <w:r w:rsidRPr="00532AFF">
              <w:t xml:space="preserve"> </w:t>
            </w:r>
            <w:proofErr w:type="spellStart"/>
            <w:r w:rsidRPr="00532AFF">
              <w:t>тереңдігі</w:t>
            </w:r>
            <w:proofErr w:type="spellEnd"/>
            <w:r w:rsidRPr="00532AFF">
              <w:t>, см</w:t>
            </w:r>
          </w:p>
          <w:p w14:paraId="7A992E5E" w14:textId="77777777" w:rsidR="00623807" w:rsidRPr="00532AFF" w:rsidRDefault="00623807" w:rsidP="003503E6">
            <w:pPr>
              <w:tabs>
                <w:tab w:val="left" w:pos="1276"/>
                <w:tab w:val="left" w:pos="1985"/>
                <w:tab w:val="left" w:pos="2977"/>
              </w:tabs>
              <w:jc w:val="center"/>
            </w:pPr>
          </w:p>
        </w:tc>
        <w:tc>
          <w:tcPr>
            <w:tcW w:w="914" w:type="dxa"/>
            <w:vMerge w:val="restart"/>
          </w:tcPr>
          <w:p w14:paraId="6194D724" w14:textId="77777777" w:rsidR="00623807" w:rsidRPr="00532AFF" w:rsidRDefault="00623807" w:rsidP="003503E6">
            <w:pPr>
              <w:tabs>
                <w:tab w:val="left" w:pos="1276"/>
                <w:tab w:val="left" w:pos="1985"/>
                <w:tab w:val="left" w:pos="2977"/>
              </w:tabs>
              <w:snapToGrid w:val="0"/>
              <w:jc w:val="center"/>
            </w:pPr>
            <w:r w:rsidRPr="00532AFF">
              <w:t xml:space="preserve"> </w:t>
            </w:r>
          </w:p>
          <w:p w14:paraId="260E57D2" w14:textId="77777777" w:rsidR="00623807" w:rsidRPr="00532AFF" w:rsidRDefault="00623807" w:rsidP="003503E6">
            <w:pPr>
              <w:tabs>
                <w:tab w:val="left" w:pos="1276"/>
                <w:tab w:val="left" w:pos="1985"/>
                <w:tab w:val="left" w:pos="2977"/>
              </w:tabs>
              <w:ind w:hanging="108"/>
              <w:jc w:val="center"/>
              <w:rPr>
                <w:lang w:val="en-US"/>
              </w:rPr>
            </w:pPr>
            <w:r w:rsidRPr="00532AFF">
              <w:t xml:space="preserve"> </w:t>
            </w:r>
            <w:r w:rsidRPr="00532AFF">
              <w:rPr>
                <w:lang w:val="kk-KZ"/>
              </w:rPr>
              <w:t>Гумус</w:t>
            </w:r>
            <w:r w:rsidRPr="00532AFF">
              <w:rPr>
                <w:lang w:val="en-US"/>
              </w:rPr>
              <w:t>,</w:t>
            </w:r>
          </w:p>
          <w:p w14:paraId="0F4BE1AB" w14:textId="77777777" w:rsidR="00623807" w:rsidRPr="00532AFF" w:rsidRDefault="00623807" w:rsidP="003503E6">
            <w:pPr>
              <w:tabs>
                <w:tab w:val="left" w:pos="1276"/>
                <w:tab w:val="left" w:pos="1985"/>
                <w:tab w:val="left" w:pos="2977"/>
              </w:tabs>
              <w:jc w:val="center"/>
            </w:pPr>
            <w:r w:rsidRPr="00532AFF">
              <w:t>%</w:t>
            </w:r>
          </w:p>
        </w:tc>
        <w:tc>
          <w:tcPr>
            <w:tcW w:w="1012" w:type="dxa"/>
            <w:vMerge w:val="restart"/>
            <w:vAlign w:val="center"/>
          </w:tcPr>
          <w:p w14:paraId="6D1D1072" w14:textId="77777777" w:rsidR="00623807" w:rsidRPr="00532AFF" w:rsidRDefault="00623807" w:rsidP="003503E6">
            <w:pPr>
              <w:tabs>
                <w:tab w:val="left" w:pos="1276"/>
                <w:tab w:val="left" w:pos="1985"/>
                <w:tab w:val="left" w:pos="2977"/>
              </w:tabs>
              <w:snapToGrid w:val="0"/>
              <w:jc w:val="center"/>
            </w:pPr>
            <w:proofErr w:type="spellStart"/>
            <w:r w:rsidRPr="00532AFF">
              <w:t>Жалпы</w:t>
            </w:r>
            <w:proofErr w:type="spellEnd"/>
            <w:r w:rsidRPr="00532AFF">
              <w:t xml:space="preserve"> азот,</w:t>
            </w:r>
          </w:p>
          <w:p w14:paraId="0F0CCF84" w14:textId="77777777" w:rsidR="00623807" w:rsidRPr="00532AFF" w:rsidRDefault="00623807" w:rsidP="003503E6">
            <w:pPr>
              <w:tabs>
                <w:tab w:val="left" w:pos="1276"/>
                <w:tab w:val="left" w:pos="1985"/>
                <w:tab w:val="left" w:pos="2977"/>
              </w:tabs>
              <w:snapToGrid w:val="0"/>
              <w:jc w:val="center"/>
            </w:pPr>
            <w:r w:rsidRPr="00532AFF">
              <w:t xml:space="preserve"> %</w:t>
            </w:r>
          </w:p>
          <w:p w14:paraId="7981B638" w14:textId="77777777" w:rsidR="00623807" w:rsidRPr="00532AFF" w:rsidRDefault="00623807" w:rsidP="003503E6">
            <w:pPr>
              <w:tabs>
                <w:tab w:val="left" w:pos="1276"/>
                <w:tab w:val="left" w:pos="1985"/>
                <w:tab w:val="left" w:pos="2977"/>
              </w:tabs>
              <w:snapToGrid w:val="0"/>
              <w:jc w:val="center"/>
            </w:pPr>
          </w:p>
        </w:tc>
        <w:tc>
          <w:tcPr>
            <w:tcW w:w="721" w:type="dxa"/>
            <w:vMerge w:val="restart"/>
            <w:vAlign w:val="center"/>
          </w:tcPr>
          <w:p w14:paraId="00387630" w14:textId="77777777" w:rsidR="00623807" w:rsidRPr="00532AFF" w:rsidRDefault="00623807" w:rsidP="003503E6">
            <w:pPr>
              <w:tabs>
                <w:tab w:val="left" w:pos="1276"/>
                <w:tab w:val="left" w:pos="1985"/>
                <w:tab w:val="left" w:pos="2977"/>
              </w:tabs>
              <w:jc w:val="center"/>
            </w:pPr>
            <w:r w:rsidRPr="00532AFF">
              <w:rPr>
                <w:lang w:val="en-US"/>
              </w:rPr>
              <w:t>CO</w:t>
            </w:r>
            <w:r w:rsidRPr="00532AFF">
              <w:rPr>
                <w:vertAlign w:val="subscript"/>
                <w:lang w:val="en-US"/>
              </w:rPr>
              <w:t>2</w:t>
            </w:r>
            <w:r w:rsidRPr="00532AFF">
              <w:rPr>
                <w:lang w:val="en-US"/>
              </w:rPr>
              <w:t>,</w:t>
            </w:r>
            <w:r w:rsidRPr="00532AFF">
              <w:t xml:space="preserve"> %</w:t>
            </w:r>
          </w:p>
        </w:tc>
        <w:tc>
          <w:tcPr>
            <w:tcW w:w="623" w:type="dxa"/>
            <w:vMerge w:val="restart"/>
            <w:vAlign w:val="center"/>
          </w:tcPr>
          <w:p w14:paraId="111ABC06" w14:textId="77777777" w:rsidR="00623807" w:rsidRPr="00532AFF" w:rsidRDefault="00623807" w:rsidP="003503E6">
            <w:pPr>
              <w:tabs>
                <w:tab w:val="left" w:pos="1276"/>
                <w:tab w:val="left" w:pos="1985"/>
                <w:tab w:val="left" w:pos="2977"/>
              </w:tabs>
              <w:jc w:val="center"/>
            </w:pPr>
            <w:r w:rsidRPr="00532AFF">
              <w:t>pH</w:t>
            </w:r>
          </w:p>
        </w:tc>
        <w:tc>
          <w:tcPr>
            <w:tcW w:w="4020" w:type="dxa"/>
            <w:gridSpan w:val="5"/>
          </w:tcPr>
          <w:p w14:paraId="49ABE894" w14:textId="77777777" w:rsidR="00623807" w:rsidRPr="00532AFF" w:rsidRDefault="00623807" w:rsidP="003503E6">
            <w:pPr>
              <w:tabs>
                <w:tab w:val="left" w:pos="1276"/>
                <w:tab w:val="left" w:pos="1985"/>
                <w:tab w:val="left" w:pos="2977"/>
              </w:tabs>
              <w:jc w:val="center"/>
            </w:pPr>
            <w:proofErr w:type="spellStart"/>
            <w:r w:rsidRPr="00532AFF">
              <w:t>Сіңірілген</w:t>
            </w:r>
            <w:proofErr w:type="spellEnd"/>
            <w:r w:rsidRPr="00532AFF">
              <w:t xml:space="preserve"> </w:t>
            </w:r>
            <w:proofErr w:type="spellStart"/>
            <w:r w:rsidRPr="00532AFF">
              <w:t>негіздер</w:t>
            </w:r>
            <w:proofErr w:type="spellEnd"/>
            <w:r w:rsidRPr="00532AFF">
              <w:t>,</w:t>
            </w:r>
          </w:p>
          <w:p w14:paraId="63065906" w14:textId="77777777" w:rsidR="00623807" w:rsidRPr="00532AFF" w:rsidRDefault="00623807" w:rsidP="003503E6">
            <w:pPr>
              <w:tabs>
                <w:tab w:val="left" w:pos="1276"/>
                <w:tab w:val="left" w:pos="1985"/>
                <w:tab w:val="left" w:pos="2977"/>
              </w:tabs>
              <w:jc w:val="center"/>
              <w:rPr>
                <w:lang w:val="kk-KZ"/>
              </w:rPr>
            </w:pPr>
            <w:r w:rsidRPr="00532AFF">
              <w:t>мг-</w:t>
            </w:r>
            <w:proofErr w:type="spellStart"/>
            <w:r w:rsidRPr="00532AFF">
              <w:t>экв</w:t>
            </w:r>
            <w:proofErr w:type="spellEnd"/>
            <w:r w:rsidRPr="00532AFF">
              <w:t xml:space="preserve">/100 г </w:t>
            </w:r>
            <w:proofErr w:type="spellStart"/>
            <w:r w:rsidRPr="00532AFF">
              <w:t>топырақ</w:t>
            </w:r>
            <w:proofErr w:type="spellEnd"/>
          </w:p>
        </w:tc>
      </w:tr>
      <w:tr w:rsidR="00C552B7" w:rsidRPr="00532AFF" w14:paraId="13B19E71" w14:textId="77777777" w:rsidTr="007749B7">
        <w:trPr>
          <w:trHeight w:val="502"/>
        </w:trPr>
        <w:tc>
          <w:tcPr>
            <w:tcW w:w="825" w:type="dxa"/>
            <w:vMerge/>
          </w:tcPr>
          <w:p w14:paraId="554AB84A" w14:textId="77777777" w:rsidR="00623807" w:rsidRPr="00532AFF" w:rsidRDefault="00623807" w:rsidP="003503E6">
            <w:pPr>
              <w:tabs>
                <w:tab w:val="left" w:pos="1276"/>
                <w:tab w:val="left" w:pos="1985"/>
                <w:tab w:val="left" w:pos="2977"/>
              </w:tabs>
              <w:jc w:val="center"/>
            </w:pPr>
          </w:p>
        </w:tc>
        <w:tc>
          <w:tcPr>
            <w:tcW w:w="1197" w:type="dxa"/>
            <w:vMerge/>
          </w:tcPr>
          <w:p w14:paraId="2E8CE199" w14:textId="77777777" w:rsidR="00623807" w:rsidRPr="00532AFF" w:rsidRDefault="00623807" w:rsidP="003503E6">
            <w:pPr>
              <w:tabs>
                <w:tab w:val="left" w:pos="1276"/>
                <w:tab w:val="left" w:pos="1985"/>
                <w:tab w:val="left" w:pos="2977"/>
              </w:tabs>
              <w:jc w:val="center"/>
            </w:pPr>
          </w:p>
        </w:tc>
        <w:tc>
          <w:tcPr>
            <w:tcW w:w="914" w:type="dxa"/>
            <w:vMerge/>
          </w:tcPr>
          <w:p w14:paraId="6DB787F1" w14:textId="77777777" w:rsidR="00623807" w:rsidRPr="00532AFF" w:rsidRDefault="00623807" w:rsidP="003503E6">
            <w:pPr>
              <w:tabs>
                <w:tab w:val="left" w:pos="1276"/>
                <w:tab w:val="left" w:pos="1985"/>
                <w:tab w:val="left" w:pos="2977"/>
              </w:tabs>
              <w:snapToGrid w:val="0"/>
              <w:jc w:val="center"/>
            </w:pPr>
          </w:p>
        </w:tc>
        <w:tc>
          <w:tcPr>
            <w:tcW w:w="1012" w:type="dxa"/>
            <w:vMerge/>
          </w:tcPr>
          <w:p w14:paraId="34E70ED4" w14:textId="77777777" w:rsidR="00623807" w:rsidRPr="00532AFF" w:rsidRDefault="00623807" w:rsidP="003503E6">
            <w:pPr>
              <w:tabs>
                <w:tab w:val="left" w:pos="1276"/>
                <w:tab w:val="left" w:pos="1985"/>
                <w:tab w:val="left" w:pos="2977"/>
              </w:tabs>
              <w:snapToGrid w:val="0"/>
              <w:jc w:val="center"/>
            </w:pPr>
          </w:p>
        </w:tc>
        <w:tc>
          <w:tcPr>
            <w:tcW w:w="721" w:type="dxa"/>
            <w:vMerge/>
          </w:tcPr>
          <w:p w14:paraId="1F30B29C" w14:textId="77777777" w:rsidR="00623807" w:rsidRPr="00532AFF" w:rsidRDefault="00623807" w:rsidP="003503E6">
            <w:pPr>
              <w:tabs>
                <w:tab w:val="left" w:pos="1276"/>
                <w:tab w:val="left" w:pos="1985"/>
                <w:tab w:val="left" w:pos="2977"/>
              </w:tabs>
              <w:snapToGrid w:val="0"/>
              <w:jc w:val="center"/>
            </w:pPr>
          </w:p>
        </w:tc>
        <w:tc>
          <w:tcPr>
            <w:tcW w:w="623" w:type="dxa"/>
            <w:vMerge/>
          </w:tcPr>
          <w:p w14:paraId="2A40CB1D" w14:textId="77777777" w:rsidR="00623807" w:rsidRPr="00532AFF" w:rsidRDefault="00623807" w:rsidP="003503E6">
            <w:pPr>
              <w:tabs>
                <w:tab w:val="left" w:pos="1276"/>
                <w:tab w:val="left" w:pos="1985"/>
                <w:tab w:val="left" w:pos="2977"/>
              </w:tabs>
              <w:snapToGrid w:val="0"/>
              <w:jc w:val="center"/>
            </w:pPr>
          </w:p>
        </w:tc>
        <w:tc>
          <w:tcPr>
            <w:tcW w:w="902" w:type="dxa"/>
            <w:vAlign w:val="center"/>
          </w:tcPr>
          <w:p w14:paraId="12BCD31B" w14:textId="77777777" w:rsidR="00623807" w:rsidRPr="00532AFF" w:rsidRDefault="00623807" w:rsidP="003503E6">
            <w:pPr>
              <w:tabs>
                <w:tab w:val="left" w:pos="1276"/>
                <w:tab w:val="left" w:pos="1985"/>
                <w:tab w:val="left" w:pos="2977"/>
              </w:tabs>
              <w:snapToGrid w:val="0"/>
              <w:jc w:val="center"/>
              <w:rPr>
                <w:vertAlign w:val="superscript"/>
              </w:rPr>
            </w:pPr>
            <w:r w:rsidRPr="00532AFF">
              <w:t>Са</w:t>
            </w:r>
            <w:r w:rsidRPr="00532AFF">
              <w:rPr>
                <w:vertAlign w:val="superscript"/>
              </w:rPr>
              <w:t>+2</w:t>
            </w:r>
          </w:p>
        </w:tc>
        <w:tc>
          <w:tcPr>
            <w:tcW w:w="850" w:type="dxa"/>
            <w:vAlign w:val="center"/>
          </w:tcPr>
          <w:p w14:paraId="70FB75CB" w14:textId="77777777" w:rsidR="00623807" w:rsidRPr="00532AFF" w:rsidRDefault="00623807" w:rsidP="003503E6">
            <w:pPr>
              <w:tabs>
                <w:tab w:val="left" w:pos="1276"/>
                <w:tab w:val="left" w:pos="1985"/>
                <w:tab w:val="left" w:pos="2977"/>
              </w:tabs>
              <w:snapToGrid w:val="0"/>
              <w:jc w:val="center"/>
              <w:rPr>
                <w:vertAlign w:val="superscript"/>
              </w:rPr>
            </w:pPr>
            <w:r w:rsidRPr="00532AFF">
              <w:t>Мg</w:t>
            </w:r>
            <w:r w:rsidRPr="00532AFF">
              <w:rPr>
                <w:vertAlign w:val="superscript"/>
              </w:rPr>
              <w:t>+2</w:t>
            </w:r>
          </w:p>
        </w:tc>
        <w:tc>
          <w:tcPr>
            <w:tcW w:w="709" w:type="dxa"/>
            <w:vAlign w:val="center"/>
          </w:tcPr>
          <w:p w14:paraId="79E2D56B" w14:textId="77777777" w:rsidR="00623807" w:rsidRPr="00532AFF" w:rsidRDefault="00623807" w:rsidP="003503E6">
            <w:pPr>
              <w:tabs>
                <w:tab w:val="left" w:pos="1276"/>
                <w:tab w:val="left" w:pos="1985"/>
                <w:tab w:val="left" w:pos="2977"/>
              </w:tabs>
              <w:snapToGrid w:val="0"/>
              <w:jc w:val="center"/>
              <w:rPr>
                <w:vertAlign w:val="superscript"/>
              </w:rPr>
            </w:pPr>
            <w:proofErr w:type="spellStart"/>
            <w:r w:rsidRPr="00532AFF">
              <w:t>Nа</w:t>
            </w:r>
            <w:proofErr w:type="spellEnd"/>
            <w:r w:rsidRPr="00532AFF">
              <w:rPr>
                <w:vertAlign w:val="superscript"/>
              </w:rPr>
              <w:t>+</w:t>
            </w:r>
          </w:p>
        </w:tc>
        <w:tc>
          <w:tcPr>
            <w:tcW w:w="709" w:type="dxa"/>
            <w:vAlign w:val="center"/>
          </w:tcPr>
          <w:p w14:paraId="0E2260A3" w14:textId="77777777" w:rsidR="00623807" w:rsidRPr="00532AFF" w:rsidRDefault="00623807" w:rsidP="003503E6">
            <w:pPr>
              <w:tabs>
                <w:tab w:val="left" w:pos="1276"/>
                <w:tab w:val="left" w:pos="1985"/>
                <w:tab w:val="left" w:pos="2977"/>
              </w:tabs>
              <w:snapToGrid w:val="0"/>
              <w:jc w:val="center"/>
              <w:rPr>
                <w:vertAlign w:val="superscript"/>
              </w:rPr>
            </w:pPr>
            <w:r w:rsidRPr="00532AFF">
              <w:t>К</w:t>
            </w:r>
            <w:r w:rsidRPr="00532AFF">
              <w:rPr>
                <w:vertAlign w:val="superscript"/>
              </w:rPr>
              <w:t>+</w:t>
            </w:r>
          </w:p>
        </w:tc>
        <w:tc>
          <w:tcPr>
            <w:tcW w:w="850" w:type="dxa"/>
            <w:vAlign w:val="center"/>
          </w:tcPr>
          <w:p w14:paraId="57E1FCF1" w14:textId="77777777" w:rsidR="00623807" w:rsidRPr="00532AFF" w:rsidRDefault="00623807" w:rsidP="003503E6">
            <w:pPr>
              <w:tabs>
                <w:tab w:val="left" w:pos="1276"/>
                <w:tab w:val="left" w:pos="1985"/>
                <w:tab w:val="left" w:pos="2977"/>
              </w:tabs>
              <w:jc w:val="center"/>
            </w:pPr>
            <w:r w:rsidRPr="00532AFF">
              <w:t>∑</w:t>
            </w:r>
          </w:p>
        </w:tc>
      </w:tr>
      <w:tr w:rsidR="00C552B7" w:rsidRPr="00532AFF" w14:paraId="5D40D665" w14:textId="77777777" w:rsidTr="007749B7">
        <w:tc>
          <w:tcPr>
            <w:tcW w:w="825" w:type="dxa"/>
            <w:vMerge w:val="restart"/>
          </w:tcPr>
          <w:p w14:paraId="20181651" w14:textId="77777777" w:rsidR="00623807" w:rsidRPr="00532AFF" w:rsidRDefault="00623807" w:rsidP="003503E6">
            <w:pPr>
              <w:tabs>
                <w:tab w:val="left" w:pos="1276"/>
                <w:tab w:val="left" w:pos="1985"/>
                <w:tab w:val="left" w:pos="2977"/>
              </w:tabs>
              <w:rPr>
                <w:lang w:val="en-US"/>
              </w:rPr>
            </w:pPr>
            <w:r w:rsidRPr="00532AFF">
              <w:rPr>
                <w:lang w:val="en-US"/>
              </w:rPr>
              <w:t>L</w:t>
            </w:r>
            <w:r w:rsidRPr="00532AFF">
              <w:t>–01</w:t>
            </w:r>
          </w:p>
        </w:tc>
        <w:tc>
          <w:tcPr>
            <w:tcW w:w="1197" w:type="dxa"/>
          </w:tcPr>
          <w:p w14:paraId="571CDCEB" w14:textId="77777777" w:rsidR="00623807" w:rsidRPr="00532AFF" w:rsidRDefault="00623807" w:rsidP="003503E6">
            <w:pPr>
              <w:tabs>
                <w:tab w:val="left" w:pos="1276"/>
                <w:tab w:val="left" w:pos="1985"/>
                <w:tab w:val="left" w:pos="2977"/>
              </w:tabs>
            </w:pPr>
            <w:r w:rsidRPr="00532AFF">
              <w:rPr>
                <w:lang w:val="en-US"/>
              </w:rPr>
              <w:t>0</w:t>
            </w:r>
            <w:r w:rsidRPr="00532AFF">
              <w:t>–4</w:t>
            </w:r>
          </w:p>
        </w:tc>
        <w:tc>
          <w:tcPr>
            <w:tcW w:w="914" w:type="dxa"/>
          </w:tcPr>
          <w:p w14:paraId="095405C1" w14:textId="77777777" w:rsidR="00623807" w:rsidRPr="00532AFF" w:rsidRDefault="00623807" w:rsidP="003503E6">
            <w:pPr>
              <w:tabs>
                <w:tab w:val="left" w:pos="1276"/>
                <w:tab w:val="left" w:pos="1985"/>
                <w:tab w:val="left" w:pos="2977"/>
              </w:tabs>
              <w:jc w:val="center"/>
              <w:rPr>
                <w:lang w:val="kk-KZ"/>
              </w:rPr>
            </w:pPr>
            <w:r w:rsidRPr="00532AFF">
              <w:t>3,21</w:t>
            </w:r>
          </w:p>
        </w:tc>
        <w:tc>
          <w:tcPr>
            <w:tcW w:w="1012" w:type="dxa"/>
            <w:vAlign w:val="bottom"/>
          </w:tcPr>
          <w:p w14:paraId="776D838B" w14:textId="77777777" w:rsidR="00623807" w:rsidRPr="00532AFF" w:rsidRDefault="00623807" w:rsidP="003503E6">
            <w:pPr>
              <w:tabs>
                <w:tab w:val="left" w:pos="1276"/>
                <w:tab w:val="left" w:pos="1985"/>
                <w:tab w:val="left" w:pos="2977"/>
              </w:tabs>
              <w:jc w:val="center"/>
              <w:rPr>
                <w:lang w:val="kk-KZ"/>
              </w:rPr>
            </w:pPr>
            <w:r w:rsidRPr="00532AFF">
              <w:t>0,169</w:t>
            </w:r>
          </w:p>
        </w:tc>
        <w:tc>
          <w:tcPr>
            <w:tcW w:w="721" w:type="dxa"/>
          </w:tcPr>
          <w:p w14:paraId="3F5C61CF" w14:textId="77777777" w:rsidR="00623807" w:rsidRPr="00532AFF" w:rsidRDefault="00623807" w:rsidP="003503E6">
            <w:pPr>
              <w:tabs>
                <w:tab w:val="left" w:pos="1276"/>
                <w:tab w:val="left" w:pos="1985"/>
                <w:tab w:val="left" w:pos="2977"/>
              </w:tabs>
              <w:jc w:val="center"/>
            </w:pPr>
            <w:r w:rsidRPr="00532AFF">
              <w:t>0,34</w:t>
            </w:r>
          </w:p>
        </w:tc>
        <w:tc>
          <w:tcPr>
            <w:tcW w:w="623" w:type="dxa"/>
          </w:tcPr>
          <w:p w14:paraId="562114D8" w14:textId="77777777" w:rsidR="00623807" w:rsidRPr="00532AFF" w:rsidRDefault="00623807" w:rsidP="003503E6">
            <w:pPr>
              <w:tabs>
                <w:tab w:val="left" w:pos="1276"/>
                <w:tab w:val="left" w:pos="1985"/>
                <w:tab w:val="left" w:pos="2977"/>
              </w:tabs>
              <w:jc w:val="center"/>
            </w:pPr>
            <w:r w:rsidRPr="00532AFF">
              <w:t>7,6</w:t>
            </w:r>
          </w:p>
        </w:tc>
        <w:tc>
          <w:tcPr>
            <w:tcW w:w="902" w:type="dxa"/>
          </w:tcPr>
          <w:p w14:paraId="4E2989B8" w14:textId="77777777" w:rsidR="00623807" w:rsidRPr="00532AFF" w:rsidRDefault="00623807" w:rsidP="003503E6">
            <w:pPr>
              <w:tabs>
                <w:tab w:val="left" w:pos="1276"/>
                <w:tab w:val="left" w:pos="1985"/>
                <w:tab w:val="left" w:pos="2977"/>
              </w:tabs>
              <w:jc w:val="center"/>
              <w:rPr>
                <w:lang w:val="kk-KZ"/>
              </w:rPr>
            </w:pPr>
            <w:r w:rsidRPr="00532AFF">
              <w:t>13,60</w:t>
            </w:r>
          </w:p>
        </w:tc>
        <w:tc>
          <w:tcPr>
            <w:tcW w:w="850" w:type="dxa"/>
          </w:tcPr>
          <w:p w14:paraId="2A953D39" w14:textId="77777777" w:rsidR="00623807" w:rsidRPr="00532AFF" w:rsidRDefault="00623807" w:rsidP="003503E6">
            <w:pPr>
              <w:tabs>
                <w:tab w:val="left" w:pos="1276"/>
                <w:tab w:val="left" w:pos="1985"/>
                <w:tab w:val="left" w:pos="2977"/>
              </w:tabs>
              <w:jc w:val="center"/>
              <w:rPr>
                <w:lang w:val="kk-KZ"/>
              </w:rPr>
            </w:pPr>
            <w:r w:rsidRPr="00532AFF">
              <w:t>3,20</w:t>
            </w:r>
          </w:p>
        </w:tc>
        <w:tc>
          <w:tcPr>
            <w:tcW w:w="709" w:type="dxa"/>
            <w:vAlign w:val="center"/>
          </w:tcPr>
          <w:p w14:paraId="3A5A8455" w14:textId="77777777" w:rsidR="00623807" w:rsidRPr="00532AFF" w:rsidRDefault="00623807" w:rsidP="003503E6">
            <w:pPr>
              <w:tabs>
                <w:tab w:val="left" w:pos="1276"/>
                <w:tab w:val="left" w:pos="1985"/>
                <w:tab w:val="left" w:pos="2977"/>
              </w:tabs>
              <w:jc w:val="center"/>
            </w:pPr>
            <w:r w:rsidRPr="00532AFF">
              <w:t>0,50</w:t>
            </w:r>
          </w:p>
        </w:tc>
        <w:tc>
          <w:tcPr>
            <w:tcW w:w="709" w:type="dxa"/>
          </w:tcPr>
          <w:p w14:paraId="3D937570" w14:textId="77777777" w:rsidR="00623807" w:rsidRPr="00532AFF" w:rsidRDefault="00623807" w:rsidP="003503E6">
            <w:pPr>
              <w:tabs>
                <w:tab w:val="left" w:pos="1276"/>
                <w:tab w:val="left" w:pos="1985"/>
                <w:tab w:val="left" w:pos="2977"/>
              </w:tabs>
              <w:jc w:val="center"/>
            </w:pPr>
            <w:r w:rsidRPr="00532AFF">
              <w:t>0,28</w:t>
            </w:r>
          </w:p>
        </w:tc>
        <w:tc>
          <w:tcPr>
            <w:tcW w:w="850" w:type="dxa"/>
          </w:tcPr>
          <w:p w14:paraId="5D0D2B3E" w14:textId="77777777" w:rsidR="00623807" w:rsidRPr="00532AFF" w:rsidRDefault="00623807" w:rsidP="003503E6">
            <w:pPr>
              <w:tabs>
                <w:tab w:val="left" w:pos="1276"/>
                <w:tab w:val="left" w:pos="1985"/>
                <w:tab w:val="left" w:pos="2977"/>
              </w:tabs>
              <w:jc w:val="center"/>
            </w:pPr>
            <w:r w:rsidRPr="00532AFF">
              <w:t>17,58</w:t>
            </w:r>
          </w:p>
        </w:tc>
      </w:tr>
      <w:tr w:rsidR="00C552B7" w:rsidRPr="00532AFF" w14:paraId="44BB809D" w14:textId="77777777" w:rsidTr="007749B7">
        <w:tc>
          <w:tcPr>
            <w:tcW w:w="825" w:type="dxa"/>
            <w:vMerge/>
          </w:tcPr>
          <w:p w14:paraId="1B6DB79C" w14:textId="77777777" w:rsidR="00623807" w:rsidRPr="00532AFF" w:rsidRDefault="00623807" w:rsidP="003503E6">
            <w:pPr>
              <w:tabs>
                <w:tab w:val="left" w:pos="1276"/>
                <w:tab w:val="left" w:pos="1985"/>
                <w:tab w:val="left" w:pos="2977"/>
              </w:tabs>
            </w:pPr>
          </w:p>
        </w:tc>
        <w:tc>
          <w:tcPr>
            <w:tcW w:w="1197" w:type="dxa"/>
          </w:tcPr>
          <w:p w14:paraId="5B29AA1F" w14:textId="77777777" w:rsidR="00623807" w:rsidRPr="00532AFF" w:rsidRDefault="00623807" w:rsidP="003503E6">
            <w:pPr>
              <w:tabs>
                <w:tab w:val="left" w:pos="1276"/>
                <w:tab w:val="left" w:pos="1985"/>
                <w:tab w:val="left" w:pos="2977"/>
              </w:tabs>
            </w:pPr>
            <w:r w:rsidRPr="00532AFF">
              <w:t>4–14</w:t>
            </w:r>
          </w:p>
        </w:tc>
        <w:tc>
          <w:tcPr>
            <w:tcW w:w="914" w:type="dxa"/>
          </w:tcPr>
          <w:p w14:paraId="687047EB" w14:textId="77777777" w:rsidR="00623807" w:rsidRPr="00532AFF" w:rsidRDefault="00623807" w:rsidP="003503E6">
            <w:pPr>
              <w:tabs>
                <w:tab w:val="left" w:pos="1276"/>
                <w:tab w:val="left" w:pos="1985"/>
                <w:tab w:val="left" w:pos="2977"/>
              </w:tabs>
              <w:jc w:val="center"/>
              <w:rPr>
                <w:lang w:val="kk-KZ"/>
              </w:rPr>
            </w:pPr>
            <w:r w:rsidRPr="00532AFF">
              <w:t>3,77</w:t>
            </w:r>
          </w:p>
        </w:tc>
        <w:tc>
          <w:tcPr>
            <w:tcW w:w="1012" w:type="dxa"/>
            <w:vAlign w:val="bottom"/>
          </w:tcPr>
          <w:p w14:paraId="3683E859" w14:textId="77777777" w:rsidR="00623807" w:rsidRPr="00532AFF" w:rsidRDefault="00623807" w:rsidP="003503E6">
            <w:pPr>
              <w:tabs>
                <w:tab w:val="left" w:pos="1276"/>
                <w:tab w:val="left" w:pos="1985"/>
                <w:tab w:val="left" w:pos="2977"/>
              </w:tabs>
              <w:jc w:val="center"/>
              <w:rPr>
                <w:lang w:val="kk-KZ"/>
              </w:rPr>
            </w:pPr>
            <w:r w:rsidRPr="00532AFF">
              <w:t>0,186</w:t>
            </w:r>
          </w:p>
        </w:tc>
        <w:tc>
          <w:tcPr>
            <w:tcW w:w="721" w:type="dxa"/>
          </w:tcPr>
          <w:p w14:paraId="7D758056" w14:textId="77777777" w:rsidR="00623807" w:rsidRPr="00532AFF" w:rsidRDefault="00623807" w:rsidP="003503E6">
            <w:pPr>
              <w:tabs>
                <w:tab w:val="left" w:pos="1276"/>
                <w:tab w:val="left" w:pos="1985"/>
                <w:tab w:val="left" w:pos="2977"/>
              </w:tabs>
              <w:jc w:val="center"/>
            </w:pPr>
            <w:r w:rsidRPr="00532AFF">
              <w:t>0,34</w:t>
            </w:r>
          </w:p>
        </w:tc>
        <w:tc>
          <w:tcPr>
            <w:tcW w:w="623" w:type="dxa"/>
          </w:tcPr>
          <w:p w14:paraId="1FC95390" w14:textId="77777777" w:rsidR="00623807" w:rsidRPr="00532AFF" w:rsidRDefault="00623807" w:rsidP="003503E6">
            <w:pPr>
              <w:tabs>
                <w:tab w:val="left" w:pos="1276"/>
                <w:tab w:val="left" w:pos="1985"/>
                <w:tab w:val="left" w:pos="2977"/>
              </w:tabs>
              <w:jc w:val="center"/>
            </w:pPr>
            <w:r w:rsidRPr="00532AFF">
              <w:t>7,5</w:t>
            </w:r>
          </w:p>
        </w:tc>
        <w:tc>
          <w:tcPr>
            <w:tcW w:w="902" w:type="dxa"/>
          </w:tcPr>
          <w:p w14:paraId="09977995" w14:textId="77777777" w:rsidR="00623807" w:rsidRPr="00532AFF" w:rsidRDefault="00623807" w:rsidP="003503E6">
            <w:pPr>
              <w:tabs>
                <w:tab w:val="left" w:pos="1276"/>
                <w:tab w:val="left" w:pos="1985"/>
                <w:tab w:val="left" w:pos="2977"/>
              </w:tabs>
              <w:jc w:val="center"/>
              <w:rPr>
                <w:lang w:val="kk-KZ"/>
              </w:rPr>
            </w:pPr>
            <w:r w:rsidRPr="00532AFF">
              <w:t>14,40</w:t>
            </w:r>
          </w:p>
        </w:tc>
        <w:tc>
          <w:tcPr>
            <w:tcW w:w="850" w:type="dxa"/>
          </w:tcPr>
          <w:p w14:paraId="131FFA6F" w14:textId="77777777" w:rsidR="00623807" w:rsidRPr="00532AFF" w:rsidRDefault="00623807" w:rsidP="003503E6">
            <w:pPr>
              <w:tabs>
                <w:tab w:val="left" w:pos="1276"/>
                <w:tab w:val="left" w:pos="1985"/>
                <w:tab w:val="left" w:pos="2977"/>
              </w:tabs>
              <w:jc w:val="center"/>
              <w:rPr>
                <w:lang w:val="kk-KZ"/>
              </w:rPr>
            </w:pPr>
            <w:r w:rsidRPr="00532AFF">
              <w:t>3,20</w:t>
            </w:r>
          </w:p>
        </w:tc>
        <w:tc>
          <w:tcPr>
            <w:tcW w:w="709" w:type="dxa"/>
            <w:vAlign w:val="center"/>
          </w:tcPr>
          <w:p w14:paraId="4CD73BBB" w14:textId="77777777" w:rsidR="00623807" w:rsidRPr="00532AFF" w:rsidRDefault="00623807" w:rsidP="003503E6">
            <w:pPr>
              <w:tabs>
                <w:tab w:val="left" w:pos="1276"/>
                <w:tab w:val="left" w:pos="1985"/>
                <w:tab w:val="left" w:pos="2977"/>
              </w:tabs>
              <w:jc w:val="center"/>
            </w:pPr>
            <w:r w:rsidRPr="00532AFF">
              <w:t>0,52</w:t>
            </w:r>
          </w:p>
        </w:tc>
        <w:tc>
          <w:tcPr>
            <w:tcW w:w="709" w:type="dxa"/>
          </w:tcPr>
          <w:p w14:paraId="781B52BE" w14:textId="77777777" w:rsidR="00623807" w:rsidRPr="00532AFF" w:rsidRDefault="00623807" w:rsidP="003503E6">
            <w:pPr>
              <w:tabs>
                <w:tab w:val="left" w:pos="1276"/>
                <w:tab w:val="left" w:pos="1985"/>
                <w:tab w:val="left" w:pos="2977"/>
              </w:tabs>
              <w:jc w:val="center"/>
            </w:pPr>
            <w:r w:rsidRPr="00532AFF">
              <w:t>0,11</w:t>
            </w:r>
          </w:p>
        </w:tc>
        <w:tc>
          <w:tcPr>
            <w:tcW w:w="850" w:type="dxa"/>
          </w:tcPr>
          <w:p w14:paraId="4B422CBF" w14:textId="77777777" w:rsidR="00623807" w:rsidRPr="00532AFF" w:rsidRDefault="00623807" w:rsidP="003503E6">
            <w:pPr>
              <w:tabs>
                <w:tab w:val="left" w:pos="1276"/>
                <w:tab w:val="left" w:pos="1985"/>
                <w:tab w:val="left" w:pos="2977"/>
              </w:tabs>
              <w:jc w:val="center"/>
            </w:pPr>
            <w:r w:rsidRPr="00532AFF">
              <w:t>18,23</w:t>
            </w:r>
          </w:p>
        </w:tc>
      </w:tr>
      <w:tr w:rsidR="00C552B7" w:rsidRPr="00532AFF" w14:paraId="6124DC0D" w14:textId="77777777" w:rsidTr="007749B7">
        <w:tc>
          <w:tcPr>
            <w:tcW w:w="825" w:type="dxa"/>
            <w:vMerge/>
          </w:tcPr>
          <w:p w14:paraId="6841F015" w14:textId="77777777" w:rsidR="00623807" w:rsidRPr="00532AFF" w:rsidRDefault="00623807" w:rsidP="003503E6">
            <w:pPr>
              <w:tabs>
                <w:tab w:val="left" w:pos="1276"/>
                <w:tab w:val="left" w:pos="1985"/>
                <w:tab w:val="left" w:pos="2977"/>
              </w:tabs>
            </w:pPr>
          </w:p>
        </w:tc>
        <w:tc>
          <w:tcPr>
            <w:tcW w:w="1197" w:type="dxa"/>
          </w:tcPr>
          <w:p w14:paraId="44A448CB" w14:textId="77777777" w:rsidR="00623807" w:rsidRPr="00532AFF" w:rsidRDefault="00623807" w:rsidP="003503E6">
            <w:pPr>
              <w:tabs>
                <w:tab w:val="left" w:pos="1276"/>
                <w:tab w:val="left" w:pos="1985"/>
                <w:tab w:val="left" w:pos="2977"/>
              </w:tabs>
            </w:pPr>
            <w:r w:rsidRPr="00532AFF">
              <w:t>30–40</w:t>
            </w:r>
          </w:p>
        </w:tc>
        <w:tc>
          <w:tcPr>
            <w:tcW w:w="914" w:type="dxa"/>
          </w:tcPr>
          <w:p w14:paraId="6D89748D" w14:textId="77777777" w:rsidR="00623807" w:rsidRPr="00532AFF" w:rsidRDefault="00623807" w:rsidP="003503E6">
            <w:pPr>
              <w:tabs>
                <w:tab w:val="left" w:pos="1276"/>
                <w:tab w:val="left" w:pos="1985"/>
                <w:tab w:val="left" w:pos="2977"/>
              </w:tabs>
              <w:jc w:val="center"/>
              <w:rPr>
                <w:lang w:val="kk-KZ"/>
              </w:rPr>
            </w:pPr>
            <w:r w:rsidRPr="00532AFF">
              <w:t>2,44</w:t>
            </w:r>
          </w:p>
        </w:tc>
        <w:tc>
          <w:tcPr>
            <w:tcW w:w="1012" w:type="dxa"/>
            <w:vAlign w:val="bottom"/>
          </w:tcPr>
          <w:p w14:paraId="4D493923" w14:textId="77777777" w:rsidR="00623807" w:rsidRPr="00532AFF" w:rsidRDefault="00623807" w:rsidP="003503E6">
            <w:pPr>
              <w:tabs>
                <w:tab w:val="left" w:pos="1276"/>
                <w:tab w:val="left" w:pos="1985"/>
                <w:tab w:val="left" w:pos="2977"/>
              </w:tabs>
              <w:jc w:val="center"/>
              <w:rPr>
                <w:lang w:val="kk-KZ"/>
              </w:rPr>
            </w:pPr>
            <w:r w:rsidRPr="00532AFF">
              <w:t>0,125</w:t>
            </w:r>
          </w:p>
        </w:tc>
        <w:tc>
          <w:tcPr>
            <w:tcW w:w="721" w:type="dxa"/>
          </w:tcPr>
          <w:p w14:paraId="0D21CD8F" w14:textId="77777777" w:rsidR="00623807" w:rsidRPr="00532AFF" w:rsidRDefault="00623807" w:rsidP="003503E6">
            <w:pPr>
              <w:tabs>
                <w:tab w:val="left" w:pos="1276"/>
                <w:tab w:val="left" w:pos="1985"/>
                <w:tab w:val="left" w:pos="2977"/>
              </w:tabs>
              <w:jc w:val="center"/>
            </w:pPr>
            <w:r w:rsidRPr="00532AFF">
              <w:t>0,37</w:t>
            </w:r>
          </w:p>
        </w:tc>
        <w:tc>
          <w:tcPr>
            <w:tcW w:w="623" w:type="dxa"/>
          </w:tcPr>
          <w:p w14:paraId="64D79241" w14:textId="77777777" w:rsidR="00623807" w:rsidRPr="00532AFF" w:rsidRDefault="00623807" w:rsidP="003503E6">
            <w:pPr>
              <w:tabs>
                <w:tab w:val="left" w:pos="1276"/>
                <w:tab w:val="left" w:pos="1985"/>
                <w:tab w:val="left" w:pos="2977"/>
              </w:tabs>
              <w:jc w:val="center"/>
            </w:pPr>
            <w:r w:rsidRPr="00532AFF">
              <w:t>7,5</w:t>
            </w:r>
          </w:p>
        </w:tc>
        <w:tc>
          <w:tcPr>
            <w:tcW w:w="902" w:type="dxa"/>
          </w:tcPr>
          <w:p w14:paraId="3D12C75E" w14:textId="77777777" w:rsidR="00623807" w:rsidRPr="00532AFF" w:rsidRDefault="00623807" w:rsidP="003503E6">
            <w:pPr>
              <w:tabs>
                <w:tab w:val="left" w:pos="1276"/>
                <w:tab w:val="left" w:pos="1985"/>
                <w:tab w:val="left" w:pos="2977"/>
              </w:tabs>
              <w:jc w:val="center"/>
              <w:rPr>
                <w:lang w:val="kk-KZ"/>
              </w:rPr>
            </w:pPr>
            <w:r w:rsidRPr="00532AFF">
              <w:t>13,60</w:t>
            </w:r>
          </w:p>
        </w:tc>
        <w:tc>
          <w:tcPr>
            <w:tcW w:w="850" w:type="dxa"/>
          </w:tcPr>
          <w:p w14:paraId="14772F60" w14:textId="77777777" w:rsidR="00623807" w:rsidRPr="00532AFF" w:rsidRDefault="00623807" w:rsidP="003503E6">
            <w:pPr>
              <w:tabs>
                <w:tab w:val="left" w:pos="1276"/>
                <w:tab w:val="left" w:pos="1985"/>
                <w:tab w:val="left" w:pos="2977"/>
              </w:tabs>
              <w:jc w:val="center"/>
              <w:rPr>
                <w:lang w:val="kk-KZ"/>
              </w:rPr>
            </w:pPr>
            <w:r w:rsidRPr="00532AFF">
              <w:t>3,20</w:t>
            </w:r>
          </w:p>
        </w:tc>
        <w:tc>
          <w:tcPr>
            <w:tcW w:w="709" w:type="dxa"/>
            <w:vAlign w:val="center"/>
          </w:tcPr>
          <w:p w14:paraId="3B6141A1" w14:textId="77777777" w:rsidR="00623807" w:rsidRPr="00532AFF" w:rsidRDefault="00623807" w:rsidP="003503E6">
            <w:pPr>
              <w:tabs>
                <w:tab w:val="left" w:pos="1276"/>
                <w:tab w:val="left" w:pos="1985"/>
                <w:tab w:val="left" w:pos="2977"/>
              </w:tabs>
              <w:jc w:val="center"/>
            </w:pPr>
            <w:r w:rsidRPr="00532AFF">
              <w:t>0,65</w:t>
            </w:r>
          </w:p>
        </w:tc>
        <w:tc>
          <w:tcPr>
            <w:tcW w:w="709" w:type="dxa"/>
          </w:tcPr>
          <w:p w14:paraId="1D1F8978" w14:textId="77777777" w:rsidR="00623807" w:rsidRPr="00532AFF" w:rsidRDefault="00623807" w:rsidP="003503E6">
            <w:pPr>
              <w:tabs>
                <w:tab w:val="left" w:pos="1276"/>
                <w:tab w:val="left" w:pos="1985"/>
                <w:tab w:val="left" w:pos="2977"/>
              </w:tabs>
              <w:jc w:val="center"/>
            </w:pPr>
            <w:r w:rsidRPr="00532AFF">
              <w:t>0,10</w:t>
            </w:r>
          </w:p>
        </w:tc>
        <w:tc>
          <w:tcPr>
            <w:tcW w:w="850" w:type="dxa"/>
          </w:tcPr>
          <w:p w14:paraId="5DE97B1C" w14:textId="77777777" w:rsidR="00623807" w:rsidRPr="00532AFF" w:rsidRDefault="00623807" w:rsidP="003503E6">
            <w:pPr>
              <w:tabs>
                <w:tab w:val="left" w:pos="1276"/>
                <w:tab w:val="left" w:pos="1985"/>
                <w:tab w:val="left" w:pos="2977"/>
              </w:tabs>
              <w:jc w:val="center"/>
            </w:pPr>
            <w:r w:rsidRPr="00532AFF">
              <w:t>17,55</w:t>
            </w:r>
          </w:p>
        </w:tc>
      </w:tr>
      <w:tr w:rsidR="00C552B7" w:rsidRPr="00532AFF" w14:paraId="084C08D7" w14:textId="77777777" w:rsidTr="007749B7">
        <w:tc>
          <w:tcPr>
            <w:tcW w:w="825" w:type="dxa"/>
            <w:vMerge/>
          </w:tcPr>
          <w:p w14:paraId="5E1ADABA" w14:textId="77777777" w:rsidR="00623807" w:rsidRPr="00532AFF" w:rsidRDefault="00623807" w:rsidP="003503E6">
            <w:pPr>
              <w:tabs>
                <w:tab w:val="left" w:pos="1276"/>
                <w:tab w:val="left" w:pos="1985"/>
                <w:tab w:val="left" w:pos="2977"/>
              </w:tabs>
            </w:pPr>
          </w:p>
        </w:tc>
        <w:tc>
          <w:tcPr>
            <w:tcW w:w="1197" w:type="dxa"/>
          </w:tcPr>
          <w:p w14:paraId="47460303" w14:textId="77777777" w:rsidR="00623807" w:rsidRPr="00532AFF" w:rsidRDefault="00623807" w:rsidP="003503E6">
            <w:pPr>
              <w:tabs>
                <w:tab w:val="left" w:pos="1276"/>
                <w:tab w:val="left" w:pos="1985"/>
                <w:tab w:val="left" w:pos="2977"/>
              </w:tabs>
            </w:pPr>
            <w:r w:rsidRPr="00532AFF">
              <w:t>50–60</w:t>
            </w:r>
          </w:p>
        </w:tc>
        <w:tc>
          <w:tcPr>
            <w:tcW w:w="914" w:type="dxa"/>
          </w:tcPr>
          <w:p w14:paraId="63EE6414" w14:textId="77777777" w:rsidR="00623807" w:rsidRPr="00532AFF" w:rsidRDefault="00623807" w:rsidP="003503E6">
            <w:pPr>
              <w:tabs>
                <w:tab w:val="left" w:pos="1276"/>
                <w:tab w:val="left" w:pos="1985"/>
                <w:tab w:val="left" w:pos="2977"/>
              </w:tabs>
              <w:jc w:val="center"/>
            </w:pPr>
            <w:r w:rsidRPr="00532AFF">
              <w:t>1,68</w:t>
            </w:r>
          </w:p>
        </w:tc>
        <w:tc>
          <w:tcPr>
            <w:tcW w:w="1012" w:type="dxa"/>
            <w:vAlign w:val="bottom"/>
          </w:tcPr>
          <w:p w14:paraId="4B8232E0" w14:textId="77777777" w:rsidR="00623807" w:rsidRPr="00532AFF" w:rsidRDefault="00623807" w:rsidP="003503E6">
            <w:pPr>
              <w:tabs>
                <w:tab w:val="left" w:pos="1276"/>
                <w:tab w:val="left" w:pos="1985"/>
                <w:tab w:val="left" w:pos="2977"/>
              </w:tabs>
              <w:jc w:val="center"/>
            </w:pPr>
            <w:r w:rsidRPr="00532AFF">
              <w:t>0,084</w:t>
            </w:r>
          </w:p>
        </w:tc>
        <w:tc>
          <w:tcPr>
            <w:tcW w:w="721" w:type="dxa"/>
          </w:tcPr>
          <w:p w14:paraId="5CE68C85" w14:textId="77777777" w:rsidR="00623807" w:rsidRPr="00532AFF" w:rsidRDefault="00623807" w:rsidP="003503E6">
            <w:pPr>
              <w:tabs>
                <w:tab w:val="left" w:pos="1276"/>
                <w:tab w:val="left" w:pos="1985"/>
                <w:tab w:val="left" w:pos="2977"/>
              </w:tabs>
              <w:jc w:val="center"/>
            </w:pPr>
            <w:r w:rsidRPr="00532AFF">
              <w:t>1,09</w:t>
            </w:r>
          </w:p>
        </w:tc>
        <w:tc>
          <w:tcPr>
            <w:tcW w:w="623" w:type="dxa"/>
          </w:tcPr>
          <w:p w14:paraId="13A9BFA8" w14:textId="77777777" w:rsidR="00623807" w:rsidRPr="00532AFF" w:rsidRDefault="00623807" w:rsidP="003503E6">
            <w:pPr>
              <w:tabs>
                <w:tab w:val="left" w:pos="1276"/>
                <w:tab w:val="left" w:pos="1985"/>
                <w:tab w:val="left" w:pos="2977"/>
              </w:tabs>
              <w:jc w:val="center"/>
            </w:pPr>
            <w:r w:rsidRPr="00532AFF">
              <w:t>8,4</w:t>
            </w:r>
          </w:p>
        </w:tc>
        <w:tc>
          <w:tcPr>
            <w:tcW w:w="902" w:type="dxa"/>
          </w:tcPr>
          <w:p w14:paraId="722A54BD" w14:textId="77777777" w:rsidR="00623807" w:rsidRPr="00532AFF" w:rsidRDefault="00623807" w:rsidP="003503E6">
            <w:pPr>
              <w:tabs>
                <w:tab w:val="left" w:pos="1276"/>
                <w:tab w:val="left" w:pos="1985"/>
                <w:tab w:val="left" w:pos="2977"/>
              </w:tabs>
              <w:jc w:val="center"/>
            </w:pPr>
            <w:r w:rsidRPr="00532AFF">
              <w:t>15,20</w:t>
            </w:r>
          </w:p>
        </w:tc>
        <w:tc>
          <w:tcPr>
            <w:tcW w:w="850" w:type="dxa"/>
          </w:tcPr>
          <w:p w14:paraId="5D01C627" w14:textId="77777777" w:rsidR="00623807" w:rsidRPr="00532AFF" w:rsidRDefault="00623807" w:rsidP="003503E6">
            <w:pPr>
              <w:tabs>
                <w:tab w:val="left" w:pos="1276"/>
                <w:tab w:val="left" w:pos="1985"/>
                <w:tab w:val="left" w:pos="2977"/>
              </w:tabs>
              <w:jc w:val="center"/>
            </w:pPr>
            <w:r w:rsidRPr="00532AFF">
              <w:t>1,60</w:t>
            </w:r>
          </w:p>
        </w:tc>
        <w:tc>
          <w:tcPr>
            <w:tcW w:w="709" w:type="dxa"/>
            <w:vAlign w:val="center"/>
          </w:tcPr>
          <w:p w14:paraId="281BAACC" w14:textId="77777777" w:rsidR="00623807" w:rsidRPr="00532AFF" w:rsidRDefault="00623807" w:rsidP="003503E6">
            <w:pPr>
              <w:tabs>
                <w:tab w:val="left" w:pos="1276"/>
                <w:tab w:val="left" w:pos="1985"/>
                <w:tab w:val="left" w:pos="2977"/>
              </w:tabs>
              <w:jc w:val="center"/>
            </w:pPr>
            <w:r w:rsidRPr="00532AFF">
              <w:t>0,57</w:t>
            </w:r>
          </w:p>
        </w:tc>
        <w:tc>
          <w:tcPr>
            <w:tcW w:w="709" w:type="dxa"/>
            <w:vAlign w:val="bottom"/>
          </w:tcPr>
          <w:p w14:paraId="48742BC6" w14:textId="77777777" w:rsidR="00623807" w:rsidRPr="00532AFF" w:rsidRDefault="00623807" w:rsidP="003503E6">
            <w:pPr>
              <w:tabs>
                <w:tab w:val="left" w:pos="1276"/>
                <w:tab w:val="left" w:pos="1985"/>
                <w:tab w:val="left" w:pos="2977"/>
              </w:tabs>
              <w:jc w:val="center"/>
            </w:pPr>
            <w:r w:rsidRPr="00532AFF">
              <w:t>0,13</w:t>
            </w:r>
          </w:p>
        </w:tc>
        <w:tc>
          <w:tcPr>
            <w:tcW w:w="850" w:type="dxa"/>
          </w:tcPr>
          <w:p w14:paraId="2BC038B4" w14:textId="77777777" w:rsidR="00623807" w:rsidRPr="00532AFF" w:rsidRDefault="00623807" w:rsidP="003503E6">
            <w:pPr>
              <w:tabs>
                <w:tab w:val="left" w:pos="1276"/>
                <w:tab w:val="left" w:pos="1985"/>
                <w:tab w:val="left" w:pos="2977"/>
              </w:tabs>
              <w:jc w:val="center"/>
            </w:pPr>
            <w:r w:rsidRPr="00532AFF">
              <w:t>17,50</w:t>
            </w:r>
          </w:p>
        </w:tc>
      </w:tr>
    </w:tbl>
    <w:p w14:paraId="45523162" w14:textId="77777777" w:rsidR="00623807" w:rsidRPr="00532AFF" w:rsidRDefault="00623807" w:rsidP="003A03F6">
      <w:pPr>
        <w:tabs>
          <w:tab w:val="left" w:pos="1276"/>
          <w:tab w:val="left" w:pos="1985"/>
          <w:tab w:val="left" w:pos="2977"/>
        </w:tabs>
        <w:jc w:val="both"/>
        <w:rPr>
          <w:lang w:val="kk-KZ"/>
        </w:rPr>
      </w:pPr>
    </w:p>
    <w:p w14:paraId="3666307F" w14:textId="69A4C0CC" w:rsidR="00623807" w:rsidRPr="00532AFF" w:rsidRDefault="007749B7" w:rsidP="007749B7">
      <w:pPr>
        <w:tabs>
          <w:tab w:val="left" w:pos="1276"/>
          <w:tab w:val="left" w:pos="1985"/>
          <w:tab w:val="left" w:pos="2977"/>
        </w:tabs>
        <w:jc w:val="both"/>
        <w:rPr>
          <w:sz w:val="28"/>
          <w:szCs w:val="28"/>
          <w:lang w:val="kk"/>
        </w:rPr>
      </w:pPr>
      <w:r w:rsidRPr="00532AFF">
        <w:rPr>
          <w:sz w:val="28"/>
          <w:szCs w:val="28"/>
          <w:lang w:val="kk-KZ"/>
        </w:rPr>
        <w:t>К</w:t>
      </w:r>
      <w:r w:rsidR="00623807" w:rsidRPr="00532AFF">
        <w:rPr>
          <w:sz w:val="28"/>
          <w:szCs w:val="28"/>
          <w:lang w:val="kk"/>
        </w:rPr>
        <w:t>есте</w:t>
      </w:r>
      <w:r w:rsidRPr="00532AFF">
        <w:rPr>
          <w:sz w:val="28"/>
          <w:szCs w:val="28"/>
          <w:lang w:val="kk"/>
        </w:rPr>
        <w:t xml:space="preserve"> 13</w:t>
      </w:r>
      <w:r w:rsidR="00623807" w:rsidRPr="00532AFF">
        <w:rPr>
          <w:sz w:val="28"/>
          <w:szCs w:val="28"/>
          <w:lang w:val="kk-KZ"/>
        </w:rPr>
        <w:t xml:space="preserve"> </w:t>
      </w:r>
      <w:r w:rsidR="00623807" w:rsidRPr="00532AFF">
        <w:rPr>
          <w:sz w:val="28"/>
          <w:szCs w:val="28"/>
          <w:lang w:val="kk"/>
        </w:rPr>
        <w:t>–</w:t>
      </w:r>
      <w:r w:rsidR="00623807" w:rsidRPr="00532AFF">
        <w:rPr>
          <w:sz w:val="28"/>
          <w:szCs w:val="28"/>
          <w:lang w:val="kk-KZ"/>
        </w:rPr>
        <w:t xml:space="preserve"> </w:t>
      </w:r>
      <w:r w:rsidR="00623807" w:rsidRPr="00532AFF">
        <w:rPr>
          <w:sz w:val="28"/>
          <w:szCs w:val="28"/>
          <w:lang w:val="kk"/>
        </w:rPr>
        <w:t>Топырақтың азот, фосфор және калийдің жылжымалы формаларымен қамтамасыз етілуі</w:t>
      </w:r>
    </w:p>
    <w:p w14:paraId="095F5893" w14:textId="77777777" w:rsidR="00623807" w:rsidRPr="00532AFF" w:rsidRDefault="00623807" w:rsidP="003503E6">
      <w:pPr>
        <w:tabs>
          <w:tab w:val="left" w:pos="1276"/>
          <w:tab w:val="left" w:pos="1985"/>
          <w:tab w:val="left" w:pos="2977"/>
        </w:tabs>
        <w:ind w:firstLine="709"/>
        <w:jc w:val="both"/>
        <w:rPr>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76"/>
        <w:gridCol w:w="2065"/>
        <w:gridCol w:w="2045"/>
        <w:gridCol w:w="2127"/>
      </w:tblGrid>
      <w:tr w:rsidR="00C552B7" w:rsidRPr="00532AFF" w14:paraId="14ABDA46" w14:textId="77777777" w:rsidTr="007749B7">
        <w:tc>
          <w:tcPr>
            <w:tcW w:w="846" w:type="dxa"/>
            <w:vMerge w:val="restart"/>
          </w:tcPr>
          <w:p w14:paraId="29D5AA1D" w14:textId="77777777" w:rsidR="00623807" w:rsidRPr="00532AFF" w:rsidRDefault="00623807" w:rsidP="003503E6">
            <w:pPr>
              <w:tabs>
                <w:tab w:val="left" w:pos="1276"/>
                <w:tab w:val="left" w:pos="1985"/>
                <w:tab w:val="left" w:pos="2977"/>
              </w:tabs>
              <w:jc w:val="center"/>
            </w:pPr>
            <w:r w:rsidRPr="00532AFF">
              <w:t>№</w:t>
            </w:r>
          </w:p>
        </w:tc>
        <w:tc>
          <w:tcPr>
            <w:tcW w:w="1276" w:type="dxa"/>
            <w:vMerge w:val="restart"/>
            <w:shd w:val="clear" w:color="auto" w:fill="auto"/>
          </w:tcPr>
          <w:p w14:paraId="04EBE28C" w14:textId="77777777" w:rsidR="00623807" w:rsidRPr="00532AFF" w:rsidRDefault="00623807" w:rsidP="003503E6">
            <w:pPr>
              <w:tabs>
                <w:tab w:val="left" w:pos="1276"/>
                <w:tab w:val="left" w:pos="1985"/>
                <w:tab w:val="left" w:pos="2977"/>
              </w:tabs>
              <w:jc w:val="center"/>
              <w:rPr>
                <w:lang w:val="kk-KZ"/>
              </w:rPr>
            </w:pPr>
            <w:proofErr w:type="spellStart"/>
            <w:r w:rsidRPr="00532AFF">
              <w:t>Үлгінің</w:t>
            </w:r>
            <w:proofErr w:type="spellEnd"/>
            <w:r w:rsidRPr="00532AFF">
              <w:t xml:space="preserve"> </w:t>
            </w:r>
            <w:proofErr w:type="spellStart"/>
            <w:r w:rsidRPr="00532AFF">
              <w:t>тереңдігі</w:t>
            </w:r>
            <w:proofErr w:type="spellEnd"/>
            <w:r w:rsidRPr="00532AFF">
              <w:t>, см</w:t>
            </w:r>
          </w:p>
        </w:tc>
        <w:tc>
          <w:tcPr>
            <w:tcW w:w="6237" w:type="dxa"/>
            <w:gridSpan w:val="3"/>
            <w:shd w:val="clear" w:color="auto" w:fill="auto"/>
          </w:tcPr>
          <w:p w14:paraId="685EB753" w14:textId="5F3FEC39" w:rsidR="00623807" w:rsidRPr="00532AFF" w:rsidRDefault="00623807" w:rsidP="003503E6">
            <w:pPr>
              <w:tabs>
                <w:tab w:val="left" w:pos="1276"/>
                <w:tab w:val="left" w:pos="1985"/>
                <w:tab w:val="left" w:pos="2977"/>
              </w:tabs>
              <w:jc w:val="center"/>
            </w:pPr>
            <w:proofErr w:type="spellStart"/>
            <w:r w:rsidRPr="00532AFF">
              <w:t>Жылжымалы</w:t>
            </w:r>
            <w:proofErr w:type="spellEnd"/>
            <w:r w:rsidRPr="00532AFF">
              <w:t xml:space="preserve"> </w:t>
            </w:r>
            <w:proofErr w:type="spellStart"/>
            <w:r w:rsidRPr="00532AFF">
              <w:t>формалар</w:t>
            </w:r>
            <w:proofErr w:type="spellEnd"/>
            <w:r w:rsidRPr="00532AFF">
              <w:t xml:space="preserve">, мг/100 г </w:t>
            </w:r>
            <w:proofErr w:type="spellStart"/>
            <w:r w:rsidRPr="00532AFF">
              <w:t>топырақ</w:t>
            </w:r>
            <w:proofErr w:type="spellEnd"/>
          </w:p>
        </w:tc>
      </w:tr>
      <w:tr w:rsidR="00C552B7" w:rsidRPr="00532AFF" w14:paraId="0BA2D0EB" w14:textId="77777777" w:rsidTr="007749B7">
        <w:tc>
          <w:tcPr>
            <w:tcW w:w="846" w:type="dxa"/>
            <w:vMerge/>
          </w:tcPr>
          <w:p w14:paraId="1FE17138" w14:textId="77777777" w:rsidR="00623807" w:rsidRPr="00532AFF" w:rsidRDefault="00623807" w:rsidP="003503E6">
            <w:pPr>
              <w:tabs>
                <w:tab w:val="left" w:pos="1276"/>
                <w:tab w:val="left" w:pos="1985"/>
                <w:tab w:val="left" w:pos="2977"/>
              </w:tabs>
              <w:jc w:val="both"/>
            </w:pPr>
          </w:p>
        </w:tc>
        <w:tc>
          <w:tcPr>
            <w:tcW w:w="1276" w:type="dxa"/>
            <w:vMerge/>
            <w:shd w:val="clear" w:color="auto" w:fill="auto"/>
          </w:tcPr>
          <w:p w14:paraId="26C13741" w14:textId="77777777" w:rsidR="00623807" w:rsidRPr="00532AFF" w:rsidRDefault="00623807" w:rsidP="003503E6">
            <w:pPr>
              <w:tabs>
                <w:tab w:val="left" w:pos="1276"/>
                <w:tab w:val="left" w:pos="1985"/>
                <w:tab w:val="left" w:pos="2977"/>
              </w:tabs>
              <w:jc w:val="both"/>
            </w:pPr>
          </w:p>
        </w:tc>
        <w:tc>
          <w:tcPr>
            <w:tcW w:w="2065" w:type="dxa"/>
            <w:shd w:val="clear" w:color="auto" w:fill="auto"/>
            <w:vAlign w:val="center"/>
          </w:tcPr>
          <w:p w14:paraId="5D717E25" w14:textId="77777777" w:rsidR="00623807" w:rsidRPr="00532AFF" w:rsidRDefault="00623807" w:rsidP="003503E6">
            <w:pPr>
              <w:tabs>
                <w:tab w:val="left" w:pos="1276"/>
                <w:tab w:val="left" w:pos="1985"/>
                <w:tab w:val="left" w:pos="2977"/>
              </w:tabs>
              <w:jc w:val="center"/>
            </w:pPr>
            <w:r w:rsidRPr="00532AFF">
              <w:t>Азот</w:t>
            </w:r>
          </w:p>
        </w:tc>
        <w:tc>
          <w:tcPr>
            <w:tcW w:w="2045" w:type="dxa"/>
            <w:shd w:val="clear" w:color="auto" w:fill="auto"/>
            <w:vAlign w:val="center"/>
          </w:tcPr>
          <w:p w14:paraId="660140DC" w14:textId="77777777" w:rsidR="00623807" w:rsidRPr="00532AFF" w:rsidRDefault="00623807" w:rsidP="003503E6">
            <w:pPr>
              <w:tabs>
                <w:tab w:val="left" w:pos="1276"/>
                <w:tab w:val="left" w:pos="1985"/>
                <w:tab w:val="left" w:pos="2977"/>
              </w:tabs>
              <w:jc w:val="center"/>
            </w:pPr>
            <w:r w:rsidRPr="00532AFF">
              <w:t>Фосфор</w:t>
            </w:r>
          </w:p>
        </w:tc>
        <w:tc>
          <w:tcPr>
            <w:tcW w:w="2127" w:type="dxa"/>
            <w:shd w:val="clear" w:color="auto" w:fill="auto"/>
            <w:vAlign w:val="center"/>
          </w:tcPr>
          <w:p w14:paraId="59221595" w14:textId="77777777" w:rsidR="00623807" w:rsidRPr="00532AFF" w:rsidRDefault="00623807" w:rsidP="003503E6">
            <w:pPr>
              <w:tabs>
                <w:tab w:val="left" w:pos="1276"/>
                <w:tab w:val="left" w:pos="1985"/>
                <w:tab w:val="left" w:pos="2977"/>
              </w:tabs>
              <w:jc w:val="center"/>
            </w:pPr>
            <w:r w:rsidRPr="00532AFF">
              <w:t>Калий</w:t>
            </w:r>
          </w:p>
        </w:tc>
      </w:tr>
      <w:tr w:rsidR="00C552B7" w:rsidRPr="00532AFF" w14:paraId="72A5AD7C" w14:textId="77777777" w:rsidTr="007749B7">
        <w:tc>
          <w:tcPr>
            <w:tcW w:w="846" w:type="dxa"/>
            <w:vMerge w:val="restart"/>
          </w:tcPr>
          <w:p w14:paraId="00358E68" w14:textId="77777777" w:rsidR="00623807" w:rsidRPr="00532AFF" w:rsidRDefault="00623807" w:rsidP="003503E6">
            <w:pPr>
              <w:tabs>
                <w:tab w:val="left" w:pos="1276"/>
                <w:tab w:val="left" w:pos="1985"/>
                <w:tab w:val="left" w:pos="2977"/>
              </w:tabs>
              <w:rPr>
                <w:lang w:val="en-US"/>
              </w:rPr>
            </w:pPr>
            <w:r w:rsidRPr="00532AFF">
              <w:rPr>
                <w:lang w:val="en-US"/>
              </w:rPr>
              <w:t>L</w:t>
            </w:r>
            <w:r w:rsidRPr="00532AFF">
              <w:t>–01</w:t>
            </w:r>
          </w:p>
        </w:tc>
        <w:tc>
          <w:tcPr>
            <w:tcW w:w="1276" w:type="dxa"/>
            <w:shd w:val="clear" w:color="auto" w:fill="auto"/>
          </w:tcPr>
          <w:p w14:paraId="21A4E6C1" w14:textId="77777777" w:rsidR="00623807" w:rsidRPr="00532AFF" w:rsidRDefault="00623807" w:rsidP="003503E6">
            <w:pPr>
              <w:tabs>
                <w:tab w:val="left" w:pos="1276"/>
                <w:tab w:val="left" w:pos="1985"/>
                <w:tab w:val="left" w:pos="2977"/>
              </w:tabs>
            </w:pPr>
            <w:r w:rsidRPr="00532AFF">
              <w:rPr>
                <w:lang w:val="en-US"/>
              </w:rPr>
              <w:t>0</w:t>
            </w:r>
            <w:r w:rsidRPr="00532AFF">
              <w:t>–4</w:t>
            </w:r>
          </w:p>
        </w:tc>
        <w:tc>
          <w:tcPr>
            <w:tcW w:w="2065" w:type="dxa"/>
            <w:shd w:val="clear" w:color="auto" w:fill="auto"/>
          </w:tcPr>
          <w:p w14:paraId="4E352BB7" w14:textId="77777777" w:rsidR="00623807" w:rsidRPr="00532AFF" w:rsidRDefault="00623807" w:rsidP="003503E6">
            <w:pPr>
              <w:tabs>
                <w:tab w:val="left" w:pos="1276"/>
                <w:tab w:val="left" w:pos="1985"/>
                <w:tab w:val="left" w:pos="2977"/>
              </w:tabs>
              <w:jc w:val="center"/>
            </w:pPr>
            <w:r w:rsidRPr="00532AFF">
              <w:t>3,50</w:t>
            </w:r>
          </w:p>
        </w:tc>
        <w:tc>
          <w:tcPr>
            <w:tcW w:w="2045" w:type="dxa"/>
            <w:shd w:val="clear" w:color="auto" w:fill="auto"/>
          </w:tcPr>
          <w:p w14:paraId="68DAFD25" w14:textId="77777777" w:rsidR="00623807" w:rsidRPr="00532AFF" w:rsidRDefault="00623807" w:rsidP="003503E6">
            <w:pPr>
              <w:tabs>
                <w:tab w:val="left" w:pos="1276"/>
                <w:tab w:val="left" w:pos="1985"/>
                <w:tab w:val="left" w:pos="2977"/>
              </w:tabs>
              <w:jc w:val="center"/>
            </w:pPr>
            <w:r w:rsidRPr="00532AFF">
              <w:t>2,00</w:t>
            </w:r>
          </w:p>
        </w:tc>
        <w:tc>
          <w:tcPr>
            <w:tcW w:w="2127" w:type="dxa"/>
            <w:shd w:val="clear" w:color="auto" w:fill="auto"/>
          </w:tcPr>
          <w:p w14:paraId="342E6356" w14:textId="77777777" w:rsidR="00623807" w:rsidRPr="00532AFF" w:rsidRDefault="00623807" w:rsidP="003503E6">
            <w:pPr>
              <w:tabs>
                <w:tab w:val="left" w:pos="1276"/>
                <w:tab w:val="left" w:pos="1985"/>
                <w:tab w:val="left" w:pos="2977"/>
              </w:tabs>
              <w:jc w:val="center"/>
            </w:pPr>
            <w:r w:rsidRPr="00532AFF">
              <w:t>20,64</w:t>
            </w:r>
          </w:p>
        </w:tc>
      </w:tr>
      <w:tr w:rsidR="00C552B7" w:rsidRPr="00532AFF" w14:paraId="095B4F72" w14:textId="77777777" w:rsidTr="007749B7">
        <w:tc>
          <w:tcPr>
            <w:tcW w:w="846" w:type="dxa"/>
            <w:vMerge/>
          </w:tcPr>
          <w:p w14:paraId="58FD66AE" w14:textId="77777777" w:rsidR="00623807" w:rsidRPr="00532AFF" w:rsidRDefault="00623807" w:rsidP="003503E6">
            <w:pPr>
              <w:tabs>
                <w:tab w:val="left" w:pos="1276"/>
                <w:tab w:val="left" w:pos="1985"/>
                <w:tab w:val="left" w:pos="2977"/>
              </w:tabs>
            </w:pPr>
          </w:p>
        </w:tc>
        <w:tc>
          <w:tcPr>
            <w:tcW w:w="1276" w:type="dxa"/>
            <w:shd w:val="clear" w:color="auto" w:fill="auto"/>
          </w:tcPr>
          <w:p w14:paraId="0C590C23" w14:textId="77777777" w:rsidR="00623807" w:rsidRPr="00532AFF" w:rsidRDefault="00623807" w:rsidP="003503E6">
            <w:pPr>
              <w:tabs>
                <w:tab w:val="left" w:pos="1276"/>
                <w:tab w:val="left" w:pos="1985"/>
                <w:tab w:val="left" w:pos="2977"/>
              </w:tabs>
            </w:pPr>
            <w:r w:rsidRPr="00532AFF">
              <w:t>4–14</w:t>
            </w:r>
          </w:p>
        </w:tc>
        <w:tc>
          <w:tcPr>
            <w:tcW w:w="2065" w:type="dxa"/>
            <w:shd w:val="clear" w:color="auto" w:fill="auto"/>
          </w:tcPr>
          <w:p w14:paraId="4F3355E8" w14:textId="77777777" w:rsidR="00623807" w:rsidRPr="00532AFF" w:rsidRDefault="00623807" w:rsidP="003503E6">
            <w:pPr>
              <w:tabs>
                <w:tab w:val="left" w:pos="1276"/>
                <w:tab w:val="left" w:pos="1985"/>
                <w:tab w:val="left" w:pos="2977"/>
              </w:tabs>
              <w:jc w:val="center"/>
            </w:pPr>
            <w:r w:rsidRPr="00532AFF">
              <w:t>3,80</w:t>
            </w:r>
          </w:p>
        </w:tc>
        <w:tc>
          <w:tcPr>
            <w:tcW w:w="2045" w:type="dxa"/>
            <w:shd w:val="clear" w:color="auto" w:fill="auto"/>
          </w:tcPr>
          <w:p w14:paraId="7F739226" w14:textId="77777777" w:rsidR="00623807" w:rsidRPr="00532AFF" w:rsidRDefault="00623807" w:rsidP="003503E6">
            <w:pPr>
              <w:tabs>
                <w:tab w:val="left" w:pos="1276"/>
                <w:tab w:val="left" w:pos="1985"/>
                <w:tab w:val="left" w:pos="2977"/>
              </w:tabs>
              <w:jc w:val="center"/>
            </w:pPr>
            <w:r w:rsidRPr="00532AFF">
              <w:t>2,13</w:t>
            </w:r>
          </w:p>
        </w:tc>
        <w:tc>
          <w:tcPr>
            <w:tcW w:w="2127" w:type="dxa"/>
            <w:shd w:val="clear" w:color="auto" w:fill="auto"/>
          </w:tcPr>
          <w:p w14:paraId="0FBAB917" w14:textId="77777777" w:rsidR="00623807" w:rsidRPr="00532AFF" w:rsidRDefault="00623807" w:rsidP="003503E6">
            <w:pPr>
              <w:tabs>
                <w:tab w:val="left" w:pos="1276"/>
                <w:tab w:val="left" w:pos="1985"/>
                <w:tab w:val="left" w:pos="2977"/>
              </w:tabs>
              <w:jc w:val="center"/>
            </w:pPr>
            <w:r w:rsidRPr="00532AFF">
              <w:t>28,80</w:t>
            </w:r>
          </w:p>
        </w:tc>
      </w:tr>
      <w:tr w:rsidR="00C552B7" w:rsidRPr="00532AFF" w14:paraId="27E2DF92" w14:textId="77777777" w:rsidTr="007749B7">
        <w:tc>
          <w:tcPr>
            <w:tcW w:w="846" w:type="dxa"/>
            <w:vMerge/>
          </w:tcPr>
          <w:p w14:paraId="0F0382B6" w14:textId="77777777" w:rsidR="00623807" w:rsidRPr="00532AFF" w:rsidRDefault="00623807" w:rsidP="003503E6">
            <w:pPr>
              <w:tabs>
                <w:tab w:val="left" w:pos="1276"/>
                <w:tab w:val="left" w:pos="1985"/>
                <w:tab w:val="left" w:pos="2977"/>
              </w:tabs>
            </w:pPr>
          </w:p>
        </w:tc>
        <w:tc>
          <w:tcPr>
            <w:tcW w:w="1276" w:type="dxa"/>
            <w:shd w:val="clear" w:color="auto" w:fill="auto"/>
          </w:tcPr>
          <w:p w14:paraId="14BA3FBC" w14:textId="77777777" w:rsidR="00623807" w:rsidRPr="00532AFF" w:rsidRDefault="00623807" w:rsidP="003503E6">
            <w:pPr>
              <w:tabs>
                <w:tab w:val="left" w:pos="1276"/>
                <w:tab w:val="left" w:pos="1985"/>
                <w:tab w:val="left" w:pos="2977"/>
              </w:tabs>
            </w:pPr>
            <w:r w:rsidRPr="00532AFF">
              <w:t>30–40</w:t>
            </w:r>
          </w:p>
        </w:tc>
        <w:tc>
          <w:tcPr>
            <w:tcW w:w="2065" w:type="dxa"/>
            <w:shd w:val="clear" w:color="auto" w:fill="auto"/>
          </w:tcPr>
          <w:p w14:paraId="482BCAF1" w14:textId="77777777" w:rsidR="00623807" w:rsidRPr="00532AFF" w:rsidRDefault="00623807" w:rsidP="003503E6">
            <w:pPr>
              <w:tabs>
                <w:tab w:val="left" w:pos="1276"/>
                <w:tab w:val="left" w:pos="1985"/>
                <w:tab w:val="left" w:pos="2977"/>
              </w:tabs>
              <w:jc w:val="center"/>
            </w:pPr>
            <w:r w:rsidRPr="00532AFF">
              <w:t>3,20</w:t>
            </w:r>
          </w:p>
        </w:tc>
        <w:tc>
          <w:tcPr>
            <w:tcW w:w="2045" w:type="dxa"/>
            <w:shd w:val="clear" w:color="auto" w:fill="auto"/>
          </w:tcPr>
          <w:p w14:paraId="53154981" w14:textId="77777777" w:rsidR="00623807" w:rsidRPr="00532AFF" w:rsidRDefault="00623807" w:rsidP="003503E6">
            <w:pPr>
              <w:tabs>
                <w:tab w:val="left" w:pos="1276"/>
                <w:tab w:val="left" w:pos="1985"/>
                <w:tab w:val="left" w:pos="2977"/>
              </w:tabs>
              <w:jc w:val="center"/>
            </w:pPr>
            <w:r w:rsidRPr="00532AFF">
              <w:t>1,33</w:t>
            </w:r>
          </w:p>
        </w:tc>
        <w:tc>
          <w:tcPr>
            <w:tcW w:w="2127" w:type="dxa"/>
            <w:shd w:val="clear" w:color="auto" w:fill="auto"/>
          </w:tcPr>
          <w:p w14:paraId="72B1BE6A" w14:textId="77777777" w:rsidR="00623807" w:rsidRPr="00532AFF" w:rsidRDefault="00623807" w:rsidP="003503E6">
            <w:pPr>
              <w:tabs>
                <w:tab w:val="left" w:pos="1276"/>
                <w:tab w:val="left" w:pos="1985"/>
                <w:tab w:val="left" w:pos="2977"/>
              </w:tabs>
              <w:jc w:val="center"/>
            </w:pPr>
            <w:r w:rsidRPr="00532AFF">
              <w:t>15,36</w:t>
            </w:r>
          </w:p>
        </w:tc>
      </w:tr>
      <w:tr w:rsidR="00C552B7" w:rsidRPr="00532AFF" w14:paraId="7D205214" w14:textId="77777777" w:rsidTr="007749B7">
        <w:tc>
          <w:tcPr>
            <w:tcW w:w="846" w:type="dxa"/>
            <w:vMerge/>
          </w:tcPr>
          <w:p w14:paraId="45A7AFA4" w14:textId="77777777" w:rsidR="00623807" w:rsidRPr="00532AFF" w:rsidRDefault="00623807" w:rsidP="003503E6">
            <w:pPr>
              <w:tabs>
                <w:tab w:val="left" w:pos="1276"/>
                <w:tab w:val="left" w:pos="1985"/>
                <w:tab w:val="left" w:pos="2977"/>
              </w:tabs>
            </w:pPr>
          </w:p>
        </w:tc>
        <w:tc>
          <w:tcPr>
            <w:tcW w:w="1276" w:type="dxa"/>
            <w:shd w:val="clear" w:color="auto" w:fill="auto"/>
          </w:tcPr>
          <w:p w14:paraId="4D0A0AFB" w14:textId="77777777" w:rsidR="00623807" w:rsidRPr="00532AFF" w:rsidRDefault="00623807" w:rsidP="003503E6">
            <w:pPr>
              <w:tabs>
                <w:tab w:val="left" w:pos="1276"/>
                <w:tab w:val="left" w:pos="1985"/>
                <w:tab w:val="left" w:pos="2977"/>
              </w:tabs>
            </w:pPr>
            <w:r w:rsidRPr="00532AFF">
              <w:t>50–60</w:t>
            </w:r>
          </w:p>
        </w:tc>
        <w:tc>
          <w:tcPr>
            <w:tcW w:w="2065" w:type="dxa"/>
            <w:shd w:val="clear" w:color="auto" w:fill="auto"/>
          </w:tcPr>
          <w:p w14:paraId="15542850" w14:textId="77777777" w:rsidR="00623807" w:rsidRPr="00532AFF" w:rsidRDefault="00623807" w:rsidP="003503E6">
            <w:pPr>
              <w:tabs>
                <w:tab w:val="left" w:pos="1276"/>
                <w:tab w:val="left" w:pos="1985"/>
                <w:tab w:val="left" w:pos="2977"/>
              </w:tabs>
              <w:jc w:val="center"/>
            </w:pPr>
            <w:r w:rsidRPr="00532AFF">
              <w:t>2,60</w:t>
            </w:r>
          </w:p>
        </w:tc>
        <w:tc>
          <w:tcPr>
            <w:tcW w:w="2045" w:type="dxa"/>
            <w:shd w:val="clear" w:color="auto" w:fill="auto"/>
          </w:tcPr>
          <w:p w14:paraId="589B3278" w14:textId="77777777" w:rsidR="00623807" w:rsidRPr="00532AFF" w:rsidRDefault="00623807" w:rsidP="003503E6">
            <w:pPr>
              <w:tabs>
                <w:tab w:val="left" w:pos="1276"/>
                <w:tab w:val="left" w:pos="1985"/>
                <w:tab w:val="left" w:pos="2977"/>
              </w:tabs>
              <w:jc w:val="center"/>
            </w:pPr>
            <w:r w:rsidRPr="00532AFF">
              <w:t>0,80</w:t>
            </w:r>
          </w:p>
        </w:tc>
        <w:tc>
          <w:tcPr>
            <w:tcW w:w="2127" w:type="dxa"/>
            <w:shd w:val="clear" w:color="auto" w:fill="auto"/>
          </w:tcPr>
          <w:p w14:paraId="54EC0247" w14:textId="77777777" w:rsidR="00623807" w:rsidRPr="00532AFF" w:rsidRDefault="00623807" w:rsidP="003503E6">
            <w:pPr>
              <w:tabs>
                <w:tab w:val="left" w:pos="1276"/>
                <w:tab w:val="left" w:pos="1985"/>
                <w:tab w:val="left" w:pos="2977"/>
              </w:tabs>
              <w:jc w:val="center"/>
            </w:pPr>
            <w:r w:rsidRPr="00532AFF">
              <w:t>12,00</w:t>
            </w:r>
          </w:p>
        </w:tc>
      </w:tr>
    </w:tbl>
    <w:p w14:paraId="5BF9C5DF" w14:textId="77777777" w:rsidR="00623807" w:rsidRPr="00532AFF" w:rsidRDefault="00623807" w:rsidP="003503E6">
      <w:pPr>
        <w:tabs>
          <w:tab w:val="left" w:pos="1276"/>
          <w:tab w:val="left" w:pos="1985"/>
          <w:tab w:val="left" w:pos="2977"/>
        </w:tabs>
        <w:ind w:firstLine="567"/>
        <w:jc w:val="both"/>
      </w:pPr>
    </w:p>
    <w:p w14:paraId="45534B1A" w14:textId="2DD87318" w:rsidR="00623807" w:rsidRPr="005E5760" w:rsidRDefault="007749B7" w:rsidP="007749B7">
      <w:pPr>
        <w:tabs>
          <w:tab w:val="left" w:pos="1276"/>
          <w:tab w:val="left" w:pos="1985"/>
          <w:tab w:val="left" w:pos="2977"/>
        </w:tabs>
        <w:jc w:val="both"/>
        <w:rPr>
          <w:sz w:val="28"/>
          <w:szCs w:val="28"/>
        </w:rPr>
      </w:pPr>
      <w:r w:rsidRPr="00532AFF">
        <w:rPr>
          <w:sz w:val="28"/>
          <w:szCs w:val="28"/>
          <w:lang w:val="kk-KZ"/>
        </w:rPr>
        <w:t>К</w:t>
      </w:r>
      <w:r w:rsidR="00623807" w:rsidRPr="00532AFF">
        <w:rPr>
          <w:sz w:val="28"/>
          <w:szCs w:val="28"/>
          <w:lang w:val="kk"/>
        </w:rPr>
        <w:t>есте</w:t>
      </w:r>
      <w:r w:rsidRPr="00532AFF">
        <w:rPr>
          <w:sz w:val="28"/>
          <w:szCs w:val="28"/>
          <w:lang w:val="kk"/>
        </w:rPr>
        <w:t xml:space="preserve"> 14</w:t>
      </w:r>
      <w:r w:rsidR="00623807" w:rsidRPr="00532AFF">
        <w:rPr>
          <w:sz w:val="28"/>
          <w:szCs w:val="28"/>
          <w:lang w:val="kk-KZ"/>
        </w:rPr>
        <w:t xml:space="preserve"> </w:t>
      </w:r>
      <w:r w:rsidR="00623807" w:rsidRPr="00532AFF">
        <w:rPr>
          <w:sz w:val="28"/>
          <w:szCs w:val="28"/>
          <w:lang w:val="kk"/>
        </w:rPr>
        <w:t>–</w:t>
      </w:r>
      <w:r w:rsidR="00623807" w:rsidRPr="00532AFF">
        <w:rPr>
          <w:sz w:val="28"/>
          <w:szCs w:val="28"/>
          <w:lang w:val="kk-KZ"/>
        </w:rPr>
        <w:t xml:space="preserve"> </w:t>
      </w:r>
      <w:r w:rsidR="00623807" w:rsidRPr="00532AFF">
        <w:rPr>
          <w:sz w:val="28"/>
          <w:szCs w:val="28"/>
          <w:lang w:val="kk"/>
        </w:rPr>
        <w:t>Топырақтағы</w:t>
      </w:r>
      <w:r w:rsidR="00623807" w:rsidRPr="00532AFF">
        <w:rPr>
          <w:sz w:val="28"/>
          <w:szCs w:val="28"/>
          <w:lang w:val="kk-KZ"/>
        </w:rPr>
        <w:t xml:space="preserve"> </w:t>
      </w:r>
      <w:r w:rsidR="00623807" w:rsidRPr="00532AFF">
        <w:rPr>
          <w:sz w:val="28"/>
          <w:szCs w:val="28"/>
          <w:lang w:val="kk"/>
        </w:rPr>
        <w:t>жеңіл еритін тұздардың мөлшері (%/мг-экв)</w:t>
      </w:r>
    </w:p>
    <w:tbl>
      <w:tblPr>
        <w:tblW w:w="9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79"/>
        <w:gridCol w:w="850"/>
        <w:gridCol w:w="851"/>
        <w:gridCol w:w="709"/>
        <w:gridCol w:w="850"/>
        <w:gridCol w:w="992"/>
        <w:gridCol w:w="993"/>
        <w:gridCol w:w="992"/>
        <w:gridCol w:w="850"/>
        <w:gridCol w:w="851"/>
      </w:tblGrid>
      <w:tr w:rsidR="00C552B7" w:rsidRPr="00532AFF" w14:paraId="73EA4C25" w14:textId="77777777" w:rsidTr="007749B7">
        <w:trPr>
          <w:trHeight w:val="383"/>
          <w:jc w:val="center"/>
        </w:trPr>
        <w:tc>
          <w:tcPr>
            <w:tcW w:w="846" w:type="dxa"/>
            <w:vMerge w:val="restart"/>
          </w:tcPr>
          <w:p w14:paraId="2775003C" w14:textId="77777777" w:rsidR="00623807" w:rsidRPr="00532AFF" w:rsidRDefault="00623807" w:rsidP="003503E6">
            <w:pPr>
              <w:tabs>
                <w:tab w:val="left" w:pos="1276"/>
                <w:tab w:val="left" w:pos="1985"/>
                <w:tab w:val="left" w:pos="2977"/>
              </w:tabs>
              <w:ind w:hanging="108"/>
              <w:jc w:val="center"/>
            </w:pPr>
            <w:r w:rsidRPr="00532AFF">
              <w:t>№</w:t>
            </w:r>
          </w:p>
        </w:tc>
        <w:tc>
          <w:tcPr>
            <w:tcW w:w="879" w:type="dxa"/>
            <w:vMerge w:val="restart"/>
            <w:vAlign w:val="center"/>
          </w:tcPr>
          <w:p w14:paraId="4E96C4D4" w14:textId="77777777" w:rsidR="00623807" w:rsidRPr="00532AFF" w:rsidRDefault="00623807" w:rsidP="003503E6">
            <w:pPr>
              <w:tabs>
                <w:tab w:val="left" w:pos="1276"/>
                <w:tab w:val="left" w:pos="1985"/>
                <w:tab w:val="left" w:pos="2977"/>
              </w:tabs>
              <w:jc w:val="center"/>
            </w:pPr>
            <w:proofErr w:type="spellStart"/>
            <w:r w:rsidRPr="00532AFF">
              <w:t>Үлгінің</w:t>
            </w:r>
            <w:proofErr w:type="spellEnd"/>
            <w:r w:rsidRPr="00532AFF">
              <w:t xml:space="preserve"> </w:t>
            </w:r>
            <w:proofErr w:type="spellStart"/>
            <w:r w:rsidRPr="00532AFF">
              <w:t>тереңдігі</w:t>
            </w:r>
            <w:proofErr w:type="spellEnd"/>
            <w:r w:rsidRPr="00532AFF">
              <w:t>, см</w:t>
            </w:r>
          </w:p>
          <w:p w14:paraId="0909DA5A" w14:textId="77777777" w:rsidR="00623807" w:rsidRPr="00532AFF" w:rsidRDefault="00623807" w:rsidP="003503E6">
            <w:pPr>
              <w:tabs>
                <w:tab w:val="left" w:pos="1276"/>
                <w:tab w:val="left" w:pos="1985"/>
                <w:tab w:val="left" w:pos="2977"/>
              </w:tabs>
              <w:ind w:left="-108"/>
              <w:jc w:val="center"/>
              <w:rPr>
                <w:lang w:val="kk-KZ"/>
              </w:rPr>
            </w:pPr>
          </w:p>
        </w:tc>
        <w:tc>
          <w:tcPr>
            <w:tcW w:w="850" w:type="dxa"/>
            <w:vMerge w:val="restart"/>
            <w:vAlign w:val="center"/>
          </w:tcPr>
          <w:p w14:paraId="5A0A604C" w14:textId="77777777" w:rsidR="00623807" w:rsidRPr="00532AFF" w:rsidRDefault="00623807" w:rsidP="003503E6">
            <w:pPr>
              <w:tabs>
                <w:tab w:val="left" w:pos="1276"/>
                <w:tab w:val="left" w:pos="1985"/>
                <w:tab w:val="left" w:pos="2977"/>
              </w:tabs>
              <w:jc w:val="center"/>
              <w:rPr>
                <w:lang w:val="kk-KZ"/>
              </w:rPr>
            </w:pPr>
            <w:r w:rsidRPr="00532AFF">
              <w:rPr>
                <w:lang w:val="kk-KZ"/>
              </w:rPr>
              <w:t>Тұздардың құрғақ қалдығы,</w:t>
            </w:r>
          </w:p>
          <w:p w14:paraId="5B1D26E3" w14:textId="77777777" w:rsidR="00623807" w:rsidRPr="00532AFF" w:rsidRDefault="00623807" w:rsidP="003503E6">
            <w:pPr>
              <w:tabs>
                <w:tab w:val="left" w:pos="1276"/>
                <w:tab w:val="left" w:pos="1985"/>
                <w:tab w:val="left" w:pos="2977"/>
              </w:tabs>
              <w:jc w:val="center"/>
              <w:rPr>
                <w:lang w:val="kk-KZ"/>
              </w:rPr>
            </w:pPr>
            <w:r w:rsidRPr="00532AFF">
              <w:t xml:space="preserve">%  </w:t>
            </w:r>
          </w:p>
        </w:tc>
        <w:tc>
          <w:tcPr>
            <w:tcW w:w="1560" w:type="dxa"/>
            <w:gridSpan w:val="2"/>
            <w:vAlign w:val="center"/>
          </w:tcPr>
          <w:p w14:paraId="0869C628" w14:textId="77777777" w:rsidR="00623807" w:rsidRPr="00532AFF" w:rsidRDefault="00623807" w:rsidP="003503E6">
            <w:pPr>
              <w:tabs>
                <w:tab w:val="left" w:pos="1276"/>
                <w:tab w:val="left" w:pos="1985"/>
                <w:tab w:val="left" w:pos="2977"/>
              </w:tabs>
              <w:jc w:val="center"/>
              <w:rPr>
                <w:lang w:val="kk-KZ"/>
              </w:rPr>
            </w:pPr>
            <w:proofErr w:type="spellStart"/>
            <w:r w:rsidRPr="00532AFF">
              <w:t>Сілтілігі</w:t>
            </w:r>
            <w:proofErr w:type="spellEnd"/>
          </w:p>
        </w:tc>
        <w:tc>
          <w:tcPr>
            <w:tcW w:w="850" w:type="dxa"/>
            <w:vMerge w:val="restart"/>
            <w:vAlign w:val="center"/>
          </w:tcPr>
          <w:p w14:paraId="5CE3B164" w14:textId="77777777" w:rsidR="00623807" w:rsidRPr="00532AFF" w:rsidRDefault="00623807" w:rsidP="003503E6">
            <w:pPr>
              <w:tabs>
                <w:tab w:val="left" w:pos="1276"/>
                <w:tab w:val="left" w:pos="1985"/>
                <w:tab w:val="left" w:pos="2977"/>
              </w:tabs>
              <w:jc w:val="center"/>
              <w:rPr>
                <w:lang w:val="en-US"/>
              </w:rPr>
            </w:pPr>
            <w:proofErr w:type="spellStart"/>
            <w:r w:rsidRPr="00532AFF">
              <w:t>Сl</w:t>
            </w:r>
            <w:proofErr w:type="spellEnd"/>
            <w:r w:rsidRPr="00532AFF">
              <w:rPr>
                <w:vertAlign w:val="superscript"/>
              </w:rPr>
              <w:t>−</w:t>
            </w:r>
            <w:r w:rsidRPr="00532AFF">
              <w:rPr>
                <w:vertAlign w:val="superscript"/>
                <w:lang w:val="en-US"/>
              </w:rPr>
              <w:t>1</w:t>
            </w:r>
          </w:p>
        </w:tc>
        <w:tc>
          <w:tcPr>
            <w:tcW w:w="992" w:type="dxa"/>
            <w:vMerge w:val="restart"/>
            <w:vAlign w:val="center"/>
          </w:tcPr>
          <w:p w14:paraId="26192066" w14:textId="77777777" w:rsidR="00623807" w:rsidRPr="00532AFF" w:rsidRDefault="00623807" w:rsidP="003503E6">
            <w:pPr>
              <w:tabs>
                <w:tab w:val="left" w:pos="1276"/>
                <w:tab w:val="left" w:pos="1985"/>
                <w:tab w:val="left" w:pos="2977"/>
              </w:tabs>
              <w:jc w:val="center"/>
              <w:rPr>
                <w:lang w:val="en-US"/>
              </w:rPr>
            </w:pPr>
            <w:r w:rsidRPr="00532AFF">
              <w:t>SО</w:t>
            </w:r>
            <w:r w:rsidRPr="00532AFF">
              <w:rPr>
                <w:vertAlign w:val="subscript"/>
              </w:rPr>
              <w:t>4</w:t>
            </w:r>
            <w:r w:rsidRPr="00532AFF">
              <w:rPr>
                <w:vertAlign w:val="superscript"/>
              </w:rPr>
              <w:t>−2</w:t>
            </w:r>
          </w:p>
        </w:tc>
        <w:tc>
          <w:tcPr>
            <w:tcW w:w="993" w:type="dxa"/>
            <w:vMerge w:val="restart"/>
            <w:vAlign w:val="center"/>
          </w:tcPr>
          <w:p w14:paraId="2CFC9F14" w14:textId="77777777" w:rsidR="00623807" w:rsidRPr="00532AFF" w:rsidRDefault="00623807" w:rsidP="003503E6">
            <w:pPr>
              <w:tabs>
                <w:tab w:val="left" w:pos="1276"/>
                <w:tab w:val="left" w:pos="1985"/>
                <w:tab w:val="left" w:pos="2977"/>
              </w:tabs>
              <w:jc w:val="center"/>
              <w:rPr>
                <w:lang w:val="en-US"/>
              </w:rPr>
            </w:pPr>
            <w:r w:rsidRPr="00532AFF">
              <w:t>Са</w:t>
            </w:r>
            <w:r w:rsidRPr="00532AFF">
              <w:rPr>
                <w:vertAlign w:val="superscript"/>
              </w:rPr>
              <w:t>+2</w:t>
            </w:r>
          </w:p>
        </w:tc>
        <w:tc>
          <w:tcPr>
            <w:tcW w:w="992" w:type="dxa"/>
            <w:vMerge w:val="restart"/>
            <w:vAlign w:val="center"/>
          </w:tcPr>
          <w:p w14:paraId="726F9AAE" w14:textId="77777777" w:rsidR="00623807" w:rsidRPr="00532AFF" w:rsidRDefault="00623807" w:rsidP="003503E6">
            <w:pPr>
              <w:tabs>
                <w:tab w:val="left" w:pos="1276"/>
                <w:tab w:val="left" w:pos="1985"/>
                <w:tab w:val="left" w:pos="2977"/>
              </w:tabs>
              <w:jc w:val="center"/>
              <w:rPr>
                <w:lang w:val="en-US"/>
              </w:rPr>
            </w:pPr>
            <w:r w:rsidRPr="00532AFF">
              <w:t>Мg</w:t>
            </w:r>
            <w:r w:rsidRPr="00532AFF">
              <w:rPr>
                <w:vertAlign w:val="superscript"/>
              </w:rPr>
              <w:t>+2</w:t>
            </w:r>
          </w:p>
        </w:tc>
        <w:tc>
          <w:tcPr>
            <w:tcW w:w="850" w:type="dxa"/>
            <w:vMerge w:val="restart"/>
            <w:vAlign w:val="center"/>
          </w:tcPr>
          <w:p w14:paraId="3E8DEBF0" w14:textId="77777777" w:rsidR="00623807" w:rsidRPr="00532AFF" w:rsidRDefault="00623807" w:rsidP="003503E6">
            <w:pPr>
              <w:tabs>
                <w:tab w:val="left" w:pos="1276"/>
                <w:tab w:val="left" w:pos="1985"/>
                <w:tab w:val="left" w:pos="2977"/>
              </w:tabs>
              <w:jc w:val="center"/>
              <w:rPr>
                <w:lang w:val="en-US"/>
              </w:rPr>
            </w:pPr>
            <w:proofErr w:type="spellStart"/>
            <w:r w:rsidRPr="00532AFF">
              <w:t>Nа</w:t>
            </w:r>
            <w:proofErr w:type="spellEnd"/>
            <w:r w:rsidRPr="00532AFF">
              <w:rPr>
                <w:vertAlign w:val="superscript"/>
              </w:rPr>
              <w:t>+</w:t>
            </w:r>
          </w:p>
        </w:tc>
        <w:tc>
          <w:tcPr>
            <w:tcW w:w="851" w:type="dxa"/>
            <w:vMerge w:val="restart"/>
            <w:vAlign w:val="center"/>
          </w:tcPr>
          <w:p w14:paraId="65A13139" w14:textId="77777777" w:rsidR="00623807" w:rsidRPr="00532AFF" w:rsidRDefault="00623807" w:rsidP="003503E6">
            <w:pPr>
              <w:tabs>
                <w:tab w:val="left" w:pos="1276"/>
                <w:tab w:val="left" w:pos="1985"/>
                <w:tab w:val="left" w:pos="2977"/>
              </w:tabs>
              <w:ind w:left="-108" w:firstLine="108"/>
              <w:jc w:val="center"/>
              <w:rPr>
                <w:lang w:val="en-US"/>
              </w:rPr>
            </w:pPr>
            <w:r w:rsidRPr="00532AFF">
              <w:rPr>
                <w:lang w:val="en-US"/>
              </w:rPr>
              <w:t>K</w:t>
            </w:r>
            <w:r w:rsidRPr="00532AFF">
              <w:rPr>
                <w:vertAlign w:val="superscript"/>
              </w:rPr>
              <w:t>+</w:t>
            </w:r>
          </w:p>
        </w:tc>
      </w:tr>
      <w:tr w:rsidR="00C552B7" w:rsidRPr="00532AFF" w14:paraId="1D665619" w14:textId="77777777" w:rsidTr="007749B7">
        <w:trPr>
          <w:trHeight w:val="382"/>
          <w:jc w:val="center"/>
        </w:trPr>
        <w:tc>
          <w:tcPr>
            <w:tcW w:w="846" w:type="dxa"/>
            <w:vMerge/>
          </w:tcPr>
          <w:p w14:paraId="7E780B9E" w14:textId="77777777" w:rsidR="00623807" w:rsidRPr="00532AFF" w:rsidRDefault="00623807" w:rsidP="003503E6">
            <w:pPr>
              <w:tabs>
                <w:tab w:val="left" w:pos="1276"/>
                <w:tab w:val="left" w:pos="1985"/>
                <w:tab w:val="left" w:pos="2977"/>
              </w:tabs>
              <w:jc w:val="center"/>
            </w:pPr>
          </w:p>
        </w:tc>
        <w:tc>
          <w:tcPr>
            <w:tcW w:w="879" w:type="dxa"/>
            <w:vMerge/>
          </w:tcPr>
          <w:p w14:paraId="5E62A70E" w14:textId="77777777" w:rsidR="00623807" w:rsidRPr="00532AFF" w:rsidRDefault="00623807" w:rsidP="003503E6">
            <w:pPr>
              <w:tabs>
                <w:tab w:val="left" w:pos="1276"/>
                <w:tab w:val="left" w:pos="1985"/>
                <w:tab w:val="left" w:pos="2977"/>
              </w:tabs>
              <w:jc w:val="center"/>
            </w:pPr>
          </w:p>
        </w:tc>
        <w:tc>
          <w:tcPr>
            <w:tcW w:w="850" w:type="dxa"/>
            <w:vMerge/>
          </w:tcPr>
          <w:p w14:paraId="09AFAB44" w14:textId="77777777" w:rsidR="00623807" w:rsidRPr="00532AFF" w:rsidRDefault="00623807" w:rsidP="003503E6">
            <w:pPr>
              <w:tabs>
                <w:tab w:val="left" w:pos="1276"/>
                <w:tab w:val="left" w:pos="1985"/>
                <w:tab w:val="left" w:pos="2977"/>
              </w:tabs>
              <w:jc w:val="center"/>
            </w:pPr>
          </w:p>
        </w:tc>
        <w:tc>
          <w:tcPr>
            <w:tcW w:w="851" w:type="dxa"/>
            <w:vAlign w:val="center"/>
          </w:tcPr>
          <w:p w14:paraId="334A07C0" w14:textId="32562DA9" w:rsidR="00623807" w:rsidRPr="00532AFF" w:rsidRDefault="00623807" w:rsidP="003503E6">
            <w:pPr>
              <w:tabs>
                <w:tab w:val="left" w:pos="1276"/>
                <w:tab w:val="left" w:pos="1985"/>
                <w:tab w:val="left" w:pos="2977"/>
              </w:tabs>
              <w:ind w:hanging="108"/>
              <w:jc w:val="center"/>
              <w:rPr>
                <w:vertAlign w:val="superscript"/>
              </w:rPr>
            </w:pPr>
            <w:r w:rsidRPr="00532AFF">
              <w:t>НСО</w:t>
            </w:r>
            <w:r w:rsidRPr="00532AFF">
              <w:rPr>
                <w:vertAlign w:val="subscript"/>
              </w:rPr>
              <w:t>3</w:t>
            </w:r>
            <w:r w:rsidRPr="00532AFF">
              <w:rPr>
                <w:vertAlign w:val="superscript"/>
              </w:rPr>
              <w:t>−</w:t>
            </w:r>
          </w:p>
        </w:tc>
        <w:tc>
          <w:tcPr>
            <w:tcW w:w="709" w:type="dxa"/>
            <w:vAlign w:val="center"/>
          </w:tcPr>
          <w:p w14:paraId="3A18257F" w14:textId="77777777" w:rsidR="00623807" w:rsidRPr="00532AFF" w:rsidRDefault="00623807" w:rsidP="003503E6">
            <w:pPr>
              <w:tabs>
                <w:tab w:val="left" w:pos="1276"/>
                <w:tab w:val="left" w:pos="1985"/>
                <w:tab w:val="left" w:pos="2977"/>
              </w:tabs>
              <w:jc w:val="center"/>
            </w:pPr>
            <w:r w:rsidRPr="00532AFF">
              <w:t>СО</w:t>
            </w:r>
            <w:r w:rsidRPr="00532AFF">
              <w:rPr>
                <w:vertAlign w:val="subscript"/>
              </w:rPr>
              <w:t>3</w:t>
            </w:r>
            <w:r w:rsidRPr="00532AFF">
              <w:rPr>
                <w:vertAlign w:val="superscript"/>
              </w:rPr>
              <w:t>-2</w:t>
            </w:r>
          </w:p>
        </w:tc>
        <w:tc>
          <w:tcPr>
            <w:tcW w:w="850" w:type="dxa"/>
            <w:vMerge/>
          </w:tcPr>
          <w:p w14:paraId="4B633D52" w14:textId="77777777" w:rsidR="00623807" w:rsidRPr="00532AFF" w:rsidRDefault="00623807" w:rsidP="003503E6">
            <w:pPr>
              <w:tabs>
                <w:tab w:val="left" w:pos="1276"/>
                <w:tab w:val="left" w:pos="1985"/>
                <w:tab w:val="left" w:pos="2977"/>
              </w:tabs>
              <w:jc w:val="both"/>
              <w:rPr>
                <w:lang w:val="en-US"/>
              </w:rPr>
            </w:pPr>
          </w:p>
        </w:tc>
        <w:tc>
          <w:tcPr>
            <w:tcW w:w="992" w:type="dxa"/>
            <w:vMerge/>
          </w:tcPr>
          <w:p w14:paraId="393457DE" w14:textId="77777777" w:rsidR="00623807" w:rsidRPr="00532AFF" w:rsidRDefault="00623807" w:rsidP="003503E6">
            <w:pPr>
              <w:tabs>
                <w:tab w:val="left" w:pos="1276"/>
                <w:tab w:val="left" w:pos="1985"/>
                <w:tab w:val="left" w:pos="2977"/>
              </w:tabs>
              <w:jc w:val="both"/>
              <w:rPr>
                <w:lang w:val="en-US"/>
              </w:rPr>
            </w:pPr>
          </w:p>
        </w:tc>
        <w:tc>
          <w:tcPr>
            <w:tcW w:w="993" w:type="dxa"/>
            <w:vMerge/>
          </w:tcPr>
          <w:p w14:paraId="281BBAC3" w14:textId="77777777" w:rsidR="00623807" w:rsidRPr="00532AFF" w:rsidRDefault="00623807" w:rsidP="003503E6">
            <w:pPr>
              <w:tabs>
                <w:tab w:val="left" w:pos="1276"/>
                <w:tab w:val="left" w:pos="1985"/>
                <w:tab w:val="left" w:pos="2977"/>
              </w:tabs>
              <w:jc w:val="both"/>
              <w:rPr>
                <w:lang w:val="en-US"/>
              </w:rPr>
            </w:pPr>
          </w:p>
        </w:tc>
        <w:tc>
          <w:tcPr>
            <w:tcW w:w="992" w:type="dxa"/>
            <w:vMerge/>
          </w:tcPr>
          <w:p w14:paraId="4AD89FE2" w14:textId="77777777" w:rsidR="00623807" w:rsidRPr="00532AFF" w:rsidRDefault="00623807" w:rsidP="003503E6">
            <w:pPr>
              <w:tabs>
                <w:tab w:val="left" w:pos="1276"/>
                <w:tab w:val="left" w:pos="1985"/>
                <w:tab w:val="left" w:pos="2977"/>
              </w:tabs>
              <w:jc w:val="both"/>
              <w:rPr>
                <w:lang w:val="en-US"/>
              </w:rPr>
            </w:pPr>
          </w:p>
        </w:tc>
        <w:tc>
          <w:tcPr>
            <w:tcW w:w="850" w:type="dxa"/>
            <w:vMerge/>
          </w:tcPr>
          <w:p w14:paraId="737A8128" w14:textId="77777777" w:rsidR="00623807" w:rsidRPr="00532AFF" w:rsidRDefault="00623807" w:rsidP="003503E6">
            <w:pPr>
              <w:tabs>
                <w:tab w:val="left" w:pos="1276"/>
                <w:tab w:val="left" w:pos="1985"/>
                <w:tab w:val="left" w:pos="2977"/>
              </w:tabs>
              <w:jc w:val="both"/>
              <w:rPr>
                <w:lang w:val="en-US"/>
              </w:rPr>
            </w:pPr>
          </w:p>
        </w:tc>
        <w:tc>
          <w:tcPr>
            <w:tcW w:w="851" w:type="dxa"/>
            <w:vMerge/>
          </w:tcPr>
          <w:p w14:paraId="3DB9D67D" w14:textId="77777777" w:rsidR="00623807" w:rsidRPr="00532AFF" w:rsidRDefault="00623807" w:rsidP="003503E6">
            <w:pPr>
              <w:tabs>
                <w:tab w:val="left" w:pos="1276"/>
                <w:tab w:val="left" w:pos="1985"/>
                <w:tab w:val="left" w:pos="2977"/>
              </w:tabs>
              <w:jc w:val="both"/>
              <w:rPr>
                <w:lang w:val="en-US"/>
              </w:rPr>
            </w:pPr>
          </w:p>
        </w:tc>
      </w:tr>
      <w:tr w:rsidR="00C552B7" w:rsidRPr="00532AFF" w14:paraId="7E349E83" w14:textId="77777777" w:rsidTr="007749B7">
        <w:trPr>
          <w:jc w:val="center"/>
        </w:trPr>
        <w:tc>
          <w:tcPr>
            <w:tcW w:w="846" w:type="dxa"/>
            <w:vMerge w:val="restart"/>
          </w:tcPr>
          <w:p w14:paraId="7A01CB01" w14:textId="3D737D79" w:rsidR="00623807" w:rsidRPr="00532AFF" w:rsidRDefault="007749B7" w:rsidP="003503E6">
            <w:pPr>
              <w:tabs>
                <w:tab w:val="left" w:pos="1276"/>
                <w:tab w:val="left" w:pos="1985"/>
                <w:tab w:val="left" w:pos="2977"/>
              </w:tabs>
            </w:pPr>
            <w:r w:rsidRPr="00532AFF">
              <w:rPr>
                <w:lang w:val="kk-KZ"/>
              </w:rPr>
              <w:t xml:space="preserve"> </w:t>
            </w:r>
            <w:r w:rsidR="00623807" w:rsidRPr="00532AFF">
              <w:rPr>
                <w:lang w:val="en-US"/>
              </w:rPr>
              <w:t>L</w:t>
            </w:r>
            <w:r w:rsidR="00623807" w:rsidRPr="00532AFF">
              <w:t>–01</w:t>
            </w:r>
          </w:p>
        </w:tc>
        <w:tc>
          <w:tcPr>
            <w:tcW w:w="879" w:type="dxa"/>
          </w:tcPr>
          <w:p w14:paraId="31D5E1F8" w14:textId="77777777" w:rsidR="00623807" w:rsidRPr="00532AFF" w:rsidRDefault="00623807" w:rsidP="003503E6">
            <w:pPr>
              <w:tabs>
                <w:tab w:val="left" w:pos="1276"/>
                <w:tab w:val="left" w:pos="1985"/>
                <w:tab w:val="left" w:pos="2977"/>
              </w:tabs>
            </w:pPr>
            <w:r w:rsidRPr="00532AFF">
              <w:rPr>
                <w:lang w:val="en-US"/>
              </w:rPr>
              <w:t>0</w:t>
            </w:r>
            <w:r w:rsidRPr="00532AFF">
              <w:t>–4</w:t>
            </w:r>
          </w:p>
        </w:tc>
        <w:tc>
          <w:tcPr>
            <w:tcW w:w="850" w:type="dxa"/>
          </w:tcPr>
          <w:p w14:paraId="754AC3A1" w14:textId="77777777" w:rsidR="00623807" w:rsidRPr="00532AFF" w:rsidRDefault="00623807" w:rsidP="003503E6">
            <w:pPr>
              <w:tabs>
                <w:tab w:val="left" w:pos="1276"/>
                <w:tab w:val="left" w:pos="1985"/>
                <w:tab w:val="left" w:pos="2977"/>
              </w:tabs>
              <w:jc w:val="center"/>
            </w:pPr>
            <w:r w:rsidRPr="00532AFF">
              <w:t>0,034</w:t>
            </w:r>
          </w:p>
        </w:tc>
        <w:tc>
          <w:tcPr>
            <w:tcW w:w="851" w:type="dxa"/>
          </w:tcPr>
          <w:p w14:paraId="503FDDD7"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015</w:t>
            </w:r>
          </w:p>
          <w:p w14:paraId="3D2E5FBE" w14:textId="77777777" w:rsidR="00623807" w:rsidRPr="00532AFF" w:rsidRDefault="00623807" w:rsidP="003503E6">
            <w:pPr>
              <w:tabs>
                <w:tab w:val="left" w:pos="1276"/>
                <w:tab w:val="left" w:pos="1985"/>
                <w:tab w:val="left" w:pos="2977"/>
              </w:tabs>
              <w:jc w:val="center"/>
              <w:rPr>
                <w:lang w:val="en-US"/>
              </w:rPr>
            </w:pPr>
            <w:r w:rsidRPr="00532AFF">
              <w:t>0</w:t>
            </w:r>
            <w:r w:rsidRPr="00532AFF">
              <w:rPr>
                <w:lang w:val="en-US"/>
              </w:rPr>
              <w:t>,</w:t>
            </w:r>
            <w:r w:rsidRPr="00532AFF">
              <w:t>2</w:t>
            </w:r>
            <w:r w:rsidRPr="00532AFF">
              <w:rPr>
                <w:lang w:val="en-US"/>
              </w:rPr>
              <w:t>4</w:t>
            </w:r>
          </w:p>
        </w:tc>
        <w:tc>
          <w:tcPr>
            <w:tcW w:w="709" w:type="dxa"/>
            <w:vAlign w:val="center"/>
          </w:tcPr>
          <w:p w14:paraId="371BBF4F" w14:textId="77777777" w:rsidR="00623807" w:rsidRPr="00532AFF" w:rsidRDefault="00623807" w:rsidP="003503E6">
            <w:pPr>
              <w:tabs>
                <w:tab w:val="left" w:pos="1276"/>
                <w:tab w:val="left" w:pos="1985"/>
                <w:tab w:val="left" w:pos="2977"/>
              </w:tabs>
              <w:ind w:hanging="108"/>
              <w:jc w:val="center"/>
              <w:rPr>
                <w:u w:val="single"/>
              </w:rPr>
            </w:pPr>
            <w:r w:rsidRPr="00532AFF">
              <w:t xml:space="preserve"> </w:t>
            </w:r>
            <w:r w:rsidRPr="00532AFF">
              <w:rPr>
                <w:u w:val="single"/>
                <w:lang w:val="en-US"/>
              </w:rPr>
              <w:t>0,0</w:t>
            </w:r>
            <w:r w:rsidRPr="00532AFF">
              <w:rPr>
                <w:u w:val="single"/>
              </w:rPr>
              <w:t>00</w:t>
            </w:r>
          </w:p>
          <w:p w14:paraId="3E8717E2" w14:textId="77777777" w:rsidR="00623807" w:rsidRPr="00532AFF" w:rsidRDefault="00623807" w:rsidP="003503E6">
            <w:pPr>
              <w:tabs>
                <w:tab w:val="left" w:pos="1276"/>
                <w:tab w:val="left" w:pos="1985"/>
                <w:tab w:val="left" w:pos="2977"/>
              </w:tabs>
              <w:jc w:val="center"/>
            </w:pPr>
            <w:r w:rsidRPr="00532AFF">
              <w:rPr>
                <w:lang w:val="en-US"/>
              </w:rPr>
              <w:t>0,</w:t>
            </w:r>
            <w:r w:rsidRPr="00532AFF">
              <w:t>00</w:t>
            </w:r>
          </w:p>
        </w:tc>
        <w:tc>
          <w:tcPr>
            <w:tcW w:w="850" w:type="dxa"/>
            <w:shd w:val="clear" w:color="auto" w:fill="auto"/>
          </w:tcPr>
          <w:p w14:paraId="5FAC1F4D"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005</w:t>
            </w:r>
          </w:p>
          <w:p w14:paraId="6939C3E2" w14:textId="77777777" w:rsidR="00623807" w:rsidRPr="00532AFF" w:rsidRDefault="00623807" w:rsidP="003503E6">
            <w:pPr>
              <w:tabs>
                <w:tab w:val="left" w:pos="1276"/>
                <w:tab w:val="left" w:pos="1985"/>
                <w:tab w:val="left" w:pos="2977"/>
              </w:tabs>
              <w:jc w:val="center"/>
              <w:rPr>
                <w:lang w:val="en-US"/>
              </w:rPr>
            </w:pPr>
            <w:r w:rsidRPr="00532AFF">
              <w:t>0</w:t>
            </w:r>
            <w:r w:rsidRPr="00532AFF">
              <w:rPr>
                <w:lang w:val="en-US"/>
              </w:rPr>
              <w:t>,</w:t>
            </w:r>
            <w:r w:rsidRPr="00532AFF">
              <w:t>15</w:t>
            </w:r>
          </w:p>
        </w:tc>
        <w:tc>
          <w:tcPr>
            <w:tcW w:w="992" w:type="dxa"/>
            <w:shd w:val="clear" w:color="auto" w:fill="auto"/>
          </w:tcPr>
          <w:p w14:paraId="681C990E"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w:t>
            </w:r>
            <w:r w:rsidRPr="00532AFF">
              <w:rPr>
                <w:u w:val="single"/>
                <w:lang w:val="en-US"/>
              </w:rPr>
              <w:t>0</w:t>
            </w:r>
            <w:r w:rsidRPr="00532AFF">
              <w:rPr>
                <w:u w:val="single"/>
              </w:rPr>
              <w:t>4</w:t>
            </w:r>
          </w:p>
          <w:p w14:paraId="2C2893C4" w14:textId="77777777" w:rsidR="00623807" w:rsidRPr="00532AFF" w:rsidRDefault="00623807" w:rsidP="003503E6">
            <w:pPr>
              <w:tabs>
                <w:tab w:val="left" w:pos="1276"/>
                <w:tab w:val="left" w:pos="1985"/>
                <w:tab w:val="left" w:pos="2977"/>
              </w:tabs>
              <w:jc w:val="center"/>
            </w:pPr>
            <w:r w:rsidRPr="00532AFF">
              <w:t>0</w:t>
            </w:r>
            <w:r w:rsidRPr="00532AFF">
              <w:rPr>
                <w:lang w:val="en-US"/>
              </w:rPr>
              <w:t>,</w:t>
            </w:r>
            <w:r w:rsidRPr="00532AFF">
              <w:t>08</w:t>
            </w:r>
          </w:p>
        </w:tc>
        <w:tc>
          <w:tcPr>
            <w:tcW w:w="993" w:type="dxa"/>
          </w:tcPr>
          <w:p w14:paraId="2BB98C56"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w:t>
            </w:r>
            <w:r w:rsidRPr="00532AFF">
              <w:rPr>
                <w:u w:val="single"/>
                <w:lang w:val="en-US"/>
              </w:rPr>
              <w:t>0</w:t>
            </w:r>
            <w:r w:rsidRPr="00532AFF">
              <w:rPr>
                <w:u w:val="single"/>
              </w:rPr>
              <w:t>6</w:t>
            </w:r>
          </w:p>
          <w:p w14:paraId="084999AF" w14:textId="77777777" w:rsidR="00623807" w:rsidRPr="00532AFF" w:rsidRDefault="00623807" w:rsidP="003503E6">
            <w:pPr>
              <w:tabs>
                <w:tab w:val="left" w:pos="1276"/>
                <w:tab w:val="left" w:pos="1985"/>
                <w:tab w:val="left" w:pos="2977"/>
              </w:tabs>
              <w:jc w:val="center"/>
            </w:pPr>
            <w:r w:rsidRPr="00532AFF">
              <w:t>0</w:t>
            </w:r>
            <w:r w:rsidRPr="00532AFF">
              <w:rPr>
                <w:lang w:val="en-US"/>
              </w:rPr>
              <w:t>,</w:t>
            </w:r>
            <w:r w:rsidRPr="00532AFF">
              <w:t>30</w:t>
            </w:r>
          </w:p>
        </w:tc>
        <w:tc>
          <w:tcPr>
            <w:tcW w:w="992" w:type="dxa"/>
          </w:tcPr>
          <w:p w14:paraId="0A998B45"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01</w:t>
            </w:r>
          </w:p>
          <w:p w14:paraId="3F808E7D" w14:textId="77777777" w:rsidR="00623807" w:rsidRPr="00532AFF" w:rsidRDefault="00623807" w:rsidP="003503E6">
            <w:pPr>
              <w:tabs>
                <w:tab w:val="left" w:pos="1276"/>
                <w:tab w:val="left" w:pos="1985"/>
                <w:tab w:val="left" w:pos="2977"/>
              </w:tabs>
              <w:jc w:val="center"/>
              <w:rPr>
                <w:lang w:val="en-US"/>
              </w:rPr>
            </w:pPr>
            <w:r w:rsidRPr="00532AFF">
              <w:rPr>
                <w:lang w:val="en-US"/>
              </w:rPr>
              <w:t>0,</w:t>
            </w:r>
            <w:r w:rsidRPr="00532AFF">
              <w:t>1</w:t>
            </w:r>
            <w:r w:rsidRPr="00532AFF">
              <w:rPr>
                <w:lang w:val="en-US"/>
              </w:rPr>
              <w:t>0</w:t>
            </w:r>
          </w:p>
        </w:tc>
        <w:tc>
          <w:tcPr>
            <w:tcW w:w="850" w:type="dxa"/>
            <w:shd w:val="clear" w:color="auto" w:fill="auto"/>
          </w:tcPr>
          <w:p w14:paraId="41E722A2" w14:textId="77777777" w:rsidR="00623807" w:rsidRPr="00532AFF" w:rsidRDefault="00623807" w:rsidP="003503E6">
            <w:pPr>
              <w:tabs>
                <w:tab w:val="left" w:pos="1276"/>
                <w:tab w:val="left" w:pos="1985"/>
                <w:tab w:val="left" w:pos="2977"/>
              </w:tabs>
              <w:ind w:hanging="108"/>
              <w:jc w:val="center"/>
              <w:rPr>
                <w:u w:val="single"/>
              </w:rPr>
            </w:pPr>
            <w:r w:rsidRPr="00532AFF">
              <w:rPr>
                <w:u w:val="single"/>
              </w:rPr>
              <w:t xml:space="preserve"> </w:t>
            </w:r>
            <w:r w:rsidRPr="00532AFF">
              <w:rPr>
                <w:u w:val="single"/>
                <w:lang w:val="en-US"/>
              </w:rPr>
              <w:t>0,0</w:t>
            </w:r>
            <w:r w:rsidRPr="00532AFF">
              <w:rPr>
                <w:u w:val="single"/>
              </w:rPr>
              <w:t>02</w:t>
            </w:r>
          </w:p>
          <w:p w14:paraId="5B2876CB" w14:textId="77777777" w:rsidR="00623807" w:rsidRPr="00532AFF" w:rsidRDefault="00623807" w:rsidP="003503E6">
            <w:pPr>
              <w:tabs>
                <w:tab w:val="left" w:pos="1276"/>
                <w:tab w:val="left" w:pos="1985"/>
                <w:tab w:val="left" w:pos="2977"/>
              </w:tabs>
              <w:jc w:val="center"/>
            </w:pPr>
            <w:r w:rsidRPr="00532AFF">
              <w:rPr>
                <w:lang w:val="en-US"/>
              </w:rPr>
              <w:t>0,</w:t>
            </w:r>
            <w:r w:rsidRPr="00532AFF">
              <w:t>07</w:t>
            </w:r>
          </w:p>
        </w:tc>
        <w:tc>
          <w:tcPr>
            <w:tcW w:w="851" w:type="dxa"/>
            <w:shd w:val="clear" w:color="auto" w:fill="auto"/>
          </w:tcPr>
          <w:p w14:paraId="3A6230B3"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01</w:t>
            </w:r>
          </w:p>
          <w:p w14:paraId="63F30C88" w14:textId="77777777" w:rsidR="00623807" w:rsidRPr="00532AFF" w:rsidRDefault="00623807" w:rsidP="003503E6">
            <w:pPr>
              <w:tabs>
                <w:tab w:val="left" w:pos="1276"/>
                <w:tab w:val="left" w:pos="1985"/>
                <w:tab w:val="left" w:pos="2977"/>
              </w:tabs>
              <w:jc w:val="center"/>
              <w:rPr>
                <w:lang w:val="en-US"/>
              </w:rPr>
            </w:pPr>
            <w:r w:rsidRPr="00532AFF">
              <w:rPr>
                <w:lang w:val="en-US"/>
              </w:rPr>
              <w:t>0,</w:t>
            </w:r>
            <w:r w:rsidRPr="00532AFF">
              <w:t>0</w:t>
            </w:r>
            <w:r w:rsidRPr="00532AFF">
              <w:rPr>
                <w:lang w:val="en-US"/>
              </w:rPr>
              <w:t>3</w:t>
            </w:r>
          </w:p>
        </w:tc>
      </w:tr>
      <w:tr w:rsidR="00C552B7" w:rsidRPr="00532AFF" w14:paraId="220AE951" w14:textId="77777777" w:rsidTr="007749B7">
        <w:trPr>
          <w:jc w:val="center"/>
        </w:trPr>
        <w:tc>
          <w:tcPr>
            <w:tcW w:w="846" w:type="dxa"/>
            <w:vMerge/>
          </w:tcPr>
          <w:p w14:paraId="43B1F104" w14:textId="77777777" w:rsidR="00623807" w:rsidRPr="00532AFF" w:rsidRDefault="00623807" w:rsidP="003503E6">
            <w:pPr>
              <w:tabs>
                <w:tab w:val="left" w:pos="1276"/>
                <w:tab w:val="left" w:pos="1985"/>
                <w:tab w:val="left" w:pos="2977"/>
              </w:tabs>
            </w:pPr>
          </w:p>
        </w:tc>
        <w:tc>
          <w:tcPr>
            <w:tcW w:w="879" w:type="dxa"/>
          </w:tcPr>
          <w:p w14:paraId="1C77EFCF" w14:textId="77777777" w:rsidR="00623807" w:rsidRPr="00532AFF" w:rsidRDefault="00623807" w:rsidP="003503E6">
            <w:pPr>
              <w:tabs>
                <w:tab w:val="left" w:pos="1276"/>
                <w:tab w:val="left" w:pos="1985"/>
                <w:tab w:val="left" w:pos="2977"/>
              </w:tabs>
            </w:pPr>
            <w:r w:rsidRPr="00532AFF">
              <w:t>4–14</w:t>
            </w:r>
          </w:p>
        </w:tc>
        <w:tc>
          <w:tcPr>
            <w:tcW w:w="850" w:type="dxa"/>
          </w:tcPr>
          <w:p w14:paraId="4037AB5F" w14:textId="77777777" w:rsidR="00623807" w:rsidRPr="00532AFF" w:rsidRDefault="00623807" w:rsidP="003503E6">
            <w:pPr>
              <w:tabs>
                <w:tab w:val="left" w:pos="1276"/>
                <w:tab w:val="left" w:pos="1985"/>
                <w:tab w:val="left" w:pos="2977"/>
              </w:tabs>
              <w:jc w:val="center"/>
            </w:pPr>
            <w:r w:rsidRPr="00532AFF">
              <w:t>0,037</w:t>
            </w:r>
          </w:p>
        </w:tc>
        <w:tc>
          <w:tcPr>
            <w:tcW w:w="851" w:type="dxa"/>
          </w:tcPr>
          <w:p w14:paraId="32B626D1"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0,01</w:t>
            </w:r>
            <w:r w:rsidRPr="00532AFF">
              <w:rPr>
                <w:u w:val="single"/>
              </w:rPr>
              <w:t>7</w:t>
            </w:r>
          </w:p>
          <w:p w14:paraId="10FBE876" w14:textId="77777777" w:rsidR="00623807" w:rsidRPr="00532AFF" w:rsidRDefault="00623807" w:rsidP="003503E6">
            <w:pPr>
              <w:tabs>
                <w:tab w:val="left" w:pos="1276"/>
                <w:tab w:val="left" w:pos="1985"/>
                <w:tab w:val="left" w:pos="2977"/>
              </w:tabs>
              <w:jc w:val="center"/>
            </w:pPr>
            <w:r w:rsidRPr="00532AFF">
              <w:rPr>
                <w:lang w:val="en-US"/>
              </w:rPr>
              <w:t>0,2</w:t>
            </w:r>
            <w:r w:rsidRPr="00532AFF">
              <w:t>8</w:t>
            </w:r>
          </w:p>
        </w:tc>
        <w:tc>
          <w:tcPr>
            <w:tcW w:w="709" w:type="dxa"/>
            <w:vAlign w:val="center"/>
          </w:tcPr>
          <w:p w14:paraId="2B11A3C0" w14:textId="77777777" w:rsidR="00623807" w:rsidRPr="00532AFF" w:rsidRDefault="00623807" w:rsidP="003503E6">
            <w:pPr>
              <w:tabs>
                <w:tab w:val="left" w:pos="1276"/>
                <w:tab w:val="left" w:pos="1985"/>
                <w:tab w:val="left" w:pos="2977"/>
              </w:tabs>
              <w:ind w:hanging="108"/>
              <w:jc w:val="center"/>
              <w:rPr>
                <w:u w:val="single"/>
              </w:rPr>
            </w:pPr>
            <w:r w:rsidRPr="00532AFF">
              <w:t xml:space="preserve"> </w:t>
            </w:r>
            <w:r w:rsidRPr="00532AFF">
              <w:rPr>
                <w:u w:val="single"/>
                <w:lang w:val="en-US"/>
              </w:rPr>
              <w:t>0,0</w:t>
            </w:r>
            <w:r w:rsidRPr="00532AFF">
              <w:rPr>
                <w:u w:val="single"/>
              </w:rPr>
              <w:t>00</w:t>
            </w:r>
          </w:p>
          <w:p w14:paraId="5EC3CF05" w14:textId="77777777" w:rsidR="00623807" w:rsidRPr="00532AFF" w:rsidRDefault="00623807" w:rsidP="003503E6">
            <w:pPr>
              <w:tabs>
                <w:tab w:val="left" w:pos="1276"/>
                <w:tab w:val="left" w:pos="1985"/>
                <w:tab w:val="left" w:pos="2977"/>
              </w:tabs>
              <w:jc w:val="center"/>
            </w:pPr>
            <w:r w:rsidRPr="00532AFF">
              <w:rPr>
                <w:lang w:val="en-US"/>
              </w:rPr>
              <w:t>0,</w:t>
            </w:r>
            <w:r w:rsidRPr="00532AFF">
              <w:t>00</w:t>
            </w:r>
          </w:p>
        </w:tc>
        <w:tc>
          <w:tcPr>
            <w:tcW w:w="850" w:type="dxa"/>
            <w:shd w:val="clear" w:color="auto" w:fill="auto"/>
          </w:tcPr>
          <w:p w14:paraId="18E9DD98"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005</w:t>
            </w:r>
          </w:p>
          <w:p w14:paraId="5EE6BD79" w14:textId="77777777" w:rsidR="00623807" w:rsidRPr="00532AFF" w:rsidRDefault="00623807" w:rsidP="003503E6">
            <w:pPr>
              <w:tabs>
                <w:tab w:val="left" w:pos="1276"/>
                <w:tab w:val="left" w:pos="1985"/>
                <w:tab w:val="left" w:pos="2977"/>
              </w:tabs>
              <w:jc w:val="center"/>
              <w:rPr>
                <w:lang w:val="en-US"/>
              </w:rPr>
            </w:pPr>
            <w:r w:rsidRPr="00532AFF">
              <w:t>0</w:t>
            </w:r>
            <w:r w:rsidRPr="00532AFF">
              <w:rPr>
                <w:lang w:val="en-US"/>
              </w:rPr>
              <w:t>,</w:t>
            </w:r>
            <w:r w:rsidRPr="00532AFF">
              <w:t>15</w:t>
            </w:r>
          </w:p>
        </w:tc>
        <w:tc>
          <w:tcPr>
            <w:tcW w:w="992" w:type="dxa"/>
            <w:shd w:val="clear" w:color="auto" w:fill="auto"/>
          </w:tcPr>
          <w:p w14:paraId="54FFC012" w14:textId="77777777" w:rsidR="00623807" w:rsidRPr="00532AFF" w:rsidRDefault="00623807" w:rsidP="003503E6">
            <w:pPr>
              <w:tabs>
                <w:tab w:val="left" w:pos="1276"/>
                <w:tab w:val="left" w:pos="1985"/>
                <w:tab w:val="left" w:pos="2977"/>
              </w:tabs>
              <w:jc w:val="center"/>
              <w:rPr>
                <w:u w:val="single"/>
              </w:rPr>
            </w:pPr>
            <w:r w:rsidRPr="00532AFF">
              <w:rPr>
                <w:u w:val="single"/>
              </w:rPr>
              <w:t>0</w:t>
            </w:r>
            <w:r w:rsidRPr="00532AFF">
              <w:rPr>
                <w:u w:val="single"/>
                <w:lang w:val="en-US"/>
              </w:rPr>
              <w:t>,</w:t>
            </w:r>
            <w:r w:rsidRPr="00532AFF">
              <w:rPr>
                <w:u w:val="single"/>
              </w:rPr>
              <w:t>005</w:t>
            </w:r>
          </w:p>
          <w:p w14:paraId="727848B4" w14:textId="77777777" w:rsidR="00623807" w:rsidRPr="00532AFF" w:rsidRDefault="00623807" w:rsidP="003503E6">
            <w:pPr>
              <w:tabs>
                <w:tab w:val="left" w:pos="1276"/>
                <w:tab w:val="left" w:pos="1985"/>
                <w:tab w:val="left" w:pos="2977"/>
              </w:tabs>
              <w:jc w:val="center"/>
            </w:pPr>
            <w:r w:rsidRPr="00532AFF">
              <w:t>0</w:t>
            </w:r>
            <w:r w:rsidRPr="00532AFF">
              <w:rPr>
                <w:lang w:val="en-US"/>
              </w:rPr>
              <w:t>,</w:t>
            </w:r>
            <w:r w:rsidRPr="00532AFF">
              <w:t>10</w:t>
            </w:r>
          </w:p>
        </w:tc>
        <w:tc>
          <w:tcPr>
            <w:tcW w:w="993" w:type="dxa"/>
          </w:tcPr>
          <w:p w14:paraId="0B8A1D40"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w:t>
            </w:r>
            <w:r w:rsidRPr="00532AFF">
              <w:rPr>
                <w:u w:val="single"/>
                <w:lang w:val="en-US"/>
              </w:rPr>
              <w:t>0</w:t>
            </w:r>
            <w:r w:rsidRPr="00532AFF">
              <w:rPr>
                <w:u w:val="single"/>
              </w:rPr>
              <w:t>6</w:t>
            </w:r>
          </w:p>
          <w:p w14:paraId="4C90DD77" w14:textId="77777777" w:rsidR="00623807" w:rsidRPr="00532AFF" w:rsidRDefault="00623807" w:rsidP="003503E6">
            <w:pPr>
              <w:tabs>
                <w:tab w:val="left" w:pos="1276"/>
                <w:tab w:val="left" w:pos="1985"/>
                <w:tab w:val="left" w:pos="2977"/>
              </w:tabs>
              <w:jc w:val="center"/>
            </w:pPr>
            <w:r w:rsidRPr="00532AFF">
              <w:t>0</w:t>
            </w:r>
            <w:r w:rsidRPr="00532AFF">
              <w:rPr>
                <w:lang w:val="en-US"/>
              </w:rPr>
              <w:t>,</w:t>
            </w:r>
            <w:r w:rsidRPr="00532AFF">
              <w:t>30</w:t>
            </w:r>
          </w:p>
        </w:tc>
        <w:tc>
          <w:tcPr>
            <w:tcW w:w="992" w:type="dxa"/>
          </w:tcPr>
          <w:p w14:paraId="6C8D076D" w14:textId="77777777" w:rsidR="00623807" w:rsidRPr="00532AFF" w:rsidRDefault="00623807" w:rsidP="003503E6">
            <w:pPr>
              <w:tabs>
                <w:tab w:val="left" w:pos="1276"/>
                <w:tab w:val="left" w:pos="1985"/>
                <w:tab w:val="left" w:pos="2977"/>
              </w:tabs>
              <w:jc w:val="center"/>
              <w:rPr>
                <w:u w:val="single"/>
                <w:lang w:val="en-US"/>
              </w:rPr>
            </w:pPr>
            <w:r w:rsidRPr="00532AFF">
              <w:rPr>
                <w:u w:val="single"/>
                <w:lang w:val="en-US"/>
              </w:rPr>
              <w:t>0,</w:t>
            </w:r>
            <w:r w:rsidRPr="00532AFF">
              <w:rPr>
                <w:u w:val="single"/>
              </w:rPr>
              <w:t>00</w:t>
            </w:r>
            <w:r w:rsidRPr="00532AFF">
              <w:rPr>
                <w:u w:val="single"/>
                <w:lang w:val="en-US"/>
              </w:rPr>
              <w:t>1</w:t>
            </w:r>
          </w:p>
          <w:p w14:paraId="7962E1B2" w14:textId="77777777" w:rsidR="00623807" w:rsidRPr="00532AFF" w:rsidRDefault="00623807" w:rsidP="003503E6">
            <w:pPr>
              <w:tabs>
                <w:tab w:val="left" w:pos="1276"/>
                <w:tab w:val="left" w:pos="1985"/>
                <w:tab w:val="left" w:pos="2977"/>
              </w:tabs>
              <w:jc w:val="center"/>
              <w:rPr>
                <w:lang w:val="en-US"/>
              </w:rPr>
            </w:pPr>
            <w:r w:rsidRPr="00532AFF">
              <w:t>0</w:t>
            </w:r>
            <w:r w:rsidRPr="00532AFF">
              <w:rPr>
                <w:lang w:val="en-US"/>
              </w:rPr>
              <w:t>,10</w:t>
            </w:r>
          </w:p>
        </w:tc>
        <w:tc>
          <w:tcPr>
            <w:tcW w:w="850" w:type="dxa"/>
            <w:shd w:val="clear" w:color="auto" w:fill="auto"/>
          </w:tcPr>
          <w:p w14:paraId="617968AA" w14:textId="77777777" w:rsidR="00623807" w:rsidRPr="00532AFF" w:rsidRDefault="00623807" w:rsidP="003503E6">
            <w:pPr>
              <w:tabs>
                <w:tab w:val="left" w:pos="1276"/>
                <w:tab w:val="left" w:pos="1985"/>
                <w:tab w:val="left" w:pos="2977"/>
              </w:tabs>
              <w:ind w:hanging="108"/>
              <w:jc w:val="center"/>
              <w:rPr>
                <w:u w:val="single"/>
              </w:rPr>
            </w:pPr>
            <w:r w:rsidRPr="00532AFF">
              <w:rPr>
                <w:u w:val="single"/>
              </w:rPr>
              <w:t xml:space="preserve"> </w:t>
            </w:r>
            <w:r w:rsidRPr="00532AFF">
              <w:rPr>
                <w:u w:val="single"/>
                <w:lang w:val="en-US"/>
              </w:rPr>
              <w:t>0,0</w:t>
            </w:r>
            <w:r w:rsidRPr="00532AFF">
              <w:rPr>
                <w:u w:val="single"/>
              </w:rPr>
              <w:t>01</w:t>
            </w:r>
          </w:p>
          <w:p w14:paraId="09B13D78" w14:textId="77777777" w:rsidR="00623807" w:rsidRPr="00532AFF" w:rsidRDefault="00623807" w:rsidP="003503E6">
            <w:pPr>
              <w:tabs>
                <w:tab w:val="left" w:pos="1276"/>
                <w:tab w:val="left" w:pos="1985"/>
                <w:tab w:val="left" w:pos="2977"/>
              </w:tabs>
              <w:jc w:val="center"/>
            </w:pPr>
            <w:r w:rsidRPr="00532AFF">
              <w:rPr>
                <w:lang w:val="en-US"/>
              </w:rPr>
              <w:t>0,</w:t>
            </w:r>
            <w:r w:rsidRPr="00532AFF">
              <w:t>05</w:t>
            </w:r>
          </w:p>
        </w:tc>
        <w:tc>
          <w:tcPr>
            <w:tcW w:w="851" w:type="dxa"/>
            <w:shd w:val="clear" w:color="auto" w:fill="auto"/>
          </w:tcPr>
          <w:p w14:paraId="6F8FD3CC"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02</w:t>
            </w:r>
          </w:p>
          <w:p w14:paraId="7BBD2394" w14:textId="77777777" w:rsidR="00623807" w:rsidRPr="00532AFF" w:rsidRDefault="00623807" w:rsidP="003503E6">
            <w:pPr>
              <w:tabs>
                <w:tab w:val="left" w:pos="1276"/>
                <w:tab w:val="left" w:pos="1985"/>
                <w:tab w:val="left" w:pos="2977"/>
              </w:tabs>
              <w:jc w:val="center"/>
            </w:pPr>
            <w:r w:rsidRPr="00532AFF">
              <w:rPr>
                <w:lang w:val="en-US"/>
              </w:rPr>
              <w:t>0,</w:t>
            </w:r>
            <w:r w:rsidRPr="00532AFF">
              <w:t>05</w:t>
            </w:r>
          </w:p>
        </w:tc>
      </w:tr>
      <w:tr w:rsidR="00C552B7" w:rsidRPr="00532AFF" w14:paraId="7FA62B8B" w14:textId="77777777" w:rsidTr="007749B7">
        <w:trPr>
          <w:jc w:val="center"/>
        </w:trPr>
        <w:tc>
          <w:tcPr>
            <w:tcW w:w="846" w:type="dxa"/>
            <w:vMerge/>
          </w:tcPr>
          <w:p w14:paraId="17A58858" w14:textId="77777777" w:rsidR="00623807" w:rsidRPr="00532AFF" w:rsidRDefault="00623807" w:rsidP="003503E6">
            <w:pPr>
              <w:tabs>
                <w:tab w:val="left" w:pos="1276"/>
                <w:tab w:val="left" w:pos="1985"/>
                <w:tab w:val="left" w:pos="2977"/>
              </w:tabs>
            </w:pPr>
          </w:p>
        </w:tc>
        <w:tc>
          <w:tcPr>
            <w:tcW w:w="879" w:type="dxa"/>
            <w:tcBorders>
              <w:bottom w:val="single" w:sz="4" w:space="0" w:color="auto"/>
            </w:tcBorders>
          </w:tcPr>
          <w:p w14:paraId="446C491F" w14:textId="77777777" w:rsidR="00623807" w:rsidRPr="00532AFF" w:rsidRDefault="00623807" w:rsidP="003503E6">
            <w:pPr>
              <w:tabs>
                <w:tab w:val="left" w:pos="1276"/>
                <w:tab w:val="left" w:pos="1985"/>
                <w:tab w:val="left" w:pos="2977"/>
              </w:tabs>
            </w:pPr>
            <w:r w:rsidRPr="00532AFF">
              <w:t>30–40</w:t>
            </w:r>
          </w:p>
        </w:tc>
        <w:tc>
          <w:tcPr>
            <w:tcW w:w="850" w:type="dxa"/>
          </w:tcPr>
          <w:p w14:paraId="093E0A19" w14:textId="77777777" w:rsidR="00623807" w:rsidRPr="00532AFF" w:rsidRDefault="00623807" w:rsidP="003503E6">
            <w:pPr>
              <w:tabs>
                <w:tab w:val="left" w:pos="1276"/>
                <w:tab w:val="left" w:pos="1985"/>
                <w:tab w:val="left" w:pos="2977"/>
              </w:tabs>
              <w:jc w:val="center"/>
            </w:pPr>
            <w:r w:rsidRPr="00532AFF">
              <w:t>0,039</w:t>
            </w:r>
          </w:p>
        </w:tc>
        <w:tc>
          <w:tcPr>
            <w:tcW w:w="851" w:type="dxa"/>
          </w:tcPr>
          <w:p w14:paraId="2C1620C6"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15</w:t>
            </w:r>
          </w:p>
          <w:p w14:paraId="67F40E8A" w14:textId="77777777" w:rsidR="00623807" w:rsidRPr="00532AFF" w:rsidRDefault="00623807" w:rsidP="003503E6">
            <w:pPr>
              <w:tabs>
                <w:tab w:val="left" w:pos="1276"/>
                <w:tab w:val="left" w:pos="1985"/>
                <w:tab w:val="left" w:pos="2977"/>
              </w:tabs>
              <w:jc w:val="center"/>
              <w:rPr>
                <w:u w:val="single"/>
              </w:rPr>
            </w:pPr>
            <w:r w:rsidRPr="00532AFF">
              <w:rPr>
                <w:lang w:val="en-US"/>
              </w:rPr>
              <w:t>0,</w:t>
            </w:r>
            <w:r w:rsidRPr="00532AFF">
              <w:t>24</w:t>
            </w:r>
          </w:p>
        </w:tc>
        <w:tc>
          <w:tcPr>
            <w:tcW w:w="709" w:type="dxa"/>
            <w:vAlign w:val="center"/>
          </w:tcPr>
          <w:p w14:paraId="18DEB055" w14:textId="77777777" w:rsidR="00623807" w:rsidRPr="00532AFF" w:rsidRDefault="00623807" w:rsidP="003503E6">
            <w:pPr>
              <w:tabs>
                <w:tab w:val="left" w:pos="1276"/>
                <w:tab w:val="left" w:pos="1985"/>
                <w:tab w:val="left" w:pos="2977"/>
              </w:tabs>
              <w:ind w:hanging="108"/>
              <w:jc w:val="center"/>
              <w:rPr>
                <w:u w:val="single"/>
              </w:rPr>
            </w:pPr>
            <w:r w:rsidRPr="00532AFF">
              <w:rPr>
                <w:u w:val="single"/>
                <w:lang w:val="en-US"/>
              </w:rPr>
              <w:t>0,0</w:t>
            </w:r>
            <w:r w:rsidRPr="00532AFF">
              <w:rPr>
                <w:u w:val="single"/>
              </w:rPr>
              <w:t>00</w:t>
            </w:r>
          </w:p>
          <w:p w14:paraId="321F6B72" w14:textId="77777777" w:rsidR="00623807" w:rsidRPr="00532AFF" w:rsidRDefault="00623807" w:rsidP="003503E6">
            <w:pPr>
              <w:tabs>
                <w:tab w:val="left" w:pos="1276"/>
                <w:tab w:val="left" w:pos="1985"/>
                <w:tab w:val="left" w:pos="2977"/>
              </w:tabs>
              <w:ind w:hanging="108"/>
              <w:jc w:val="center"/>
            </w:pPr>
            <w:r w:rsidRPr="00532AFF">
              <w:rPr>
                <w:lang w:val="en-US"/>
              </w:rPr>
              <w:t>0,</w:t>
            </w:r>
            <w:r w:rsidRPr="00532AFF">
              <w:t>00</w:t>
            </w:r>
          </w:p>
        </w:tc>
        <w:tc>
          <w:tcPr>
            <w:tcW w:w="850" w:type="dxa"/>
            <w:shd w:val="clear" w:color="auto" w:fill="auto"/>
          </w:tcPr>
          <w:p w14:paraId="7A69C196"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005</w:t>
            </w:r>
          </w:p>
          <w:p w14:paraId="46349B24" w14:textId="77777777" w:rsidR="00623807" w:rsidRPr="00532AFF" w:rsidRDefault="00623807" w:rsidP="003503E6">
            <w:pPr>
              <w:tabs>
                <w:tab w:val="left" w:pos="1276"/>
                <w:tab w:val="left" w:pos="1985"/>
                <w:tab w:val="left" w:pos="2977"/>
              </w:tabs>
              <w:jc w:val="center"/>
              <w:rPr>
                <w:u w:val="single"/>
              </w:rPr>
            </w:pPr>
            <w:r w:rsidRPr="00532AFF">
              <w:t>0</w:t>
            </w:r>
            <w:r w:rsidRPr="00532AFF">
              <w:rPr>
                <w:lang w:val="en-US"/>
              </w:rPr>
              <w:t>,</w:t>
            </w:r>
            <w:r w:rsidRPr="00532AFF">
              <w:t>15</w:t>
            </w:r>
          </w:p>
        </w:tc>
        <w:tc>
          <w:tcPr>
            <w:tcW w:w="992" w:type="dxa"/>
            <w:shd w:val="clear" w:color="auto" w:fill="auto"/>
          </w:tcPr>
          <w:p w14:paraId="6B309376"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008</w:t>
            </w:r>
          </w:p>
          <w:p w14:paraId="4195F879"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16</w:t>
            </w:r>
          </w:p>
        </w:tc>
        <w:tc>
          <w:tcPr>
            <w:tcW w:w="993" w:type="dxa"/>
          </w:tcPr>
          <w:p w14:paraId="316A154C"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0,00</w:t>
            </w:r>
            <w:r w:rsidRPr="00532AFF">
              <w:rPr>
                <w:u w:val="single"/>
              </w:rPr>
              <w:t>6</w:t>
            </w:r>
          </w:p>
          <w:p w14:paraId="4DBFC832"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30</w:t>
            </w:r>
          </w:p>
        </w:tc>
        <w:tc>
          <w:tcPr>
            <w:tcW w:w="992" w:type="dxa"/>
          </w:tcPr>
          <w:p w14:paraId="516FF9DC"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01</w:t>
            </w:r>
          </w:p>
          <w:p w14:paraId="4FD142A4"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10</w:t>
            </w:r>
          </w:p>
        </w:tc>
        <w:tc>
          <w:tcPr>
            <w:tcW w:w="850" w:type="dxa"/>
            <w:shd w:val="clear" w:color="auto" w:fill="auto"/>
          </w:tcPr>
          <w:p w14:paraId="29F65FA0" w14:textId="77777777" w:rsidR="00623807" w:rsidRPr="00532AFF" w:rsidRDefault="00623807" w:rsidP="003503E6">
            <w:pPr>
              <w:tabs>
                <w:tab w:val="left" w:pos="1276"/>
                <w:tab w:val="left" w:pos="1985"/>
                <w:tab w:val="left" w:pos="2977"/>
              </w:tabs>
              <w:ind w:hanging="108"/>
              <w:jc w:val="center"/>
              <w:rPr>
                <w:u w:val="single"/>
              </w:rPr>
            </w:pPr>
            <w:r w:rsidRPr="00532AFF">
              <w:rPr>
                <w:u w:val="single"/>
                <w:lang w:val="en-US"/>
              </w:rPr>
              <w:t>0,0</w:t>
            </w:r>
            <w:r w:rsidRPr="00532AFF">
              <w:rPr>
                <w:u w:val="single"/>
              </w:rPr>
              <w:t>03</w:t>
            </w:r>
          </w:p>
          <w:p w14:paraId="6BBF52FE" w14:textId="77777777" w:rsidR="00623807" w:rsidRPr="00532AFF" w:rsidRDefault="00623807" w:rsidP="003503E6">
            <w:pPr>
              <w:tabs>
                <w:tab w:val="left" w:pos="1276"/>
                <w:tab w:val="left" w:pos="1985"/>
                <w:tab w:val="left" w:pos="2977"/>
              </w:tabs>
              <w:jc w:val="center"/>
              <w:rPr>
                <w:u w:val="single"/>
                <w:lang w:val="en-US"/>
              </w:rPr>
            </w:pPr>
            <w:r w:rsidRPr="00532AFF">
              <w:rPr>
                <w:lang w:val="en-US"/>
              </w:rPr>
              <w:t>0,</w:t>
            </w:r>
            <w:r w:rsidRPr="00532AFF">
              <w:t>11</w:t>
            </w:r>
          </w:p>
        </w:tc>
        <w:tc>
          <w:tcPr>
            <w:tcW w:w="851" w:type="dxa"/>
            <w:shd w:val="clear" w:color="auto" w:fill="auto"/>
          </w:tcPr>
          <w:p w14:paraId="25DFBA42" w14:textId="77777777" w:rsidR="00623807" w:rsidRPr="00532AFF" w:rsidRDefault="00623807" w:rsidP="003503E6">
            <w:pPr>
              <w:tabs>
                <w:tab w:val="left" w:pos="1276"/>
                <w:tab w:val="left" w:pos="1985"/>
                <w:tab w:val="left" w:pos="2977"/>
              </w:tabs>
              <w:jc w:val="center"/>
              <w:rPr>
                <w:u w:val="single"/>
                <w:lang w:val="en-US"/>
              </w:rPr>
            </w:pPr>
            <w:r w:rsidRPr="00532AFF">
              <w:rPr>
                <w:u w:val="single"/>
                <w:lang w:val="en-US"/>
              </w:rPr>
              <w:t>0,0</w:t>
            </w:r>
            <w:r w:rsidRPr="00532AFF">
              <w:rPr>
                <w:u w:val="single"/>
              </w:rPr>
              <w:t>0</w:t>
            </w:r>
            <w:r w:rsidRPr="00532AFF">
              <w:rPr>
                <w:u w:val="single"/>
                <w:lang w:val="en-US"/>
              </w:rPr>
              <w:t>1</w:t>
            </w:r>
          </w:p>
          <w:p w14:paraId="12F943AE" w14:textId="77777777" w:rsidR="00623807" w:rsidRPr="00532AFF" w:rsidRDefault="00623807" w:rsidP="003503E6">
            <w:pPr>
              <w:tabs>
                <w:tab w:val="left" w:pos="1276"/>
                <w:tab w:val="left" w:pos="1985"/>
                <w:tab w:val="left" w:pos="2977"/>
              </w:tabs>
              <w:jc w:val="center"/>
              <w:rPr>
                <w:u w:val="single"/>
                <w:lang w:val="en-US"/>
              </w:rPr>
            </w:pPr>
            <w:r w:rsidRPr="00532AFF">
              <w:rPr>
                <w:lang w:val="en-US"/>
              </w:rPr>
              <w:t>0,</w:t>
            </w:r>
            <w:r w:rsidRPr="00532AFF">
              <w:t>0</w:t>
            </w:r>
            <w:r w:rsidRPr="00532AFF">
              <w:rPr>
                <w:lang w:val="en-US"/>
              </w:rPr>
              <w:t>2</w:t>
            </w:r>
          </w:p>
        </w:tc>
      </w:tr>
      <w:tr w:rsidR="00623807" w:rsidRPr="00532AFF" w14:paraId="4BCC0ED7" w14:textId="77777777" w:rsidTr="007749B7">
        <w:trPr>
          <w:jc w:val="center"/>
        </w:trPr>
        <w:tc>
          <w:tcPr>
            <w:tcW w:w="846" w:type="dxa"/>
            <w:vMerge/>
            <w:tcBorders>
              <w:bottom w:val="single" w:sz="4" w:space="0" w:color="auto"/>
            </w:tcBorders>
          </w:tcPr>
          <w:p w14:paraId="24E182B0" w14:textId="77777777" w:rsidR="00623807" w:rsidRPr="00532AFF" w:rsidRDefault="00623807" w:rsidP="003503E6">
            <w:pPr>
              <w:tabs>
                <w:tab w:val="left" w:pos="1276"/>
                <w:tab w:val="left" w:pos="1985"/>
                <w:tab w:val="left" w:pos="2977"/>
              </w:tabs>
            </w:pPr>
          </w:p>
        </w:tc>
        <w:tc>
          <w:tcPr>
            <w:tcW w:w="879" w:type="dxa"/>
            <w:tcBorders>
              <w:bottom w:val="single" w:sz="4" w:space="0" w:color="auto"/>
            </w:tcBorders>
          </w:tcPr>
          <w:p w14:paraId="7A5F51E8" w14:textId="77777777" w:rsidR="00623807" w:rsidRPr="00532AFF" w:rsidRDefault="00623807" w:rsidP="003503E6">
            <w:pPr>
              <w:tabs>
                <w:tab w:val="left" w:pos="1276"/>
                <w:tab w:val="left" w:pos="1985"/>
                <w:tab w:val="left" w:pos="2977"/>
              </w:tabs>
            </w:pPr>
            <w:r w:rsidRPr="00532AFF">
              <w:t>50–60</w:t>
            </w:r>
          </w:p>
        </w:tc>
        <w:tc>
          <w:tcPr>
            <w:tcW w:w="850" w:type="dxa"/>
          </w:tcPr>
          <w:p w14:paraId="35D6256C" w14:textId="77777777" w:rsidR="00623807" w:rsidRPr="00532AFF" w:rsidRDefault="00623807" w:rsidP="003503E6">
            <w:pPr>
              <w:tabs>
                <w:tab w:val="left" w:pos="1276"/>
                <w:tab w:val="left" w:pos="1985"/>
                <w:tab w:val="left" w:pos="2977"/>
              </w:tabs>
              <w:jc w:val="center"/>
            </w:pPr>
            <w:r w:rsidRPr="00532AFF">
              <w:t>0,046</w:t>
            </w:r>
          </w:p>
        </w:tc>
        <w:tc>
          <w:tcPr>
            <w:tcW w:w="851" w:type="dxa"/>
          </w:tcPr>
          <w:p w14:paraId="736668B0"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0,02</w:t>
            </w:r>
            <w:r w:rsidRPr="00532AFF">
              <w:rPr>
                <w:u w:val="single"/>
              </w:rPr>
              <w:t>0</w:t>
            </w:r>
          </w:p>
          <w:p w14:paraId="3ACB1A94" w14:textId="77777777" w:rsidR="00623807" w:rsidRPr="00532AFF" w:rsidRDefault="00623807" w:rsidP="003503E6">
            <w:pPr>
              <w:tabs>
                <w:tab w:val="left" w:pos="1276"/>
                <w:tab w:val="left" w:pos="1985"/>
                <w:tab w:val="left" w:pos="2977"/>
              </w:tabs>
              <w:jc w:val="center"/>
              <w:rPr>
                <w:u w:val="single"/>
              </w:rPr>
            </w:pPr>
            <w:r w:rsidRPr="00532AFF">
              <w:rPr>
                <w:lang w:val="en-US"/>
              </w:rPr>
              <w:t>0,3</w:t>
            </w:r>
            <w:r w:rsidRPr="00532AFF">
              <w:t>2</w:t>
            </w:r>
          </w:p>
        </w:tc>
        <w:tc>
          <w:tcPr>
            <w:tcW w:w="709" w:type="dxa"/>
            <w:vAlign w:val="center"/>
          </w:tcPr>
          <w:p w14:paraId="1CC7764F" w14:textId="77777777" w:rsidR="00623807" w:rsidRPr="00532AFF" w:rsidRDefault="00623807" w:rsidP="003503E6">
            <w:pPr>
              <w:tabs>
                <w:tab w:val="left" w:pos="1276"/>
                <w:tab w:val="left" w:pos="1985"/>
                <w:tab w:val="left" w:pos="2977"/>
              </w:tabs>
              <w:ind w:hanging="108"/>
              <w:jc w:val="center"/>
              <w:rPr>
                <w:u w:val="single"/>
              </w:rPr>
            </w:pPr>
            <w:r w:rsidRPr="00532AFF">
              <w:rPr>
                <w:u w:val="single"/>
                <w:lang w:val="en-US"/>
              </w:rPr>
              <w:t>0,0</w:t>
            </w:r>
            <w:r w:rsidRPr="00532AFF">
              <w:rPr>
                <w:u w:val="single"/>
              </w:rPr>
              <w:t>00</w:t>
            </w:r>
          </w:p>
          <w:p w14:paraId="2B1286AC" w14:textId="77777777" w:rsidR="00623807" w:rsidRPr="00532AFF" w:rsidRDefault="00623807" w:rsidP="003503E6">
            <w:pPr>
              <w:tabs>
                <w:tab w:val="left" w:pos="1276"/>
                <w:tab w:val="left" w:pos="1985"/>
                <w:tab w:val="left" w:pos="2977"/>
              </w:tabs>
              <w:ind w:hanging="108"/>
              <w:jc w:val="center"/>
              <w:rPr>
                <w:u w:val="single"/>
                <w:lang w:val="en-US"/>
              </w:rPr>
            </w:pPr>
            <w:r w:rsidRPr="00532AFF">
              <w:rPr>
                <w:lang w:val="en-US"/>
              </w:rPr>
              <w:t>0,</w:t>
            </w:r>
            <w:r w:rsidRPr="00532AFF">
              <w:t>00</w:t>
            </w:r>
          </w:p>
        </w:tc>
        <w:tc>
          <w:tcPr>
            <w:tcW w:w="850" w:type="dxa"/>
            <w:shd w:val="clear" w:color="auto" w:fill="auto"/>
          </w:tcPr>
          <w:p w14:paraId="00C54363"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005</w:t>
            </w:r>
          </w:p>
          <w:p w14:paraId="2AB6EAB5"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15</w:t>
            </w:r>
          </w:p>
        </w:tc>
        <w:tc>
          <w:tcPr>
            <w:tcW w:w="992" w:type="dxa"/>
            <w:shd w:val="clear" w:color="auto" w:fill="auto"/>
          </w:tcPr>
          <w:p w14:paraId="4656EF02"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w:t>
            </w:r>
            <w:r w:rsidRPr="00532AFF">
              <w:rPr>
                <w:u w:val="single"/>
              </w:rPr>
              <w:t>009</w:t>
            </w:r>
          </w:p>
          <w:p w14:paraId="101BE91F"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18</w:t>
            </w:r>
          </w:p>
        </w:tc>
        <w:tc>
          <w:tcPr>
            <w:tcW w:w="993" w:type="dxa"/>
          </w:tcPr>
          <w:p w14:paraId="19CB0DB3"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0,00</w:t>
            </w:r>
            <w:r w:rsidRPr="00532AFF">
              <w:rPr>
                <w:u w:val="single"/>
              </w:rPr>
              <w:t>7</w:t>
            </w:r>
          </w:p>
          <w:p w14:paraId="1DD951CA" w14:textId="77777777" w:rsidR="00623807" w:rsidRPr="00532AFF" w:rsidRDefault="00623807" w:rsidP="003503E6">
            <w:pPr>
              <w:tabs>
                <w:tab w:val="left" w:pos="1276"/>
                <w:tab w:val="left" w:pos="1985"/>
                <w:tab w:val="left" w:pos="2977"/>
              </w:tabs>
              <w:jc w:val="center"/>
              <w:rPr>
                <w:u w:val="single"/>
              </w:rPr>
            </w:pPr>
            <w:r w:rsidRPr="00532AFF">
              <w:t>0</w:t>
            </w:r>
            <w:r w:rsidRPr="00532AFF">
              <w:rPr>
                <w:lang w:val="en-US"/>
              </w:rPr>
              <w:t>,</w:t>
            </w:r>
            <w:r w:rsidRPr="00532AFF">
              <w:t>35</w:t>
            </w:r>
          </w:p>
        </w:tc>
        <w:tc>
          <w:tcPr>
            <w:tcW w:w="992" w:type="dxa"/>
          </w:tcPr>
          <w:p w14:paraId="352369FB" w14:textId="77777777" w:rsidR="00623807" w:rsidRPr="00532AFF" w:rsidRDefault="00623807" w:rsidP="003503E6">
            <w:pPr>
              <w:tabs>
                <w:tab w:val="left" w:pos="1276"/>
                <w:tab w:val="left" w:pos="1985"/>
                <w:tab w:val="left" w:pos="2977"/>
              </w:tabs>
              <w:jc w:val="center"/>
              <w:rPr>
                <w:u w:val="single"/>
              </w:rPr>
            </w:pPr>
            <w:r w:rsidRPr="00532AFF">
              <w:rPr>
                <w:u w:val="single"/>
                <w:lang w:val="en-US"/>
              </w:rPr>
              <w:t>0,0</w:t>
            </w:r>
            <w:r w:rsidRPr="00532AFF">
              <w:rPr>
                <w:u w:val="single"/>
              </w:rPr>
              <w:t>02</w:t>
            </w:r>
          </w:p>
          <w:p w14:paraId="2AA5937B" w14:textId="77777777" w:rsidR="00623807" w:rsidRPr="00532AFF" w:rsidRDefault="00623807" w:rsidP="003503E6">
            <w:pPr>
              <w:tabs>
                <w:tab w:val="left" w:pos="1276"/>
                <w:tab w:val="left" w:pos="1985"/>
                <w:tab w:val="left" w:pos="2977"/>
              </w:tabs>
              <w:jc w:val="center"/>
              <w:rPr>
                <w:u w:val="single"/>
                <w:lang w:val="en-US"/>
              </w:rPr>
            </w:pPr>
            <w:r w:rsidRPr="00532AFF">
              <w:t>0</w:t>
            </w:r>
            <w:r w:rsidRPr="00532AFF">
              <w:rPr>
                <w:lang w:val="en-US"/>
              </w:rPr>
              <w:t>,</w:t>
            </w:r>
            <w:r w:rsidRPr="00532AFF">
              <w:t>15</w:t>
            </w:r>
          </w:p>
        </w:tc>
        <w:tc>
          <w:tcPr>
            <w:tcW w:w="850" w:type="dxa"/>
            <w:shd w:val="clear" w:color="auto" w:fill="auto"/>
          </w:tcPr>
          <w:p w14:paraId="2D17B299" w14:textId="77777777" w:rsidR="00623807" w:rsidRPr="00532AFF" w:rsidRDefault="00623807" w:rsidP="003503E6">
            <w:pPr>
              <w:tabs>
                <w:tab w:val="left" w:pos="1276"/>
                <w:tab w:val="left" w:pos="1985"/>
                <w:tab w:val="left" w:pos="2977"/>
              </w:tabs>
              <w:ind w:hanging="108"/>
              <w:jc w:val="center"/>
              <w:rPr>
                <w:u w:val="single"/>
              </w:rPr>
            </w:pPr>
            <w:r w:rsidRPr="00532AFF">
              <w:rPr>
                <w:u w:val="single"/>
                <w:lang w:val="en-US"/>
              </w:rPr>
              <w:t>0,0</w:t>
            </w:r>
            <w:r w:rsidRPr="00532AFF">
              <w:rPr>
                <w:u w:val="single"/>
              </w:rPr>
              <w:t>02</w:t>
            </w:r>
          </w:p>
          <w:p w14:paraId="012B540E" w14:textId="77777777" w:rsidR="00623807" w:rsidRPr="00532AFF" w:rsidRDefault="00623807" w:rsidP="003503E6">
            <w:pPr>
              <w:tabs>
                <w:tab w:val="left" w:pos="1276"/>
                <w:tab w:val="left" w:pos="1985"/>
                <w:tab w:val="left" w:pos="2977"/>
              </w:tabs>
              <w:ind w:hanging="108"/>
              <w:jc w:val="center"/>
              <w:rPr>
                <w:u w:val="single"/>
                <w:lang w:val="en-US"/>
              </w:rPr>
            </w:pPr>
            <w:r w:rsidRPr="00532AFF">
              <w:rPr>
                <w:lang w:val="en-US"/>
              </w:rPr>
              <w:t>0,</w:t>
            </w:r>
            <w:r w:rsidRPr="00532AFF">
              <w:t>10</w:t>
            </w:r>
          </w:p>
        </w:tc>
        <w:tc>
          <w:tcPr>
            <w:tcW w:w="851" w:type="dxa"/>
            <w:shd w:val="clear" w:color="auto" w:fill="auto"/>
          </w:tcPr>
          <w:p w14:paraId="76444099" w14:textId="77777777" w:rsidR="00623807" w:rsidRPr="00532AFF" w:rsidRDefault="00623807" w:rsidP="003503E6">
            <w:pPr>
              <w:tabs>
                <w:tab w:val="left" w:pos="1276"/>
                <w:tab w:val="left" w:pos="1985"/>
                <w:tab w:val="left" w:pos="2977"/>
              </w:tabs>
              <w:jc w:val="center"/>
              <w:rPr>
                <w:u w:val="single"/>
                <w:lang w:val="en-US"/>
              </w:rPr>
            </w:pPr>
            <w:r w:rsidRPr="00532AFF">
              <w:rPr>
                <w:u w:val="single"/>
                <w:lang w:val="en-US"/>
              </w:rPr>
              <w:t>0,0</w:t>
            </w:r>
            <w:r w:rsidRPr="00532AFF">
              <w:rPr>
                <w:u w:val="single"/>
              </w:rPr>
              <w:t>0</w:t>
            </w:r>
            <w:r w:rsidRPr="00532AFF">
              <w:rPr>
                <w:u w:val="single"/>
                <w:lang w:val="en-US"/>
              </w:rPr>
              <w:t>1</w:t>
            </w:r>
          </w:p>
          <w:p w14:paraId="336F3188" w14:textId="77777777" w:rsidR="00623807" w:rsidRPr="00532AFF" w:rsidRDefault="00623807" w:rsidP="003503E6">
            <w:pPr>
              <w:tabs>
                <w:tab w:val="left" w:pos="1276"/>
                <w:tab w:val="left" w:pos="1985"/>
                <w:tab w:val="left" w:pos="2977"/>
              </w:tabs>
              <w:jc w:val="center"/>
              <w:rPr>
                <w:u w:val="single"/>
                <w:lang w:val="en-US"/>
              </w:rPr>
            </w:pPr>
            <w:r w:rsidRPr="00532AFF">
              <w:rPr>
                <w:lang w:val="en-US"/>
              </w:rPr>
              <w:t>0,</w:t>
            </w:r>
            <w:r w:rsidRPr="00532AFF">
              <w:t>0</w:t>
            </w:r>
            <w:r w:rsidRPr="00532AFF">
              <w:rPr>
                <w:lang w:val="en-US"/>
              </w:rPr>
              <w:t>2</w:t>
            </w:r>
          </w:p>
        </w:tc>
      </w:tr>
    </w:tbl>
    <w:p w14:paraId="6E621F2D" w14:textId="77777777" w:rsidR="00623807" w:rsidRPr="00532AFF" w:rsidRDefault="00623807" w:rsidP="003503E6">
      <w:pPr>
        <w:tabs>
          <w:tab w:val="left" w:pos="1276"/>
          <w:tab w:val="left" w:pos="1985"/>
          <w:tab w:val="left" w:pos="2977"/>
        </w:tabs>
        <w:ind w:firstLine="567"/>
        <w:jc w:val="both"/>
      </w:pPr>
    </w:p>
    <w:p w14:paraId="4552EFB8" w14:textId="5C8E7D74" w:rsidR="00623807" w:rsidRPr="00532AFF" w:rsidRDefault="00AF4001" w:rsidP="00AF4001">
      <w:pPr>
        <w:tabs>
          <w:tab w:val="left" w:pos="1276"/>
          <w:tab w:val="left" w:pos="1985"/>
          <w:tab w:val="left" w:pos="2977"/>
        </w:tabs>
        <w:jc w:val="both"/>
        <w:rPr>
          <w:sz w:val="28"/>
          <w:szCs w:val="28"/>
          <w:lang w:val="en-GB"/>
        </w:rPr>
      </w:pPr>
      <w:r w:rsidRPr="00532AFF">
        <w:rPr>
          <w:sz w:val="28"/>
          <w:szCs w:val="28"/>
          <w:lang w:val="kk-KZ"/>
        </w:rPr>
        <w:t>К</w:t>
      </w:r>
      <w:r w:rsidR="00623807" w:rsidRPr="00532AFF">
        <w:rPr>
          <w:sz w:val="28"/>
          <w:szCs w:val="28"/>
          <w:lang w:val="kk-KZ"/>
        </w:rPr>
        <w:t>есте</w:t>
      </w:r>
      <w:r w:rsidRPr="00532AFF">
        <w:rPr>
          <w:sz w:val="28"/>
          <w:szCs w:val="28"/>
          <w:lang w:val="kk-KZ"/>
        </w:rPr>
        <w:t xml:space="preserve"> 15 </w:t>
      </w:r>
      <w:r w:rsidRPr="00532AFF">
        <w:rPr>
          <w:rStyle w:val="A10"/>
          <w:color w:val="auto"/>
          <w:sz w:val="28"/>
          <w:szCs w:val="28"/>
          <w:lang w:val="kk-KZ"/>
        </w:rPr>
        <w:t>–</w:t>
      </w:r>
      <w:r w:rsidR="00623807" w:rsidRPr="00532AFF">
        <w:rPr>
          <w:sz w:val="28"/>
          <w:szCs w:val="28"/>
          <w:lang w:val="kk-KZ"/>
        </w:rPr>
        <w:t xml:space="preserve"> </w:t>
      </w:r>
      <w:r w:rsidR="00623807" w:rsidRPr="00532AFF">
        <w:rPr>
          <w:sz w:val="28"/>
          <w:szCs w:val="28"/>
          <w:lang w:val="kk"/>
        </w:rPr>
        <w:t>Топырақтың</w:t>
      </w:r>
      <w:r w:rsidR="00623807" w:rsidRPr="00532AFF">
        <w:rPr>
          <w:sz w:val="28"/>
          <w:szCs w:val="28"/>
          <w:lang w:val="kk-KZ"/>
        </w:rPr>
        <w:t xml:space="preserve"> </w:t>
      </w:r>
      <w:r w:rsidR="00623807" w:rsidRPr="00532AFF">
        <w:rPr>
          <w:sz w:val="28"/>
          <w:szCs w:val="28"/>
          <w:lang w:val="kk"/>
        </w:rPr>
        <w:t>гранулометриялық құрамы</w:t>
      </w:r>
    </w:p>
    <w:p w14:paraId="19C32EC0" w14:textId="77777777" w:rsidR="00623807" w:rsidRPr="00532AFF" w:rsidRDefault="00623807" w:rsidP="003503E6">
      <w:pPr>
        <w:tabs>
          <w:tab w:val="left" w:pos="1276"/>
          <w:tab w:val="left" w:pos="1985"/>
          <w:tab w:val="left" w:pos="2977"/>
        </w:tabs>
        <w:ind w:firstLine="567"/>
        <w:jc w:val="both"/>
        <w:rPr>
          <w:lang w:val="en-GB"/>
        </w:rPr>
      </w:pP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860"/>
        <w:gridCol w:w="841"/>
        <w:gridCol w:w="860"/>
        <w:gridCol w:w="851"/>
        <w:gridCol w:w="850"/>
        <w:gridCol w:w="851"/>
        <w:gridCol w:w="850"/>
        <w:gridCol w:w="851"/>
        <w:gridCol w:w="850"/>
      </w:tblGrid>
      <w:tr w:rsidR="00C552B7" w:rsidRPr="00532AFF" w14:paraId="38881DA2" w14:textId="77777777" w:rsidTr="00070C43">
        <w:trPr>
          <w:trHeight w:val="255"/>
          <w:jc w:val="center"/>
        </w:trPr>
        <w:tc>
          <w:tcPr>
            <w:tcW w:w="704" w:type="dxa"/>
            <w:vMerge w:val="restart"/>
          </w:tcPr>
          <w:p w14:paraId="6FE54B79" w14:textId="77777777" w:rsidR="00623807" w:rsidRPr="00532AFF" w:rsidRDefault="00623807" w:rsidP="003503E6">
            <w:pPr>
              <w:tabs>
                <w:tab w:val="left" w:pos="1276"/>
                <w:tab w:val="left" w:pos="1985"/>
                <w:tab w:val="left" w:pos="2977"/>
              </w:tabs>
              <w:snapToGrid w:val="0"/>
            </w:pPr>
            <w:r w:rsidRPr="00532AFF">
              <w:t xml:space="preserve">  №</w:t>
            </w:r>
          </w:p>
        </w:tc>
        <w:tc>
          <w:tcPr>
            <w:tcW w:w="1134" w:type="dxa"/>
            <w:vMerge w:val="restart"/>
          </w:tcPr>
          <w:p w14:paraId="4A8D44FC" w14:textId="77777777" w:rsidR="00623807" w:rsidRPr="00532AFF" w:rsidRDefault="00623807" w:rsidP="003503E6">
            <w:pPr>
              <w:tabs>
                <w:tab w:val="left" w:pos="1276"/>
                <w:tab w:val="left" w:pos="1985"/>
                <w:tab w:val="left" w:pos="2977"/>
              </w:tabs>
              <w:snapToGrid w:val="0"/>
              <w:ind w:left="312"/>
              <w:jc w:val="center"/>
            </w:pPr>
          </w:p>
          <w:p w14:paraId="289C6445" w14:textId="77777777" w:rsidR="00623807" w:rsidRPr="00532AFF" w:rsidRDefault="00623807" w:rsidP="003503E6">
            <w:pPr>
              <w:tabs>
                <w:tab w:val="left" w:pos="1276"/>
                <w:tab w:val="left" w:pos="1985"/>
                <w:tab w:val="left" w:pos="2977"/>
              </w:tabs>
              <w:jc w:val="center"/>
            </w:pPr>
            <w:proofErr w:type="spellStart"/>
            <w:r w:rsidRPr="00532AFF">
              <w:t>Үлгінің</w:t>
            </w:r>
            <w:proofErr w:type="spellEnd"/>
            <w:r w:rsidRPr="00532AFF">
              <w:t xml:space="preserve"> </w:t>
            </w:r>
            <w:proofErr w:type="spellStart"/>
            <w:r w:rsidRPr="00532AFF">
              <w:t>тереңдігі</w:t>
            </w:r>
            <w:proofErr w:type="spellEnd"/>
            <w:r w:rsidRPr="00532AFF">
              <w:t>, см</w:t>
            </w:r>
          </w:p>
          <w:p w14:paraId="12BF740D" w14:textId="77777777" w:rsidR="00623807" w:rsidRPr="00532AFF" w:rsidRDefault="00623807" w:rsidP="003503E6">
            <w:pPr>
              <w:tabs>
                <w:tab w:val="left" w:pos="1276"/>
                <w:tab w:val="left" w:pos="1985"/>
                <w:tab w:val="left" w:pos="2977"/>
              </w:tabs>
              <w:jc w:val="center"/>
            </w:pPr>
          </w:p>
        </w:tc>
        <w:tc>
          <w:tcPr>
            <w:tcW w:w="7664" w:type="dxa"/>
            <w:gridSpan w:val="9"/>
            <w:vAlign w:val="center"/>
          </w:tcPr>
          <w:p w14:paraId="55D3C70D" w14:textId="77777777" w:rsidR="00623807" w:rsidRPr="00532AFF" w:rsidRDefault="00623807" w:rsidP="003503E6">
            <w:pPr>
              <w:tabs>
                <w:tab w:val="left" w:pos="1276"/>
                <w:tab w:val="left" w:pos="1985"/>
                <w:tab w:val="left" w:pos="2977"/>
              </w:tabs>
              <w:snapToGrid w:val="0"/>
              <w:ind w:left="312"/>
              <w:jc w:val="center"/>
            </w:pPr>
            <w:proofErr w:type="spellStart"/>
            <w:r w:rsidRPr="00532AFF">
              <w:t>Фракциялардың</w:t>
            </w:r>
            <w:proofErr w:type="spellEnd"/>
            <w:r w:rsidRPr="00532AFF">
              <w:t xml:space="preserve"> </w:t>
            </w:r>
            <w:proofErr w:type="spellStart"/>
            <w:proofErr w:type="gramStart"/>
            <w:r w:rsidRPr="00532AFF">
              <w:t>құрамы</w:t>
            </w:r>
            <w:proofErr w:type="spellEnd"/>
            <w:r w:rsidRPr="00532AFF">
              <w:t>,%</w:t>
            </w:r>
            <w:proofErr w:type="gramEnd"/>
            <w:r w:rsidRPr="00532AFF">
              <w:t>,</w:t>
            </w:r>
            <w:r w:rsidRPr="00532AFF">
              <w:rPr>
                <w:lang w:val="kk-KZ"/>
              </w:rPr>
              <w:t xml:space="preserve"> </w:t>
            </w:r>
            <w:proofErr w:type="spellStart"/>
            <w:r w:rsidRPr="00532AFF">
              <w:t>фракциялардың</w:t>
            </w:r>
            <w:proofErr w:type="spellEnd"/>
            <w:r w:rsidRPr="00532AFF">
              <w:t xml:space="preserve"> </w:t>
            </w:r>
            <w:proofErr w:type="spellStart"/>
            <w:r w:rsidRPr="00532AFF">
              <w:t>мөлшері</w:t>
            </w:r>
            <w:proofErr w:type="spellEnd"/>
            <w:r w:rsidRPr="00532AFF">
              <w:t xml:space="preserve"> </w:t>
            </w:r>
          </w:p>
        </w:tc>
      </w:tr>
      <w:tr w:rsidR="00C552B7" w:rsidRPr="00532AFF" w14:paraId="1296AE70" w14:textId="77777777" w:rsidTr="00070C43">
        <w:trPr>
          <w:trHeight w:val="255"/>
          <w:jc w:val="center"/>
        </w:trPr>
        <w:tc>
          <w:tcPr>
            <w:tcW w:w="704" w:type="dxa"/>
            <w:vMerge/>
          </w:tcPr>
          <w:p w14:paraId="58E59682" w14:textId="77777777" w:rsidR="00623807" w:rsidRPr="00532AFF" w:rsidRDefault="00623807" w:rsidP="003503E6">
            <w:pPr>
              <w:tabs>
                <w:tab w:val="left" w:pos="1276"/>
                <w:tab w:val="left" w:pos="1985"/>
                <w:tab w:val="left" w:pos="2977"/>
              </w:tabs>
              <w:snapToGrid w:val="0"/>
              <w:ind w:left="312"/>
              <w:jc w:val="center"/>
            </w:pPr>
          </w:p>
        </w:tc>
        <w:tc>
          <w:tcPr>
            <w:tcW w:w="1134" w:type="dxa"/>
            <w:vMerge/>
          </w:tcPr>
          <w:p w14:paraId="7ACBDE14" w14:textId="77777777" w:rsidR="00623807" w:rsidRPr="00532AFF" w:rsidRDefault="00623807" w:rsidP="003503E6">
            <w:pPr>
              <w:tabs>
                <w:tab w:val="left" w:pos="1276"/>
                <w:tab w:val="left" w:pos="1985"/>
                <w:tab w:val="left" w:pos="2977"/>
              </w:tabs>
              <w:snapToGrid w:val="0"/>
              <w:ind w:left="312"/>
              <w:jc w:val="center"/>
            </w:pPr>
          </w:p>
        </w:tc>
        <w:tc>
          <w:tcPr>
            <w:tcW w:w="860" w:type="dxa"/>
            <w:vAlign w:val="center"/>
          </w:tcPr>
          <w:p w14:paraId="7A1391D5" w14:textId="77777777" w:rsidR="00623807" w:rsidRPr="00532AFF" w:rsidRDefault="00623807" w:rsidP="003503E6">
            <w:pPr>
              <w:tabs>
                <w:tab w:val="left" w:pos="1276"/>
                <w:tab w:val="left" w:pos="1985"/>
                <w:tab w:val="left" w:pos="2977"/>
              </w:tabs>
              <w:snapToGrid w:val="0"/>
              <w:ind w:hanging="113"/>
              <w:jc w:val="center"/>
            </w:pPr>
            <w:proofErr w:type="spellStart"/>
            <w:r w:rsidRPr="00532AFF">
              <w:t>тастар</w:t>
            </w:r>
            <w:proofErr w:type="spellEnd"/>
          </w:p>
        </w:tc>
        <w:tc>
          <w:tcPr>
            <w:tcW w:w="841" w:type="dxa"/>
            <w:vAlign w:val="center"/>
          </w:tcPr>
          <w:p w14:paraId="5BCEA039" w14:textId="77777777" w:rsidR="00623807" w:rsidRPr="00532AFF" w:rsidRDefault="00623807" w:rsidP="003503E6">
            <w:pPr>
              <w:tabs>
                <w:tab w:val="left" w:pos="1276"/>
                <w:tab w:val="left" w:pos="1985"/>
                <w:tab w:val="left" w:pos="2977"/>
              </w:tabs>
              <w:snapToGrid w:val="0"/>
              <w:ind w:hanging="109"/>
              <w:jc w:val="center"/>
            </w:pPr>
            <w:proofErr w:type="spellStart"/>
            <w:r w:rsidRPr="00532AFF">
              <w:t>қиыршық</w:t>
            </w:r>
            <w:proofErr w:type="spellEnd"/>
            <w:r w:rsidRPr="00532AFF">
              <w:t xml:space="preserve"> </w:t>
            </w:r>
            <w:proofErr w:type="spellStart"/>
            <w:r w:rsidRPr="00532AFF">
              <w:t>тас</w:t>
            </w:r>
            <w:proofErr w:type="spellEnd"/>
          </w:p>
          <w:p w14:paraId="20E590B0" w14:textId="77777777" w:rsidR="00623807" w:rsidRPr="00532AFF" w:rsidRDefault="00623807" w:rsidP="003503E6">
            <w:pPr>
              <w:tabs>
                <w:tab w:val="left" w:pos="1276"/>
                <w:tab w:val="left" w:pos="1985"/>
                <w:tab w:val="left" w:pos="2977"/>
              </w:tabs>
              <w:snapToGrid w:val="0"/>
              <w:ind w:hanging="109"/>
              <w:jc w:val="center"/>
              <w:rPr>
                <w:lang w:val="kk-KZ"/>
              </w:rPr>
            </w:pPr>
          </w:p>
        </w:tc>
        <w:tc>
          <w:tcPr>
            <w:tcW w:w="1711" w:type="dxa"/>
            <w:gridSpan w:val="2"/>
            <w:vAlign w:val="center"/>
          </w:tcPr>
          <w:p w14:paraId="21EC6B95" w14:textId="77777777" w:rsidR="00623807" w:rsidRPr="00532AFF" w:rsidRDefault="00623807" w:rsidP="003503E6">
            <w:pPr>
              <w:tabs>
                <w:tab w:val="left" w:pos="1276"/>
                <w:tab w:val="left" w:pos="1985"/>
                <w:tab w:val="left" w:pos="2977"/>
              </w:tabs>
              <w:snapToGrid w:val="0"/>
              <w:jc w:val="center"/>
            </w:pPr>
            <w:proofErr w:type="spellStart"/>
            <w:r w:rsidRPr="00532AFF">
              <w:t>құм</w:t>
            </w:r>
            <w:proofErr w:type="spellEnd"/>
          </w:p>
          <w:p w14:paraId="05E7FD16" w14:textId="77777777" w:rsidR="00623807" w:rsidRPr="00532AFF" w:rsidRDefault="00623807" w:rsidP="003503E6">
            <w:pPr>
              <w:tabs>
                <w:tab w:val="left" w:pos="1276"/>
                <w:tab w:val="left" w:pos="1985"/>
                <w:tab w:val="left" w:pos="2977"/>
              </w:tabs>
              <w:snapToGrid w:val="0"/>
              <w:jc w:val="center"/>
            </w:pPr>
          </w:p>
        </w:tc>
        <w:tc>
          <w:tcPr>
            <w:tcW w:w="2551" w:type="dxa"/>
            <w:gridSpan w:val="3"/>
            <w:vAlign w:val="center"/>
          </w:tcPr>
          <w:p w14:paraId="2FE4F32F" w14:textId="77777777" w:rsidR="00623807" w:rsidRPr="00532AFF" w:rsidRDefault="00623807" w:rsidP="003503E6">
            <w:pPr>
              <w:tabs>
                <w:tab w:val="left" w:pos="1276"/>
                <w:tab w:val="left" w:pos="1985"/>
                <w:tab w:val="left" w:pos="2977"/>
              </w:tabs>
              <w:snapToGrid w:val="0"/>
              <w:jc w:val="center"/>
            </w:pPr>
            <w:proofErr w:type="spellStart"/>
            <w:r w:rsidRPr="00532AFF">
              <w:t>шаң</w:t>
            </w:r>
            <w:proofErr w:type="spellEnd"/>
          </w:p>
          <w:p w14:paraId="7D5222C5" w14:textId="77777777" w:rsidR="00623807" w:rsidRPr="00532AFF" w:rsidRDefault="00623807" w:rsidP="003503E6">
            <w:pPr>
              <w:tabs>
                <w:tab w:val="left" w:pos="1276"/>
                <w:tab w:val="left" w:pos="1985"/>
                <w:tab w:val="left" w:pos="2977"/>
              </w:tabs>
              <w:snapToGrid w:val="0"/>
              <w:jc w:val="center"/>
              <w:rPr>
                <w:lang w:val="kk-KZ"/>
              </w:rPr>
            </w:pPr>
          </w:p>
        </w:tc>
        <w:tc>
          <w:tcPr>
            <w:tcW w:w="851" w:type="dxa"/>
            <w:vAlign w:val="center"/>
          </w:tcPr>
          <w:p w14:paraId="530CD175" w14:textId="77777777" w:rsidR="00623807" w:rsidRPr="00532AFF" w:rsidRDefault="00623807" w:rsidP="003503E6">
            <w:pPr>
              <w:tabs>
                <w:tab w:val="left" w:pos="1276"/>
                <w:tab w:val="left" w:pos="1985"/>
                <w:tab w:val="left" w:pos="2977"/>
              </w:tabs>
              <w:jc w:val="center"/>
              <w:rPr>
                <w:lang w:val="kk-KZ"/>
              </w:rPr>
            </w:pPr>
            <w:proofErr w:type="spellStart"/>
            <w:r w:rsidRPr="00532AFF">
              <w:t>тозаң</w:t>
            </w:r>
            <w:proofErr w:type="spellEnd"/>
          </w:p>
        </w:tc>
        <w:tc>
          <w:tcPr>
            <w:tcW w:w="850" w:type="dxa"/>
            <w:vMerge w:val="restart"/>
            <w:vAlign w:val="center"/>
          </w:tcPr>
          <w:p w14:paraId="2DCC52F1" w14:textId="77777777" w:rsidR="00623807" w:rsidRPr="00532AFF" w:rsidRDefault="00623807" w:rsidP="003503E6">
            <w:pPr>
              <w:tabs>
                <w:tab w:val="left" w:pos="1276"/>
                <w:tab w:val="left" w:pos="1985"/>
                <w:tab w:val="left" w:pos="2977"/>
              </w:tabs>
              <w:jc w:val="center"/>
            </w:pPr>
            <w:r w:rsidRPr="00532AFF">
              <w:t>&lt;0,01</w:t>
            </w:r>
          </w:p>
        </w:tc>
      </w:tr>
      <w:tr w:rsidR="00C552B7" w:rsidRPr="00532AFF" w14:paraId="428C2C4C" w14:textId="77777777" w:rsidTr="00070C43">
        <w:trPr>
          <w:trHeight w:val="255"/>
          <w:jc w:val="center"/>
        </w:trPr>
        <w:tc>
          <w:tcPr>
            <w:tcW w:w="704" w:type="dxa"/>
            <w:vMerge/>
          </w:tcPr>
          <w:p w14:paraId="39AEABB8" w14:textId="77777777" w:rsidR="00623807" w:rsidRPr="00532AFF" w:rsidRDefault="00623807" w:rsidP="003503E6">
            <w:pPr>
              <w:tabs>
                <w:tab w:val="left" w:pos="1276"/>
                <w:tab w:val="left" w:pos="1985"/>
                <w:tab w:val="left" w:pos="2977"/>
              </w:tabs>
              <w:snapToGrid w:val="0"/>
              <w:ind w:left="312"/>
              <w:jc w:val="center"/>
            </w:pPr>
          </w:p>
        </w:tc>
        <w:tc>
          <w:tcPr>
            <w:tcW w:w="1134" w:type="dxa"/>
            <w:vMerge/>
          </w:tcPr>
          <w:p w14:paraId="7CFE920C" w14:textId="77777777" w:rsidR="00623807" w:rsidRPr="00532AFF" w:rsidRDefault="00623807" w:rsidP="003503E6">
            <w:pPr>
              <w:tabs>
                <w:tab w:val="left" w:pos="1276"/>
                <w:tab w:val="left" w:pos="1985"/>
                <w:tab w:val="left" w:pos="2977"/>
              </w:tabs>
              <w:snapToGrid w:val="0"/>
              <w:ind w:left="312"/>
              <w:jc w:val="center"/>
            </w:pPr>
          </w:p>
        </w:tc>
        <w:tc>
          <w:tcPr>
            <w:tcW w:w="860" w:type="dxa"/>
            <w:vAlign w:val="center"/>
          </w:tcPr>
          <w:p w14:paraId="4D35DF41" w14:textId="77777777" w:rsidR="00623807" w:rsidRPr="00532AFF" w:rsidRDefault="00623807" w:rsidP="003503E6">
            <w:pPr>
              <w:tabs>
                <w:tab w:val="left" w:pos="1276"/>
                <w:tab w:val="left" w:pos="1985"/>
                <w:tab w:val="left" w:pos="2977"/>
              </w:tabs>
              <w:ind w:hanging="140"/>
              <w:jc w:val="center"/>
            </w:pPr>
            <w:r w:rsidRPr="00532AFF">
              <w:t>˃3</w:t>
            </w:r>
          </w:p>
        </w:tc>
        <w:tc>
          <w:tcPr>
            <w:tcW w:w="841" w:type="dxa"/>
            <w:vAlign w:val="center"/>
          </w:tcPr>
          <w:p w14:paraId="26C2950F" w14:textId="77777777" w:rsidR="00623807" w:rsidRPr="00532AFF" w:rsidRDefault="00623807" w:rsidP="003503E6">
            <w:pPr>
              <w:tabs>
                <w:tab w:val="left" w:pos="1276"/>
                <w:tab w:val="left" w:pos="1985"/>
                <w:tab w:val="left" w:pos="2977"/>
              </w:tabs>
              <w:ind w:hanging="140"/>
              <w:jc w:val="center"/>
            </w:pPr>
            <w:r w:rsidRPr="00532AFF">
              <w:t>3–1</w:t>
            </w:r>
          </w:p>
        </w:tc>
        <w:tc>
          <w:tcPr>
            <w:tcW w:w="860" w:type="dxa"/>
          </w:tcPr>
          <w:p w14:paraId="11DD2F21" w14:textId="77777777" w:rsidR="00623807" w:rsidRPr="00532AFF" w:rsidRDefault="00623807" w:rsidP="003503E6">
            <w:pPr>
              <w:tabs>
                <w:tab w:val="left" w:pos="1276"/>
                <w:tab w:val="left" w:pos="1985"/>
                <w:tab w:val="left" w:pos="2977"/>
              </w:tabs>
              <w:ind w:hanging="140"/>
              <w:jc w:val="center"/>
            </w:pPr>
            <w:r w:rsidRPr="00532AFF">
              <w:t xml:space="preserve"> 1–</w:t>
            </w:r>
          </w:p>
          <w:p w14:paraId="6D65ADD2" w14:textId="77777777" w:rsidR="00623807" w:rsidRPr="00532AFF" w:rsidRDefault="00623807" w:rsidP="003503E6">
            <w:pPr>
              <w:tabs>
                <w:tab w:val="left" w:pos="1276"/>
                <w:tab w:val="left" w:pos="1985"/>
                <w:tab w:val="left" w:pos="2977"/>
              </w:tabs>
              <w:jc w:val="center"/>
            </w:pPr>
            <w:r w:rsidRPr="00532AFF">
              <w:t>0,25</w:t>
            </w:r>
          </w:p>
        </w:tc>
        <w:tc>
          <w:tcPr>
            <w:tcW w:w="851" w:type="dxa"/>
          </w:tcPr>
          <w:p w14:paraId="70CA5144" w14:textId="77777777" w:rsidR="00623807" w:rsidRPr="00532AFF" w:rsidRDefault="00623807" w:rsidP="003503E6">
            <w:pPr>
              <w:tabs>
                <w:tab w:val="left" w:pos="1276"/>
                <w:tab w:val="left" w:pos="1985"/>
                <w:tab w:val="left" w:pos="2977"/>
              </w:tabs>
              <w:jc w:val="center"/>
            </w:pPr>
            <w:r w:rsidRPr="00532AFF">
              <w:t>0,25–</w:t>
            </w:r>
          </w:p>
          <w:p w14:paraId="1C9C80D6" w14:textId="77777777" w:rsidR="00623807" w:rsidRPr="00532AFF" w:rsidRDefault="00623807" w:rsidP="003503E6">
            <w:pPr>
              <w:tabs>
                <w:tab w:val="left" w:pos="1276"/>
                <w:tab w:val="left" w:pos="1985"/>
                <w:tab w:val="left" w:pos="2977"/>
              </w:tabs>
              <w:jc w:val="center"/>
            </w:pPr>
            <w:r w:rsidRPr="00532AFF">
              <w:t>0,05</w:t>
            </w:r>
          </w:p>
        </w:tc>
        <w:tc>
          <w:tcPr>
            <w:tcW w:w="850" w:type="dxa"/>
          </w:tcPr>
          <w:p w14:paraId="3B075135" w14:textId="77777777" w:rsidR="00623807" w:rsidRPr="00532AFF" w:rsidRDefault="00623807" w:rsidP="003503E6">
            <w:pPr>
              <w:tabs>
                <w:tab w:val="left" w:pos="1276"/>
                <w:tab w:val="left" w:pos="1985"/>
                <w:tab w:val="left" w:pos="2977"/>
              </w:tabs>
              <w:jc w:val="center"/>
            </w:pPr>
            <w:r w:rsidRPr="00532AFF">
              <w:t>0,05–</w:t>
            </w:r>
          </w:p>
          <w:p w14:paraId="22C33253" w14:textId="77777777" w:rsidR="00623807" w:rsidRPr="00532AFF" w:rsidRDefault="00623807" w:rsidP="003503E6">
            <w:pPr>
              <w:tabs>
                <w:tab w:val="left" w:pos="1276"/>
                <w:tab w:val="left" w:pos="1985"/>
                <w:tab w:val="left" w:pos="2977"/>
              </w:tabs>
              <w:ind w:hanging="70"/>
              <w:jc w:val="center"/>
            </w:pPr>
            <w:r w:rsidRPr="00532AFF">
              <w:t>0,01</w:t>
            </w:r>
          </w:p>
        </w:tc>
        <w:tc>
          <w:tcPr>
            <w:tcW w:w="851" w:type="dxa"/>
          </w:tcPr>
          <w:p w14:paraId="356E6C5A" w14:textId="77777777" w:rsidR="00623807" w:rsidRPr="00532AFF" w:rsidRDefault="00623807" w:rsidP="003503E6">
            <w:pPr>
              <w:tabs>
                <w:tab w:val="left" w:pos="1276"/>
                <w:tab w:val="left" w:pos="1985"/>
                <w:tab w:val="left" w:pos="2977"/>
              </w:tabs>
              <w:ind w:hanging="70"/>
              <w:jc w:val="center"/>
            </w:pPr>
            <w:r w:rsidRPr="00532AFF">
              <w:t>0,01–</w:t>
            </w:r>
          </w:p>
          <w:p w14:paraId="683F7622" w14:textId="77777777" w:rsidR="00623807" w:rsidRPr="00532AFF" w:rsidRDefault="00623807" w:rsidP="003503E6">
            <w:pPr>
              <w:tabs>
                <w:tab w:val="left" w:pos="1276"/>
                <w:tab w:val="left" w:pos="1985"/>
                <w:tab w:val="left" w:pos="2977"/>
              </w:tabs>
              <w:jc w:val="center"/>
            </w:pPr>
            <w:r w:rsidRPr="00532AFF">
              <w:t>0,005</w:t>
            </w:r>
          </w:p>
        </w:tc>
        <w:tc>
          <w:tcPr>
            <w:tcW w:w="850" w:type="dxa"/>
            <w:vAlign w:val="center"/>
          </w:tcPr>
          <w:p w14:paraId="65A3F474" w14:textId="77777777" w:rsidR="00623807" w:rsidRPr="00532AFF" w:rsidRDefault="00623807" w:rsidP="003503E6">
            <w:pPr>
              <w:tabs>
                <w:tab w:val="left" w:pos="1276"/>
                <w:tab w:val="left" w:pos="1985"/>
                <w:tab w:val="left" w:pos="2977"/>
              </w:tabs>
              <w:jc w:val="center"/>
            </w:pPr>
            <w:r w:rsidRPr="00532AFF">
              <w:t>0,005–</w:t>
            </w:r>
          </w:p>
          <w:p w14:paraId="5DE5FAE1" w14:textId="77777777" w:rsidR="00623807" w:rsidRPr="00532AFF" w:rsidRDefault="00623807" w:rsidP="003503E6">
            <w:pPr>
              <w:tabs>
                <w:tab w:val="left" w:pos="1276"/>
                <w:tab w:val="left" w:pos="1985"/>
                <w:tab w:val="left" w:pos="2977"/>
              </w:tabs>
              <w:jc w:val="center"/>
            </w:pPr>
            <w:r w:rsidRPr="00532AFF">
              <w:t>0,001</w:t>
            </w:r>
          </w:p>
        </w:tc>
        <w:tc>
          <w:tcPr>
            <w:tcW w:w="851" w:type="dxa"/>
            <w:vAlign w:val="center"/>
          </w:tcPr>
          <w:p w14:paraId="5AD6636D" w14:textId="77777777" w:rsidR="00623807" w:rsidRPr="00532AFF" w:rsidRDefault="00623807" w:rsidP="003503E6">
            <w:pPr>
              <w:tabs>
                <w:tab w:val="left" w:pos="1276"/>
                <w:tab w:val="left" w:pos="1985"/>
                <w:tab w:val="left" w:pos="2977"/>
              </w:tabs>
              <w:jc w:val="center"/>
            </w:pPr>
            <w:r w:rsidRPr="00532AFF">
              <w:t>&lt;0,001</w:t>
            </w:r>
          </w:p>
        </w:tc>
        <w:tc>
          <w:tcPr>
            <w:tcW w:w="850" w:type="dxa"/>
            <w:vMerge/>
          </w:tcPr>
          <w:p w14:paraId="6DB136B2" w14:textId="77777777" w:rsidR="00623807" w:rsidRPr="00532AFF" w:rsidRDefault="00623807" w:rsidP="003503E6">
            <w:pPr>
              <w:tabs>
                <w:tab w:val="left" w:pos="1276"/>
                <w:tab w:val="left" w:pos="1985"/>
                <w:tab w:val="left" w:pos="2977"/>
              </w:tabs>
              <w:jc w:val="both"/>
            </w:pPr>
          </w:p>
        </w:tc>
      </w:tr>
      <w:tr w:rsidR="00C552B7" w:rsidRPr="00532AFF" w14:paraId="1917DC31" w14:textId="77777777" w:rsidTr="00070C43">
        <w:trPr>
          <w:jc w:val="center"/>
        </w:trPr>
        <w:tc>
          <w:tcPr>
            <w:tcW w:w="704" w:type="dxa"/>
            <w:vMerge w:val="restart"/>
          </w:tcPr>
          <w:p w14:paraId="168C2D2A" w14:textId="77777777" w:rsidR="00623807" w:rsidRPr="00532AFF" w:rsidRDefault="00623807" w:rsidP="003503E6">
            <w:pPr>
              <w:tabs>
                <w:tab w:val="left" w:pos="1276"/>
                <w:tab w:val="left" w:pos="1985"/>
                <w:tab w:val="left" w:pos="2977"/>
              </w:tabs>
              <w:rPr>
                <w:lang w:val="en-US"/>
              </w:rPr>
            </w:pPr>
            <w:r w:rsidRPr="00532AFF">
              <w:rPr>
                <w:lang w:val="en-US"/>
              </w:rPr>
              <w:t>L</w:t>
            </w:r>
            <w:r w:rsidRPr="00532AFF">
              <w:t>–01</w:t>
            </w:r>
          </w:p>
        </w:tc>
        <w:tc>
          <w:tcPr>
            <w:tcW w:w="1134" w:type="dxa"/>
          </w:tcPr>
          <w:p w14:paraId="1AAD57A9" w14:textId="77777777" w:rsidR="00623807" w:rsidRPr="00532AFF" w:rsidRDefault="00623807" w:rsidP="003503E6">
            <w:pPr>
              <w:tabs>
                <w:tab w:val="left" w:pos="1276"/>
                <w:tab w:val="left" w:pos="1985"/>
                <w:tab w:val="left" w:pos="2977"/>
              </w:tabs>
            </w:pPr>
            <w:r w:rsidRPr="00532AFF">
              <w:rPr>
                <w:lang w:val="en-US"/>
              </w:rPr>
              <w:t>0</w:t>
            </w:r>
            <w:r w:rsidRPr="00532AFF">
              <w:t>–4</w:t>
            </w:r>
          </w:p>
        </w:tc>
        <w:tc>
          <w:tcPr>
            <w:tcW w:w="860" w:type="dxa"/>
          </w:tcPr>
          <w:p w14:paraId="0708B91A" w14:textId="77777777" w:rsidR="00623807" w:rsidRPr="00532AFF" w:rsidRDefault="00623807" w:rsidP="003503E6">
            <w:pPr>
              <w:tabs>
                <w:tab w:val="left" w:pos="1276"/>
                <w:tab w:val="left" w:pos="1985"/>
                <w:tab w:val="left" w:pos="2977"/>
              </w:tabs>
              <w:jc w:val="center"/>
              <w:rPr>
                <w:lang w:val="en-US"/>
              </w:rPr>
            </w:pPr>
            <w:r w:rsidRPr="00532AFF">
              <w:t>2</w:t>
            </w:r>
            <w:r w:rsidRPr="00532AFF">
              <w:rPr>
                <w:lang w:val="en-US"/>
              </w:rPr>
              <w:t>,91</w:t>
            </w:r>
          </w:p>
        </w:tc>
        <w:tc>
          <w:tcPr>
            <w:tcW w:w="841" w:type="dxa"/>
          </w:tcPr>
          <w:p w14:paraId="74B1D197" w14:textId="77777777" w:rsidR="00623807" w:rsidRPr="00532AFF" w:rsidRDefault="00623807" w:rsidP="003503E6">
            <w:pPr>
              <w:tabs>
                <w:tab w:val="left" w:pos="1276"/>
                <w:tab w:val="left" w:pos="1985"/>
                <w:tab w:val="left" w:pos="2977"/>
              </w:tabs>
              <w:jc w:val="center"/>
              <w:rPr>
                <w:lang w:val="en-US"/>
              </w:rPr>
            </w:pPr>
            <w:r w:rsidRPr="00532AFF">
              <w:rPr>
                <w:lang w:val="en-US"/>
              </w:rPr>
              <w:t>0,09</w:t>
            </w:r>
          </w:p>
        </w:tc>
        <w:tc>
          <w:tcPr>
            <w:tcW w:w="860" w:type="dxa"/>
          </w:tcPr>
          <w:p w14:paraId="64C28211" w14:textId="77777777" w:rsidR="00623807" w:rsidRPr="00532AFF" w:rsidRDefault="00623807" w:rsidP="003503E6">
            <w:pPr>
              <w:tabs>
                <w:tab w:val="left" w:pos="1276"/>
                <w:tab w:val="left" w:pos="1985"/>
                <w:tab w:val="left" w:pos="2977"/>
              </w:tabs>
              <w:jc w:val="center"/>
            </w:pPr>
            <w:r w:rsidRPr="00532AFF">
              <w:rPr>
                <w:lang w:val="en-US"/>
              </w:rPr>
              <w:t>17,47</w:t>
            </w:r>
          </w:p>
        </w:tc>
        <w:tc>
          <w:tcPr>
            <w:tcW w:w="851" w:type="dxa"/>
          </w:tcPr>
          <w:p w14:paraId="1504BBE4" w14:textId="77777777" w:rsidR="00623807" w:rsidRPr="00532AFF" w:rsidRDefault="00623807" w:rsidP="003503E6">
            <w:pPr>
              <w:tabs>
                <w:tab w:val="left" w:pos="1276"/>
                <w:tab w:val="left" w:pos="1985"/>
                <w:tab w:val="left" w:pos="2977"/>
              </w:tabs>
              <w:jc w:val="center"/>
              <w:rPr>
                <w:lang w:val="en-US"/>
              </w:rPr>
            </w:pPr>
            <w:r w:rsidRPr="00532AFF">
              <w:t>2</w:t>
            </w:r>
            <w:r w:rsidRPr="00532AFF">
              <w:rPr>
                <w:lang w:val="en-US"/>
              </w:rPr>
              <w:t>0</w:t>
            </w:r>
            <w:r w:rsidRPr="00532AFF">
              <w:t>,</w:t>
            </w:r>
            <w:r w:rsidRPr="00532AFF">
              <w:rPr>
                <w:lang w:val="en-US"/>
              </w:rPr>
              <w:t>48</w:t>
            </w:r>
          </w:p>
        </w:tc>
        <w:tc>
          <w:tcPr>
            <w:tcW w:w="850" w:type="dxa"/>
          </w:tcPr>
          <w:p w14:paraId="71A8DB03" w14:textId="77777777" w:rsidR="00623807" w:rsidRPr="00532AFF" w:rsidRDefault="00623807" w:rsidP="003503E6">
            <w:pPr>
              <w:tabs>
                <w:tab w:val="left" w:pos="1276"/>
                <w:tab w:val="left" w:pos="1985"/>
                <w:tab w:val="left" w:pos="2977"/>
              </w:tabs>
              <w:jc w:val="center"/>
              <w:rPr>
                <w:lang w:val="en-US"/>
              </w:rPr>
            </w:pPr>
            <w:r w:rsidRPr="00532AFF">
              <w:rPr>
                <w:lang w:val="en-US"/>
              </w:rPr>
              <w:t>27</w:t>
            </w:r>
            <w:r w:rsidRPr="00532AFF">
              <w:t>,9</w:t>
            </w:r>
            <w:r w:rsidRPr="00532AFF">
              <w:rPr>
                <w:lang w:val="en-US"/>
              </w:rPr>
              <w:t>8</w:t>
            </w:r>
          </w:p>
        </w:tc>
        <w:tc>
          <w:tcPr>
            <w:tcW w:w="851" w:type="dxa"/>
          </w:tcPr>
          <w:p w14:paraId="75E70357" w14:textId="77777777" w:rsidR="00623807" w:rsidRPr="00532AFF" w:rsidRDefault="00623807" w:rsidP="003503E6">
            <w:pPr>
              <w:tabs>
                <w:tab w:val="left" w:pos="1276"/>
                <w:tab w:val="left" w:pos="1985"/>
                <w:tab w:val="left" w:pos="2977"/>
              </w:tabs>
              <w:jc w:val="center"/>
              <w:rPr>
                <w:lang w:val="en-US"/>
              </w:rPr>
            </w:pPr>
            <w:r w:rsidRPr="00532AFF">
              <w:rPr>
                <w:lang w:val="en-US"/>
              </w:rPr>
              <w:t>8</w:t>
            </w:r>
            <w:r w:rsidRPr="00532AFF">
              <w:t>,</w:t>
            </w:r>
            <w:r w:rsidRPr="00532AFF">
              <w:rPr>
                <w:lang w:val="en-US"/>
              </w:rPr>
              <w:t>77</w:t>
            </w:r>
          </w:p>
        </w:tc>
        <w:tc>
          <w:tcPr>
            <w:tcW w:w="850" w:type="dxa"/>
          </w:tcPr>
          <w:p w14:paraId="3A78072F" w14:textId="77777777" w:rsidR="00623807" w:rsidRPr="00532AFF" w:rsidRDefault="00623807" w:rsidP="003503E6">
            <w:pPr>
              <w:tabs>
                <w:tab w:val="left" w:pos="1276"/>
                <w:tab w:val="left" w:pos="1985"/>
                <w:tab w:val="left" w:pos="2977"/>
              </w:tabs>
              <w:jc w:val="center"/>
              <w:rPr>
                <w:lang w:val="en-US"/>
              </w:rPr>
            </w:pPr>
            <w:r w:rsidRPr="00532AFF">
              <w:rPr>
                <w:lang w:val="en-US"/>
              </w:rPr>
              <w:t>12</w:t>
            </w:r>
            <w:r w:rsidRPr="00532AFF">
              <w:t>,</w:t>
            </w:r>
            <w:r w:rsidRPr="00532AFF">
              <w:rPr>
                <w:lang w:val="en-US"/>
              </w:rPr>
              <w:t>38</w:t>
            </w:r>
          </w:p>
        </w:tc>
        <w:tc>
          <w:tcPr>
            <w:tcW w:w="851" w:type="dxa"/>
          </w:tcPr>
          <w:p w14:paraId="29B8632D" w14:textId="77777777" w:rsidR="00623807" w:rsidRPr="00532AFF" w:rsidRDefault="00623807" w:rsidP="003503E6">
            <w:pPr>
              <w:tabs>
                <w:tab w:val="left" w:pos="1276"/>
                <w:tab w:val="left" w:pos="1985"/>
                <w:tab w:val="left" w:pos="2977"/>
              </w:tabs>
              <w:jc w:val="center"/>
              <w:rPr>
                <w:lang w:val="en-US"/>
              </w:rPr>
            </w:pPr>
            <w:r w:rsidRPr="00532AFF">
              <w:rPr>
                <w:lang w:val="en-US"/>
              </w:rPr>
              <w:t>12</w:t>
            </w:r>
            <w:r w:rsidRPr="00532AFF">
              <w:t>,</w:t>
            </w:r>
            <w:r w:rsidRPr="00532AFF">
              <w:rPr>
                <w:lang w:val="en-US"/>
              </w:rPr>
              <w:t>92</w:t>
            </w:r>
          </w:p>
        </w:tc>
        <w:tc>
          <w:tcPr>
            <w:tcW w:w="850" w:type="dxa"/>
          </w:tcPr>
          <w:p w14:paraId="21C18BAB" w14:textId="77777777" w:rsidR="00623807" w:rsidRPr="00532AFF" w:rsidRDefault="00623807" w:rsidP="003503E6">
            <w:pPr>
              <w:tabs>
                <w:tab w:val="left" w:pos="1276"/>
                <w:tab w:val="left" w:pos="1985"/>
                <w:tab w:val="left" w:pos="2977"/>
              </w:tabs>
              <w:jc w:val="center"/>
              <w:rPr>
                <w:lang w:val="en-US"/>
              </w:rPr>
            </w:pPr>
            <w:r w:rsidRPr="00532AFF">
              <w:rPr>
                <w:lang w:val="en-US"/>
              </w:rPr>
              <w:t>34</w:t>
            </w:r>
            <w:r w:rsidRPr="00532AFF">
              <w:t>,0</w:t>
            </w:r>
            <w:r w:rsidRPr="00532AFF">
              <w:rPr>
                <w:lang w:val="en-US"/>
              </w:rPr>
              <w:t>7</w:t>
            </w:r>
          </w:p>
        </w:tc>
      </w:tr>
      <w:tr w:rsidR="00C552B7" w:rsidRPr="00532AFF" w14:paraId="063BAEF4" w14:textId="77777777" w:rsidTr="00070C43">
        <w:trPr>
          <w:jc w:val="center"/>
        </w:trPr>
        <w:tc>
          <w:tcPr>
            <w:tcW w:w="704" w:type="dxa"/>
            <w:vMerge/>
          </w:tcPr>
          <w:p w14:paraId="4366F8B3" w14:textId="77777777" w:rsidR="00623807" w:rsidRPr="00532AFF" w:rsidRDefault="00623807" w:rsidP="003503E6">
            <w:pPr>
              <w:tabs>
                <w:tab w:val="left" w:pos="1276"/>
                <w:tab w:val="left" w:pos="1985"/>
                <w:tab w:val="left" w:pos="2977"/>
              </w:tabs>
            </w:pPr>
          </w:p>
        </w:tc>
        <w:tc>
          <w:tcPr>
            <w:tcW w:w="1134" w:type="dxa"/>
          </w:tcPr>
          <w:p w14:paraId="605FCE02" w14:textId="77777777" w:rsidR="00623807" w:rsidRPr="00532AFF" w:rsidRDefault="00623807" w:rsidP="003503E6">
            <w:pPr>
              <w:tabs>
                <w:tab w:val="left" w:pos="1276"/>
                <w:tab w:val="left" w:pos="1985"/>
                <w:tab w:val="left" w:pos="2977"/>
              </w:tabs>
            </w:pPr>
            <w:r w:rsidRPr="00532AFF">
              <w:t>4–14</w:t>
            </w:r>
          </w:p>
        </w:tc>
        <w:tc>
          <w:tcPr>
            <w:tcW w:w="860" w:type="dxa"/>
          </w:tcPr>
          <w:p w14:paraId="566EFA8B" w14:textId="77777777" w:rsidR="00623807" w:rsidRPr="00532AFF" w:rsidRDefault="00623807" w:rsidP="003503E6">
            <w:pPr>
              <w:tabs>
                <w:tab w:val="left" w:pos="1276"/>
                <w:tab w:val="left" w:pos="1985"/>
                <w:tab w:val="left" w:pos="2977"/>
              </w:tabs>
              <w:jc w:val="center"/>
              <w:rPr>
                <w:lang w:val="en-US"/>
              </w:rPr>
            </w:pPr>
            <w:r w:rsidRPr="00532AFF">
              <w:rPr>
                <w:lang w:val="en-US"/>
              </w:rPr>
              <w:t>2,97</w:t>
            </w:r>
          </w:p>
        </w:tc>
        <w:tc>
          <w:tcPr>
            <w:tcW w:w="841" w:type="dxa"/>
          </w:tcPr>
          <w:p w14:paraId="7A8E7BD6" w14:textId="77777777" w:rsidR="00623807" w:rsidRPr="00532AFF" w:rsidRDefault="00623807" w:rsidP="003503E6">
            <w:pPr>
              <w:tabs>
                <w:tab w:val="left" w:pos="1276"/>
                <w:tab w:val="left" w:pos="1985"/>
                <w:tab w:val="left" w:pos="2977"/>
              </w:tabs>
              <w:jc w:val="center"/>
              <w:rPr>
                <w:lang w:val="en-US"/>
              </w:rPr>
            </w:pPr>
            <w:r w:rsidRPr="00532AFF">
              <w:rPr>
                <w:lang w:val="en-US"/>
              </w:rPr>
              <w:t>1,99</w:t>
            </w:r>
          </w:p>
        </w:tc>
        <w:tc>
          <w:tcPr>
            <w:tcW w:w="860" w:type="dxa"/>
          </w:tcPr>
          <w:p w14:paraId="4731BCAC" w14:textId="77777777" w:rsidR="00623807" w:rsidRPr="00532AFF" w:rsidRDefault="00623807" w:rsidP="003503E6">
            <w:pPr>
              <w:tabs>
                <w:tab w:val="left" w:pos="1276"/>
                <w:tab w:val="left" w:pos="1985"/>
                <w:tab w:val="left" w:pos="2977"/>
              </w:tabs>
              <w:jc w:val="center"/>
              <w:rPr>
                <w:lang w:val="en-US"/>
              </w:rPr>
            </w:pPr>
            <w:r w:rsidRPr="00532AFF">
              <w:rPr>
                <w:lang w:val="en-US"/>
              </w:rPr>
              <w:t>16</w:t>
            </w:r>
            <w:r w:rsidRPr="00532AFF">
              <w:t>,</w:t>
            </w:r>
            <w:r w:rsidRPr="00532AFF">
              <w:rPr>
                <w:lang w:val="en-US"/>
              </w:rPr>
              <w:t>10</w:t>
            </w:r>
          </w:p>
        </w:tc>
        <w:tc>
          <w:tcPr>
            <w:tcW w:w="851" w:type="dxa"/>
          </w:tcPr>
          <w:p w14:paraId="5A1FFD1B" w14:textId="77777777" w:rsidR="00623807" w:rsidRPr="00532AFF" w:rsidRDefault="00623807" w:rsidP="003503E6">
            <w:pPr>
              <w:tabs>
                <w:tab w:val="left" w:pos="1276"/>
                <w:tab w:val="left" w:pos="1985"/>
                <w:tab w:val="left" w:pos="2977"/>
              </w:tabs>
              <w:jc w:val="center"/>
              <w:rPr>
                <w:lang w:val="en-US"/>
              </w:rPr>
            </w:pPr>
            <w:r w:rsidRPr="00532AFF">
              <w:rPr>
                <w:lang w:val="en-US"/>
              </w:rPr>
              <w:t>21</w:t>
            </w:r>
            <w:r w:rsidRPr="00532AFF">
              <w:t>,</w:t>
            </w:r>
            <w:r w:rsidRPr="00532AFF">
              <w:rPr>
                <w:lang w:val="en-US"/>
              </w:rPr>
              <w:t>47</w:t>
            </w:r>
          </w:p>
        </w:tc>
        <w:tc>
          <w:tcPr>
            <w:tcW w:w="850" w:type="dxa"/>
          </w:tcPr>
          <w:p w14:paraId="183DE0DC" w14:textId="77777777" w:rsidR="00623807" w:rsidRPr="00532AFF" w:rsidRDefault="00623807" w:rsidP="003503E6">
            <w:pPr>
              <w:tabs>
                <w:tab w:val="left" w:pos="1276"/>
                <w:tab w:val="left" w:pos="1985"/>
                <w:tab w:val="left" w:pos="2977"/>
              </w:tabs>
              <w:jc w:val="center"/>
              <w:rPr>
                <w:lang w:val="en-US"/>
              </w:rPr>
            </w:pPr>
            <w:r w:rsidRPr="00532AFF">
              <w:rPr>
                <w:lang w:val="en-US"/>
              </w:rPr>
              <w:t>28</w:t>
            </w:r>
            <w:r w:rsidRPr="00532AFF">
              <w:t>,</w:t>
            </w:r>
            <w:r w:rsidRPr="00532AFF">
              <w:rPr>
                <w:lang w:val="en-US"/>
              </w:rPr>
              <w:t>31</w:t>
            </w:r>
          </w:p>
        </w:tc>
        <w:tc>
          <w:tcPr>
            <w:tcW w:w="851" w:type="dxa"/>
          </w:tcPr>
          <w:p w14:paraId="18E8088E" w14:textId="77777777" w:rsidR="00623807" w:rsidRPr="00532AFF" w:rsidRDefault="00623807" w:rsidP="003503E6">
            <w:pPr>
              <w:tabs>
                <w:tab w:val="left" w:pos="1276"/>
                <w:tab w:val="left" w:pos="1985"/>
                <w:tab w:val="left" w:pos="2977"/>
              </w:tabs>
              <w:jc w:val="center"/>
              <w:rPr>
                <w:lang w:val="en-US"/>
              </w:rPr>
            </w:pPr>
            <w:r w:rsidRPr="00532AFF">
              <w:rPr>
                <w:lang w:val="en-US"/>
              </w:rPr>
              <w:t>8</w:t>
            </w:r>
            <w:r w:rsidRPr="00532AFF">
              <w:t>,2</w:t>
            </w:r>
            <w:r w:rsidRPr="00532AFF">
              <w:rPr>
                <w:lang w:val="en-US"/>
              </w:rPr>
              <w:t>7</w:t>
            </w:r>
          </w:p>
        </w:tc>
        <w:tc>
          <w:tcPr>
            <w:tcW w:w="850" w:type="dxa"/>
          </w:tcPr>
          <w:p w14:paraId="189CDEA5" w14:textId="77777777" w:rsidR="00623807" w:rsidRPr="00532AFF" w:rsidRDefault="00623807" w:rsidP="003503E6">
            <w:pPr>
              <w:tabs>
                <w:tab w:val="left" w:pos="1276"/>
                <w:tab w:val="left" w:pos="1985"/>
                <w:tab w:val="left" w:pos="2977"/>
              </w:tabs>
              <w:jc w:val="center"/>
              <w:rPr>
                <w:lang w:val="en-US"/>
              </w:rPr>
            </w:pPr>
            <w:r w:rsidRPr="00532AFF">
              <w:rPr>
                <w:lang w:val="en-US"/>
              </w:rPr>
              <w:t>11</w:t>
            </w:r>
            <w:r w:rsidRPr="00532AFF">
              <w:t>,</w:t>
            </w:r>
            <w:r w:rsidRPr="00532AFF">
              <w:rPr>
                <w:lang w:val="en-US"/>
              </w:rPr>
              <w:t>22</w:t>
            </w:r>
          </w:p>
        </w:tc>
        <w:tc>
          <w:tcPr>
            <w:tcW w:w="851" w:type="dxa"/>
          </w:tcPr>
          <w:p w14:paraId="5516161D" w14:textId="77777777" w:rsidR="00623807" w:rsidRPr="00532AFF" w:rsidRDefault="00623807" w:rsidP="003503E6">
            <w:pPr>
              <w:tabs>
                <w:tab w:val="left" w:pos="1276"/>
                <w:tab w:val="left" w:pos="1985"/>
                <w:tab w:val="left" w:pos="2977"/>
              </w:tabs>
              <w:jc w:val="center"/>
              <w:rPr>
                <w:lang w:val="en-US"/>
              </w:rPr>
            </w:pPr>
            <w:r w:rsidRPr="00532AFF">
              <w:t>1</w:t>
            </w:r>
            <w:r w:rsidRPr="00532AFF">
              <w:rPr>
                <w:lang w:val="en-US"/>
              </w:rPr>
              <w:t>4</w:t>
            </w:r>
            <w:r w:rsidRPr="00532AFF">
              <w:t>,</w:t>
            </w:r>
            <w:r w:rsidRPr="00532AFF">
              <w:rPr>
                <w:lang w:val="en-US"/>
              </w:rPr>
              <w:t>63</w:t>
            </w:r>
          </w:p>
        </w:tc>
        <w:tc>
          <w:tcPr>
            <w:tcW w:w="850" w:type="dxa"/>
          </w:tcPr>
          <w:p w14:paraId="4B5B3CE3" w14:textId="77777777" w:rsidR="00623807" w:rsidRPr="00532AFF" w:rsidRDefault="00623807" w:rsidP="003503E6">
            <w:pPr>
              <w:tabs>
                <w:tab w:val="left" w:pos="1276"/>
                <w:tab w:val="left" w:pos="1985"/>
                <w:tab w:val="left" w:pos="2977"/>
              </w:tabs>
              <w:jc w:val="center"/>
              <w:rPr>
                <w:lang w:val="en-US"/>
              </w:rPr>
            </w:pPr>
            <w:r w:rsidRPr="00532AFF">
              <w:rPr>
                <w:lang w:val="en-US"/>
              </w:rPr>
              <w:t>34</w:t>
            </w:r>
            <w:r w:rsidRPr="00532AFF">
              <w:t>,</w:t>
            </w:r>
            <w:r w:rsidRPr="00532AFF">
              <w:rPr>
                <w:lang w:val="en-US"/>
              </w:rPr>
              <w:t>12</w:t>
            </w:r>
          </w:p>
        </w:tc>
      </w:tr>
      <w:tr w:rsidR="00C552B7" w:rsidRPr="00532AFF" w14:paraId="045904C6" w14:textId="77777777" w:rsidTr="00070C43">
        <w:trPr>
          <w:jc w:val="center"/>
        </w:trPr>
        <w:tc>
          <w:tcPr>
            <w:tcW w:w="704" w:type="dxa"/>
            <w:vMerge/>
          </w:tcPr>
          <w:p w14:paraId="3AB37BFD" w14:textId="77777777" w:rsidR="00623807" w:rsidRPr="00532AFF" w:rsidRDefault="00623807" w:rsidP="003503E6">
            <w:pPr>
              <w:tabs>
                <w:tab w:val="left" w:pos="1276"/>
                <w:tab w:val="left" w:pos="1985"/>
                <w:tab w:val="left" w:pos="2977"/>
              </w:tabs>
            </w:pPr>
          </w:p>
        </w:tc>
        <w:tc>
          <w:tcPr>
            <w:tcW w:w="1134" w:type="dxa"/>
          </w:tcPr>
          <w:p w14:paraId="12A87F57" w14:textId="77777777" w:rsidR="00623807" w:rsidRPr="00532AFF" w:rsidRDefault="00623807" w:rsidP="003503E6">
            <w:pPr>
              <w:tabs>
                <w:tab w:val="left" w:pos="1276"/>
                <w:tab w:val="left" w:pos="1985"/>
                <w:tab w:val="left" w:pos="2977"/>
              </w:tabs>
            </w:pPr>
            <w:r w:rsidRPr="00532AFF">
              <w:t>30–40</w:t>
            </w:r>
          </w:p>
        </w:tc>
        <w:tc>
          <w:tcPr>
            <w:tcW w:w="860" w:type="dxa"/>
          </w:tcPr>
          <w:p w14:paraId="6529EBB1" w14:textId="77777777" w:rsidR="00623807" w:rsidRPr="00532AFF" w:rsidRDefault="00623807" w:rsidP="003503E6">
            <w:pPr>
              <w:tabs>
                <w:tab w:val="left" w:pos="1276"/>
                <w:tab w:val="left" w:pos="1985"/>
                <w:tab w:val="left" w:pos="2977"/>
              </w:tabs>
              <w:jc w:val="center"/>
              <w:rPr>
                <w:lang w:val="en-US"/>
              </w:rPr>
            </w:pPr>
            <w:r w:rsidRPr="00532AFF">
              <w:rPr>
                <w:lang w:val="en-US"/>
              </w:rPr>
              <w:t>1,69</w:t>
            </w:r>
          </w:p>
        </w:tc>
        <w:tc>
          <w:tcPr>
            <w:tcW w:w="841" w:type="dxa"/>
          </w:tcPr>
          <w:p w14:paraId="1443E342" w14:textId="77777777" w:rsidR="00623807" w:rsidRPr="00532AFF" w:rsidRDefault="00623807" w:rsidP="003503E6">
            <w:pPr>
              <w:tabs>
                <w:tab w:val="left" w:pos="1276"/>
                <w:tab w:val="left" w:pos="1985"/>
                <w:tab w:val="left" w:pos="2977"/>
              </w:tabs>
              <w:jc w:val="center"/>
              <w:rPr>
                <w:lang w:val="en-US"/>
              </w:rPr>
            </w:pPr>
            <w:r w:rsidRPr="00532AFF">
              <w:rPr>
                <w:lang w:val="en-US"/>
              </w:rPr>
              <w:t>0,00</w:t>
            </w:r>
          </w:p>
        </w:tc>
        <w:tc>
          <w:tcPr>
            <w:tcW w:w="860" w:type="dxa"/>
          </w:tcPr>
          <w:p w14:paraId="0B721B6B" w14:textId="77777777" w:rsidR="00623807" w:rsidRPr="00532AFF" w:rsidRDefault="00623807" w:rsidP="003503E6">
            <w:pPr>
              <w:tabs>
                <w:tab w:val="left" w:pos="1276"/>
                <w:tab w:val="left" w:pos="1985"/>
                <w:tab w:val="left" w:pos="2977"/>
              </w:tabs>
              <w:jc w:val="center"/>
              <w:rPr>
                <w:lang w:val="en-US"/>
              </w:rPr>
            </w:pPr>
            <w:r w:rsidRPr="00532AFF">
              <w:rPr>
                <w:lang w:val="en-US"/>
              </w:rPr>
              <w:t>18</w:t>
            </w:r>
            <w:r w:rsidRPr="00532AFF">
              <w:t>,</w:t>
            </w:r>
            <w:r w:rsidRPr="00532AFF">
              <w:rPr>
                <w:lang w:val="en-US"/>
              </w:rPr>
              <w:t>66</w:t>
            </w:r>
          </w:p>
        </w:tc>
        <w:tc>
          <w:tcPr>
            <w:tcW w:w="851" w:type="dxa"/>
          </w:tcPr>
          <w:p w14:paraId="33929371" w14:textId="77777777" w:rsidR="00623807" w:rsidRPr="00532AFF" w:rsidRDefault="00623807" w:rsidP="003503E6">
            <w:pPr>
              <w:tabs>
                <w:tab w:val="left" w:pos="1276"/>
                <w:tab w:val="left" w:pos="1985"/>
                <w:tab w:val="left" w:pos="2977"/>
              </w:tabs>
              <w:jc w:val="center"/>
              <w:rPr>
                <w:lang w:val="en-US"/>
              </w:rPr>
            </w:pPr>
            <w:r w:rsidRPr="00532AFF">
              <w:rPr>
                <w:lang w:val="en-US"/>
              </w:rPr>
              <w:t>2</w:t>
            </w:r>
            <w:r w:rsidRPr="00532AFF">
              <w:t>1,</w:t>
            </w:r>
            <w:r w:rsidRPr="00532AFF">
              <w:rPr>
                <w:lang w:val="en-US"/>
              </w:rPr>
              <w:t>38</w:t>
            </w:r>
          </w:p>
        </w:tc>
        <w:tc>
          <w:tcPr>
            <w:tcW w:w="850" w:type="dxa"/>
          </w:tcPr>
          <w:p w14:paraId="192F190A" w14:textId="77777777" w:rsidR="00623807" w:rsidRPr="00532AFF" w:rsidRDefault="00623807" w:rsidP="003503E6">
            <w:pPr>
              <w:tabs>
                <w:tab w:val="left" w:pos="1276"/>
                <w:tab w:val="left" w:pos="1985"/>
                <w:tab w:val="left" w:pos="2977"/>
              </w:tabs>
              <w:jc w:val="center"/>
              <w:rPr>
                <w:lang w:val="en-US"/>
              </w:rPr>
            </w:pPr>
            <w:r w:rsidRPr="00532AFF">
              <w:rPr>
                <w:lang w:val="en-US"/>
              </w:rPr>
              <w:t>27</w:t>
            </w:r>
            <w:r w:rsidRPr="00532AFF">
              <w:t>,</w:t>
            </w:r>
            <w:r w:rsidRPr="00532AFF">
              <w:rPr>
                <w:lang w:val="en-US"/>
              </w:rPr>
              <w:t>93</w:t>
            </w:r>
          </w:p>
        </w:tc>
        <w:tc>
          <w:tcPr>
            <w:tcW w:w="851" w:type="dxa"/>
          </w:tcPr>
          <w:p w14:paraId="3EE056F2" w14:textId="77777777" w:rsidR="00623807" w:rsidRPr="00532AFF" w:rsidRDefault="00623807" w:rsidP="003503E6">
            <w:pPr>
              <w:tabs>
                <w:tab w:val="left" w:pos="1276"/>
                <w:tab w:val="left" w:pos="1985"/>
                <w:tab w:val="left" w:pos="2977"/>
              </w:tabs>
              <w:jc w:val="center"/>
              <w:rPr>
                <w:lang w:val="en-US"/>
              </w:rPr>
            </w:pPr>
            <w:r w:rsidRPr="00532AFF">
              <w:rPr>
                <w:lang w:val="en-US"/>
              </w:rPr>
              <w:t>7</w:t>
            </w:r>
            <w:r w:rsidRPr="00532AFF">
              <w:t>,</w:t>
            </w:r>
            <w:r w:rsidRPr="00532AFF">
              <w:rPr>
                <w:lang w:val="en-US"/>
              </w:rPr>
              <w:t>90</w:t>
            </w:r>
          </w:p>
        </w:tc>
        <w:tc>
          <w:tcPr>
            <w:tcW w:w="850" w:type="dxa"/>
          </w:tcPr>
          <w:p w14:paraId="3F74523D" w14:textId="77777777" w:rsidR="00623807" w:rsidRPr="00532AFF" w:rsidRDefault="00623807" w:rsidP="003503E6">
            <w:pPr>
              <w:tabs>
                <w:tab w:val="left" w:pos="1276"/>
                <w:tab w:val="left" w:pos="1985"/>
                <w:tab w:val="left" w:pos="2977"/>
              </w:tabs>
              <w:jc w:val="center"/>
              <w:rPr>
                <w:lang w:val="en-US"/>
              </w:rPr>
            </w:pPr>
            <w:r w:rsidRPr="00532AFF">
              <w:rPr>
                <w:lang w:val="en-US"/>
              </w:rPr>
              <w:t>11</w:t>
            </w:r>
            <w:r w:rsidRPr="00532AFF">
              <w:t>,</w:t>
            </w:r>
            <w:r w:rsidRPr="00532AFF">
              <w:rPr>
                <w:lang w:val="en-US"/>
              </w:rPr>
              <w:t>60</w:t>
            </w:r>
          </w:p>
        </w:tc>
        <w:tc>
          <w:tcPr>
            <w:tcW w:w="851" w:type="dxa"/>
          </w:tcPr>
          <w:p w14:paraId="6C83BD35" w14:textId="77777777" w:rsidR="00623807" w:rsidRPr="00532AFF" w:rsidRDefault="00623807" w:rsidP="003503E6">
            <w:pPr>
              <w:tabs>
                <w:tab w:val="left" w:pos="1276"/>
                <w:tab w:val="left" w:pos="1985"/>
                <w:tab w:val="left" w:pos="2977"/>
              </w:tabs>
              <w:jc w:val="center"/>
              <w:rPr>
                <w:lang w:val="en-US"/>
              </w:rPr>
            </w:pPr>
            <w:r w:rsidRPr="00532AFF">
              <w:rPr>
                <w:lang w:val="en-US"/>
              </w:rPr>
              <w:t>12</w:t>
            </w:r>
            <w:r w:rsidRPr="00532AFF">
              <w:t>,</w:t>
            </w:r>
            <w:r w:rsidRPr="00532AFF">
              <w:rPr>
                <w:lang w:val="en-US"/>
              </w:rPr>
              <w:t>53</w:t>
            </w:r>
          </w:p>
        </w:tc>
        <w:tc>
          <w:tcPr>
            <w:tcW w:w="850" w:type="dxa"/>
          </w:tcPr>
          <w:p w14:paraId="14FE8C4C" w14:textId="77777777" w:rsidR="00623807" w:rsidRPr="00532AFF" w:rsidRDefault="00623807" w:rsidP="003503E6">
            <w:pPr>
              <w:tabs>
                <w:tab w:val="left" w:pos="1276"/>
                <w:tab w:val="left" w:pos="1985"/>
                <w:tab w:val="left" w:pos="2977"/>
              </w:tabs>
              <w:jc w:val="center"/>
              <w:rPr>
                <w:lang w:val="en-US"/>
              </w:rPr>
            </w:pPr>
            <w:r w:rsidRPr="00532AFF">
              <w:rPr>
                <w:lang w:val="en-US"/>
              </w:rPr>
              <w:t>3</w:t>
            </w:r>
            <w:r w:rsidRPr="00532AFF">
              <w:t>2,</w:t>
            </w:r>
            <w:r w:rsidRPr="00532AFF">
              <w:rPr>
                <w:lang w:val="en-US"/>
              </w:rPr>
              <w:t>03</w:t>
            </w:r>
          </w:p>
        </w:tc>
      </w:tr>
      <w:tr w:rsidR="00623807" w:rsidRPr="00532AFF" w14:paraId="47F6706E" w14:textId="77777777" w:rsidTr="00070C43">
        <w:trPr>
          <w:jc w:val="center"/>
        </w:trPr>
        <w:tc>
          <w:tcPr>
            <w:tcW w:w="704" w:type="dxa"/>
            <w:vMerge/>
          </w:tcPr>
          <w:p w14:paraId="6618C624" w14:textId="77777777" w:rsidR="00623807" w:rsidRPr="00532AFF" w:rsidRDefault="00623807" w:rsidP="003503E6">
            <w:pPr>
              <w:tabs>
                <w:tab w:val="left" w:pos="1276"/>
                <w:tab w:val="left" w:pos="1985"/>
                <w:tab w:val="left" w:pos="2977"/>
              </w:tabs>
            </w:pPr>
          </w:p>
        </w:tc>
        <w:tc>
          <w:tcPr>
            <w:tcW w:w="1134" w:type="dxa"/>
          </w:tcPr>
          <w:p w14:paraId="5F764558" w14:textId="77777777" w:rsidR="00623807" w:rsidRPr="00532AFF" w:rsidRDefault="00623807" w:rsidP="003503E6">
            <w:pPr>
              <w:tabs>
                <w:tab w:val="left" w:pos="1276"/>
                <w:tab w:val="left" w:pos="1985"/>
                <w:tab w:val="left" w:pos="2977"/>
              </w:tabs>
            </w:pPr>
            <w:r w:rsidRPr="00532AFF">
              <w:t>50–60</w:t>
            </w:r>
          </w:p>
        </w:tc>
        <w:tc>
          <w:tcPr>
            <w:tcW w:w="860" w:type="dxa"/>
          </w:tcPr>
          <w:p w14:paraId="574F1AE2" w14:textId="77777777" w:rsidR="00623807" w:rsidRPr="00532AFF" w:rsidRDefault="00623807" w:rsidP="003503E6">
            <w:pPr>
              <w:tabs>
                <w:tab w:val="left" w:pos="1276"/>
                <w:tab w:val="left" w:pos="1985"/>
                <w:tab w:val="left" w:pos="2977"/>
              </w:tabs>
              <w:jc w:val="center"/>
              <w:rPr>
                <w:lang w:val="en-US"/>
              </w:rPr>
            </w:pPr>
            <w:r w:rsidRPr="00532AFF">
              <w:rPr>
                <w:lang w:val="en-US"/>
              </w:rPr>
              <w:t>1,58</w:t>
            </w:r>
          </w:p>
        </w:tc>
        <w:tc>
          <w:tcPr>
            <w:tcW w:w="841" w:type="dxa"/>
          </w:tcPr>
          <w:p w14:paraId="10C728BF" w14:textId="77777777" w:rsidR="00623807" w:rsidRPr="00532AFF" w:rsidRDefault="00623807" w:rsidP="003503E6">
            <w:pPr>
              <w:tabs>
                <w:tab w:val="left" w:pos="1276"/>
                <w:tab w:val="left" w:pos="1985"/>
                <w:tab w:val="left" w:pos="2977"/>
              </w:tabs>
              <w:jc w:val="center"/>
              <w:rPr>
                <w:lang w:val="en-US"/>
              </w:rPr>
            </w:pPr>
            <w:r w:rsidRPr="00532AFF">
              <w:rPr>
                <w:lang w:val="en-US"/>
              </w:rPr>
              <w:t>0,00</w:t>
            </w:r>
          </w:p>
        </w:tc>
        <w:tc>
          <w:tcPr>
            <w:tcW w:w="860" w:type="dxa"/>
          </w:tcPr>
          <w:p w14:paraId="4372D64B" w14:textId="77777777" w:rsidR="00623807" w:rsidRPr="00532AFF" w:rsidRDefault="00623807" w:rsidP="003503E6">
            <w:pPr>
              <w:tabs>
                <w:tab w:val="left" w:pos="1276"/>
                <w:tab w:val="left" w:pos="1985"/>
                <w:tab w:val="left" w:pos="2977"/>
              </w:tabs>
              <w:jc w:val="center"/>
              <w:rPr>
                <w:lang w:val="en-US"/>
              </w:rPr>
            </w:pPr>
            <w:r w:rsidRPr="00532AFF">
              <w:rPr>
                <w:lang w:val="en-US"/>
              </w:rPr>
              <w:t>11</w:t>
            </w:r>
            <w:r w:rsidRPr="00532AFF">
              <w:t>,</w:t>
            </w:r>
            <w:r w:rsidRPr="00532AFF">
              <w:rPr>
                <w:lang w:val="en-US"/>
              </w:rPr>
              <w:t>25</w:t>
            </w:r>
          </w:p>
        </w:tc>
        <w:tc>
          <w:tcPr>
            <w:tcW w:w="851" w:type="dxa"/>
          </w:tcPr>
          <w:p w14:paraId="2793C9D9" w14:textId="77777777" w:rsidR="00623807" w:rsidRPr="00532AFF" w:rsidRDefault="00623807" w:rsidP="003503E6">
            <w:pPr>
              <w:tabs>
                <w:tab w:val="left" w:pos="1276"/>
                <w:tab w:val="left" w:pos="1985"/>
                <w:tab w:val="left" w:pos="2977"/>
              </w:tabs>
              <w:jc w:val="center"/>
              <w:rPr>
                <w:lang w:val="en-US"/>
              </w:rPr>
            </w:pPr>
            <w:r w:rsidRPr="00532AFF">
              <w:rPr>
                <w:lang w:val="en-US"/>
              </w:rPr>
              <w:t>22</w:t>
            </w:r>
            <w:r w:rsidRPr="00532AFF">
              <w:t>,8</w:t>
            </w:r>
            <w:r w:rsidRPr="00532AFF">
              <w:rPr>
                <w:lang w:val="en-US"/>
              </w:rPr>
              <w:t>4</w:t>
            </w:r>
          </w:p>
        </w:tc>
        <w:tc>
          <w:tcPr>
            <w:tcW w:w="850" w:type="dxa"/>
          </w:tcPr>
          <w:p w14:paraId="6BB35210" w14:textId="77777777" w:rsidR="00623807" w:rsidRPr="00532AFF" w:rsidRDefault="00623807" w:rsidP="003503E6">
            <w:pPr>
              <w:tabs>
                <w:tab w:val="left" w:pos="1276"/>
                <w:tab w:val="left" w:pos="1985"/>
                <w:tab w:val="left" w:pos="2977"/>
              </w:tabs>
              <w:jc w:val="center"/>
              <w:rPr>
                <w:lang w:val="en-US"/>
              </w:rPr>
            </w:pPr>
            <w:r w:rsidRPr="00532AFF">
              <w:rPr>
                <w:lang w:val="en-US"/>
              </w:rPr>
              <w:t>38</w:t>
            </w:r>
            <w:r w:rsidRPr="00532AFF">
              <w:t>,</w:t>
            </w:r>
            <w:r w:rsidRPr="00532AFF">
              <w:rPr>
                <w:lang w:val="en-US"/>
              </w:rPr>
              <w:t>89</w:t>
            </w:r>
          </w:p>
        </w:tc>
        <w:tc>
          <w:tcPr>
            <w:tcW w:w="851" w:type="dxa"/>
          </w:tcPr>
          <w:p w14:paraId="59600D8C" w14:textId="77777777" w:rsidR="00623807" w:rsidRPr="00532AFF" w:rsidRDefault="00623807" w:rsidP="003503E6">
            <w:pPr>
              <w:tabs>
                <w:tab w:val="left" w:pos="1276"/>
                <w:tab w:val="left" w:pos="1985"/>
                <w:tab w:val="left" w:pos="2977"/>
              </w:tabs>
              <w:jc w:val="center"/>
              <w:rPr>
                <w:lang w:val="en-US"/>
              </w:rPr>
            </w:pPr>
            <w:r w:rsidRPr="00532AFF">
              <w:rPr>
                <w:lang w:val="en-US"/>
              </w:rPr>
              <w:t>7</w:t>
            </w:r>
            <w:r w:rsidRPr="00532AFF">
              <w:t>,</w:t>
            </w:r>
            <w:r w:rsidRPr="00532AFF">
              <w:rPr>
                <w:lang w:val="en-US"/>
              </w:rPr>
              <w:t>28</w:t>
            </w:r>
          </w:p>
        </w:tc>
        <w:tc>
          <w:tcPr>
            <w:tcW w:w="850" w:type="dxa"/>
          </w:tcPr>
          <w:p w14:paraId="54F496B0" w14:textId="77777777" w:rsidR="00623807" w:rsidRPr="00532AFF" w:rsidRDefault="00623807" w:rsidP="003503E6">
            <w:pPr>
              <w:tabs>
                <w:tab w:val="left" w:pos="1276"/>
                <w:tab w:val="left" w:pos="1985"/>
                <w:tab w:val="left" w:pos="2977"/>
              </w:tabs>
              <w:jc w:val="center"/>
              <w:rPr>
                <w:lang w:val="en-US"/>
              </w:rPr>
            </w:pPr>
            <w:r w:rsidRPr="00532AFF">
              <w:rPr>
                <w:lang w:val="en-US"/>
              </w:rPr>
              <w:t>10</w:t>
            </w:r>
            <w:r w:rsidRPr="00532AFF">
              <w:t>,</w:t>
            </w:r>
            <w:r w:rsidRPr="00532AFF">
              <w:rPr>
                <w:lang w:val="en-US"/>
              </w:rPr>
              <w:t>56</w:t>
            </w:r>
          </w:p>
        </w:tc>
        <w:tc>
          <w:tcPr>
            <w:tcW w:w="851" w:type="dxa"/>
          </w:tcPr>
          <w:p w14:paraId="4645CE2E" w14:textId="77777777" w:rsidR="00623807" w:rsidRPr="00532AFF" w:rsidRDefault="00623807" w:rsidP="003503E6">
            <w:pPr>
              <w:tabs>
                <w:tab w:val="left" w:pos="1276"/>
                <w:tab w:val="left" w:pos="1985"/>
                <w:tab w:val="left" w:pos="2977"/>
              </w:tabs>
              <w:jc w:val="center"/>
            </w:pPr>
            <w:r w:rsidRPr="00532AFF">
              <w:rPr>
                <w:lang w:val="en-US"/>
              </w:rPr>
              <w:t>9</w:t>
            </w:r>
            <w:r w:rsidRPr="00532AFF">
              <w:t>,</w:t>
            </w:r>
            <w:r w:rsidRPr="00532AFF">
              <w:rPr>
                <w:lang w:val="en-US"/>
              </w:rPr>
              <w:t>1</w:t>
            </w:r>
            <w:r w:rsidRPr="00532AFF">
              <w:t>8</w:t>
            </w:r>
          </w:p>
        </w:tc>
        <w:tc>
          <w:tcPr>
            <w:tcW w:w="850" w:type="dxa"/>
          </w:tcPr>
          <w:p w14:paraId="7F03984B" w14:textId="77777777" w:rsidR="00623807" w:rsidRPr="00532AFF" w:rsidRDefault="00623807" w:rsidP="003503E6">
            <w:pPr>
              <w:tabs>
                <w:tab w:val="left" w:pos="1276"/>
                <w:tab w:val="left" w:pos="1985"/>
                <w:tab w:val="left" w:pos="2977"/>
              </w:tabs>
              <w:jc w:val="center"/>
              <w:rPr>
                <w:lang w:val="en-US"/>
              </w:rPr>
            </w:pPr>
            <w:r w:rsidRPr="00532AFF">
              <w:rPr>
                <w:lang w:val="en-US"/>
              </w:rPr>
              <w:t>27</w:t>
            </w:r>
            <w:r w:rsidRPr="00532AFF">
              <w:t>,</w:t>
            </w:r>
            <w:r w:rsidRPr="00532AFF">
              <w:rPr>
                <w:lang w:val="en-US"/>
              </w:rPr>
              <w:t>02</w:t>
            </w:r>
          </w:p>
        </w:tc>
      </w:tr>
    </w:tbl>
    <w:p w14:paraId="5443F71D" w14:textId="77777777" w:rsidR="00623807" w:rsidRPr="00532AFF" w:rsidRDefault="00623807" w:rsidP="003503E6">
      <w:pPr>
        <w:tabs>
          <w:tab w:val="left" w:pos="1276"/>
          <w:tab w:val="left" w:pos="1985"/>
          <w:tab w:val="left" w:pos="2977"/>
        </w:tabs>
        <w:jc w:val="both"/>
        <w:rPr>
          <w:sz w:val="28"/>
          <w:szCs w:val="28"/>
          <w:lang w:val="kk"/>
        </w:rPr>
      </w:pPr>
    </w:p>
    <w:p w14:paraId="4E6BF47E" w14:textId="77777777" w:rsidR="00623807" w:rsidRPr="00532AFF" w:rsidRDefault="00623807" w:rsidP="00784297">
      <w:pPr>
        <w:tabs>
          <w:tab w:val="left" w:pos="1276"/>
          <w:tab w:val="left" w:pos="1985"/>
          <w:tab w:val="left" w:pos="2977"/>
        </w:tabs>
        <w:ind w:firstLine="567"/>
        <w:jc w:val="both"/>
        <w:rPr>
          <w:b/>
          <w:bCs/>
          <w:sz w:val="28"/>
          <w:szCs w:val="28"/>
          <w:lang w:val="kk"/>
        </w:rPr>
      </w:pPr>
      <w:r w:rsidRPr="00532AFF">
        <w:rPr>
          <w:b/>
          <w:bCs/>
          <w:sz w:val="28"/>
          <w:szCs w:val="28"/>
          <w:lang w:val="kk"/>
        </w:rPr>
        <w:t>Учаске топырағындағы ауыр металдардың мөлшері</w:t>
      </w:r>
    </w:p>
    <w:p w14:paraId="1E8F6143" w14:textId="7D9819DB" w:rsidR="00623807" w:rsidRPr="00DA1347" w:rsidRDefault="00623807" w:rsidP="00690755">
      <w:pPr>
        <w:tabs>
          <w:tab w:val="left" w:pos="1276"/>
          <w:tab w:val="left" w:pos="1985"/>
          <w:tab w:val="left" w:pos="2977"/>
        </w:tabs>
        <w:ind w:firstLine="567"/>
        <w:jc w:val="both"/>
        <w:rPr>
          <w:sz w:val="28"/>
          <w:szCs w:val="28"/>
          <w:lang w:val="kk"/>
        </w:rPr>
      </w:pPr>
      <w:r w:rsidRPr="00532AFF">
        <w:rPr>
          <w:sz w:val="28"/>
          <w:szCs w:val="28"/>
          <w:lang w:val="kk"/>
        </w:rPr>
        <w:t xml:space="preserve">Топырақты ластайтын, токсиканттардың маңызды топтарының бірі ауыр металдар болып табылады. Оларға тығыздығы 8 </w:t>
      </w:r>
      <w:r w:rsidRPr="00DA1347">
        <w:rPr>
          <w:sz w:val="28"/>
          <w:szCs w:val="28"/>
          <w:lang w:val="kk"/>
        </w:rPr>
        <w:t>мың кг/м</w:t>
      </w:r>
      <w:r w:rsidRPr="00DA1347">
        <w:rPr>
          <w:sz w:val="28"/>
          <w:szCs w:val="28"/>
          <w:vertAlign w:val="superscript"/>
          <w:lang w:val="kk"/>
        </w:rPr>
        <w:t>3</w:t>
      </w:r>
      <w:r w:rsidRPr="00DA1347">
        <w:rPr>
          <w:sz w:val="28"/>
          <w:szCs w:val="28"/>
          <w:lang w:val="kk"/>
        </w:rPr>
        <w:t>-тен асатын металдар жатады (асыл және сирек кездесетіндерден басқа):</w:t>
      </w:r>
      <w:r w:rsidR="00690755" w:rsidRPr="00DA1347">
        <w:rPr>
          <w:lang w:val="kk"/>
        </w:rPr>
        <w:t xml:space="preserve"> </w:t>
      </w:r>
      <w:r w:rsidR="00690755" w:rsidRPr="00DA1347">
        <w:rPr>
          <w:sz w:val="28"/>
          <w:szCs w:val="28"/>
          <w:lang w:val="kk"/>
        </w:rPr>
        <w:t>Pb, Cu, Zn, Ni, Cd, Hg, Co, Sb, Sn, Be.</w:t>
      </w:r>
      <w:r w:rsidRPr="00DA1347">
        <w:rPr>
          <w:sz w:val="28"/>
          <w:szCs w:val="28"/>
          <w:lang w:val="kk"/>
        </w:rPr>
        <w:t xml:space="preserve"> Көптеген ауыр металдар уытты (токсикалық). Биосферада осы топ ластағыштарының (оның ішінде тұздар түрінде) антропогендік таралуы улануға немесе тірі ағзалардың улану қаупіне алып келеді. Біздің зерттеулерімізде кадмий (Cd), қорғасын (Pb), мырыш (Zn), мыс (Cu) талданды.</w:t>
      </w:r>
    </w:p>
    <w:p w14:paraId="7D9318DC" w14:textId="63C4203B" w:rsidR="00623807" w:rsidRPr="005E5760" w:rsidRDefault="00623807" w:rsidP="00784297">
      <w:pPr>
        <w:tabs>
          <w:tab w:val="left" w:pos="1276"/>
          <w:tab w:val="left" w:pos="1985"/>
          <w:tab w:val="left" w:pos="2977"/>
        </w:tabs>
        <w:ind w:firstLine="567"/>
        <w:jc w:val="both"/>
        <w:rPr>
          <w:sz w:val="28"/>
          <w:szCs w:val="28"/>
          <w:lang w:val="kk"/>
        </w:rPr>
      </w:pPr>
      <w:r w:rsidRPr="00DA1347">
        <w:rPr>
          <w:b/>
          <w:sz w:val="28"/>
          <w:szCs w:val="28"/>
          <w:lang w:val="kk"/>
        </w:rPr>
        <w:t>Кадмий (Cd).</w:t>
      </w:r>
      <w:r w:rsidRPr="00DA1347">
        <w:rPr>
          <w:sz w:val="28"/>
          <w:szCs w:val="28"/>
          <w:lang w:val="kk"/>
        </w:rPr>
        <w:t xml:space="preserve"> Антропогендік </w:t>
      </w:r>
      <w:r w:rsidRPr="00DA1347">
        <w:rPr>
          <w:sz w:val="28"/>
          <w:szCs w:val="28"/>
          <w:lang w:val="kk-KZ"/>
        </w:rPr>
        <w:t xml:space="preserve">фактордың </w:t>
      </w:r>
      <w:r w:rsidRPr="00DA1347">
        <w:rPr>
          <w:sz w:val="28"/>
          <w:szCs w:val="28"/>
          <w:lang w:val="kk"/>
        </w:rPr>
        <w:t>әсер</w:t>
      </w:r>
      <w:r w:rsidRPr="00DA1347">
        <w:rPr>
          <w:sz w:val="28"/>
          <w:szCs w:val="28"/>
          <w:lang w:val="kk-KZ"/>
        </w:rPr>
        <w:t>ін</w:t>
      </w:r>
      <w:r w:rsidRPr="00DA1347">
        <w:rPr>
          <w:sz w:val="28"/>
          <w:szCs w:val="28"/>
          <w:lang w:val="kk"/>
        </w:rPr>
        <w:t xml:space="preserve">сіз топырақтағы элемент мөлшері аналық таужыныстарының құрамымен анықталынады </w:t>
      </w:r>
      <w:r w:rsidRPr="00DA1347">
        <w:rPr>
          <w:rFonts w:eastAsia="TimesNewRomanPSMT"/>
          <w:sz w:val="28"/>
          <w:szCs w:val="28"/>
          <w:lang w:val="kk"/>
        </w:rPr>
        <w:t>[270,</w:t>
      </w:r>
      <w:r w:rsidRPr="00DA1347">
        <w:rPr>
          <w:sz w:val="28"/>
          <w:szCs w:val="28"/>
          <w:lang w:val="kk"/>
        </w:rPr>
        <w:t xml:space="preserve"> </w:t>
      </w:r>
      <w:r w:rsidRPr="00DA1347">
        <w:rPr>
          <w:rFonts w:eastAsia="TimesNewRomanPSMT"/>
          <w:sz w:val="28"/>
          <w:szCs w:val="28"/>
          <w:lang w:val="kk"/>
        </w:rPr>
        <w:t>271</w:t>
      </w:r>
      <w:r w:rsidRPr="00DA1347">
        <w:rPr>
          <w:sz w:val="28"/>
          <w:szCs w:val="28"/>
          <w:lang w:val="kk"/>
        </w:rPr>
        <w:t>].</w:t>
      </w:r>
      <w:r w:rsidRPr="00DA1347">
        <w:rPr>
          <w:lang w:val="kk"/>
        </w:rPr>
        <w:t xml:space="preserve"> </w:t>
      </w:r>
      <w:r w:rsidRPr="00DA1347">
        <w:rPr>
          <w:sz w:val="28"/>
          <w:szCs w:val="28"/>
          <w:lang w:val="kk"/>
        </w:rPr>
        <w:t>Топырақ ерітіндісінде күрделі иондар мен органикалық хелаттар түзеді. Топырақтағы кадмийдің жылжымалығы ортаның реакциясына</w:t>
      </w:r>
      <w:r w:rsidRPr="00532AFF">
        <w:rPr>
          <w:sz w:val="28"/>
          <w:szCs w:val="28"/>
          <w:lang w:val="kk"/>
        </w:rPr>
        <w:t xml:space="preserve"> және тотығу-тотықсыздану потенциалына байланысты</w:t>
      </w:r>
      <w:r w:rsidRPr="00532AFF">
        <w:rPr>
          <w:sz w:val="28"/>
          <w:szCs w:val="28"/>
          <w:lang w:val="kk-KZ"/>
        </w:rPr>
        <w:t xml:space="preserve"> жүреді</w:t>
      </w:r>
      <w:r w:rsidRPr="00532AFF">
        <w:rPr>
          <w:sz w:val="28"/>
          <w:szCs w:val="28"/>
          <w:lang w:val="kk"/>
        </w:rPr>
        <w:t>. Кадмий қышқыл ортада көбірек жылжымалығымен және өсімдіктер үшін жақсы қолжетімді</w:t>
      </w:r>
      <w:r w:rsidRPr="00532AFF">
        <w:rPr>
          <w:sz w:val="28"/>
          <w:szCs w:val="28"/>
          <w:lang w:val="kk-KZ"/>
        </w:rPr>
        <w:t>.</w:t>
      </w:r>
      <w:r w:rsidRPr="00532AFF">
        <w:rPr>
          <w:sz w:val="28"/>
          <w:szCs w:val="28"/>
          <w:lang w:val="kk"/>
        </w:rPr>
        <w:t xml:space="preserve"> Топырақ жамылғысының кадмиймен ластануы ең қауіпті экологиялық құбылыстардың бірі, өйткені  ол топырақта аз болғанымен де өсімдіктерде нормадан жоғары жиналуы мүмкін.</w:t>
      </w:r>
    </w:p>
    <w:p w14:paraId="0F2DA1BE" w14:textId="76156055" w:rsidR="00623807" w:rsidRPr="005E5760" w:rsidRDefault="00623807" w:rsidP="00784297">
      <w:pPr>
        <w:tabs>
          <w:tab w:val="left" w:pos="1276"/>
          <w:tab w:val="left" w:pos="1985"/>
          <w:tab w:val="left" w:pos="2977"/>
        </w:tabs>
        <w:ind w:firstLine="567"/>
        <w:jc w:val="both"/>
        <w:rPr>
          <w:sz w:val="28"/>
          <w:szCs w:val="28"/>
          <w:lang w:val="kk"/>
        </w:rPr>
      </w:pPr>
      <w:r w:rsidRPr="00532AFF">
        <w:rPr>
          <w:b/>
          <w:sz w:val="28"/>
          <w:szCs w:val="28"/>
          <w:lang w:val="kk"/>
        </w:rPr>
        <w:t>Қорғасын (Pb).</w:t>
      </w:r>
      <w:r w:rsidRPr="00532AFF">
        <w:rPr>
          <w:sz w:val="28"/>
          <w:szCs w:val="28"/>
          <w:lang w:val="kk"/>
        </w:rPr>
        <w:t xml:space="preserve"> Басым элементі-токсикант, қорғасынның еритін қосылыстары улы. Жер қыртысындағы Pb кларкі 16,0 мг/кг </w:t>
      </w:r>
      <w:r w:rsidRPr="00532AFF">
        <w:rPr>
          <w:rFonts w:eastAsia="TimesNewRomanPSMT"/>
          <w:sz w:val="28"/>
          <w:szCs w:val="28"/>
          <w:lang w:val="kk"/>
        </w:rPr>
        <w:t>[272]</w:t>
      </w:r>
      <w:r w:rsidRPr="00532AFF">
        <w:rPr>
          <w:sz w:val="28"/>
          <w:szCs w:val="28"/>
          <w:lang w:val="kk"/>
        </w:rPr>
        <w:t xml:space="preserve">. Басқа ауыр металдармен салыстырғанда ең аз жылжымалы, топырақ ерітіндісінің (рН) сілтілі реакциясында жылжымалылық деңгейі төмендейді. Жылжымалы Pb органикалық затпен кешендер түрінде болады (60–80% жылжымалы Pb) </w:t>
      </w:r>
      <w:r w:rsidRPr="00532AFF">
        <w:rPr>
          <w:rFonts w:eastAsia="TimesNewRomanPSMT"/>
          <w:sz w:val="28"/>
          <w:szCs w:val="28"/>
          <w:lang w:val="kk"/>
        </w:rPr>
        <w:t>[273]</w:t>
      </w:r>
      <w:r w:rsidRPr="00532AFF">
        <w:rPr>
          <w:sz w:val="28"/>
          <w:szCs w:val="28"/>
          <w:lang w:val="kk"/>
        </w:rPr>
        <w:t xml:space="preserve">. Топырақтағы қорғасынның табиғи мөлшері аналық жыныстардың минералогиялық және химиялық құрамымен анықталады </w:t>
      </w:r>
      <w:r w:rsidRPr="00532AFF">
        <w:rPr>
          <w:rFonts w:eastAsia="TimesNewRomanPSMT"/>
          <w:sz w:val="28"/>
          <w:szCs w:val="28"/>
          <w:lang w:val="kk"/>
        </w:rPr>
        <w:t>[274]</w:t>
      </w:r>
      <w:r w:rsidRPr="00532AFF">
        <w:rPr>
          <w:sz w:val="28"/>
          <w:szCs w:val="28"/>
          <w:lang w:val="kk"/>
        </w:rPr>
        <w:t>. Урбаногенді аймақ топырақтарының қорғасынмен ластануы көліктерден шығатын улы газдар және өнеркәсіптік шығарындыларымен байланысты.</w:t>
      </w:r>
    </w:p>
    <w:p w14:paraId="64A2A633" w14:textId="778210F4" w:rsidR="00623807" w:rsidRPr="005E5760" w:rsidRDefault="00623807" w:rsidP="00714FBA">
      <w:pPr>
        <w:pStyle w:val="af1"/>
        <w:shd w:val="clear" w:color="auto" w:fill="FFFFFF"/>
        <w:tabs>
          <w:tab w:val="left" w:pos="1276"/>
          <w:tab w:val="left" w:pos="1985"/>
          <w:tab w:val="left" w:pos="2977"/>
        </w:tabs>
        <w:ind w:firstLine="567"/>
        <w:jc w:val="both"/>
        <w:rPr>
          <w:sz w:val="28"/>
          <w:szCs w:val="28"/>
          <w:lang w:val="kk"/>
        </w:rPr>
      </w:pPr>
      <w:r w:rsidRPr="00532AFF">
        <w:rPr>
          <w:b/>
          <w:sz w:val="28"/>
          <w:szCs w:val="28"/>
          <w:lang w:val="kk"/>
        </w:rPr>
        <w:t>Мырыш (Zn).</w:t>
      </w:r>
      <w:r w:rsidRPr="00532AFF">
        <w:rPr>
          <w:sz w:val="28"/>
          <w:szCs w:val="28"/>
          <w:lang w:val="kk"/>
        </w:rPr>
        <w:t xml:space="preserve"> </w:t>
      </w:r>
      <w:r w:rsidRPr="00DA1347">
        <w:rPr>
          <w:sz w:val="28"/>
          <w:szCs w:val="28"/>
          <w:lang w:val="kk"/>
        </w:rPr>
        <w:t>Топырақтардағы Zn жылжымалығын</w:t>
      </w:r>
      <w:r w:rsidR="00714FBA" w:rsidRPr="00DA1347">
        <w:rPr>
          <w:sz w:val="28"/>
          <w:szCs w:val="28"/>
          <w:lang w:val="kk"/>
        </w:rPr>
        <w:t>а</w:t>
      </w:r>
      <w:r w:rsidR="00714FBA" w:rsidRPr="00DA1347">
        <w:rPr>
          <w:lang w:val="kk"/>
        </w:rPr>
        <w:t xml:space="preserve"> </w:t>
      </w:r>
      <w:r w:rsidR="00714FBA" w:rsidRPr="00DA1347">
        <w:rPr>
          <w:sz w:val="28"/>
          <w:szCs w:val="28"/>
          <w:lang w:val="kk"/>
        </w:rPr>
        <w:t xml:space="preserve">әсер ететін маңызды факторлар, саз </w:t>
      </w:r>
      <w:r w:rsidRPr="00DA1347">
        <w:rPr>
          <w:sz w:val="28"/>
          <w:szCs w:val="28"/>
          <w:lang w:val="kk"/>
        </w:rPr>
        <w:t>минералдарының құрамы</w:t>
      </w:r>
      <w:r w:rsidR="00714FBA" w:rsidRPr="00DA1347">
        <w:rPr>
          <w:lang w:val="kk"/>
        </w:rPr>
        <w:t xml:space="preserve"> </w:t>
      </w:r>
      <w:r w:rsidR="00714FBA" w:rsidRPr="00DA1347">
        <w:rPr>
          <w:sz w:val="28"/>
          <w:szCs w:val="28"/>
          <w:lang w:val="kk"/>
        </w:rPr>
        <w:t xml:space="preserve">және pH мөлшері болып табылады. pH жоғарылаған кезде элемент органикалық кешендерге ауысады және топырақпен байланысады. </w:t>
      </w:r>
      <w:r w:rsidRPr="00DA1347">
        <w:rPr>
          <w:sz w:val="28"/>
          <w:szCs w:val="28"/>
          <w:lang w:val="kk"/>
        </w:rPr>
        <w:t xml:space="preserve">Органикалық затпен Zn тұрақты формаларды құрайды, сондықтан </w:t>
      </w:r>
      <w:r w:rsidRPr="00DA1347">
        <w:rPr>
          <w:sz w:val="28"/>
          <w:szCs w:val="28"/>
          <w:lang w:val="kk"/>
        </w:rPr>
        <w:lastRenderedPageBreak/>
        <w:t xml:space="preserve">ол гумус мөлшері жоғары топырақ қабаттарында жиналады. Топырақтағы мырыштың жоғарылануының себептері табиғи геохимиялық аномалиялар мен техногендік ластану болуы мүмкін. Дәрілік өсімдіктер учаскесі топырақтарында 250 мг/кг-ға дейін және одан да көп мырыш жиналуы мүмкін </w:t>
      </w:r>
      <w:r w:rsidRPr="00DA1347">
        <w:rPr>
          <w:rFonts w:eastAsia="TimesNewRomanPSMT"/>
          <w:sz w:val="28"/>
          <w:szCs w:val="28"/>
          <w:lang w:val="kk"/>
        </w:rPr>
        <w:t>[274]</w:t>
      </w:r>
      <w:r w:rsidRPr="00DA1347">
        <w:rPr>
          <w:sz w:val="28"/>
          <w:szCs w:val="28"/>
          <w:lang w:val="kk"/>
        </w:rPr>
        <w:t>.</w:t>
      </w:r>
    </w:p>
    <w:p w14:paraId="4ECEEADD" w14:textId="53D15AFF" w:rsidR="00623807" w:rsidRPr="005E5760" w:rsidRDefault="00623807" w:rsidP="003503E6">
      <w:pPr>
        <w:pStyle w:val="af1"/>
        <w:shd w:val="clear" w:color="auto" w:fill="FFFFFF"/>
        <w:tabs>
          <w:tab w:val="left" w:pos="1276"/>
          <w:tab w:val="left" w:pos="1985"/>
          <w:tab w:val="left" w:pos="2977"/>
        </w:tabs>
        <w:ind w:firstLine="567"/>
        <w:jc w:val="both"/>
        <w:rPr>
          <w:sz w:val="28"/>
          <w:szCs w:val="28"/>
          <w:lang w:val="kk"/>
        </w:rPr>
      </w:pPr>
      <w:r w:rsidRPr="00DA1347">
        <w:rPr>
          <w:b/>
          <w:sz w:val="28"/>
          <w:szCs w:val="28"/>
          <w:lang w:val="kk"/>
        </w:rPr>
        <w:t>Мыс (Cu)</w:t>
      </w:r>
      <w:r w:rsidRPr="00DA1347">
        <w:rPr>
          <w:sz w:val="28"/>
          <w:szCs w:val="28"/>
          <w:lang w:val="kk"/>
        </w:rPr>
        <w:t xml:space="preserve"> химиялық жағынан</w:t>
      </w:r>
      <w:r w:rsidRPr="00DA1347">
        <w:rPr>
          <w:sz w:val="28"/>
          <w:szCs w:val="28"/>
          <w:lang w:val="kk-KZ"/>
        </w:rPr>
        <w:t xml:space="preserve"> </w:t>
      </w:r>
      <w:r w:rsidRPr="00DA1347">
        <w:rPr>
          <w:sz w:val="28"/>
          <w:szCs w:val="28"/>
          <w:lang w:val="kk"/>
        </w:rPr>
        <w:t>белсенділігі төмен металл, әлсіз миграциялық элемент болып табылады. Жылжымалы мыс мөлшері аналық жыныстың химиялық және минералогиялық құрамына</w:t>
      </w:r>
      <w:r w:rsidRPr="00532AFF">
        <w:rPr>
          <w:sz w:val="28"/>
          <w:szCs w:val="28"/>
          <w:lang w:val="kk"/>
        </w:rPr>
        <w:t xml:space="preserve">, топырақ ерітіндісінің рН-на, органикалық заттардың құрамына байланысты </w:t>
      </w:r>
      <w:r w:rsidRPr="00532AFF">
        <w:rPr>
          <w:rFonts w:eastAsia="TimesNewRomanPSMT"/>
          <w:sz w:val="28"/>
          <w:szCs w:val="28"/>
          <w:lang w:val="kk"/>
        </w:rPr>
        <w:t>[272,</w:t>
      </w:r>
      <w:r w:rsidRPr="00532AFF">
        <w:rPr>
          <w:lang w:val="kk"/>
        </w:rPr>
        <w:t xml:space="preserve"> </w:t>
      </w:r>
      <w:r w:rsidRPr="00532AFF">
        <w:rPr>
          <w:rFonts w:eastAsia="TimesNewRomanPSMT"/>
          <w:sz w:val="28"/>
          <w:szCs w:val="28"/>
          <w:lang w:val="kk"/>
        </w:rPr>
        <w:t>275]</w:t>
      </w:r>
      <w:r w:rsidRPr="00532AFF">
        <w:rPr>
          <w:lang w:val="kk"/>
        </w:rPr>
        <w:t xml:space="preserve">. </w:t>
      </w:r>
      <w:r w:rsidRPr="00532AFF">
        <w:rPr>
          <w:rFonts w:eastAsia="TimesNewRomanPSMT"/>
          <w:sz w:val="28"/>
          <w:szCs w:val="28"/>
          <w:lang w:val="kk"/>
        </w:rPr>
        <w:t>Топырақтағы мыстың ең көп мөлшері</w:t>
      </w:r>
      <w:r w:rsidRPr="00532AFF">
        <w:rPr>
          <w:sz w:val="28"/>
          <w:szCs w:val="28"/>
          <w:lang w:val="kk"/>
        </w:rPr>
        <w:t xml:space="preserve"> темір мен марганец тотықтарымен, темір және алюминий гидроксидтерімен, монтмориллонитпен және вермикулитпен байланысады. Гумин және фульвоқышқылдары мыспен тұрақты комплекстер құрайды. рН 7–8 кезінде мыстың ерігіштігі ең төмен болады. Өсімдіктер үшін мыс тапшылығының негізгі белгілері репродуктивті органдардың қалыптасуының баяулауы және тоқтауы. Топырақтардың ауыр металдардың жылжымалы формаларымен ластануы анықталмады. Мыс, кадмий, қорғасын және мырыш бойынша ШРК-</w:t>
      </w:r>
      <w:r w:rsidRPr="00532AFF">
        <w:rPr>
          <w:sz w:val="28"/>
          <w:szCs w:val="28"/>
          <w:lang w:val="kk-KZ"/>
        </w:rPr>
        <w:t>дан</w:t>
      </w:r>
      <w:r w:rsidRPr="00532AFF">
        <w:rPr>
          <w:sz w:val="28"/>
          <w:szCs w:val="28"/>
          <w:lang w:val="kk"/>
        </w:rPr>
        <w:t xml:space="preserve"> аспады (16-кесте).</w:t>
      </w:r>
    </w:p>
    <w:p w14:paraId="7314EF2F" w14:textId="77777777" w:rsidR="00623807" w:rsidRPr="00532AFF" w:rsidRDefault="00623807" w:rsidP="00784297">
      <w:pPr>
        <w:tabs>
          <w:tab w:val="left" w:pos="1276"/>
          <w:tab w:val="left" w:pos="1985"/>
          <w:tab w:val="left" w:pos="2977"/>
        </w:tabs>
        <w:ind w:firstLine="567"/>
        <w:jc w:val="both"/>
        <w:rPr>
          <w:sz w:val="28"/>
          <w:szCs w:val="28"/>
          <w:lang w:val="kk"/>
        </w:rPr>
      </w:pPr>
      <w:r w:rsidRPr="00532AFF">
        <w:rPr>
          <w:sz w:val="28"/>
          <w:szCs w:val="28"/>
          <w:lang w:val="kk"/>
        </w:rPr>
        <w:t xml:space="preserve">Топырақтағы ауыр металдардың жылжымалы формаларының мөлшері туралы мәліметтер </w:t>
      </w:r>
      <w:r w:rsidRPr="00532AFF">
        <w:rPr>
          <w:sz w:val="28"/>
          <w:szCs w:val="28"/>
          <w:lang w:val="kk-KZ"/>
        </w:rPr>
        <w:t>және</w:t>
      </w:r>
      <w:r w:rsidRPr="00532AFF">
        <w:rPr>
          <w:sz w:val="28"/>
          <w:szCs w:val="28"/>
          <w:lang w:val="kk"/>
        </w:rPr>
        <w:t xml:space="preserve"> агрохимиялық көрсеткіштері зерттеу нысанының топырақ жамылғысының экологиялық жағдайы туралы көрсеткіштерін көрсетеді.</w:t>
      </w:r>
    </w:p>
    <w:p w14:paraId="0528C22F" w14:textId="196FAADF" w:rsidR="00623807" w:rsidRPr="005E5760" w:rsidRDefault="00623807" w:rsidP="00784297">
      <w:pPr>
        <w:tabs>
          <w:tab w:val="left" w:pos="1276"/>
          <w:tab w:val="left" w:pos="1985"/>
          <w:tab w:val="left" w:pos="2977"/>
        </w:tabs>
        <w:ind w:firstLine="567"/>
        <w:jc w:val="both"/>
        <w:rPr>
          <w:sz w:val="28"/>
          <w:szCs w:val="28"/>
          <w:lang w:val="kk"/>
        </w:rPr>
      </w:pPr>
      <w:r w:rsidRPr="00532AFF">
        <w:rPr>
          <w:sz w:val="28"/>
          <w:szCs w:val="28"/>
          <w:lang w:val="kk"/>
        </w:rPr>
        <w:t>Дәрілік өсімдіктер учаске топырақтарын ауыр металдармен (Cu, Cd, Pb, Zn) ластануын зерттеу нәтижесінде көрсетілген көрсеткіштері бойынша ШРК-</w:t>
      </w:r>
      <w:r w:rsidRPr="00532AFF">
        <w:rPr>
          <w:sz w:val="28"/>
          <w:szCs w:val="28"/>
          <w:lang w:val="kk-KZ"/>
        </w:rPr>
        <w:t>дан</w:t>
      </w:r>
      <w:r w:rsidRPr="00532AFF">
        <w:rPr>
          <w:sz w:val="28"/>
          <w:szCs w:val="28"/>
          <w:lang w:val="kk"/>
        </w:rPr>
        <w:t xml:space="preserve"> [276] аспады (16-кесте</w:t>
      </w:r>
      <w:r w:rsidR="00C03900" w:rsidRPr="00532AFF">
        <w:rPr>
          <w:sz w:val="28"/>
          <w:szCs w:val="28"/>
          <w:lang w:val="kk"/>
        </w:rPr>
        <w:t>, В Қосымшасы</w:t>
      </w:r>
      <w:r w:rsidRPr="00532AFF">
        <w:rPr>
          <w:sz w:val="28"/>
          <w:szCs w:val="28"/>
          <w:lang w:val="kk"/>
        </w:rPr>
        <w:t>).</w:t>
      </w:r>
    </w:p>
    <w:p w14:paraId="07AE2BF7" w14:textId="77777777" w:rsidR="00623807" w:rsidRPr="00532AFF" w:rsidRDefault="00623807" w:rsidP="00784297">
      <w:pPr>
        <w:tabs>
          <w:tab w:val="left" w:pos="1276"/>
          <w:tab w:val="left" w:pos="1985"/>
          <w:tab w:val="left" w:pos="2977"/>
        </w:tabs>
        <w:autoSpaceDE w:val="0"/>
        <w:autoSpaceDN w:val="0"/>
        <w:adjustRightInd w:val="0"/>
        <w:ind w:firstLine="567"/>
        <w:jc w:val="both"/>
        <w:rPr>
          <w:b/>
          <w:sz w:val="28"/>
          <w:szCs w:val="28"/>
          <w:lang w:val="kk"/>
        </w:rPr>
      </w:pPr>
    </w:p>
    <w:p w14:paraId="3FD9609F" w14:textId="5BA7CE59" w:rsidR="00623807" w:rsidRPr="00532AFF" w:rsidRDefault="00AF4001" w:rsidP="00AF4001">
      <w:pPr>
        <w:tabs>
          <w:tab w:val="left" w:pos="1276"/>
          <w:tab w:val="left" w:pos="1985"/>
          <w:tab w:val="left" w:pos="2977"/>
        </w:tabs>
        <w:jc w:val="both"/>
        <w:rPr>
          <w:sz w:val="28"/>
          <w:szCs w:val="28"/>
          <w:lang w:val="kk"/>
        </w:rPr>
      </w:pPr>
      <w:r w:rsidRPr="00532AFF">
        <w:rPr>
          <w:sz w:val="28"/>
          <w:szCs w:val="28"/>
          <w:lang w:val="kk"/>
        </w:rPr>
        <w:t>К</w:t>
      </w:r>
      <w:r w:rsidR="00623807" w:rsidRPr="00532AFF">
        <w:rPr>
          <w:sz w:val="28"/>
          <w:szCs w:val="28"/>
          <w:lang w:val="kk"/>
        </w:rPr>
        <w:t>есте</w:t>
      </w:r>
      <w:r w:rsidRPr="00532AFF">
        <w:rPr>
          <w:sz w:val="28"/>
          <w:szCs w:val="28"/>
          <w:lang w:val="kk"/>
        </w:rPr>
        <w:t xml:space="preserve"> 16 </w:t>
      </w:r>
      <w:r w:rsidRPr="00532AFF">
        <w:rPr>
          <w:rStyle w:val="A10"/>
          <w:color w:val="auto"/>
          <w:sz w:val="28"/>
          <w:szCs w:val="28"/>
          <w:lang w:val="kk-KZ"/>
        </w:rPr>
        <w:t xml:space="preserve">– </w:t>
      </w:r>
      <w:r w:rsidR="00623807" w:rsidRPr="00532AFF">
        <w:rPr>
          <w:sz w:val="28"/>
          <w:szCs w:val="28"/>
          <w:lang w:val="kk"/>
        </w:rPr>
        <w:t xml:space="preserve">Дәрілік өсімдік учаскесінің топырағындағы ауыр металдардың жылжымалы формаларының мөлшері мг/кг </w:t>
      </w:r>
    </w:p>
    <w:p w14:paraId="115C8EF4" w14:textId="77777777" w:rsidR="00623807" w:rsidRPr="00532AFF" w:rsidRDefault="00623807" w:rsidP="003503E6">
      <w:pPr>
        <w:tabs>
          <w:tab w:val="left" w:pos="1276"/>
          <w:tab w:val="left" w:pos="1985"/>
          <w:tab w:val="left" w:pos="2977"/>
        </w:tabs>
        <w:ind w:firstLine="567"/>
        <w:jc w:val="both"/>
        <w:rPr>
          <w:lang w:val="kk"/>
        </w:rPr>
      </w:pPr>
    </w:p>
    <w:tbl>
      <w:tblPr>
        <w:tblW w:w="59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1712"/>
        <w:gridCol w:w="850"/>
        <w:gridCol w:w="851"/>
        <w:gridCol w:w="850"/>
        <w:gridCol w:w="851"/>
      </w:tblGrid>
      <w:tr w:rsidR="00C552B7" w:rsidRPr="00532AFF" w14:paraId="145479A8" w14:textId="77777777" w:rsidTr="00070C43">
        <w:trPr>
          <w:trHeight w:val="567"/>
          <w:jc w:val="center"/>
        </w:trPr>
        <w:tc>
          <w:tcPr>
            <w:tcW w:w="846" w:type="dxa"/>
            <w:vAlign w:val="center"/>
          </w:tcPr>
          <w:p w14:paraId="26E4DC4B" w14:textId="77777777" w:rsidR="00623807" w:rsidRPr="00532AFF" w:rsidRDefault="00623807" w:rsidP="003503E6">
            <w:pPr>
              <w:tabs>
                <w:tab w:val="left" w:pos="1276"/>
                <w:tab w:val="left" w:pos="1985"/>
                <w:tab w:val="left" w:pos="2977"/>
              </w:tabs>
              <w:jc w:val="center"/>
            </w:pPr>
            <w:r w:rsidRPr="00532AFF">
              <w:t>№</w:t>
            </w:r>
          </w:p>
        </w:tc>
        <w:tc>
          <w:tcPr>
            <w:tcW w:w="1712" w:type="dxa"/>
            <w:vAlign w:val="center"/>
          </w:tcPr>
          <w:p w14:paraId="34E3DED2" w14:textId="77777777" w:rsidR="00623807" w:rsidRPr="00532AFF" w:rsidRDefault="00623807" w:rsidP="003503E6">
            <w:pPr>
              <w:tabs>
                <w:tab w:val="left" w:pos="1276"/>
                <w:tab w:val="left" w:pos="1985"/>
                <w:tab w:val="left" w:pos="2977"/>
              </w:tabs>
              <w:ind w:hanging="108"/>
              <w:jc w:val="center"/>
            </w:pPr>
            <w:r w:rsidRPr="00532AFF">
              <w:rPr>
                <w:lang w:val="kk-KZ"/>
              </w:rPr>
              <w:t>Тереңдігі</w:t>
            </w:r>
            <w:r w:rsidRPr="00532AFF">
              <w:t>, см</w:t>
            </w:r>
          </w:p>
        </w:tc>
        <w:tc>
          <w:tcPr>
            <w:tcW w:w="850" w:type="dxa"/>
            <w:vAlign w:val="center"/>
          </w:tcPr>
          <w:p w14:paraId="24E7F342" w14:textId="77777777" w:rsidR="00623807" w:rsidRPr="00532AFF" w:rsidRDefault="00623807" w:rsidP="003503E6">
            <w:pPr>
              <w:tabs>
                <w:tab w:val="left" w:pos="1276"/>
                <w:tab w:val="left" w:pos="1985"/>
                <w:tab w:val="left" w:pos="2977"/>
              </w:tabs>
              <w:jc w:val="center"/>
            </w:pPr>
            <w:r w:rsidRPr="00532AFF">
              <w:rPr>
                <w:lang w:val="en-US"/>
              </w:rPr>
              <w:t>Cu</w:t>
            </w:r>
          </w:p>
        </w:tc>
        <w:tc>
          <w:tcPr>
            <w:tcW w:w="851" w:type="dxa"/>
            <w:vAlign w:val="center"/>
          </w:tcPr>
          <w:p w14:paraId="716C0410" w14:textId="77777777" w:rsidR="00623807" w:rsidRPr="00532AFF" w:rsidRDefault="00623807" w:rsidP="003503E6">
            <w:pPr>
              <w:tabs>
                <w:tab w:val="left" w:pos="1276"/>
                <w:tab w:val="left" w:pos="1985"/>
                <w:tab w:val="left" w:pos="2977"/>
              </w:tabs>
              <w:jc w:val="center"/>
              <w:rPr>
                <w:lang w:val="en-US"/>
              </w:rPr>
            </w:pPr>
            <w:r w:rsidRPr="00532AFF">
              <w:rPr>
                <w:lang w:val="en-US"/>
              </w:rPr>
              <w:t>Cd</w:t>
            </w:r>
          </w:p>
        </w:tc>
        <w:tc>
          <w:tcPr>
            <w:tcW w:w="850" w:type="dxa"/>
            <w:vAlign w:val="center"/>
          </w:tcPr>
          <w:p w14:paraId="57E4D8E4" w14:textId="77777777" w:rsidR="00623807" w:rsidRPr="00532AFF" w:rsidRDefault="00623807" w:rsidP="003503E6">
            <w:pPr>
              <w:tabs>
                <w:tab w:val="left" w:pos="1276"/>
                <w:tab w:val="left" w:pos="1985"/>
                <w:tab w:val="left" w:pos="2977"/>
              </w:tabs>
              <w:jc w:val="center"/>
              <w:rPr>
                <w:lang w:val="en-US"/>
              </w:rPr>
            </w:pPr>
            <w:r w:rsidRPr="00532AFF">
              <w:rPr>
                <w:lang w:val="en-US"/>
              </w:rPr>
              <w:t>Pb</w:t>
            </w:r>
          </w:p>
        </w:tc>
        <w:tc>
          <w:tcPr>
            <w:tcW w:w="851" w:type="dxa"/>
            <w:vAlign w:val="center"/>
          </w:tcPr>
          <w:p w14:paraId="01617F12" w14:textId="77777777" w:rsidR="00623807" w:rsidRPr="00532AFF" w:rsidRDefault="00623807" w:rsidP="003503E6">
            <w:pPr>
              <w:tabs>
                <w:tab w:val="left" w:pos="1276"/>
                <w:tab w:val="left" w:pos="1985"/>
                <w:tab w:val="left" w:pos="2977"/>
              </w:tabs>
              <w:jc w:val="center"/>
            </w:pPr>
            <w:r w:rsidRPr="00532AFF">
              <w:rPr>
                <w:lang w:val="en-US"/>
              </w:rPr>
              <w:t>Zn</w:t>
            </w:r>
          </w:p>
        </w:tc>
      </w:tr>
      <w:tr w:rsidR="00C552B7" w:rsidRPr="00532AFF" w14:paraId="57C816B1" w14:textId="77777777" w:rsidTr="00070C43">
        <w:trPr>
          <w:trHeight w:hRule="exact" w:val="284"/>
          <w:jc w:val="center"/>
        </w:trPr>
        <w:tc>
          <w:tcPr>
            <w:tcW w:w="846" w:type="dxa"/>
            <w:vMerge w:val="restart"/>
            <w:vAlign w:val="center"/>
          </w:tcPr>
          <w:p w14:paraId="07CBEAA4" w14:textId="77777777" w:rsidR="00623807" w:rsidRPr="00532AFF" w:rsidRDefault="00623807" w:rsidP="003503E6">
            <w:pPr>
              <w:tabs>
                <w:tab w:val="left" w:pos="1276"/>
                <w:tab w:val="left" w:pos="1985"/>
                <w:tab w:val="left" w:pos="2977"/>
              </w:tabs>
              <w:jc w:val="center"/>
              <w:rPr>
                <w:lang w:val="en-US"/>
              </w:rPr>
            </w:pPr>
            <w:r w:rsidRPr="00532AFF">
              <w:rPr>
                <w:lang w:val="en-US"/>
              </w:rPr>
              <w:t>L</w:t>
            </w:r>
            <w:r w:rsidRPr="00532AFF">
              <w:t>–0</w:t>
            </w:r>
            <w:r w:rsidRPr="00532AFF">
              <w:rPr>
                <w:lang w:val="en-US"/>
              </w:rPr>
              <w:t>2</w:t>
            </w:r>
          </w:p>
        </w:tc>
        <w:tc>
          <w:tcPr>
            <w:tcW w:w="1712" w:type="dxa"/>
            <w:vAlign w:val="bottom"/>
          </w:tcPr>
          <w:p w14:paraId="34F554EE" w14:textId="77777777" w:rsidR="00623807" w:rsidRPr="00532AFF" w:rsidRDefault="00623807" w:rsidP="003503E6">
            <w:pPr>
              <w:tabs>
                <w:tab w:val="left" w:pos="1276"/>
                <w:tab w:val="left" w:pos="1985"/>
                <w:tab w:val="left" w:pos="2977"/>
              </w:tabs>
              <w:jc w:val="center"/>
            </w:pPr>
            <w:r w:rsidRPr="00532AFF">
              <w:t>0–5</w:t>
            </w:r>
          </w:p>
        </w:tc>
        <w:tc>
          <w:tcPr>
            <w:tcW w:w="850" w:type="dxa"/>
            <w:vAlign w:val="center"/>
          </w:tcPr>
          <w:p w14:paraId="42C80B43" w14:textId="77777777" w:rsidR="00623807" w:rsidRPr="00532AFF" w:rsidRDefault="00623807" w:rsidP="003503E6">
            <w:pPr>
              <w:tabs>
                <w:tab w:val="left" w:pos="1276"/>
                <w:tab w:val="left" w:pos="1985"/>
                <w:tab w:val="left" w:pos="2977"/>
              </w:tabs>
              <w:jc w:val="center"/>
              <w:rPr>
                <w:lang w:val="en-US"/>
              </w:rPr>
            </w:pPr>
            <w:r w:rsidRPr="00532AFF">
              <w:t>0,</w:t>
            </w:r>
            <w:r w:rsidRPr="00532AFF">
              <w:rPr>
                <w:lang w:val="en-US"/>
              </w:rPr>
              <w:t>20</w:t>
            </w:r>
          </w:p>
        </w:tc>
        <w:tc>
          <w:tcPr>
            <w:tcW w:w="851" w:type="dxa"/>
            <w:vAlign w:val="center"/>
          </w:tcPr>
          <w:p w14:paraId="0F64CE8A" w14:textId="77777777" w:rsidR="00623807" w:rsidRPr="00532AFF" w:rsidRDefault="00623807" w:rsidP="003503E6">
            <w:pPr>
              <w:tabs>
                <w:tab w:val="left" w:pos="1276"/>
                <w:tab w:val="left" w:pos="1985"/>
                <w:tab w:val="left" w:pos="2977"/>
              </w:tabs>
              <w:ind w:hanging="108"/>
              <w:jc w:val="center"/>
              <w:rPr>
                <w:lang w:val="en-US"/>
              </w:rPr>
            </w:pPr>
            <w:r w:rsidRPr="00532AFF">
              <w:rPr>
                <w:lang w:val="en-US"/>
              </w:rPr>
              <w:t>0,06</w:t>
            </w:r>
          </w:p>
        </w:tc>
        <w:tc>
          <w:tcPr>
            <w:tcW w:w="850" w:type="dxa"/>
            <w:vAlign w:val="center"/>
          </w:tcPr>
          <w:p w14:paraId="295440FA" w14:textId="77777777" w:rsidR="00623807" w:rsidRPr="00532AFF" w:rsidRDefault="00623807" w:rsidP="003503E6">
            <w:pPr>
              <w:tabs>
                <w:tab w:val="left" w:pos="1276"/>
                <w:tab w:val="left" w:pos="1985"/>
                <w:tab w:val="left" w:pos="2977"/>
              </w:tabs>
              <w:ind w:hanging="108"/>
              <w:jc w:val="center"/>
            </w:pPr>
            <w:r w:rsidRPr="00532AFF">
              <w:t>0,</w:t>
            </w:r>
            <w:r w:rsidRPr="00532AFF">
              <w:rPr>
                <w:lang w:val="en-US"/>
              </w:rPr>
              <w:t>00</w:t>
            </w:r>
          </w:p>
        </w:tc>
        <w:tc>
          <w:tcPr>
            <w:tcW w:w="851" w:type="dxa"/>
            <w:vAlign w:val="center"/>
          </w:tcPr>
          <w:p w14:paraId="204D7D2E" w14:textId="77777777" w:rsidR="00623807" w:rsidRPr="00532AFF" w:rsidRDefault="00623807" w:rsidP="003503E6">
            <w:pPr>
              <w:tabs>
                <w:tab w:val="left" w:pos="1276"/>
                <w:tab w:val="left" w:pos="1985"/>
                <w:tab w:val="left" w:pos="2977"/>
              </w:tabs>
              <w:ind w:hanging="108"/>
              <w:jc w:val="center"/>
              <w:rPr>
                <w:lang w:val="en-US"/>
              </w:rPr>
            </w:pPr>
            <w:r w:rsidRPr="00532AFF">
              <w:rPr>
                <w:lang w:val="en-US"/>
              </w:rPr>
              <w:t>2</w:t>
            </w:r>
            <w:r w:rsidRPr="00532AFF">
              <w:t>,</w:t>
            </w:r>
            <w:r w:rsidRPr="00532AFF">
              <w:rPr>
                <w:lang w:val="en-US"/>
              </w:rPr>
              <w:t>46</w:t>
            </w:r>
          </w:p>
        </w:tc>
      </w:tr>
      <w:tr w:rsidR="00C552B7" w:rsidRPr="00532AFF" w14:paraId="344BD325" w14:textId="77777777" w:rsidTr="00070C43">
        <w:trPr>
          <w:trHeight w:hRule="exact" w:val="284"/>
          <w:jc w:val="center"/>
        </w:trPr>
        <w:tc>
          <w:tcPr>
            <w:tcW w:w="846" w:type="dxa"/>
            <w:vMerge/>
            <w:vAlign w:val="bottom"/>
          </w:tcPr>
          <w:p w14:paraId="321B5AFE" w14:textId="77777777" w:rsidR="00623807" w:rsidRPr="00532AFF" w:rsidRDefault="00623807" w:rsidP="003503E6">
            <w:pPr>
              <w:tabs>
                <w:tab w:val="left" w:pos="1276"/>
                <w:tab w:val="left" w:pos="1985"/>
                <w:tab w:val="left" w:pos="2977"/>
              </w:tabs>
              <w:jc w:val="center"/>
              <w:rPr>
                <w:lang w:val="en-US"/>
              </w:rPr>
            </w:pPr>
          </w:p>
        </w:tc>
        <w:tc>
          <w:tcPr>
            <w:tcW w:w="1712" w:type="dxa"/>
            <w:vAlign w:val="center"/>
          </w:tcPr>
          <w:p w14:paraId="5E7EA22E" w14:textId="77777777" w:rsidR="00623807" w:rsidRPr="00532AFF" w:rsidRDefault="00623807" w:rsidP="003503E6">
            <w:pPr>
              <w:tabs>
                <w:tab w:val="left" w:pos="1276"/>
                <w:tab w:val="left" w:pos="1985"/>
                <w:tab w:val="left" w:pos="2977"/>
              </w:tabs>
              <w:jc w:val="center"/>
            </w:pPr>
            <w:r w:rsidRPr="00532AFF">
              <w:t>5–20</w:t>
            </w:r>
          </w:p>
        </w:tc>
        <w:tc>
          <w:tcPr>
            <w:tcW w:w="850" w:type="dxa"/>
            <w:vAlign w:val="center"/>
          </w:tcPr>
          <w:p w14:paraId="3B20ABBB" w14:textId="77777777" w:rsidR="00623807" w:rsidRPr="00532AFF" w:rsidRDefault="00623807" w:rsidP="003503E6">
            <w:pPr>
              <w:tabs>
                <w:tab w:val="left" w:pos="1276"/>
                <w:tab w:val="left" w:pos="1985"/>
                <w:tab w:val="left" w:pos="2977"/>
              </w:tabs>
              <w:jc w:val="center"/>
              <w:rPr>
                <w:lang w:val="en-US"/>
              </w:rPr>
            </w:pPr>
            <w:r w:rsidRPr="00532AFF">
              <w:t>0,1</w:t>
            </w:r>
            <w:r w:rsidRPr="00532AFF">
              <w:rPr>
                <w:lang w:val="en-US"/>
              </w:rPr>
              <w:t>6</w:t>
            </w:r>
          </w:p>
        </w:tc>
        <w:tc>
          <w:tcPr>
            <w:tcW w:w="851" w:type="dxa"/>
            <w:vAlign w:val="center"/>
          </w:tcPr>
          <w:p w14:paraId="6F6909C9" w14:textId="77777777" w:rsidR="00623807" w:rsidRPr="00532AFF" w:rsidRDefault="00623807" w:rsidP="003503E6">
            <w:pPr>
              <w:tabs>
                <w:tab w:val="left" w:pos="1276"/>
                <w:tab w:val="left" w:pos="1985"/>
                <w:tab w:val="left" w:pos="2977"/>
              </w:tabs>
              <w:ind w:hanging="108"/>
              <w:jc w:val="center"/>
              <w:rPr>
                <w:lang w:val="en-US"/>
              </w:rPr>
            </w:pPr>
            <w:r w:rsidRPr="00532AFF">
              <w:rPr>
                <w:lang w:val="en-US"/>
              </w:rPr>
              <w:t>0,08</w:t>
            </w:r>
          </w:p>
        </w:tc>
        <w:tc>
          <w:tcPr>
            <w:tcW w:w="850" w:type="dxa"/>
            <w:vAlign w:val="center"/>
          </w:tcPr>
          <w:p w14:paraId="2BA95098" w14:textId="77777777" w:rsidR="00623807" w:rsidRPr="00532AFF" w:rsidRDefault="00623807" w:rsidP="003503E6">
            <w:pPr>
              <w:tabs>
                <w:tab w:val="left" w:pos="1276"/>
                <w:tab w:val="left" w:pos="1985"/>
                <w:tab w:val="left" w:pos="2977"/>
              </w:tabs>
              <w:ind w:hanging="108"/>
              <w:jc w:val="center"/>
            </w:pPr>
            <w:r w:rsidRPr="00532AFF">
              <w:rPr>
                <w:lang w:val="en-US"/>
              </w:rPr>
              <w:t>0,08</w:t>
            </w:r>
          </w:p>
        </w:tc>
        <w:tc>
          <w:tcPr>
            <w:tcW w:w="851" w:type="dxa"/>
            <w:vAlign w:val="center"/>
          </w:tcPr>
          <w:p w14:paraId="19859257" w14:textId="77777777" w:rsidR="00623807" w:rsidRPr="00532AFF" w:rsidRDefault="00623807" w:rsidP="003503E6">
            <w:pPr>
              <w:tabs>
                <w:tab w:val="left" w:pos="1276"/>
                <w:tab w:val="left" w:pos="1985"/>
                <w:tab w:val="left" w:pos="2977"/>
              </w:tabs>
              <w:ind w:hanging="108"/>
              <w:jc w:val="center"/>
              <w:rPr>
                <w:lang w:val="en-US"/>
              </w:rPr>
            </w:pPr>
            <w:r w:rsidRPr="00532AFF">
              <w:rPr>
                <w:lang w:val="en-US"/>
              </w:rPr>
              <w:t>1</w:t>
            </w:r>
            <w:r w:rsidRPr="00532AFF">
              <w:t>,</w:t>
            </w:r>
            <w:r w:rsidRPr="00532AFF">
              <w:rPr>
                <w:lang w:val="en-US"/>
              </w:rPr>
              <w:t>44</w:t>
            </w:r>
          </w:p>
        </w:tc>
      </w:tr>
      <w:tr w:rsidR="00623807" w:rsidRPr="00532AFF" w14:paraId="22F2BDC0" w14:textId="77777777" w:rsidTr="00070C43">
        <w:trPr>
          <w:trHeight w:hRule="exact" w:val="284"/>
          <w:jc w:val="center"/>
        </w:trPr>
        <w:tc>
          <w:tcPr>
            <w:tcW w:w="846" w:type="dxa"/>
            <w:vAlign w:val="bottom"/>
          </w:tcPr>
          <w:p w14:paraId="5BF00D7A" w14:textId="77777777" w:rsidR="00623807" w:rsidRPr="00532AFF" w:rsidRDefault="00623807" w:rsidP="003503E6">
            <w:pPr>
              <w:tabs>
                <w:tab w:val="left" w:pos="1276"/>
                <w:tab w:val="left" w:pos="1985"/>
                <w:tab w:val="left" w:pos="2977"/>
              </w:tabs>
              <w:ind w:hanging="108"/>
              <w:jc w:val="center"/>
              <w:rPr>
                <w:lang w:val="kk-KZ"/>
              </w:rPr>
            </w:pPr>
            <w:r w:rsidRPr="00532AFF">
              <w:rPr>
                <w:lang w:val="kk-KZ"/>
              </w:rPr>
              <w:t>ШРК</w:t>
            </w:r>
          </w:p>
        </w:tc>
        <w:tc>
          <w:tcPr>
            <w:tcW w:w="1712" w:type="dxa"/>
            <w:vAlign w:val="center"/>
          </w:tcPr>
          <w:p w14:paraId="2341F5C3" w14:textId="77777777" w:rsidR="00623807" w:rsidRPr="00532AFF" w:rsidRDefault="00623807" w:rsidP="003503E6">
            <w:pPr>
              <w:tabs>
                <w:tab w:val="left" w:pos="1276"/>
                <w:tab w:val="left" w:pos="1985"/>
                <w:tab w:val="left" w:pos="2977"/>
              </w:tabs>
              <w:jc w:val="center"/>
            </w:pPr>
          </w:p>
        </w:tc>
        <w:tc>
          <w:tcPr>
            <w:tcW w:w="850" w:type="dxa"/>
            <w:vAlign w:val="center"/>
          </w:tcPr>
          <w:p w14:paraId="347DF7A8" w14:textId="77777777" w:rsidR="00623807" w:rsidRPr="00532AFF" w:rsidRDefault="00623807" w:rsidP="003503E6">
            <w:pPr>
              <w:tabs>
                <w:tab w:val="left" w:pos="1276"/>
                <w:tab w:val="left" w:pos="1985"/>
                <w:tab w:val="left" w:pos="2977"/>
              </w:tabs>
              <w:jc w:val="center"/>
              <w:rPr>
                <w:lang w:val="en-US"/>
              </w:rPr>
            </w:pPr>
            <w:r w:rsidRPr="00532AFF">
              <w:t>3</w:t>
            </w:r>
          </w:p>
        </w:tc>
        <w:tc>
          <w:tcPr>
            <w:tcW w:w="851" w:type="dxa"/>
            <w:vAlign w:val="center"/>
          </w:tcPr>
          <w:p w14:paraId="5F92BC40" w14:textId="77777777" w:rsidR="00623807" w:rsidRPr="00532AFF" w:rsidRDefault="00623807" w:rsidP="003503E6">
            <w:pPr>
              <w:tabs>
                <w:tab w:val="left" w:pos="1276"/>
                <w:tab w:val="left" w:pos="1985"/>
                <w:tab w:val="left" w:pos="2977"/>
              </w:tabs>
              <w:ind w:hanging="108"/>
              <w:jc w:val="center"/>
            </w:pPr>
            <w:r w:rsidRPr="00532AFF">
              <w:t>1</w:t>
            </w:r>
          </w:p>
        </w:tc>
        <w:tc>
          <w:tcPr>
            <w:tcW w:w="850" w:type="dxa"/>
            <w:vAlign w:val="center"/>
          </w:tcPr>
          <w:p w14:paraId="1B4CC363" w14:textId="77777777" w:rsidR="00623807" w:rsidRPr="00532AFF" w:rsidRDefault="00623807" w:rsidP="003503E6">
            <w:pPr>
              <w:tabs>
                <w:tab w:val="left" w:pos="1276"/>
                <w:tab w:val="left" w:pos="1985"/>
                <w:tab w:val="left" w:pos="2977"/>
              </w:tabs>
              <w:ind w:hanging="108"/>
              <w:jc w:val="center"/>
            </w:pPr>
            <w:r w:rsidRPr="00532AFF">
              <w:t>6</w:t>
            </w:r>
          </w:p>
        </w:tc>
        <w:tc>
          <w:tcPr>
            <w:tcW w:w="851" w:type="dxa"/>
            <w:vAlign w:val="center"/>
          </w:tcPr>
          <w:p w14:paraId="6AF06229" w14:textId="77777777" w:rsidR="00623807" w:rsidRPr="00532AFF" w:rsidRDefault="00623807" w:rsidP="003503E6">
            <w:pPr>
              <w:tabs>
                <w:tab w:val="left" w:pos="1276"/>
                <w:tab w:val="left" w:pos="1985"/>
                <w:tab w:val="left" w:pos="2977"/>
              </w:tabs>
              <w:ind w:hanging="108"/>
              <w:jc w:val="center"/>
            </w:pPr>
            <w:r w:rsidRPr="00532AFF">
              <w:t>23</w:t>
            </w:r>
          </w:p>
        </w:tc>
      </w:tr>
    </w:tbl>
    <w:p w14:paraId="55663628" w14:textId="77777777" w:rsidR="00623807" w:rsidRPr="00532AFF" w:rsidRDefault="00623807" w:rsidP="003503E6">
      <w:pPr>
        <w:tabs>
          <w:tab w:val="left" w:pos="1276"/>
          <w:tab w:val="left" w:pos="1985"/>
          <w:tab w:val="left" w:pos="2977"/>
        </w:tabs>
        <w:jc w:val="both"/>
        <w:rPr>
          <w:sz w:val="28"/>
          <w:szCs w:val="28"/>
          <w:lang w:val="kk-KZ"/>
        </w:rPr>
      </w:pPr>
    </w:p>
    <w:p w14:paraId="4D387A57" w14:textId="53EE0E67" w:rsidR="00623807" w:rsidRPr="00532AFF" w:rsidRDefault="00623807" w:rsidP="003503E6">
      <w:pPr>
        <w:tabs>
          <w:tab w:val="left" w:pos="1276"/>
          <w:tab w:val="left" w:pos="1985"/>
          <w:tab w:val="left" w:pos="2977"/>
        </w:tabs>
        <w:ind w:firstLine="567"/>
        <w:jc w:val="both"/>
        <w:rPr>
          <w:sz w:val="28"/>
          <w:szCs w:val="28"/>
          <w:lang w:val="kk-KZ"/>
        </w:rPr>
      </w:pPr>
      <w:r w:rsidRPr="00532AFF">
        <w:rPr>
          <w:sz w:val="28"/>
          <w:szCs w:val="28"/>
          <w:lang w:val="kk-KZ"/>
        </w:rPr>
        <w:t>Зерттеу нәтижесінде, дәрілік өсімдіктер учаскесінің тау бөктеріндегі қара қоңыр топырақтарының ерекшелігі гумус қабатының созылып жатуы анықталды</w:t>
      </w:r>
      <w:r w:rsidR="002B3992" w:rsidRPr="00532AFF">
        <w:rPr>
          <w:sz w:val="28"/>
          <w:szCs w:val="28"/>
          <w:lang w:val="kk-KZ"/>
        </w:rPr>
        <w:t>,</w:t>
      </w:r>
      <w:r w:rsidRPr="00532AFF">
        <w:rPr>
          <w:sz w:val="28"/>
          <w:szCs w:val="28"/>
          <w:lang w:val="kk-KZ"/>
        </w:rPr>
        <w:t xml:space="preserve"> бұл жиі суару режимі әсерінен топырақ кескіннің төменгі қабаттарында гумустың шайылу үрдістері мен карбонаттардан терең сілтісізденуіне байланысты.</w:t>
      </w:r>
    </w:p>
    <w:p w14:paraId="0ABA4555" w14:textId="77777777" w:rsidR="00623807" w:rsidRPr="00532AFF" w:rsidRDefault="00623807" w:rsidP="003503E6">
      <w:pPr>
        <w:tabs>
          <w:tab w:val="left" w:pos="1276"/>
          <w:tab w:val="left" w:pos="1985"/>
          <w:tab w:val="left" w:pos="2977"/>
        </w:tabs>
        <w:ind w:firstLine="567"/>
        <w:jc w:val="both"/>
        <w:rPr>
          <w:sz w:val="28"/>
          <w:szCs w:val="28"/>
          <w:lang w:val="kk-KZ"/>
        </w:rPr>
      </w:pPr>
      <w:r w:rsidRPr="00532AFF">
        <w:rPr>
          <w:sz w:val="28"/>
          <w:szCs w:val="28"/>
          <w:lang w:val="kk-KZ"/>
        </w:rPr>
        <w:t xml:space="preserve">Генетикалық қабаттардың дифференциациясы анық емес, құрылымы тұрақсыз, жоғарғы қабаттардың жайғасуы борпылдақ. Гумустың мөлшері төмен және азотпен қамтамасыз етілуімен өте төмен (1,68–3,77%). </w:t>
      </w:r>
      <w:r w:rsidRPr="00532AFF">
        <w:rPr>
          <w:sz w:val="28"/>
          <w:szCs w:val="28"/>
          <w:lang w:val="kk"/>
        </w:rPr>
        <w:t>Сіңіру сыйымдылығы (сіңірілген негіздердің қосындысы бойынша) жоғары емес, олар құрылымын қалыптастыруға ықпал ететін, алмасуға қабілетті, катиондардың құрамында сіңіру қабілеті төмендегімен сипатталынады.</w:t>
      </w:r>
    </w:p>
    <w:p w14:paraId="27028CAC" w14:textId="77777777" w:rsidR="00623807" w:rsidRPr="00532AFF" w:rsidRDefault="00623807" w:rsidP="00784297">
      <w:pPr>
        <w:pStyle w:val="a6"/>
        <w:tabs>
          <w:tab w:val="left" w:pos="1276"/>
          <w:tab w:val="left" w:pos="1985"/>
          <w:tab w:val="left" w:pos="2977"/>
        </w:tabs>
        <w:ind w:firstLine="567"/>
        <w:jc w:val="both"/>
        <w:rPr>
          <w:sz w:val="28"/>
          <w:szCs w:val="28"/>
          <w:lang w:val="kk"/>
        </w:rPr>
      </w:pPr>
      <w:r w:rsidRPr="00532AFF">
        <w:rPr>
          <w:sz w:val="28"/>
          <w:szCs w:val="28"/>
          <w:lang w:val="kk"/>
        </w:rPr>
        <w:lastRenderedPageBreak/>
        <w:t>Топырақ қабаттары карбонаттардан сілтісізденген, кебірленбеген, құрамында жеңіл еритін тұздар жоқ, гранулометриялық құрамы бойынша орташа құмбалшықты топырақтар.</w:t>
      </w:r>
    </w:p>
    <w:p w14:paraId="27DB5E34" w14:textId="77777777" w:rsidR="00623807" w:rsidRPr="00532AFF" w:rsidRDefault="00623807" w:rsidP="00784297">
      <w:pPr>
        <w:pStyle w:val="a6"/>
        <w:tabs>
          <w:tab w:val="left" w:pos="1276"/>
          <w:tab w:val="left" w:pos="1985"/>
          <w:tab w:val="left" w:pos="2977"/>
        </w:tabs>
        <w:ind w:firstLine="567"/>
        <w:jc w:val="both"/>
        <w:rPr>
          <w:sz w:val="28"/>
          <w:szCs w:val="28"/>
          <w:lang w:val="kk"/>
        </w:rPr>
      </w:pPr>
      <w:r w:rsidRPr="00532AFF">
        <w:rPr>
          <w:sz w:val="28"/>
          <w:szCs w:val="28"/>
          <w:lang w:val="kk"/>
        </w:rPr>
        <w:t>Учаске топырағындағы қоректік заттардың (NPK) мөлшері бойынша жүргізілген зерттеу нәтижелері топырақтың жеңіл еритін азот қосындысымен (2,6–3,5 мг/100 г) төмен және өте төмен; фосфордың жылжымалы формаларымен орташа және өте төмен (8,0–21,3 мг/100 г); калийдің жылжымалы формаларымен жоғары және орташа қамтамасыз етілгенін (12,0–28,8 мг / 100 г) көрсетеді.</w:t>
      </w:r>
    </w:p>
    <w:p w14:paraId="25B9C1D1" w14:textId="77777777" w:rsidR="00623807" w:rsidRPr="00532AFF" w:rsidRDefault="00623807" w:rsidP="00784297">
      <w:pPr>
        <w:pStyle w:val="a6"/>
        <w:tabs>
          <w:tab w:val="left" w:pos="1276"/>
          <w:tab w:val="left" w:pos="1985"/>
          <w:tab w:val="left" w:pos="2977"/>
        </w:tabs>
        <w:ind w:firstLine="567"/>
        <w:jc w:val="both"/>
        <w:rPr>
          <w:sz w:val="28"/>
          <w:szCs w:val="28"/>
          <w:lang w:val="kk"/>
        </w:rPr>
      </w:pPr>
      <w:r w:rsidRPr="00532AFF">
        <w:rPr>
          <w:sz w:val="28"/>
          <w:szCs w:val="28"/>
          <w:lang w:val="kk"/>
        </w:rPr>
        <w:t>Зерттеу нысанының топырақтарында ауыр металдардың рұқсат етілген шекті концентрациясының асып кетуі анықталынған жоқ.</w:t>
      </w:r>
    </w:p>
    <w:p w14:paraId="624D28FE" w14:textId="77777777" w:rsidR="00623807" w:rsidRPr="00532AFF" w:rsidRDefault="00623807" w:rsidP="003503E6">
      <w:pPr>
        <w:tabs>
          <w:tab w:val="left" w:pos="1276"/>
          <w:tab w:val="left" w:pos="1985"/>
          <w:tab w:val="left" w:pos="2977"/>
        </w:tabs>
        <w:jc w:val="both"/>
        <w:rPr>
          <w:b/>
          <w:bCs/>
          <w:sz w:val="28"/>
          <w:szCs w:val="28"/>
          <w:lang w:val="kk"/>
        </w:rPr>
      </w:pPr>
    </w:p>
    <w:p w14:paraId="452A8FB6" w14:textId="77777777" w:rsidR="00623807" w:rsidRPr="00532AFF" w:rsidRDefault="00623807" w:rsidP="007D710A">
      <w:pPr>
        <w:tabs>
          <w:tab w:val="left" w:pos="1276"/>
          <w:tab w:val="left" w:pos="1985"/>
          <w:tab w:val="left" w:pos="2977"/>
        </w:tabs>
        <w:ind w:firstLine="567"/>
        <w:jc w:val="both"/>
        <w:rPr>
          <w:b/>
          <w:bCs/>
          <w:sz w:val="28"/>
          <w:szCs w:val="28"/>
          <w:lang w:val="kk"/>
        </w:rPr>
      </w:pPr>
      <w:r w:rsidRPr="00532AFF">
        <w:rPr>
          <w:b/>
          <w:bCs/>
          <w:sz w:val="28"/>
          <w:szCs w:val="28"/>
          <w:lang w:val="kk"/>
        </w:rPr>
        <w:t>4.4.2 Өсірілетін дәрілік өсімдіктердің құрамында уытты (Pb, Cd) және минералды элементтер (мырыш, мыс) бар өсімдік шикізатын талдау</w:t>
      </w:r>
    </w:p>
    <w:p w14:paraId="0CD80120" w14:textId="77777777" w:rsidR="00623807" w:rsidRPr="00532AFF" w:rsidRDefault="00623807" w:rsidP="003503E6">
      <w:pPr>
        <w:tabs>
          <w:tab w:val="left" w:pos="1276"/>
          <w:tab w:val="left" w:pos="1985"/>
          <w:tab w:val="left" w:pos="2977"/>
        </w:tabs>
        <w:ind w:firstLine="709"/>
        <w:jc w:val="both"/>
        <w:rPr>
          <w:b/>
          <w:bCs/>
          <w:sz w:val="28"/>
          <w:szCs w:val="28"/>
          <w:lang w:val="kk"/>
        </w:rPr>
      </w:pPr>
    </w:p>
    <w:p w14:paraId="55AFF174" w14:textId="77468719" w:rsidR="00623807" w:rsidRPr="005E5760" w:rsidRDefault="00623807" w:rsidP="003503E6">
      <w:pPr>
        <w:tabs>
          <w:tab w:val="left" w:pos="284"/>
          <w:tab w:val="left" w:pos="1276"/>
          <w:tab w:val="left" w:pos="1985"/>
          <w:tab w:val="left" w:pos="2977"/>
        </w:tabs>
        <w:autoSpaceDE w:val="0"/>
        <w:autoSpaceDN w:val="0"/>
        <w:adjustRightInd w:val="0"/>
        <w:ind w:firstLine="567"/>
        <w:jc w:val="both"/>
        <w:rPr>
          <w:lang w:val="kk"/>
        </w:rPr>
      </w:pPr>
      <w:r w:rsidRPr="00532AFF">
        <w:rPr>
          <w:rFonts w:eastAsia="TimesNewRomanPSMT"/>
          <w:sz w:val="28"/>
          <w:szCs w:val="28"/>
          <w:lang w:val="kk"/>
        </w:rPr>
        <w:t xml:space="preserve">Дәрілік өсімдіктердің химиялық құрамы әр түрлі факторлардың бір мезгілде әсер етуінен қалыптасады, оларды екі топқа біріктіруге болады: ішкі, өсімдік физиологиясына байланысты, және сыртқы, қоршаған ортаның абиотикалық және биотикалық факторларының әсерін көрсетеді. Микроэлементтердің биогендік миграциясы олардың </w:t>
      </w:r>
      <w:r w:rsidRPr="00532AFF">
        <w:rPr>
          <w:sz w:val="28"/>
          <w:szCs w:val="28"/>
          <w:lang w:val="kk"/>
        </w:rPr>
        <w:t>биологиялық кіші зат айналымы</w:t>
      </w:r>
      <w:r w:rsidRPr="00532AFF">
        <w:rPr>
          <w:rFonts w:eastAsia="TimesNewRomanPSMT"/>
          <w:sz w:val="28"/>
          <w:szCs w:val="28"/>
          <w:lang w:val="kk"/>
        </w:rPr>
        <w:t xml:space="preserve"> (организмдер мен олардың трансформация өнімдерінің құрамына) қатысуымен сипатталады, онда микроэлементтердің дифференциациясы және таңдамалы сіңірілуі жүреді. Мырыштың сіңірілу дәрежесі жоғары, мыс пен кадмий әлсіз жинақтау және орташа толықтырылды, қорғасын әлсіз және өте әлсіз толықтыру элементтеріне жатады [277]</w:t>
      </w:r>
      <w:r w:rsidRPr="00532AFF">
        <w:rPr>
          <w:lang w:val="kk"/>
        </w:rPr>
        <w:t>.</w:t>
      </w:r>
    </w:p>
    <w:p w14:paraId="59CEDE42" w14:textId="49B79ABF" w:rsidR="00623807" w:rsidRPr="005E5760"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Микроэлементтердің биологиялық сіңірілуі бірдей эдафикалық жағдайларда өсетін әртүрлі өсімдік түрлері үшін өзгеріп отырады.</w:t>
      </w:r>
    </w:p>
    <w:p w14:paraId="70317220" w14:textId="1F4D328B" w:rsidR="00623807" w:rsidRPr="00DA1347"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Дәрілік өсімдік шикізаты ретінде пайдаланылатын өсімдіктердің бөліктерінде әртүрлі токсиканттардың жиналуы техногендік ластанудың әсерінен болады. Өсімдіктердің химиялық құрамының өзгергіштігіне олардың өсуінің топырақ-экологиялық жағдайлары айтарлықтай әсер етеді. Зерттеулер нәтижесінде [278,</w:t>
      </w:r>
      <w:r w:rsidRPr="00532AFF">
        <w:rPr>
          <w:rFonts w:eastAsia="TimesNewRomanPSMT"/>
          <w:lang w:val="kk"/>
        </w:rPr>
        <w:t xml:space="preserve"> </w:t>
      </w:r>
      <w:r w:rsidRPr="00532AFF">
        <w:rPr>
          <w:rFonts w:eastAsia="TimesNewRomanPSMT"/>
          <w:sz w:val="28"/>
          <w:szCs w:val="28"/>
          <w:lang w:val="kk"/>
        </w:rPr>
        <w:t xml:space="preserve">279] топырақтағы кейбір химиялық элементтердің мөлшері мен биологиялық белсенді заттардың жеке топтарының өсімдіктерін өндіру арасындағы өзара байланыс анықталынды. Жүрек гликозидтерін өндіретін өсімдіктер, Mn, Mo, Cr таңдамалы түрде </w:t>
      </w:r>
      <w:r w:rsidRPr="00DA1347">
        <w:rPr>
          <w:rFonts w:eastAsia="TimesNewRomanPSMT"/>
          <w:sz w:val="28"/>
          <w:szCs w:val="28"/>
          <w:lang w:val="kk"/>
        </w:rPr>
        <w:t>сіңіреді; алкалоидтар – Cu, Mn, Co; сапониндер</w:t>
      </w:r>
      <w:r w:rsidRPr="00DA1347">
        <w:rPr>
          <w:rFonts w:eastAsia="TimesNewRomanPSMT"/>
          <w:sz w:val="28"/>
          <w:szCs w:val="28"/>
          <w:lang w:val="kk-KZ"/>
        </w:rPr>
        <w:t xml:space="preserve"> </w:t>
      </w:r>
      <w:r w:rsidRPr="00DA1347">
        <w:rPr>
          <w:rFonts w:eastAsia="TimesNewRomanPSMT"/>
          <w:sz w:val="28"/>
          <w:szCs w:val="28"/>
          <w:lang w:val="kk"/>
        </w:rPr>
        <w:t>–</w:t>
      </w:r>
      <w:r w:rsidRPr="00DA1347">
        <w:rPr>
          <w:rFonts w:eastAsia="TimesNewRomanPSMT"/>
          <w:sz w:val="28"/>
          <w:szCs w:val="28"/>
          <w:lang w:val="kk-KZ"/>
        </w:rPr>
        <w:t xml:space="preserve"> </w:t>
      </w:r>
      <w:r w:rsidRPr="00DA1347">
        <w:rPr>
          <w:rFonts w:eastAsia="TimesNewRomanPSMT"/>
          <w:sz w:val="28"/>
          <w:szCs w:val="28"/>
          <w:lang w:val="kk"/>
        </w:rPr>
        <w:t>Mo, V, Cu; терпеноидтар – Mn; кумариндер, флавоноидтар және антрацен туындылары – Cu; дәрумендер – Mn,</w:t>
      </w:r>
      <w:r w:rsidR="009A4706" w:rsidRPr="00DA1347">
        <w:rPr>
          <w:lang w:val="kk"/>
        </w:rPr>
        <w:t xml:space="preserve"> </w:t>
      </w:r>
      <w:r w:rsidR="009A4706" w:rsidRPr="00DA1347">
        <w:rPr>
          <w:rFonts w:eastAsia="TimesNewRomanPSMT"/>
          <w:sz w:val="28"/>
          <w:szCs w:val="28"/>
          <w:lang w:val="kk"/>
        </w:rPr>
        <w:t>Cu;</w:t>
      </w:r>
      <w:r w:rsidRPr="00DA1347">
        <w:rPr>
          <w:rFonts w:eastAsia="TimesNewRomanPSMT"/>
          <w:sz w:val="28"/>
          <w:szCs w:val="28"/>
          <w:lang w:val="kk"/>
        </w:rPr>
        <w:t xml:space="preserve"> полисахаридтер</w:t>
      </w:r>
      <w:r w:rsidRPr="00DA1347">
        <w:rPr>
          <w:rFonts w:eastAsia="TimesNewRomanPSMT"/>
          <w:sz w:val="28"/>
          <w:szCs w:val="28"/>
          <w:lang w:val="kk-KZ"/>
        </w:rPr>
        <w:t xml:space="preserve"> </w:t>
      </w:r>
      <w:r w:rsidRPr="00DA1347">
        <w:rPr>
          <w:rFonts w:eastAsia="TimesNewRomanPSMT"/>
          <w:sz w:val="28"/>
          <w:szCs w:val="28"/>
          <w:lang w:val="kk"/>
        </w:rPr>
        <w:t>–</w:t>
      </w:r>
      <w:r w:rsidRPr="00DA1347">
        <w:rPr>
          <w:rFonts w:eastAsia="TimesNewRomanPSMT"/>
          <w:sz w:val="28"/>
          <w:szCs w:val="28"/>
          <w:lang w:val="kk-KZ"/>
        </w:rPr>
        <w:t xml:space="preserve"> </w:t>
      </w:r>
      <w:r w:rsidRPr="00DA1347">
        <w:rPr>
          <w:rFonts w:eastAsia="TimesNewRomanPSMT"/>
          <w:sz w:val="28"/>
          <w:szCs w:val="28"/>
          <w:lang w:val="kk"/>
        </w:rPr>
        <w:t>Mn, Cr, көмірсулар</w:t>
      </w:r>
      <w:r w:rsidRPr="00DA1347">
        <w:rPr>
          <w:rFonts w:eastAsia="TimesNewRomanPSMT"/>
          <w:sz w:val="28"/>
          <w:szCs w:val="28"/>
          <w:lang w:val="kk-KZ"/>
        </w:rPr>
        <w:t xml:space="preserve"> – </w:t>
      </w:r>
      <w:r w:rsidRPr="00DA1347">
        <w:rPr>
          <w:rFonts w:eastAsia="TimesNewRomanPSMT"/>
          <w:sz w:val="28"/>
          <w:szCs w:val="28"/>
          <w:lang w:val="kk"/>
        </w:rPr>
        <w:t>Zn, илік заттар – Mn, Cu, Cr.</w:t>
      </w:r>
    </w:p>
    <w:p w14:paraId="33F421E6" w14:textId="710D4CF5" w:rsidR="00623807" w:rsidRPr="005E5760" w:rsidRDefault="00623807" w:rsidP="00784297">
      <w:pPr>
        <w:tabs>
          <w:tab w:val="left" w:pos="1276"/>
          <w:tab w:val="left" w:pos="1985"/>
          <w:tab w:val="left" w:pos="2977"/>
        </w:tabs>
        <w:autoSpaceDE w:val="0"/>
        <w:autoSpaceDN w:val="0"/>
        <w:adjustRightInd w:val="0"/>
        <w:ind w:firstLine="567"/>
        <w:jc w:val="both"/>
        <w:rPr>
          <w:rFonts w:eastAsia="TimesNewRomanPSMT"/>
          <w:lang w:val="kk"/>
        </w:rPr>
      </w:pPr>
      <w:r w:rsidRPr="00DA1347">
        <w:rPr>
          <w:sz w:val="28"/>
          <w:szCs w:val="28"/>
          <w:lang w:val="kk"/>
        </w:rPr>
        <w:t>Өсімдіктердің химиялық құрамы негізінен топырақтың физикалық-химиялық қасиеттерімен (pH, гранулометриялық құрамы, органикалық заттардың құрамы және т.б.) анықталады,</w:t>
      </w:r>
      <w:r w:rsidRPr="00DA1347">
        <w:rPr>
          <w:lang w:val="kk"/>
        </w:rPr>
        <w:t xml:space="preserve"> </w:t>
      </w:r>
      <w:r w:rsidRPr="00DA1347">
        <w:rPr>
          <w:sz w:val="28"/>
          <w:szCs w:val="28"/>
          <w:lang w:val="kk"/>
        </w:rPr>
        <w:t>олар</w:t>
      </w:r>
      <w:r w:rsidRPr="00DA1347">
        <w:rPr>
          <w:lang w:val="kk"/>
        </w:rPr>
        <w:t xml:space="preserve"> </w:t>
      </w:r>
      <w:r w:rsidRPr="00DA1347">
        <w:rPr>
          <w:sz w:val="28"/>
          <w:szCs w:val="28"/>
          <w:lang w:val="kk"/>
        </w:rPr>
        <w:t>өсімдіктердің микроэлементтермен қамтамасыз ету дәрежесін, өсімдік түрлерінің</w:t>
      </w:r>
      <w:r w:rsidRPr="00532AFF">
        <w:rPr>
          <w:sz w:val="28"/>
          <w:szCs w:val="28"/>
          <w:lang w:val="kk"/>
        </w:rPr>
        <w:t xml:space="preserve"> биологиялық ерекшеліктерін, антропогендік жүктеменің қарқындылығын және ауыр металдардың физиологиялық рөлін анықтайды [</w:t>
      </w:r>
      <w:r w:rsidRPr="00532AFF">
        <w:rPr>
          <w:rFonts w:eastAsia="TimesNewRomanPSMT"/>
          <w:sz w:val="28"/>
          <w:szCs w:val="28"/>
          <w:lang w:val="kk"/>
        </w:rPr>
        <w:t>280</w:t>
      </w:r>
      <w:r w:rsidRPr="00532AFF">
        <w:rPr>
          <w:sz w:val="28"/>
          <w:szCs w:val="28"/>
          <w:lang w:val="kk"/>
        </w:rPr>
        <w:t xml:space="preserve">]. Өсімдіктерде микроэлементтердің табиғи жинақталу шегінің болмауы тиісті зерттеулер </w:t>
      </w:r>
      <w:r w:rsidRPr="00532AFF">
        <w:rPr>
          <w:sz w:val="28"/>
          <w:szCs w:val="28"/>
          <w:lang w:val="kk"/>
        </w:rPr>
        <w:lastRenderedPageBreak/>
        <w:t>жүргізудің негізгі алғышарты болып табылады. Қазіргі уақытта дәрілік өсімдік шикізатының ауыр металдармен ластануын бағалау кезінде</w:t>
      </w:r>
      <w:r w:rsidRPr="00532AFF">
        <w:rPr>
          <w:lang w:val="kk"/>
        </w:rPr>
        <w:t xml:space="preserve"> </w:t>
      </w:r>
      <w:r w:rsidRPr="00532AFF">
        <w:rPr>
          <w:sz w:val="28"/>
          <w:szCs w:val="28"/>
          <w:lang w:val="kk"/>
        </w:rPr>
        <w:t xml:space="preserve">экологиялық тазалықтың болжамды критерийлері ретінде шай, көкөністер мен жемістер, өсімдік негізіндегі </w:t>
      </w:r>
      <w:r w:rsidRPr="00532AFF">
        <w:rPr>
          <w:rFonts w:eastAsia="TimesNewRomanPSMT"/>
          <w:sz w:val="28"/>
          <w:szCs w:val="28"/>
          <w:lang w:val="kk"/>
        </w:rPr>
        <w:t xml:space="preserve">биологиялық белсенді қоспаларға қабылданған </w:t>
      </w:r>
      <w:r w:rsidRPr="00532AFF">
        <w:rPr>
          <w:sz w:val="28"/>
          <w:szCs w:val="28"/>
          <w:lang w:val="kk"/>
        </w:rPr>
        <w:t>рұқсат етілген деңгейлер қолданылады [281</w:t>
      </w:r>
      <w:r w:rsidRPr="00532AFF">
        <w:rPr>
          <w:lang w:val="kk"/>
        </w:rPr>
        <w:t xml:space="preserve">, </w:t>
      </w:r>
      <w:r w:rsidRPr="00532AFF">
        <w:rPr>
          <w:sz w:val="28"/>
          <w:szCs w:val="28"/>
          <w:lang w:val="kk"/>
        </w:rPr>
        <w:t>282</w:t>
      </w:r>
      <w:r w:rsidRPr="00532AFF">
        <w:rPr>
          <w:rFonts w:eastAsia="TimesNewRomanPSMT"/>
          <w:lang w:val="kk"/>
        </w:rPr>
        <w:t xml:space="preserve">, </w:t>
      </w:r>
      <w:r w:rsidRPr="00532AFF">
        <w:rPr>
          <w:sz w:val="28"/>
          <w:szCs w:val="28"/>
          <w:lang w:val="kk"/>
        </w:rPr>
        <w:t>283].</w:t>
      </w:r>
    </w:p>
    <w:p w14:paraId="37C53A2A" w14:textId="77777777" w:rsidR="00623807" w:rsidRPr="00532AFF" w:rsidRDefault="00623807" w:rsidP="00784297">
      <w:pPr>
        <w:tabs>
          <w:tab w:val="left" w:pos="1276"/>
          <w:tab w:val="left" w:pos="1985"/>
          <w:tab w:val="left" w:pos="2977"/>
        </w:tabs>
        <w:autoSpaceDE w:val="0"/>
        <w:autoSpaceDN w:val="0"/>
        <w:adjustRightInd w:val="0"/>
        <w:ind w:firstLine="567"/>
        <w:jc w:val="both"/>
        <w:rPr>
          <w:rFonts w:eastAsia="TimesNewRomanPSMT"/>
          <w:lang w:val="kk"/>
        </w:rPr>
      </w:pPr>
      <w:r w:rsidRPr="00532AFF">
        <w:rPr>
          <w:rFonts w:eastAsia="TimesNewRomanPSMT"/>
          <w:sz w:val="28"/>
          <w:szCs w:val="28"/>
          <w:lang w:val="kk"/>
        </w:rPr>
        <w:t>Зерттеудің мақсаты</w:t>
      </w:r>
      <w:r w:rsidRPr="00532AFF">
        <w:rPr>
          <w:rFonts w:eastAsia="TimesNewRomanPSMT"/>
          <w:sz w:val="28"/>
          <w:szCs w:val="28"/>
          <w:lang w:val="kk-KZ"/>
        </w:rPr>
        <w:t xml:space="preserve"> </w:t>
      </w:r>
      <w:r w:rsidRPr="00532AFF">
        <w:rPr>
          <w:rFonts w:eastAsia="TimesNewRomanPSMT"/>
          <w:sz w:val="28"/>
          <w:szCs w:val="28"/>
          <w:lang w:val="kk"/>
        </w:rPr>
        <w:t>–</w:t>
      </w:r>
      <w:r w:rsidRPr="00532AFF">
        <w:rPr>
          <w:rFonts w:eastAsia="TimesNewRomanPSMT"/>
          <w:sz w:val="28"/>
          <w:szCs w:val="28"/>
          <w:lang w:val="kk-KZ"/>
        </w:rPr>
        <w:t xml:space="preserve"> </w:t>
      </w:r>
      <w:r w:rsidRPr="00532AFF">
        <w:rPr>
          <w:rFonts w:eastAsia="TimesNewRomanPSMT"/>
          <w:sz w:val="28"/>
          <w:szCs w:val="28"/>
          <w:lang w:val="kk"/>
        </w:rPr>
        <w:t>ботаникалық</w:t>
      </w:r>
      <w:r w:rsidRPr="00532AFF">
        <w:rPr>
          <w:rFonts w:eastAsia="TimesNewRomanPSMT"/>
          <w:sz w:val="28"/>
          <w:szCs w:val="28"/>
          <w:lang w:val="kk-KZ"/>
        </w:rPr>
        <w:t xml:space="preserve"> </w:t>
      </w:r>
      <w:r w:rsidRPr="00532AFF">
        <w:rPr>
          <w:rFonts w:eastAsia="TimesNewRomanPSMT"/>
          <w:sz w:val="28"/>
          <w:szCs w:val="28"/>
          <w:lang w:val="kk"/>
        </w:rPr>
        <w:t>бақтың урбаногендік жағдайында өсетін дәрілік өсімдіктердің сапасын бағалау.</w:t>
      </w:r>
    </w:p>
    <w:p w14:paraId="24552D49" w14:textId="264E44AC" w:rsidR="00623807" w:rsidRPr="005E5760" w:rsidRDefault="00FF1D3A" w:rsidP="00784297">
      <w:pPr>
        <w:tabs>
          <w:tab w:val="left" w:pos="1276"/>
          <w:tab w:val="left" w:pos="1985"/>
          <w:tab w:val="left" w:pos="2977"/>
        </w:tabs>
        <w:autoSpaceDE w:val="0"/>
        <w:autoSpaceDN w:val="0"/>
        <w:adjustRightInd w:val="0"/>
        <w:ind w:firstLine="567"/>
        <w:jc w:val="both"/>
        <w:rPr>
          <w:sz w:val="28"/>
          <w:szCs w:val="28"/>
          <w:lang w:val="kk"/>
        </w:rPr>
      </w:pPr>
      <w:r w:rsidRPr="00532AFF">
        <w:rPr>
          <w:iCs/>
          <w:sz w:val="28"/>
          <w:szCs w:val="28"/>
          <w:lang w:val="kk"/>
        </w:rPr>
        <w:t>Зерттеулер дәрілік өсімдіктер учаскесінде жүргізілді, қоршаған ортаның экологиялық жағдайлары атмосфераның, топырақ пен судың ластануы арқылы өсімдіктердің химиялық құрамына және органогенез процестеріне жанама әсер етуі мүмкін.</w:t>
      </w:r>
      <w:r w:rsidRPr="00532AFF">
        <w:rPr>
          <w:rFonts w:eastAsia="TimesNewRomanPSMT"/>
          <w:iCs/>
          <w:lang w:val="kk"/>
        </w:rPr>
        <w:t xml:space="preserve"> </w:t>
      </w:r>
      <w:r w:rsidR="00623807" w:rsidRPr="00532AFF">
        <w:rPr>
          <w:sz w:val="28"/>
          <w:szCs w:val="28"/>
          <w:lang w:val="kk-KZ"/>
        </w:rPr>
        <w:t>Ө</w:t>
      </w:r>
      <w:r w:rsidR="00623807" w:rsidRPr="00532AFF">
        <w:rPr>
          <w:sz w:val="28"/>
          <w:szCs w:val="28"/>
          <w:lang w:val="kk"/>
        </w:rPr>
        <w:t>сімдіктер құрамында ауыр металдардың, әсіресе қорғасынның (Pb), кадмийдің (Cd) және сынаптың (Hg) болуы антропогендік әсерлердің сипаты болып табылады.</w:t>
      </w:r>
    </w:p>
    <w:p w14:paraId="72B6FCB1" w14:textId="06ADA76C" w:rsidR="00623807" w:rsidRPr="00532AFF" w:rsidRDefault="00623807" w:rsidP="00784297">
      <w:pPr>
        <w:tabs>
          <w:tab w:val="left" w:pos="1276"/>
          <w:tab w:val="left" w:pos="1985"/>
          <w:tab w:val="left" w:pos="2977"/>
        </w:tabs>
        <w:autoSpaceDE w:val="0"/>
        <w:autoSpaceDN w:val="0"/>
        <w:adjustRightInd w:val="0"/>
        <w:ind w:firstLine="567"/>
        <w:jc w:val="both"/>
        <w:rPr>
          <w:rFonts w:eastAsia="TimesNewRomanPSMT"/>
          <w:iCs/>
          <w:lang w:val="kk"/>
        </w:rPr>
      </w:pPr>
      <w:r w:rsidRPr="00532AFF">
        <w:rPr>
          <w:sz w:val="28"/>
          <w:szCs w:val="28"/>
          <w:lang w:val="kk"/>
        </w:rPr>
        <w:t>Экологиялық қолайсыз аудандарда (қалалық орта) өсімдіктерде уытты микроэлементтер жиналады. Осыған байланысты дәрілік өсімдіктердің экологиялық тазалығы мәселесі өзекті болып табылады, бұл өсімдіктердің құрамында ауыр металдардың мөлшерін зерттеу қажеттілігін тудырды.</w:t>
      </w:r>
    </w:p>
    <w:p w14:paraId="710914D3" w14:textId="23AD4318" w:rsidR="00623807" w:rsidRPr="005E5760" w:rsidRDefault="00784297" w:rsidP="00784297">
      <w:pPr>
        <w:tabs>
          <w:tab w:val="left" w:pos="1276"/>
          <w:tab w:val="left" w:pos="1985"/>
          <w:tab w:val="left" w:pos="2977"/>
        </w:tabs>
        <w:autoSpaceDE w:val="0"/>
        <w:autoSpaceDN w:val="0"/>
        <w:adjustRightInd w:val="0"/>
        <w:ind w:firstLine="426"/>
        <w:jc w:val="both"/>
        <w:rPr>
          <w:sz w:val="28"/>
          <w:szCs w:val="28"/>
          <w:lang w:val="kk"/>
        </w:rPr>
      </w:pPr>
      <w:r w:rsidRPr="00532AFF">
        <w:rPr>
          <w:sz w:val="28"/>
          <w:szCs w:val="28"/>
          <w:lang w:val="kk"/>
        </w:rPr>
        <w:t xml:space="preserve">  </w:t>
      </w:r>
      <w:r w:rsidR="00623807" w:rsidRPr="00532AFF">
        <w:rPr>
          <w:sz w:val="28"/>
          <w:szCs w:val="28"/>
          <w:lang w:val="kk"/>
        </w:rPr>
        <w:t>Зерттеу объектілері ретінде БББ дәрілік өсімдіктер учаскесінде өсірілетін</w:t>
      </w:r>
      <w:r w:rsidR="00623807" w:rsidRPr="00532AFF">
        <w:rPr>
          <w:i/>
          <w:iCs/>
          <w:sz w:val="28"/>
          <w:szCs w:val="28"/>
          <w:lang w:val="kk"/>
        </w:rPr>
        <w:t xml:space="preserve"> Lamiaceae</w:t>
      </w:r>
      <w:r w:rsidR="00623807" w:rsidRPr="00532AFF">
        <w:rPr>
          <w:sz w:val="28"/>
          <w:szCs w:val="28"/>
          <w:lang w:val="kk"/>
        </w:rPr>
        <w:t xml:space="preserve"> тұқымдасының 6 түр интродуценттерінің жер үсті бөліктері алынды, олар: </w:t>
      </w:r>
      <w:r w:rsidR="00623807" w:rsidRPr="00532AFF">
        <w:rPr>
          <w:i/>
          <w:iCs/>
          <w:sz w:val="28"/>
          <w:szCs w:val="28"/>
          <w:lang w:val="kk"/>
        </w:rPr>
        <w:t>Betonica betoniciflora</w:t>
      </w:r>
      <w:r w:rsidR="00623807" w:rsidRPr="00532AFF">
        <w:rPr>
          <w:sz w:val="28"/>
          <w:szCs w:val="28"/>
          <w:lang w:val="kk"/>
        </w:rPr>
        <w:t xml:space="preserve"> (O. Fedtsch. &amp; B. Fedtsch.) Sennikov, </w:t>
      </w:r>
      <w:r w:rsidR="00623807" w:rsidRPr="00532AFF">
        <w:rPr>
          <w:i/>
          <w:iCs/>
          <w:sz w:val="28"/>
          <w:szCs w:val="28"/>
          <w:lang w:val="kk"/>
        </w:rPr>
        <w:t>Leonurus turkestanicus</w:t>
      </w:r>
      <w:r w:rsidR="00623807" w:rsidRPr="00532AFF">
        <w:rPr>
          <w:sz w:val="28"/>
          <w:szCs w:val="28"/>
          <w:lang w:val="kk"/>
        </w:rPr>
        <w:t xml:space="preserve"> V.I. Krecz. &amp; Kuprian., </w:t>
      </w:r>
      <w:r w:rsidR="00623807" w:rsidRPr="00532AFF">
        <w:rPr>
          <w:i/>
          <w:iCs/>
          <w:sz w:val="28"/>
          <w:szCs w:val="28"/>
          <w:lang w:val="kk"/>
        </w:rPr>
        <w:t>Salvia deserta</w:t>
      </w:r>
      <w:r w:rsidR="00623807" w:rsidRPr="00532AFF">
        <w:rPr>
          <w:sz w:val="28"/>
          <w:szCs w:val="28"/>
          <w:lang w:val="kk"/>
        </w:rPr>
        <w:t xml:space="preserve"> Schangin, </w:t>
      </w:r>
      <w:r w:rsidR="00623807" w:rsidRPr="00532AFF">
        <w:rPr>
          <w:i/>
          <w:iCs/>
          <w:sz w:val="28"/>
          <w:szCs w:val="28"/>
          <w:lang w:val="kk"/>
        </w:rPr>
        <w:t>Mentha longifolia</w:t>
      </w:r>
      <w:r w:rsidR="00623807" w:rsidRPr="00532AFF">
        <w:rPr>
          <w:sz w:val="28"/>
          <w:szCs w:val="28"/>
          <w:lang w:val="kk"/>
        </w:rPr>
        <w:t xml:space="preserve"> (L.) L., </w:t>
      </w:r>
      <w:r w:rsidR="00623807" w:rsidRPr="00532AFF">
        <w:rPr>
          <w:i/>
          <w:iCs/>
          <w:sz w:val="28"/>
          <w:szCs w:val="28"/>
          <w:lang w:val="kk"/>
        </w:rPr>
        <w:t>Thymus marschallianus</w:t>
      </w:r>
      <w:r w:rsidR="00623807" w:rsidRPr="00532AFF">
        <w:rPr>
          <w:sz w:val="28"/>
          <w:szCs w:val="28"/>
          <w:lang w:val="kk"/>
        </w:rPr>
        <w:t xml:space="preserve"> Willd., </w:t>
      </w:r>
      <w:r w:rsidR="00623807" w:rsidRPr="00532AFF">
        <w:rPr>
          <w:i/>
          <w:iCs/>
          <w:sz w:val="28"/>
          <w:szCs w:val="28"/>
          <w:lang w:val="kk"/>
        </w:rPr>
        <w:t>Ziziphora clinopodioides</w:t>
      </w:r>
      <w:r w:rsidR="00623807" w:rsidRPr="00532AFF">
        <w:rPr>
          <w:sz w:val="28"/>
          <w:szCs w:val="28"/>
          <w:lang w:val="kk"/>
        </w:rPr>
        <w:t xml:space="preserve"> Lam. Химиялық талдау үшін өсімдік шикізатының сынамаларын іріктеу өсімдіктердің гүлденуі немесе гүлденуінің басталуы кезеңінде жүргізілді. Қоршаған ортаның ластануының өсімдіктерге әсер етуінің сыртқы белгілері (вегетативті мүшелердің түсінің, көлемінің, формасының өзгеруі) байқалмады. Өсімдік шикізатының сынамаларында ауыр металдар (Cd, Pb, Zn, Cu) мөлшеріне химиялық талдау жүргізілді. Эдафиялық жағдайларды зерттеу ластану деңгейінің немесе оның топырақ-өсімдік жүйесінде болмауының байланысын анықтайды.</w:t>
      </w:r>
    </w:p>
    <w:p w14:paraId="0470CCAE" w14:textId="48F3A392" w:rsidR="00623807" w:rsidRPr="005E5760" w:rsidRDefault="00623807" w:rsidP="00784297">
      <w:pPr>
        <w:tabs>
          <w:tab w:val="left" w:pos="1276"/>
          <w:tab w:val="left" w:pos="1985"/>
          <w:tab w:val="left" w:pos="2977"/>
        </w:tabs>
        <w:autoSpaceDE w:val="0"/>
        <w:autoSpaceDN w:val="0"/>
        <w:adjustRightInd w:val="0"/>
        <w:ind w:firstLine="567"/>
        <w:jc w:val="both"/>
        <w:rPr>
          <w:rFonts w:eastAsia="TimesNewRomanPSMT"/>
          <w:b/>
          <w:bCs/>
          <w:sz w:val="28"/>
          <w:szCs w:val="28"/>
          <w:lang w:val="kk"/>
        </w:rPr>
      </w:pPr>
      <w:r w:rsidRPr="00532AFF">
        <w:rPr>
          <w:rFonts w:eastAsia="TimesNewRomanPSMT"/>
          <w:b/>
          <w:bCs/>
          <w:sz w:val="28"/>
          <w:szCs w:val="28"/>
          <w:lang w:val="kk"/>
        </w:rPr>
        <w:t>Өсімдіктердегі ауыр металдар</w:t>
      </w:r>
    </w:p>
    <w:p w14:paraId="7668E395" w14:textId="77777777" w:rsidR="00623807" w:rsidRPr="00532AFF" w:rsidRDefault="00623807" w:rsidP="00784297">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b/>
          <w:bCs/>
          <w:sz w:val="28"/>
          <w:szCs w:val="28"/>
          <w:lang w:val="kk"/>
        </w:rPr>
        <w:t>Кадмий (Cd).</w:t>
      </w:r>
      <w:r w:rsidRPr="00532AFF">
        <w:rPr>
          <w:rFonts w:eastAsia="TimesNewRomanPSMT"/>
          <w:sz w:val="28"/>
          <w:szCs w:val="28"/>
          <w:lang w:val="kk"/>
        </w:rPr>
        <w:t xml:space="preserve"> Уыттылығы жоғары элемент. Кадмий иондары топырақта жоғары жылжымалылыққа ие, өсімдіктерге оңай тасымалданады және қоректік тізбек арқылы жануарлар мен адам ағзасына түседі. Кадмий тұздары мутагендік және канцерогендік қасиеттерге ие және генетикалық қауіп төндіреді. Адам мен жануарлардың тамақтануында кадмий кумулятивті уды білдіреді. Өсімдіктердегі қалыпты кадмий мөлшері ауа-құрғақ массасының 0,05–0,2 мг/кг, ал максималды мөлшері 3 мг/кг құрайды [271]. Рұқсат етілген деңгей 1,0 мг/кг [282]</w:t>
      </w:r>
      <w:r w:rsidRPr="00532AFF">
        <w:rPr>
          <w:rFonts w:eastAsia="TimesNewRomanPSMT"/>
          <w:lang w:val="kk"/>
        </w:rPr>
        <w:t>.</w:t>
      </w:r>
    </w:p>
    <w:p w14:paraId="30EFCA0F" w14:textId="77777777" w:rsidR="00623807" w:rsidRPr="00532AFF" w:rsidRDefault="00623807" w:rsidP="00784297">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 xml:space="preserve">Элементтің минималды мөлшері </w:t>
      </w:r>
      <w:r w:rsidRPr="00532AFF">
        <w:rPr>
          <w:i/>
          <w:iCs/>
          <w:sz w:val="28"/>
          <w:szCs w:val="28"/>
          <w:lang w:val="kk"/>
        </w:rPr>
        <w:t>Menta longifolia</w:t>
      </w:r>
      <w:r w:rsidRPr="00532AFF">
        <w:rPr>
          <w:rFonts w:eastAsia="TimesNewRomanPSMT"/>
          <w:sz w:val="28"/>
          <w:szCs w:val="28"/>
          <w:lang w:val="kk"/>
        </w:rPr>
        <w:t xml:space="preserve"> өсімдіктерінде, ал максимум мөлшері </w:t>
      </w:r>
      <w:r w:rsidRPr="00532AFF">
        <w:rPr>
          <w:i/>
          <w:sz w:val="28"/>
          <w:szCs w:val="28"/>
          <w:lang w:val="kk"/>
        </w:rPr>
        <w:t>Betonica betoniciflora</w:t>
      </w:r>
      <w:r w:rsidRPr="00532AFF">
        <w:rPr>
          <w:rFonts w:eastAsia="TimesNewRomanPSMT"/>
          <w:sz w:val="28"/>
          <w:szCs w:val="28"/>
          <w:lang w:val="kk"/>
        </w:rPr>
        <w:t xml:space="preserve"> және </w:t>
      </w:r>
      <w:r w:rsidRPr="00532AFF">
        <w:rPr>
          <w:i/>
          <w:sz w:val="28"/>
          <w:szCs w:val="28"/>
          <w:lang w:val="kk" w:eastAsia="ko-KR"/>
        </w:rPr>
        <w:t>Salvia deserta</w:t>
      </w:r>
      <w:r w:rsidRPr="00532AFF">
        <w:rPr>
          <w:rFonts w:eastAsia="TimesNewRomanPSMT"/>
          <w:sz w:val="28"/>
          <w:szCs w:val="28"/>
          <w:lang w:val="kk"/>
        </w:rPr>
        <w:t xml:space="preserve"> өсімдіктерінде кездеседі.</w:t>
      </w:r>
    </w:p>
    <w:p w14:paraId="7A276FE5"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b/>
          <w:bCs/>
          <w:sz w:val="28"/>
          <w:szCs w:val="28"/>
          <w:lang w:val="kk"/>
        </w:rPr>
        <w:t>Қорғасын (Pb).</w:t>
      </w:r>
      <w:r w:rsidRPr="00532AFF">
        <w:rPr>
          <w:rFonts w:eastAsia="TimesNewRomanPSMT"/>
          <w:sz w:val="28"/>
          <w:szCs w:val="28"/>
          <w:lang w:val="kk"/>
        </w:rPr>
        <w:t xml:space="preserve"> Табиғи жағдайда қорғасын барлық өсімдіктерде бар, бірақ оның метаболизмдегі рөлі анықталмаған. Қорғасын қоршаған ортаның химиялық ластануының негізгі компоненттерінің бірі және өсімдіктер үшін уытты элемент болып табылады. Қорғасын өсімдікке екі жолмен енеді; тамырлар </w:t>
      </w:r>
      <w:r w:rsidRPr="00532AFF">
        <w:rPr>
          <w:rFonts w:eastAsia="TimesNewRomanPSMT"/>
          <w:sz w:val="28"/>
          <w:szCs w:val="28"/>
          <w:lang w:val="kk"/>
        </w:rPr>
        <w:lastRenderedPageBreak/>
        <w:t>мен жапырақтар сіңіреді. Өсімдіктердегі қорғасынның қалыпты концентрациясы ауа-құрғақ массасының 0,1–5 мг/кг ретінде қабылданады, болжам бойынша максималды мәні 10 мг/кг [271]</w:t>
      </w:r>
      <w:r w:rsidRPr="00532AFF">
        <w:rPr>
          <w:lang w:val="kk"/>
        </w:rPr>
        <w:t xml:space="preserve">. </w:t>
      </w:r>
      <w:r w:rsidRPr="00532AFF">
        <w:rPr>
          <w:rFonts w:eastAsia="TimesNewRomanPSMT"/>
          <w:sz w:val="28"/>
          <w:szCs w:val="28"/>
          <w:lang w:val="kk"/>
        </w:rPr>
        <w:t>Өсімдік негізіндегі ББҚ үшін қорғасын концентрациясының рұқсат етілген деңгейі 6,0 мг/кг құрайды [282]</w:t>
      </w:r>
      <w:r w:rsidRPr="00532AFF">
        <w:rPr>
          <w:rFonts w:eastAsia="TimesNewRomanPSMT"/>
          <w:lang w:val="kk"/>
        </w:rPr>
        <w:t>.</w:t>
      </w:r>
    </w:p>
    <w:p w14:paraId="55FCAB36" w14:textId="77777777" w:rsidR="00623807" w:rsidRPr="00532AFF" w:rsidRDefault="00623807" w:rsidP="003503E6">
      <w:pPr>
        <w:tabs>
          <w:tab w:val="left" w:pos="1276"/>
          <w:tab w:val="left" w:pos="1985"/>
          <w:tab w:val="left" w:pos="2977"/>
        </w:tabs>
        <w:autoSpaceDE w:val="0"/>
        <w:autoSpaceDN w:val="0"/>
        <w:adjustRightInd w:val="0"/>
        <w:ind w:firstLine="567"/>
        <w:jc w:val="both"/>
        <w:rPr>
          <w:i/>
          <w:sz w:val="28"/>
          <w:szCs w:val="28"/>
          <w:lang w:val="kk" w:eastAsia="ko-KR"/>
        </w:rPr>
      </w:pPr>
      <w:r w:rsidRPr="00532AFF">
        <w:rPr>
          <w:rFonts w:eastAsia="TimesNewRomanPSMT"/>
          <w:sz w:val="28"/>
          <w:szCs w:val="28"/>
          <w:lang w:val="kk"/>
        </w:rPr>
        <w:t xml:space="preserve">Элементтің минималды мөлшері </w:t>
      </w:r>
      <w:r w:rsidRPr="00532AFF">
        <w:rPr>
          <w:i/>
          <w:iCs/>
          <w:sz w:val="28"/>
          <w:szCs w:val="28"/>
          <w:lang w:val="kk"/>
        </w:rPr>
        <w:t>Menta longifolia</w:t>
      </w:r>
      <w:r w:rsidRPr="00532AFF">
        <w:rPr>
          <w:rFonts w:eastAsia="TimesNewRomanPSMT"/>
          <w:sz w:val="28"/>
          <w:szCs w:val="28"/>
          <w:lang w:val="kk"/>
        </w:rPr>
        <w:t xml:space="preserve"> өсімдіктерінде</w:t>
      </w:r>
      <w:r w:rsidRPr="00532AFF">
        <w:rPr>
          <w:i/>
          <w:sz w:val="28"/>
          <w:szCs w:val="28"/>
          <w:lang w:val="kk" w:eastAsia="ko-KR"/>
        </w:rPr>
        <w:t xml:space="preserve">, ал </w:t>
      </w:r>
      <w:r w:rsidRPr="00532AFF">
        <w:rPr>
          <w:iCs/>
          <w:sz w:val="28"/>
          <w:szCs w:val="28"/>
          <w:lang w:val="kk" w:eastAsia="ko-KR"/>
        </w:rPr>
        <w:t>максималды мөлшері</w:t>
      </w:r>
      <w:r w:rsidRPr="00532AFF">
        <w:rPr>
          <w:i/>
          <w:sz w:val="28"/>
          <w:szCs w:val="28"/>
          <w:lang w:val="kk" w:eastAsia="ko-KR"/>
        </w:rPr>
        <w:t xml:space="preserve"> – Ziziphora clinopodioides, Betonica betoniciflora</w:t>
      </w:r>
      <w:r w:rsidRPr="00532AFF">
        <w:rPr>
          <w:rFonts w:eastAsia="TimesNewRomanPSMT"/>
          <w:sz w:val="28"/>
          <w:szCs w:val="28"/>
          <w:lang w:val="kk"/>
        </w:rPr>
        <w:t xml:space="preserve"> және </w:t>
      </w:r>
      <w:r w:rsidRPr="00532AFF">
        <w:rPr>
          <w:i/>
          <w:sz w:val="28"/>
          <w:szCs w:val="28"/>
          <w:lang w:val="kk" w:eastAsia="ko-KR"/>
        </w:rPr>
        <w:t>Salvia deserta</w:t>
      </w:r>
      <w:r w:rsidRPr="00532AFF">
        <w:rPr>
          <w:rFonts w:eastAsia="TimesNewRomanPSMT"/>
          <w:sz w:val="28"/>
          <w:szCs w:val="28"/>
          <w:lang w:val="kk"/>
        </w:rPr>
        <w:t xml:space="preserve"> өсімдіктерінде кездеседі.</w:t>
      </w:r>
    </w:p>
    <w:p w14:paraId="59411CBE" w14:textId="45D6E630"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b/>
          <w:bCs/>
          <w:sz w:val="28"/>
          <w:szCs w:val="28"/>
          <w:lang w:val="kk"/>
        </w:rPr>
        <w:t>Мырыш (Zn).</w:t>
      </w:r>
      <w:r w:rsidRPr="00532AFF">
        <w:rPr>
          <w:rFonts w:eastAsia="TimesNewRomanPSMT"/>
          <w:sz w:val="28"/>
          <w:szCs w:val="28"/>
          <w:lang w:val="kk"/>
        </w:rPr>
        <w:t xml:space="preserve"> Өсімдіктердегі мырыштың негізгі функциялары көмірсулардың, протеиндердің және фосфаттардың метаболизмімен,</w:t>
      </w:r>
      <w:r w:rsidRPr="00532AFF">
        <w:rPr>
          <w:lang w:val="kk"/>
        </w:rPr>
        <w:t xml:space="preserve"> </w:t>
      </w:r>
      <w:r w:rsidRPr="00532AFF">
        <w:rPr>
          <w:rFonts w:eastAsia="TimesNewRomanPSMT"/>
          <w:sz w:val="28"/>
          <w:szCs w:val="28"/>
          <w:lang w:val="kk"/>
        </w:rPr>
        <w:t xml:space="preserve">ауксин, ДНҚ және рибосомалардың түзілуімен байланысты. Өсімдіктердегі мөлшері құрғақ массаның 15–150 мг/кг </w:t>
      </w:r>
      <w:r w:rsidRPr="00532AFF">
        <w:rPr>
          <w:rFonts w:eastAsia="TimesNewRomanPSMT"/>
          <w:sz w:val="28"/>
          <w:szCs w:val="28"/>
          <w:lang w:val="kk-KZ"/>
        </w:rPr>
        <w:t xml:space="preserve">аралығында </w:t>
      </w:r>
      <w:r w:rsidRPr="00532AFF">
        <w:rPr>
          <w:rFonts w:eastAsia="TimesNewRomanPSMT"/>
          <w:sz w:val="28"/>
          <w:szCs w:val="28"/>
          <w:lang w:val="kk"/>
        </w:rPr>
        <w:t>өзгереді. Өнеркәсіптік аудандарда өсімдіктердегі мырыш мөлшері фондық деңгейден асуы мүмкін. Өсімдіктердегі мырыштың максималды мөлшері 300 мг/кг ауа-құрғақ массаны құрайды [271]. Көмірсуларды өндіретін өсімдіктер Zn-ді таңдамалы түрде сіңіреді. Мырыштың фито уыттылығы әлсіз, ол оның топырақтағы мөлшерінің айтарлықтай жоғарылауымен анықталады. Өсімдіктердегі мырыштың уыттылық белгілері, оның тіндеріндегі мөлшері 300–500 мг/кг құрғақ зат болған кезде пайда болады [</w:t>
      </w:r>
      <w:r w:rsidRPr="00532AFF">
        <w:rPr>
          <w:sz w:val="28"/>
          <w:szCs w:val="28"/>
          <w:lang w:val="kk"/>
        </w:rPr>
        <w:t>275</w:t>
      </w:r>
      <w:r w:rsidRPr="00532AFF">
        <w:rPr>
          <w:rFonts w:eastAsia="TimesNewRomanPSMT"/>
          <w:sz w:val="28"/>
          <w:szCs w:val="28"/>
          <w:lang w:val="kk"/>
        </w:rPr>
        <w:t>].</w:t>
      </w:r>
    </w:p>
    <w:p w14:paraId="31F894F8"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Элементтің минималды мөлшері</w:t>
      </w:r>
      <w:r w:rsidRPr="00532AFF">
        <w:rPr>
          <w:i/>
          <w:sz w:val="28"/>
          <w:szCs w:val="28"/>
          <w:lang w:val="kk"/>
        </w:rPr>
        <w:t xml:space="preserve"> </w:t>
      </w:r>
      <w:r w:rsidRPr="00532AFF">
        <w:rPr>
          <w:rFonts w:eastAsia="TimesNewRomanPSMT"/>
          <w:i/>
          <w:iCs/>
          <w:sz w:val="28"/>
          <w:szCs w:val="28"/>
          <w:lang w:val="kk"/>
        </w:rPr>
        <w:t>Betonica betoniciflora</w:t>
      </w:r>
      <w:r w:rsidRPr="00532AFF">
        <w:rPr>
          <w:rFonts w:eastAsia="TimesNewRomanPSMT"/>
          <w:sz w:val="28"/>
          <w:szCs w:val="28"/>
          <w:lang w:val="kk"/>
        </w:rPr>
        <w:t xml:space="preserve"> және </w:t>
      </w:r>
      <w:r w:rsidRPr="00532AFF">
        <w:rPr>
          <w:i/>
          <w:sz w:val="28"/>
          <w:szCs w:val="28"/>
          <w:lang w:val="kk" w:eastAsia="ko-KR"/>
        </w:rPr>
        <w:t>Salvia deserta</w:t>
      </w:r>
      <w:r w:rsidRPr="00532AFF">
        <w:rPr>
          <w:rFonts w:eastAsia="TimesNewRomanPSMT"/>
          <w:sz w:val="28"/>
          <w:szCs w:val="28"/>
          <w:lang w:val="kk"/>
        </w:rPr>
        <w:t xml:space="preserve"> өсімдіктерінде, ал максималды мөлшері </w:t>
      </w:r>
      <w:r w:rsidRPr="00532AFF">
        <w:rPr>
          <w:i/>
          <w:iCs/>
          <w:sz w:val="28"/>
          <w:szCs w:val="28"/>
          <w:lang w:val="kk"/>
        </w:rPr>
        <w:t>Menta longifolia</w:t>
      </w:r>
      <w:r w:rsidRPr="00532AFF">
        <w:rPr>
          <w:rFonts w:eastAsia="TimesNewRomanPSMT"/>
          <w:sz w:val="28"/>
          <w:szCs w:val="28"/>
          <w:lang w:val="kk"/>
        </w:rPr>
        <w:t xml:space="preserve"> және </w:t>
      </w:r>
      <w:r w:rsidRPr="00532AFF">
        <w:rPr>
          <w:i/>
          <w:sz w:val="28"/>
          <w:szCs w:val="28"/>
          <w:lang w:val="kk"/>
        </w:rPr>
        <w:t xml:space="preserve">Leonurus turkestanicus </w:t>
      </w:r>
      <w:r w:rsidRPr="00532AFF">
        <w:rPr>
          <w:iCs/>
          <w:sz w:val="28"/>
          <w:szCs w:val="28"/>
          <w:lang w:val="kk"/>
        </w:rPr>
        <w:t>өсімдіктерінде</w:t>
      </w:r>
      <w:r w:rsidRPr="00532AFF">
        <w:rPr>
          <w:rFonts w:eastAsia="TimesNewRomanPSMT"/>
          <w:sz w:val="28"/>
          <w:szCs w:val="28"/>
          <w:lang w:val="kk"/>
        </w:rPr>
        <w:t xml:space="preserve"> </w:t>
      </w:r>
      <w:r w:rsidRPr="00532AFF">
        <w:rPr>
          <w:iCs/>
          <w:sz w:val="28"/>
          <w:szCs w:val="28"/>
          <w:lang w:val="kk"/>
        </w:rPr>
        <w:t>анықталды</w:t>
      </w:r>
      <w:r w:rsidRPr="00532AFF">
        <w:rPr>
          <w:rFonts w:eastAsia="TimesNewRomanPSMT"/>
          <w:sz w:val="28"/>
          <w:szCs w:val="28"/>
          <w:lang w:val="kk"/>
        </w:rPr>
        <w:t>.</w:t>
      </w:r>
    </w:p>
    <w:p w14:paraId="2877AFCF" w14:textId="77777777" w:rsidR="00623807" w:rsidRPr="00532AFF" w:rsidRDefault="00623807" w:rsidP="003503E6">
      <w:pPr>
        <w:tabs>
          <w:tab w:val="left" w:pos="1276"/>
          <w:tab w:val="left" w:pos="1985"/>
          <w:tab w:val="left" w:pos="2977"/>
        </w:tabs>
        <w:ind w:firstLine="567"/>
        <w:jc w:val="both"/>
        <w:rPr>
          <w:sz w:val="28"/>
          <w:szCs w:val="28"/>
          <w:lang w:val="kk"/>
        </w:rPr>
      </w:pPr>
      <w:r w:rsidRPr="00532AFF">
        <w:rPr>
          <w:b/>
          <w:bCs/>
          <w:sz w:val="28"/>
          <w:szCs w:val="28"/>
          <w:lang w:val="kk"/>
        </w:rPr>
        <w:t>Мыс (</w:t>
      </w:r>
      <w:r w:rsidRPr="00532AFF">
        <w:rPr>
          <w:sz w:val="28"/>
          <w:szCs w:val="28"/>
          <w:lang w:val="kk"/>
        </w:rPr>
        <w:t>Cu</w:t>
      </w:r>
      <w:r w:rsidRPr="00532AFF">
        <w:rPr>
          <w:b/>
          <w:bCs/>
          <w:sz w:val="28"/>
          <w:szCs w:val="28"/>
          <w:lang w:val="kk"/>
        </w:rPr>
        <w:t>).</w:t>
      </w:r>
      <w:r w:rsidRPr="00532AFF">
        <w:rPr>
          <w:sz w:val="28"/>
          <w:szCs w:val="28"/>
          <w:lang w:val="kk"/>
        </w:rPr>
        <w:t xml:space="preserve"> Өсімдіктерде мыс фотосинтез, тыныс алу, азотты қалпына келтіру және фиксациялау процестеріне қатысады. Мыс оксидаза ферменттерінің – цитохромоксидаза, церулоплазмин, супероксид дисмутаза, уратоксидаза және басқаларының құрамына кіреді, субстраттардың молекулалық оттегімен тотығу реакцияларын жүзеге асыратын ферменттердің құрамдас бөлігі ретінде биохимиялық процестерге қатысады.</w:t>
      </w:r>
    </w:p>
    <w:p w14:paraId="12A05724" w14:textId="77777777" w:rsidR="00623807" w:rsidRPr="00532AFF" w:rsidRDefault="00623807" w:rsidP="003503E6">
      <w:pPr>
        <w:tabs>
          <w:tab w:val="left" w:pos="1276"/>
          <w:tab w:val="left" w:pos="1985"/>
          <w:tab w:val="left" w:pos="2977"/>
        </w:tabs>
        <w:jc w:val="both"/>
        <w:rPr>
          <w:rFonts w:eastAsia="TimesNewRomanPSMT"/>
          <w:sz w:val="28"/>
          <w:szCs w:val="28"/>
          <w:lang w:val="kk"/>
        </w:rPr>
      </w:pPr>
      <w:r w:rsidRPr="00532AFF">
        <w:rPr>
          <w:rFonts w:eastAsia="TimesNewRomanPSMT"/>
          <w:sz w:val="28"/>
          <w:szCs w:val="28"/>
          <w:lang w:val="kk"/>
        </w:rPr>
        <w:t>Алкалоидтарды өндіретін өсімдіктер Cu-ны таңдамалы түрде сіңіреді. Өсімдіктердегі мыстың қалыпты мөлшері 3–40 мг/кг ауа-құрғақ массаны, ал максималды мөлшері – 150 мг/кг құрайды. Сирек жағдайларда өсімдіктердегі мыс мөлшері 10 мг/кг-нан асады [</w:t>
      </w:r>
      <w:r w:rsidRPr="00532AFF">
        <w:rPr>
          <w:sz w:val="28"/>
          <w:szCs w:val="28"/>
          <w:lang w:val="kk"/>
        </w:rPr>
        <w:t>275</w:t>
      </w:r>
      <w:r w:rsidRPr="00532AFF">
        <w:rPr>
          <w:rFonts w:eastAsia="TimesNewRomanPSMT"/>
          <w:sz w:val="28"/>
          <w:szCs w:val="28"/>
          <w:lang w:val="kk"/>
        </w:rPr>
        <w:t>]</w:t>
      </w:r>
      <w:r w:rsidRPr="00532AFF">
        <w:rPr>
          <w:lang w:val="kk"/>
        </w:rPr>
        <w:t>.</w:t>
      </w:r>
    </w:p>
    <w:p w14:paraId="2C3BC9BC"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Элементтің минималды мөлшері</w:t>
      </w:r>
      <w:r w:rsidRPr="00532AFF">
        <w:rPr>
          <w:i/>
          <w:sz w:val="28"/>
          <w:szCs w:val="28"/>
          <w:lang w:val="kk"/>
        </w:rPr>
        <w:t xml:space="preserve"> </w:t>
      </w:r>
      <w:r w:rsidRPr="00532AFF">
        <w:rPr>
          <w:rFonts w:eastAsia="TimesNewRomanPSMT"/>
          <w:i/>
          <w:iCs/>
          <w:sz w:val="28"/>
          <w:szCs w:val="28"/>
          <w:lang w:val="kk"/>
        </w:rPr>
        <w:t>Betonica betoniciflora</w:t>
      </w:r>
      <w:r w:rsidRPr="00532AFF">
        <w:rPr>
          <w:rFonts w:eastAsia="TimesNewRomanPSMT"/>
          <w:sz w:val="28"/>
          <w:szCs w:val="28"/>
          <w:lang w:val="kk"/>
        </w:rPr>
        <w:t xml:space="preserve"> және </w:t>
      </w:r>
      <w:r w:rsidRPr="00532AFF">
        <w:rPr>
          <w:i/>
          <w:sz w:val="28"/>
          <w:szCs w:val="28"/>
          <w:lang w:val="kk" w:eastAsia="ko-KR"/>
        </w:rPr>
        <w:t>Salvia deserta</w:t>
      </w:r>
      <w:r w:rsidRPr="00532AFF">
        <w:rPr>
          <w:rFonts w:eastAsia="TimesNewRomanPSMT"/>
          <w:sz w:val="28"/>
          <w:szCs w:val="28"/>
          <w:lang w:val="kk"/>
        </w:rPr>
        <w:t xml:space="preserve"> өсімдіктерінде, ал максималды мөлшері – </w:t>
      </w:r>
      <w:r w:rsidRPr="00532AFF">
        <w:rPr>
          <w:i/>
          <w:iCs/>
          <w:sz w:val="28"/>
          <w:szCs w:val="28"/>
          <w:lang w:val="kk"/>
        </w:rPr>
        <w:t>Menta longifolia</w:t>
      </w:r>
      <w:r w:rsidRPr="00532AFF">
        <w:rPr>
          <w:rFonts w:eastAsia="TimesNewRomanPSMT"/>
          <w:sz w:val="28"/>
          <w:szCs w:val="28"/>
          <w:lang w:val="kk"/>
        </w:rPr>
        <w:t xml:space="preserve"> дәрілік өсімдікте </w:t>
      </w:r>
      <w:r w:rsidRPr="00532AFF">
        <w:rPr>
          <w:iCs/>
          <w:sz w:val="28"/>
          <w:szCs w:val="28"/>
          <w:lang w:val="kk"/>
        </w:rPr>
        <w:t>анықталды</w:t>
      </w:r>
      <w:r w:rsidRPr="00532AFF">
        <w:rPr>
          <w:rFonts w:eastAsia="TimesNewRomanPSMT"/>
          <w:sz w:val="28"/>
          <w:szCs w:val="28"/>
          <w:lang w:val="kk"/>
        </w:rPr>
        <w:t xml:space="preserve"> (1</w:t>
      </w:r>
      <w:r w:rsidRPr="00532AFF">
        <w:rPr>
          <w:sz w:val="28"/>
          <w:szCs w:val="28"/>
          <w:lang w:val="kk"/>
        </w:rPr>
        <w:t>7-кесте</w:t>
      </w:r>
      <w:r w:rsidRPr="00532AFF">
        <w:rPr>
          <w:rFonts w:eastAsia="TimesNewRomanPSMT"/>
          <w:sz w:val="28"/>
          <w:szCs w:val="28"/>
          <w:lang w:val="kk"/>
        </w:rPr>
        <w:t>).</w:t>
      </w:r>
    </w:p>
    <w:p w14:paraId="0CB6F9FB" w14:textId="77777777" w:rsidR="00623807" w:rsidRPr="00532AFF" w:rsidRDefault="00623807" w:rsidP="003503E6">
      <w:pPr>
        <w:tabs>
          <w:tab w:val="left" w:pos="1276"/>
          <w:tab w:val="left" w:pos="1985"/>
          <w:tab w:val="left" w:pos="2977"/>
        </w:tabs>
        <w:autoSpaceDE w:val="0"/>
        <w:autoSpaceDN w:val="0"/>
        <w:adjustRightInd w:val="0"/>
        <w:ind w:firstLine="567"/>
        <w:jc w:val="both"/>
        <w:rPr>
          <w:iCs/>
          <w:sz w:val="28"/>
          <w:szCs w:val="28"/>
          <w:lang w:val="kk-KZ"/>
        </w:rPr>
      </w:pPr>
      <w:r w:rsidRPr="00532AFF">
        <w:rPr>
          <w:iCs/>
          <w:sz w:val="28"/>
          <w:szCs w:val="28"/>
          <w:lang w:val="kk"/>
        </w:rPr>
        <w:t>Өсімдік шикізатының барлық сынамаларында кадмий (Cd) және қорғасын (Pb) мөлшері тапшы болып табылмайды, қалыпты деп анықталған, уытты емес, құрлықтардың өсімдіктеріндегі орташа мәндер шегінде, ББҚ және шай үшін шекті рұқсат етілген концентрациядан (ШРК) аспайды (7-кесте).</w:t>
      </w:r>
    </w:p>
    <w:p w14:paraId="62A0CD00" w14:textId="6049AA95" w:rsidR="00623807" w:rsidRPr="00532AFF" w:rsidRDefault="00623807" w:rsidP="003503E6">
      <w:pPr>
        <w:tabs>
          <w:tab w:val="left" w:pos="1276"/>
          <w:tab w:val="left" w:pos="1985"/>
          <w:tab w:val="left" w:pos="2977"/>
        </w:tabs>
        <w:autoSpaceDE w:val="0"/>
        <w:autoSpaceDN w:val="0"/>
        <w:adjustRightInd w:val="0"/>
        <w:ind w:firstLine="567"/>
        <w:jc w:val="both"/>
        <w:rPr>
          <w:iCs/>
          <w:sz w:val="28"/>
          <w:szCs w:val="28"/>
          <w:lang w:val="kk-KZ"/>
        </w:rPr>
      </w:pPr>
      <w:r w:rsidRPr="00532AFF">
        <w:rPr>
          <w:iCs/>
          <w:sz w:val="28"/>
          <w:szCs w:val="28"/>
          <w:lang w:val="kk"/>
        </w:rPr>
        <w:t>Дәрілік өсімдік шикізатының (</w:t>
      </w:r>
      <w:r w:rsidRPr="00532AFF">
        <w:rPr>
          <w:i/>
          <w:sz w:val="28"/>
          <w:szCs w:val="28"/>
          <w:lang w:val="kk"/>
        </w:rPr>
        <w:t>Betonica betoniciflora, Salvia deserta</w:t>
      </w:r>
      <w:r w:rsidRPr="00532AFF">
        <w:rPr>
          <w:iCs/>
          <w:sz w:val="28"/>
          <w:szCs w:val="28"/>
          <w:lang w:val="kk"/>
        </w:rPr>
        <w:t xml:space="preserve">) сынамаларында мырыштың (Zn) мөлшері шамалы тапшылықта, қалыптыдан төмен, уытты емес, құрлықтардың өсімдіктеріндегі орташа мәндерден төмен. </w:t>
      </w:r>
      <w:r w:rsidRPr="00532AFF">
        <w:rPr>
          <w:i/>
          <w:sz w:val="28"/>
          <w:szCs w:val="28"/>
          <w:lang w:val="kk"/>
        </w:rPr>
        <w:t>Leonurus turkestanicus,</w:t>
      </w:r>
      <w:r w:rsidRPr="00532AFF">
        <w:rPr>
          <w:iCs/>
          <w:sz w:val="28"/>
          <w:szCs w:val="28"/>
          <w:lang w:val="kk"/>
        </w:rPr>
        <w:t xml:space="preserve"> </w:t>
      </w:r>
      <w:r w:rsidRPr="00532AFF">
        <w:rPr>
          <w:i/>
          <w:iCs/>
          <w:sz w:val="28"/>
          <w:szCs w:val="28"/>
          <w:lang w:val="kk"/>
        </w:rPr>
        <w:t>Menta longifolia,</w:t>
      </w:r>
      <w:r w:rsidRPr="00532AFF">
        <w:rPr>
          <w:iCs/>
          <w:sz w:val="28"/>
          <w:szCs w:val="28"/>
          <w:lang w:val="kk"/>
        </w:rPr>
        <w:t xml:space="preserve"> </w:t>
      </w:r>
      <w:r w:rsidRPr="00532AFF">
        <w:rPr>
          <w:bCs/>
          <w:i/>
          <w:sz w:val="28"/>
          <w:szCs w:val="28"/>
          <w:lang w:val="kk"/>
        </w:rPr>
        <w:t>Thymus marschallianus,</w:t>
      </w:r>
      <w:r w:rsidRPr="00532AFF">
        <w:rPr>
          <w:iCs/>
          <w:sz w:val="28"/>
          <w:szCs w:val="28"/>
          <w:lang w:val="kk"/>
        </w:rPr>
        <w:t xml:space="preserve"> </w:t>
      </w:r>
      <w:r w:rsidRPr="00532AFF">
        <w:rPr>
          <w:i/>
          <w:sz w:val="28"/>
          <w:szCs w:val="28"/>
          <w:lang w:val="kk" w:eastAsia="ko-KR"/>
        </w:rPr>
        <w:t>Ziziphora clinopodioides</w:t>
      </w:r>
      <w:r w:rsidRPr="00532AFF">
        <w:rPr>
          <w:iCs/>
          <w:sz w:val="28"/>
          <w:szCs w:val="28"/>
          <w:lang w:val="kk"/>
        </w:rPr>
        <w:t xml:space="preserve"> өсімдіктері шикізатының сынамаларында мырыш мөлшері тапшы </w:t>
      </w:r>
      <w:r w:rsidRPr="00532AFF">
        <w:rPr>
          <w:iCs/>
          <w:sz w:val="28"/>
          <w:szCs w:val="28"/>
          <w:lang w:val="kk"/>
        </w:rPr>
        <w:lastRenderedPageBreak/>
        <w:t>емес, қалыпты деп анықталады, уытты емес, құрлықтардың өсімдіктеріндегі орташа мәндер шегінен жоғары (17-кесте).</w:t>
      </w:r>
    </w:p>
    <w:p w14:paraId="4DE56964"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KZ"/>
        </w:rPr>
      </w:pPr>
      <w:r w:rsidRPr="00532AFF">
        <w:rPr>
          <w:iCs/>
          <w:sz w:val="28"/>
          <w:szCs w:val="28"/>
          <w:lang w:val="kk"/>
        </w:rPr>
        <w:t>Өсімдік шикізатының барлық сынамаларында мыс (Cu) мөлшері тапшы болып табылмайды, қалыпты деп анықталған, уытты емес, құрлықтардың өсімдіктеріндегі орташа мәндер шегінде, шай үшін шекті рұқсат етілген концентрациядан (ШРК) аспайды (</w:t>
      </w:r>
      <w:r w:rsidRPr="00532AFF">
        <w:rPr>
          <w:iCs/>
          <w:sz w:val="28"/>
          <w:szCs w:val="28"/>
          <w:lang w:val="kk-KZ"/>
        </w:rPr>
        <w:t>1</w:t>
      </w:r>
      <w:r w:rsidRPr="00532AFF">
        <w:rPr>
          <w:iCs/>
          <w:sz w:val="28"/>
          <w:szCs w:val="28"/>
          <w:lang w:val="kk"/>
        </w:rPr>
        <w:t>7-кесте).</w:t>
      </w:r>
    </w:p>
    <w:p w14:paraId="75090CD9"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sz w:val="28"/>
          <w:szCs w:val="28"/>
          <w:lang w:val="kk-KZ"/>
        </w:rPr>
      </w:pPr>
    </w:p>
    <w:p w14:paraId="773ED3C5" w14:textId="742A6D5F" w:rsidR="00623807" w:rsidRPr="00532AFF" w:rsidRDefault="00AF4001" w:rsidP="00AF4001">
      <w:pPr>
        <w:tabs>
          <w:tab w:val="left" w:pos="1276"/>
          <w:tab w:val="left" w:pos="1985"/>
          <w:tab w:val="left" w:pos="2977"/>
        </w:tabs>
        <w:autoSpaceDE w:val="0"/>
        <w:autoSpaceDN w:val="0"/>
        <w:adjustRightInd w:val="0"/>
        <w:jc w:val="both"/>
        <w:rPr>
          <w:rFonts w:eastAsia="TimesNewRomanPSMT"/>
          <w:sz w:val="28"/>
          <w:szCs w:val="28"/>
          <w:lang w:val="kk-KZ"/>
        </w:rPr>
      </w:pPr>
      <w:r w:rsidRPr="00532AFF">
        <w:rPr>
          <w:rFonts w:eastAsia="TimesNewRomanPSMT"/>
          <w:sz w:val="28"/>
          <w:szCs w:val="28"/>
          <w:lang w:val="kk-KZ"/>
        </w:rPr>
        <w:t>К</w:t>
      </w:r>
      <w:r w:rsidR="00623807" w:rsidRPr="00532AFF">
        <w:rPr>
          <w:rFonts w:eastAsia="TimesNewRomanPSMT"/>
          <w:sz w:val="28"/>
          <w:szCs w:val="28"/>
          <w:lang w:val="kk"/>
        </w:rPr>
        <w:t>есте</w:t>
      </w:r>
      <w:r w:rsidRPr="00532AFF">
        <w:rPr>
          <w:rFonts w:eastAsia="TimesNewRomanPSMT"/>
          <w:sz w:val="28"/>
          <w:szCs w:val="28"/>
          <w:lang w:val="kk"/>
        </w:rPr>
        <w:t xml:space="preserve"> 17 </w:t>
      </w:r>
      <w:r w:rsidRPr="00532AFF">
        <w:rPr>
          <w:rStyle w:val="A10"/>
          <w:color w:val="auto"/>
          <w:sz w:val="28"/>
          <w:szCs w:val="28"/>
          <w:lang w:val="kk-KZ"/>
        </w:rPr>
        <w:t xml:space="preserve">– </w:t>
      </w:r>
      <w:r w:rsidR="00623807" w:rsidRPr="00532AFF">
        <w:rPr>
          <w:rFonts w:eastAsia="TimesNewRomanPSMT"/>
          <w:sz w:val="28"/>
          <w:szCs w:val="28"/>
          <w:lang w:val="kk"/>
        </w:rPr>
        <w:t xml:space="preserve">Өсімдіктердегі микроэлементтердің мөлшерін нормалау, </w:t>
      </w:r>
      <w:r w:rsidR="00623807" w:rsidRPr="00532AFF">
        <w:rPr>
          <w:rFonts w:eastAsia="TimesNewRomanPSMT"/>
          <w:sz w:val="28"/>
          <w:szCs w:val="28"/>
          <w:lang w:val="kk-KZ"/>
        </w:rPr>
        <w:t xml:space="preserve">мг/кг </w:t>
      </w:r>
      <w:r w:rsidR="00623807" w:rsidRPr="00532AFF">
        <w:rPr>
          <w:rFonts w:eastAsia="TimesNewRomanPSMT"/>
          <w:sz w:val="28"/>
          <w:szCs w:val="28"/>
          <w:lang w:val="kk"/>
        </w:rPr>
        <w:t>мг/кг құрғақ зат (Ильин бойынша, 1991)</w:t>
      </w:r>
    </w:p>
    <w:p w14:paraId="404F1EFB" w14:textId="77777777" w:rsidR="00623807" w:rsidRPr="00532AFF" w:rsidRDefault="00623807" w:rsidP="003503E6">
      <w:pPr>
        <w:tabs>
          <w:tab w:val="left" w:pos="1276"/>
          <w:tab w:val="left" w:pos="1985"/>
          <w:tab w:val="left" w:pos="2977"/>
        </w:tabs>
        <w:autoSpaceDE w:val="0"/>
        <w:autoSpaceDN w:val="0"/>
        <w:adjustRightInd w:val="0"/>
        <w:ind w:firstLine="567"/>
        <w:jc w:val="both"/>
        <w:rPr>
          <w:rFonts w:eastAsia="TimesNewRomanPSMT"/>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1685"/>
        <w:gridCol w:w="1662"/>
        <w:gridCol w:w="1676"/>
        <w:gridCol w:w="1660"/>
      </w:tblGrid>
      <w:tr w:rsidR="00C552B7" w:rsidRPr="00532AFF" w14:paraId="57C39DF8" w14:textId="77777777" w:rsidTr="00070C43">
        <w:tc>
          <w:tcPr>
            <w:tcW w:w="2661" w:type="dxa"/>
            <w:shd w:val="clear" w:color="auto" w:fill="auto"/>
          </w:tcPr>
          <w:p w14:paraId="36646B1C" w14:textId="77777777" w:rsidR="00623807" w:rsidRPr="00532AFF" w:rsidRDefault="00623807" w:rsidP="003503E6">
            <w:pPr>
              <w:tabs>
                <w:tab w:val="left" w:pos="1276"/>
                <w:tab w:val="left" w:pos="1985"/>
                <w:tab w:val="left" w:pos="2977"/>
              </w:tabs>
              <w:autoSpaceDE w:val="0"/>
              <w:autoSpaceDN w:val="0"/>
              <w:adjustRightInd w:val="0"/>
              <w:jc w:val="both"/>
            </w:pPr>
            <w:proofErr w:type="spellStart"/>
            <w:r w:rsidRPr="00532AFF">
              <w:t>Көрсеткіші</w:t>
            </w:r>
            <w:proofErr w:type="spellEnd"/>
          </w:p>
        </w:tc>
        <w:tc>
          <w:tcPr>
            <w:tcW w:w="1685" w:type="dxa"/>
            <w:shd w:val="clear" w:color="auto" w:fill="auto"/>
          </w:tcPr>
          <w:p w14:paraId="456DE88A"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Cd</w:t>
            </w:r>
          </w:p>
        </w:tc>
        <w:tc>
          <w:tcPr>
            <w:tcW w:w="1662" w:type="dxa"/>
            <w:shd w:val="clear" w:color="auto" w:fill="auto"/>
          </w:tcPr>
          <w:p w14:paraId="247EC808"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Pb</w:t>
            </w:r>
          </w:p>
        </w:tc>
        <w:tc>
          <w:tcPr>
            <w:tcW w:w="1676" w:type="dxa"/>
            <w:shd w:val="clear" w:color="auto" w:fill="auto"/>
          </w:tcPr>
          <w:p w14:paraId="2ECCA2D7"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Zn</w:t>
            </w:r>
          </w:p>
        </w:tc>
        <w:tc>
          <w:tcPr>
            <w:tcW w:w="1660" w:type="dxa"/>
            <w:shd w:val="clear" w:color="auto" w:fill="auto"/>
          </w:tcPr>
          <w:p w14:paraId="7B8FD3F7"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Cu</w:t>
            </w:r>
          </w:p>
        </w:tc>
      </w:tr>
      <w:tr w:rsidR="00C552B7" w:rsidRPr="00532AFF" w14:paraId="6169662E" w14:textId="77777777" w:rsidTr="00070C43">
        <w:trPr>
          <w:trHeight w:val="210"/>
        </w:trPr>
        <w:tc>
          <w:tcPr>
            <w:tcW w:w="9344" w:type="dxa"/>
            <w:gridSpan w:val="5"/>
            <w:shd w:val="clear" w:color="auto" w:fill="auto"/>
          </w:tcPr>
          <w:p w14:paraId="06901B06" w14:textId="77777777" w:rsidR="00623807" w:rsidRPr="00532AFF" w:rsidRDefault="00623807" w:rsidP="003503E6">
            <w:pPr>
              <w:tabs>
                <w:tab w:val="left" w:pos="1276"/>
                <w:tab w:val="left" w:pos="1985"/>
                <w:tab w:val="left" w:pos="2977"/>
              </w:tabs>
              <w:autoSpaceDE w:val="0"/>
              <w:autoSpaceDN w:val="0"/>
              <w:adjustRightInd w:val="0"/>
              <w:jc w:val="center"/>
            </w:pPr>
            <w:proofErr w:type="spellStart"/>
            <w:r w:rsidRPr="00532AFF">
              <w:rPr>
                <w:rFonts w:eastAsia="TimesNewRomanPSMT"/>
              </w:rPr>
              <w:t>Мөлшері</w:t>
            </w:r>
            <w:proofErr w:type="spellEnd"/>
          </w:p>
        </w:tc>
      </w:tr>
      <w:tr w:rsidR="00C552B7" w:rsidRPr="00532AFF" w14:paraId="35C1FB8E" w14:textId="77777777" w:rsidTr="00070C43">
        <w:tc>
          <w:tcPr>
            <w:tcW w:w="2661" w:type="dxa"/>
            <w:shd w:val="clear" w:color="auto" w:fill="auto"/>
          </w:tcPr>
          <w:p w14:paraId="2381EAF9" w14:textId="77777777" w:rsidR="00623807" w:rsidRPr="00532AFF" w:rsidRDefault="00623807" w:rsidP="003503E6">
            <w:pPr>
              <w:tabs>
                <w:tab w:val="left" w:pos="1276"/>
                <w:tab w:val="left" w:pos="1985"/>
                <w:tab w:val="left" w:pos="2977"/>
              </w:tabs>
              <w:autoSpaceDE w:val="0"/>
              <w:autoSpaceDN w:val="0"/>
              <w:adjustRightInd w:val="0"/>
              <w:jc w:val="both"/>
              <w:rPr>
                <w:lang w:val="kk-KZ"/>
              </w:rPr>
            </w:pPr>
            <w:proofErr w:type="spellStart"/>
            <w:r w:rsidRPr="00532AFF">
              <w:t>Тапшы</w:t>
            </w:r>
            <w:proofErr w:type="spellEnd"/>
          </w:p>
        </w:tc>
        <w:tc>
          <w:tcPr>
            <w:tcW w:w="1685" w:type="dxa"/>
            <w:shd w:val="clear" w:color="auto" w:fill="auto"/>
          </w:tcPr>
          <w:p w14:paraId="4A201A63"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w:t>
            </w:r>
          </w:p>
        </w:tc>
        <w:tc>
          <w:tcPr>
            <w:tcW w:w="1662" w:type="dxa"/>
            <w:shd w:val="clear" w:color="auto" w:fill="auto"/>
          </w:tcPr>
          <w:p w14:paraId="4CA13031"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w:t>
            </w:r>
          </w:p>
        </w:tc>
        <w:tc>
          <w:tcPr>
            <w:tcW w:w="1676" w:type="dxa"/>
            <w:shd w:val="clear" w:color="auto" w:fill="auto"/>
          </w:tcPr>
          <w:p w14:paraId="5EC294AD" w14:textId="77777777" w:rsidR="00623807" w:rsidRPr="00532AFF" w:rsidRDefault="00623807" w:rsidP="003503E6">
            <w:pPr>
              <w:tabs>
                <w:tab w:val="left" w:pos="1276"/>
                <w:tab w:val="left" w:pos="1985"/>
                <w:tab w:val="left" w:pos="2977"/>
              </w:tabs>
              <w:autoSpaceDE w:val="0"/>
              <w:autoSpaceDN w:val="0"/>
              <w:adjustRightInd w:val="0"/>
              <w:jc w:val="both"/>
            </w:pPr>
            <w:r w:rsidRPr="00532AFF">
              <w:t>&lt;20</w:t>
            </w:r>
          </w:p>
        </w:tc>
        <w:tc>
          <w:tcPr>
            <w:tcW w:w="1660" w:type="dxa"/>
            <w:shd w:val="clear" w:color="auto" w:fill="auto"/>
          </w:tcPr>
          <w:p w14:paraId="69CE989F" w14:textId="77777777" w:rsidR="00623807" w:rsidRPr="00532AFF" w:rsidRDefault="00623807" w:rsidP="003503E6">
            <w:pPr>
              <w:tabs>
                <w:tab w:val="left" w:pos="1276"/>
                <w:tab w:val="left" w:pos="1985"/>
                <w:tab w:val="left" w:pos="2977"/>
              </w:tabs>
              <w:autoSpaceDE w:val="0"/>
              <w:autoSpaceDN w:val="0"/>
              <w:adjustRightInd w:val="0"/>
              <w:jc w:val="both"/>
            </w:pPr>
            <w:r w:rsidRPr="00532AFF">
              <w:t>&lt;5</w:t>
            </w:r>
          </w:p>
        </w:tc>
      </w:tr>
      <w:tr w:rsidR="00C552B7" w:rsidRPr="00532AFF" w14:paraId="5CAA21F2" w14:textId="77777777" w:rsidTr="00070C43">
        <w:tc>
          <w:tcPr>
            <w:tcW w:w="2661" w:type="dxa"/>
            <w:shd w:val="clear" w:color="auto" w:fill="auto"/>
          </w:tcPr>
          <w:p w14:paraId="6DDC50B9" w14:textId="77777777" w:rsidR="00623807" w:rsidRPr="00532AFF" w:rsidRDefault="00623807" w:rsidP="003503E6">
            <w:pPr>
              <w:tabs>
                <w:tab w:val="left" w:pos="1276"/>
                <w:tab w:val="left" w:pos="1985"/>
                <w:tab w:val="left" w:pos="2977"/>
              </w:tabs>
              <w:autoSpaceDE w:val="0"/>
              <w:autoSpaceDN w:val="0"/>
              <w:adjustRightInd w:val="0"/>
              <w:jc w:val="both"/>
              <w:rPr>
                <w:lang w:val="kk-KZ"/>
              </w:rPr>
            </w:pPr>
            <w:proofErr w:type="spellStart"/>
            <w:r w:rsidRPr="00532AFF">
              <w:t>Қалыпты</w:t>
            </w:r>
            <w:proofErr w:type="spellEnd"/>
          </w:p>
        </w:tc>
        <w:tc>
          <w:tcPr>
            <w:tcW w:w="1685" w:type="dxa"/>
            <w:shd w:val="clear" w:color="auto" w:fill="auto"/>
          </w:tcPr>
          <w:p w14:paraId="3811B6C1" w14:textId="77777777" w:rsidR="00623807" w:rsidRPr="00532AFF" w:rsidRDefault="00623807" w:rsidP="003503E6">
            <w:pPr>
              <w:tabs>
                <w:tab w:val="left" w:pos="1276"/>
                <w:tab w:val="left" w:pos="1985"/>
                <w:tab w:val="left" w:pos="2977"/>
              </w:tabs>
              <w:autoSpaceDE w:val="0"/>
              <w:autoSpaceDN w:val="0"/>
              <w:adjustRightInd w:val="0"/>
              <w:jc w:val="both"/>
            </w:pPr>
            <w:r w:rsidRPr="00532AFF">
              <w:t>0-0,5</w:t>
            </w:r>
          </w:p>
        </w:tc>
        <w:tc>
          <w:tcPr>
            <w:tcW w:w="1662" w:type="dxa"/>
            <w:shd w:val="clear" w:color="auto" w:fill="auto"/>
          </w:tcPr>
          <w:p w14:paraId="1A9CD32C" w14:textId="77777777" w:rsidR="00623807" w:rsidRPr="00532AFF" w:rsidRDefault="00623807" w:rsidP="003503E6">
            <w:pPr>
              <w:tabs>
                <w:tab w:val="left" w:pos="1276"/>
                <w:tab w:val="left" w:pos="1985"/>
                <w:tab w:val="left" w:pos="2977"/>
              </w:tabs>
              <w:autoSpaceDE w:val="0"/>
              <w:autoSpaceDN w:val="0"/>
              <w:adjustRightInd w:val="0"/>
              <w:jc w:val="both"/>
            </w:pPr>
            <w:r w:rsidRPr="00532AFF">
              <w:t>2</w:t>
            </w:r>
            <w:r w:rsidRPr="00532AFF">
              <w:rPr>
                <w:lang w:val="en-US"/>
              </w:rPr>
              <w:t>–</w:t>
            </w:r>
            <w:r w:rsidRPr="00532AFF">
              <w:t>14</w:t>
            </w:r>
          </w:p>
        </w:tc>
        <w:tc>
          <w:tcPr>
            <w:tcW w:w="1676" w:type="dxa"/>
            <w:shd w:val="clear" w:color="auto" w:fill="auto"/>
          </w:tcPr>
          <w:p w14:paraId="0D5DF649" w14:textId="77777777" w:rsidR="00623807" w:rsidRPr="00532AFF" w:rsidRDefault="00623807" w:rsidP="003503E6">
            <w:pPr>
              <w:tabs>
                <w:tab w:val="left" w:pos="1276"/>
                <w:tab w:val="left" w:pos="1985"/>
                <w:tab w:val="left" w:pos="2977"/>
              </w:tabs>
              <w:autoSpaceDE w:val="0"/>
              <w:autoSpaceDN w:val="0"/>
              <w:adjustRightInd w:val="0"/>
              <w:jc w:val="both"/>
            </w:pPr>
            <w:r w:rsidRPr="00532AFF">
              <w:t>25</w:t>
            </w:r>
            <w:r w:rsidRPr="00532AFF">
              <w:rPr>
                <w:lang w:val="en-US"/>
              </w:rPr>
              <w:t>–</w:t>
            </w:r>
            <w:r w:rsidRPr="00532AFF">
              <w:t>250</w:t>
            </w:r>
          </w:p>
        </w:tc>
        <w:tc>
          <w:tcPr>
            <w:tcW w:w="1660" w:type="dxa"/>
            <w:shd w:val="clear" w:color="auto" w:fill="auto"/>
          </w:tcPr>
          <w:p w14:paraId="68BE03F1" w14:textId="77777777" w:rsidR="00623807" w:rsidRPr="00532AFF" w:rsidRDefault="00623807" w:rsidP="003503E6">
            <w:pPr>
              <w:tabs>
                <w:tab w:val="left" w:pos="1276"/>
                <w:tab w:val="left" w:pos="1985"/>
                <w:tab w:val="left" w:pos="2977"/>
              </w:tabs>
              <w:autoSpaceDE w:val="0"/>
              <w:autoSpaceDN w:val="0"/>
              <w:adjustRightInd w:val="0"/>
              <w:jc w:val="both"/>
            </w:pPr>
            <w:r w:rsidRPr="00532AFF">
              <w:t>6</w:t>
            </w:r>
            <w:r w:rsidRPr="00532AFF">
              <w:rPr>
                <w:lang w:val="en-US"/>
              </w:rPr>
              <w:t>–</w:t>
            </w:r>
            <w:r w:rsidRPr="00532AFF">
              <w:t>15</w:t>
            </w:r>
          </w:p>
        </w:tc>
      </w:tr>
      <w:tr w:rsidR="00C552B7" w:rsidRPr="00532AFF" w14:paraId="0A3B9854" w14:textId="77777777" w:rsidTr="00070C43">
        <w:tc>
          <w:tcPr>
            <w:tcW w:w="2661" w:type="dxa"/>
            <w:shd w:val="clear" w:color="auto" w:fill="auto"/>
          </w:tcPr>
          <w:p w14:paraId="05E52240" w14:textId="77777777" w:rsidR="00623807" w:rsidRPr="00532AFF" w:rsidRDefault="00623807" w:rsidP="003503E6">
            <w:pPr>
              <w:tabs>
                <w:tab w:val="left" w:pos="1276"/>
                <w:tab w:val="left" w:pos="1985"/>
                <w:tab w:val="left" w:pos="2977"/>
              </w:tabs>
              <w:autoSpaceDE w:val="0"/>
              <w:autoSpaceDN w:val="0"/>
              <w:adjustRightInd w:val="0"/>
              <w:jc w:val="both"/>
              <w:rPr>
                <w:lang w:val="kk-KZ"/>
              </w:rPr>
            </w:pPr>
            <w:proofErr w:type="spellStart"/>
            <w:r w:rsidRPr="00532AFF">
              <w:t>Уытты</w:t>
            </w:r>
            <w:proofErr w:type="spellEnd"/>
          </w:p>
        </w:tc>
        <w:tc>
          <w:tcPr>
            <w:tcW w:w="1685" w:type="dxa"/>
            <w:shd w:val="clear" w:color="auto" w:fill="auto"/>
          </w:tcPr>
          <w:p w14:paraId="425FA2DA" w14:textId="77777777" w:rsidR="00623807" w:rsidRPr="00532AFF" w:rsidRDefault="00623807" w:rsidP="003503E6">
            <w:pPr>
              <w:tabs>
                <w:tab w:val="left" w:pos="1276"/>
                <w:tab w:val="left" w:pos="1985"/>
                <w:tab w:val="left" w:pos="2977"/>
              </w:tabs>
              <w:autoSpaceDE w:val="0"/>
              <w:autoSpaceDN w:val="0"/>
              <w:adjustRightInd w:val="0"/>
              <w:jc w:val="both"/>
            </w:pPr>
            <w:r w:rsidRPr="00532AFF">
              <w:t>˃100</w:t>
            </w:r>
          </w:p>
        </w:tc>
        <w:tc>
          <w:tcPr>
            <w:tcW w:w="1662" w:type="dxa"/>
            <w:shd w:val="clear" w:color="auto" w:fill="auto"/>
          </w:tcPr>
          <w:p w14:paraId="69F76879" w14:textId="77777777" w:rsidR="00623807" w:rsidRPr="00532AFF" w:rsidRDefault="00623807" w:rsidP="003503E6">
            <w:pPr>
              <w:tabs>
                <w:tab w:val="left" w:pos="1276"/>
                <w:tab w:val="left" w:pos="1985"/>
                <w:tab w:val="left" w:pos="2977"/>
              </w:tabs>
              <w:autoSpaceDE w:val="0"/>
              <w:autoSpaceDN w:val="0"/>
              <w:adjustRightInd w:val="0"/>
              <w:jc w:val="both"/>
            </w:pPr>
            <w:r w:rsidRPr="00532AFF">
              <w:rPr>
                <w:lang w:val="en-US"/>
              </w:rPr>
              <w:t>–</w:t>
            </w:r>
          </w:p>
        </w:tc>
        <w:tc>
          <w:tcPr>
            <w:tcW w:w="1676" w:type="dxa"/>
            <w:shd w:val="clear" w:color="auto" w:fill="auto"/>
          </w:tcPr>
          <w:p w14:paraId="536FDDA5" w14:textId="77777777" w:rsidR="00623807" w:rsidRPr="00532AFF" w:rsidRDefault="00623807" w:rsidP="003503E6">
            <w:pPr>
              <w:tabs>
                <w:tab w:val="left" w:pos="1276"/>
                <w:tab w:val="left" w:pos="1985"/>
                <w:tab w:val="left" w:pos="2977"/>
              </w:tabs>
              <w:autoSpaceDE w:val="0"/>
              <w:autoSpaceDN w:val="0"/>
              <w:adjustRightInd w:val="0"/>
              <w:jc w:val="both"/>
            </w:pPr>
            <w:r w:rsidRPr="00532AFF">
              <w:t>˃400</w:t>
            </w:r>
          </w:p>
        </w:tc>
        <w:tc>
          <w:tcPr>
            <w:tcW w:w="1660" w:type="dxa"/>
            <w:shd w:val="clear" w:color="auto" w:fill="auto"/>
          </w:tcPr>
          <w:p w14:paraId="0596EE2B" w14:textId="77777777" w:rsidR="00623807" w:rsidRPr="00532AFF" w:rsidRDefault="00623807" w:rsidP="003503E6">
            <w:pPr>
              <w:tabs>
                <w:tab w:val="left" w:pos="1276"/>
                <w:tab w:val="left" w:pos="1985"/>
                <w:tab w:val="left" w:pos="2977"/>
              </w:tabs>
              <w:autoSpaceDE w:val="0"/>
              <w:autoSpaceDN w:val="0"/>
              <w:adjustRightInd w:val="0"/>
              <w:jc w:val="both"/>
            </w:pPr>
            <w:r w:rsidRPr="00532AFF">
              <w:t>˃20</w:t>
            </w:r>
          </w:p>
        </w:tc>
      </w:tr>
      <w:tr w:rsidR="00623807" w:rsidRPr="00532AFF" w14:paraId="4FA6B7F9" w14:textId="77777777" w:rsidTr="00070C43">
        <w:tc>
          <w:tcPr>
            <w:tcW w:w="2661" w:type="dxa"/>
            <w:shd w:val="clear" w:color="auto" w:fill="auto"/>
          </w:tcPr>
          <w:p w14:paraId="2B4F848A" w14:textId="77777777" w:rsidR="00623807" w:rsidRPr="00532AFF" w:rsidRDefault="00623807" w:rsidP="003503E6">
            <w:pPr>
              <w:tabs>
                <w:tab w:val="left" w:pos="1276"/>
                <w:tab w:val="left" w:pos="1985"/>
                <w:tab w:val="left" w:pos="2977"/>
              </w:tabs>
              <w:autoSpaceDE w:val="0"/>
              <w:autoSpaceDN w:val="0"/>
              <w:adjustRightInd w:val="0"/>
              <w:rPr>
                <w:rFonts w:eastAsia="TimesNewRomanPSMT"/>
              </w:rPr>
            </w:pPr>
            <w:r w:rsidRPr="00532AFF">
              <w:rPr>
                <w:rFonts w:eastAsia="TimesNewRomanPSMT"/>
                <w:lang w:val="kk-KZ"/>
              </w:rPr>
              <w:t>Құрлықтардың өсімдіктеріндегі орташа</w:t>
            </w:r>
            <w:r w:rsidRPr="00532AFF">
              <w:rPr>
                <w:rFonts w:eastAsia="TimesNewRomanPSMT"/>
              </w:rPr>
              <w:t xml:space="preserve"> [28</w:t>
            </w:r>
            <w:r w:rsidRPr="00532AFF">
              <w:rPr>
                <w:rFonts w:eastAsia="TimesNewRomanPSMT"/>
                <w:lang w:val="en-GB"/>
              </w:rPr>
              <w:t>4</w:t>
            </w:r>
            <w:r w:rsidRPr="00532AFF">
              <w:rPr>
                <w:rFonts w:eastAsia="TimesNewRomanPSMT"/>
              </w:rPr>
              <w:t>]</w:t>
            </w:r>
          </w:p>
        </w:tc>
        <w:tc>
          <w:tcPr>
            <w:tcW w:w="1685" w:type="dxa"/>
            <w:shd w:val="clear" w:color="auto" w:fill="auto"/>
          </w:tcPr>
          <w:p w14:paraId="249C7A8D" w14:textId="77777777" w:rsidR="00623807" w:rsidRPr="00532AFF" w:rsidRDefault="00623807" w:rsidP="003503E6">
            <w:pPr>
              <w:tabs>
                <w:tab w:val="left" w:pos="1276"/>
                <w:tab w:val="left" w:pos="1985"/>
                <w:tab w:val="left" w:pos="2977"/>
              </w:tabs>
              <w:autoSpaceDE w:val="0"/>
              <w:autoSpaceDN w:val="0"/>
              <w:adjustRightInd w:val="0"/>
              <w:jc w:val="both"/>
            </w:pPr>
            <w:r w:rsidRPr="00532AFF">
              <w:t>0,035</w:t>
            </w:r>
          </w:p>
        </w:tc>
        <w:tc>
          <w:tcPr>
            <w:tcW w:w="1662" w:type="dxa"/>
            <w:shd w:val="clear" w:color="auto" w:fill="auto"/>
          </w:tcPr>
          <w:p w14:paraId="22163397" w14:textId="77777777" w:rsidR="00623807" w:rsidRPr="00532AFF" w:rsidRDefault="00623807" w:rsidP="003503E6">
            <w:pPr>
              <w:tabs>
                <w:tab w:val="left" w:pos="1276"/>
                <w:tab w:val="left" w:pos="1985"/>
                <w:tab w:val="left" w:pos="2977"/>
              </w:tabs>
              <w:autoSpaceDE w:val="0"/>
              <w:autoSpaceDN w:val="0"/>
              <w:adjustRightInd w:val="0"/>
              <w:jc w:val="both"/>
            </w:pPr>
            <w:r w:rsidRPr="00532AFF">
              <w:t>1,25</w:t>
            </w:r>
          </w:p>
        </w:tc>
        <w:tc>
          <w:tcPr>
            <w:tcW w:w="1676" w:type="dxa"/>
            <w:shd w:val="clear" w:color="auto" w:fill="auto"/>
          </w:tcPr>
          <w:p w14:paraId="48C5DC74" w14:textId="77777777" w:rsidR="00623807" w:rsidRPr="00532AFF" w:rsidRDefault="00623807" w:rsidP="003503E6">
            <w:pPr>
              <w:tabs>
                <w:tab w:val="left" w:pos="1276"/>
                <w:tab w:val="left" w:pos="1985"/>
                <w:tab w:val="left" w:pos="2977"/>
              </w:tabs>
              <w:autoSpaceDE w:val="0"/>
              <w:autoSpaceDN w:val="0"/>
              <w:adjustRightInd w:val="0"/>
              <w:jc w:val="both"/>
            </w:pPr>
            <w:r w:rsidRPr="00532AFF">
              <w:t>30</w:t>
            </w:r>
          </w:p>
        </w:tc>
        <w:tc>
          <w:tcPr>
            <w:tcW w:w="1660" w:type="dxa"/>
            <w:shd w:val="clear" w:color="auto" w:fill="auto"/>
          </w:tcPr>
          <w:p w14:paraId="69A73B9C" w14:textId="77777777" w:rsidR="00623807" w:rsidRPr="00532AFF" w:rsidRDefault="00623807" w:rsidP="003503E6">
            <w:pPr>
              <w:tabs>
                <w:tab w:val="left" w:pos="1276"/>
                <w:tab w:val="left" w:pos="1985"/>
                <w:tab w:val="left" w:pos="2977"/>
              </w:tabs>
              <w:autoSpaceDE w:val="0"/>
              <w:autoSpaceDN w:val="0"/>
              <w:adjustRightInd w:val="0"/>
              <w:jc w:val="both"/>
            </w:pPr>
            <w:r w:rsidRPr="00532AFF">
              <w:t>8,0</w:t>
            </w:r>
          </w:p>
        </w:tc>
      </w:tr>
    </w:tbl>
    <w:p w14:paraId="49EC9F4D" w14:textId="77777777" w:rsidR="00623807" w:rsidRPr="00532AFF" w:rsidRDefault="00623807" w:rsidP="003503E6">
      <w:pPr>
        <w:tabs>
          <w:tab w:val="left" w:pos="1276"/>
          <w:tab w:val="left" w:pos="1985"/>
          <w:tab w:val="left" w:pos="2977"/>
        </w:tabs>
        <w:ind w:right="-57"/>
        <w:jc w:val="both"/>
        <w:rPr>
          <w:rFonts w:eastAsia="TimesNewRomanPSMT"/>
          <w:b/>
          <w:bCs/>
          <w:sz w:val="28"/>
          <w:szCs w:val="28"/>
        </w:rPr>
      </w:pPr>
    </w:p>
    <w:p w14:paraId="15A830A1" w14:textId="2664FBB9" w:rsidR="00623807" w:rsidRPr="00532AFF" w:rsidRDefault="00623807" w:rsidP="00784297">
      <w:pPr>
        <w:tabs>
          <w:tab w:val="left" w:pos="1276"/>
          <w:tab w:val="left" w:pos="1985"/>
          <w:tab w:val="left" w:pos="2977"/>
        </w:tabs>
        <w:autoSpaceDE w:val="0"/>
        <w:autoSpaceDN w:val="0"/>
        <w:adjustRightInd w:val="0"/>
        <w:ind w:firstLine="567"/>
        <w:jc w:val="both"/>
        <w:rPr>
          <w:sz w:val="28"/>
          <w:szCs w:val="28"/>
          <w:lang w:val="kk"/>
        </w:rPr>
      </w:pPr>
      <w:r w:rsidRPr="00532AFF">
        <w:rPr>
          <w:sz w:val="28"/>
          <w:szCs w:val="28"/>
          <w:lang w:val="kk"/>
        </w:rPr>
        <w:t>Өсімдік шикізатында шекті рұқсат етілген концентрациядан</w:t>
      </w:r>
      <w:r w:rsidRPr="00532AFF">
        <w:rPr>
          <w:rStyle w:val="af9"/>
          <w:rFonts w:eastAsiaTheme="majorEastAsia"/>
          <w:sz w:val="28"/>
          <w:szCs w:val="28"/>
          <w:shd w:val="clear" w:color="auto" w:fill="FFFFFF"/>
          <w:lang w:val="kk"/>
        </w:rPr>
        <w:t xml:space="preserve"> </w:t>
      </w:r>
      <w:r w:rsidRPr="00532AFF">
        <w:rPr>
          <w:sz w:val="28"/>
          <w:szCs w:val="28"/>
          <w:lang w:val="kk"/>
        </w:rPr>
        <w:t>асып кетуі анықталмады (</w:t>
      </w:r>
      <w:r w:rsidRPr="00532AFF">
        <w:rPr>
          <w:sz w:val="28"/>
          <w:szCs w:val="28"/>
        </w:rPr>
        <w:t>1</w:t>
      </w:r>
      <w:r w:rsidRPr="00532AFF">
        <w:rPr>
          <w:sz w:val="28"/>
          <w:szCs w:val="28"/>
          <w:lang w:val="kk"/>
        </w:rPr>
        <w:t>8-кесте</w:t>
      </w:r>
      <w:r w:rsidR="00AA7B74" w:rsidRPr="00532AFF">
        <w:rPr>
          <w:sz w:val="28"/>
          <w:szCs w:val="28"/>
          <w:lang w:val="kk"/>
        </w:rPr>
        <w:t>, Г Қосымшасы</w:t>
      </w:r>
      <w:r w:rsidRPr="00532AFF">
        <w:rPr>
          <w:sz w:val="28"/>
          <w:szCs w:val="28"/>
          <w:lang w:val="kk"/>
        </w:rPr>
        <w:t>). Өсімдіктердің химиялық құрамының өзгеруі ауыр металдардың жалпы мөлшері фондық деңгейімен салыстырғанда ондаған есе артқанда пайда бола бастайды.</w:t>
      </w:r>
    </w:p>
    <w:p w14:paraId="705E5A4A" w14:textId="77777777" w:rsidR="00623807" w:rsidRPr="00532AFF" w:rsidRDefault="00623807" w:rsidP="003503E6">
      <w:pPr>
        <w:tabs>
          <w:tab w:val="left" w:pos="1276"/>
          <w:tab w:val="left" w:pos="1985"/>
          <w:tab w:val="left" w:pos="2977"/>
        </w:tabs>
        <w:autoSpaceDE w:val="0"/>
        <w:autoSpaceDN w:val="0"/>
        <w:adjustRightInd w:val="0"/>
        <w:jc w:val="both"/>
        <w:rPr>
          <w:sz w:val="28"/>
          <w:szCs w:val="28"/>
          <w:lang w:val="kk"/>
        </w:rPr>
      </w:pPr>
    </w:p>
    <w:p w14:paraId="6EBAC5DC" w14:textId="1AB2D62B" w:rsidR="00623807" w:rsidRPr="005E5760" w:rsidRDefault="00AF4001" w:rsidP="00AF4001">
      <w:pPr>
        <w:tabs>
          <w:tab w:val="left" w:pos="1276"/>
          <w:tab w:val="left" w:pos="1985"/>
          <w:tab w:val="left" w:pos="2977"/>
        </w:tabs>
        <w:jc w:val="both"/>
        <w:rPr>
          <w:sz w:val="28"/>
          <w:szCs w:val="28"/>
          <w:lang w:val="kk"/>
        </w:rPr>
      </w:pPr>
      <w:r w:rsidRPr="00532AFF">
        <w:rPr>
          <w:sz w:val="28"/>
          <w:szCs w:val="28"/>
          <w:lang w:val="kk"/>
        </w:rPr>
        <w:t>К</w:t>
      </w:r>
      <w:r w:rsidR="00623807" w:rsidRPr="00532AFF">
        <w:rPr>
          <w:sz w:val="28"/>
          <w:szCs w:val="28"/>
          <w:lang w:val="kk"/>
        </w:rPr>
        <w:t>есте</w:t>
      </w:r>
      <w:r w:rsidRPr="00532AFF">
        <w:rPr>
          <w:sz w:val="28"/>
          <w:szCs w:val="28"/>
          <w:lang w:val="kk"/>
        </w:rPr>
        <w:t xml:space="preserve"> 18 </w:t>
      </w:r>
      <w:r w:rsidRPr="00532AFF">
        <w:rPr>
          <w:rStyle w:val="A10"/>
          <w:color w:val="auto"/>
          <w:sz w:val="28"/>
          <w:szCs w:val="28"/>
          <w:lang w:val="kk-KZ"/>
        </w:rPr>
        <w:t>–</w:t>
      </w:r>
      <w:r w:rsidR="00623807" w:rsidRPr="00532AFF">
        <w:rPr>
          <w:sz w:val="28"/>
          <w:szCs w:val="28"/>
          <w:lang w:val="kk"/>
        </w:rPr>
        <w:t xml:space="preserve"> Өсімдіктердегі ауыр металдар мөлшері, мг/кг құрғақ зат</w:t>
      </w:r>
    </w:p>
    <w:p w14:paraId="0E45883A" w14:textId="77777777" w:rsidR="00623807" w:rsidRPr="00532AFF" w:rsidRDefault="00623807" w:rsidP="003503E6">
      <w:pPr>
        <w:tabs>
          <w:tab w:val="left" w:pos="1276"/>
          <w:tab w:val="left" w:pos="1985"/>
          <w:tab w:val="left" w:pos="2977"/>
        </w:tabs>
        <w:ind w:firstLine="567"/>
        <w:jc w:val="both"/>
        <w:rPr>
          <w:lang w:val="kk"/>
        </w:rPr>
      </w:pPr>
    </w:p>
    <w:tbl>
      <w:tblPr>
        <w:tblStyle w:val="af0"/>
        <w:tblW w:w="0" w:type="auto"/>
        <w:tblLook w:val="04A0" w:firstRow="1" w:lastRow="0" w:firstColumn="1" w:lastColumn="0" w:noHBand="0" w:noVBand="1"/>
      </w:tblPr>
      <w:tblGrid>
        <w:gridCol w:w="562"/>
        <w:gridCol w:w="3828"/>
        <w:gridCol w:w="1275"/>
        <w:gridCol w:w="1276"/>
        <w:gridCol w:w="1134"/>
        <w:gridCol w:w="1270"/>
      </w:tblGrid>
      <w:tr w:rsidR="00C552B7" w:rsidRPr="00532AFF" w14:paraId="1A051C20" w14:textId="77777777" w:rsidTr="00070C43">
        <w:tc>
          <w:tcPr>
            <w:tcW w:w="562" w:type="dxa"/>
            <w:vMerge w:val="restart"/>
          </w:tcPr>
          <w:p w14:paraId="1C87E3ED" w14:textId="77777777" w:rsidR="00623807" w:rsidRPr="00532AFF" w:rsidRDefault="00623807" w:rsidP="003503E6">
            <w:pPr>
              <w:tabs>
                <w:tab w:val="left" w:pos="1276"/>
                <w:tab w:val="left" w:pos="1985"/>
                <w:tab w:val="left" w:pos="2977"/>
              </w:tabs>
              <w:jc w:val="both"/>
            </w:pPr>
            <w:r w:rsidRPr="00532AFF">
              <w:t>№</w:t>
            </w:r>
          </w:p>
        </w:tc>
        <w:tc>
          <w:tcPr>
            <w:tcW w:w="3828" w:type="dxa"/>
            <w:vMerge w:val="restart"/>
          </w:tcPr>
          <w:p w14:paraId="243FC02F" w14:textId="77777777" w:rsidR="00623807" w:rsidRPr="00532AFF" w:rsidRDefault="00623807" w:rsidP="003503E6">
            <w:pPr>
              <w:tabs>
                <w:tab w:val="left" w:pos="1276"/>
                <w:tab w:val="left" w:pos="1985"/>
                <w:tab w:val="left" w:pos="2977"/>
              </w:tabs>
              <w:jc w:val="center"/>
              <w:rPr>
                <w:lang w:val="en-US"/>
              </w:rPr>
            </w:pPr>
            <w:proofErr w:type="spellStart"/>
            <w:r w:rsidRPr="00532AFF">
              <w:rPr>
                <w:lang w:val="en-US"/>
              </w:rPr>
              <w:t>Өсімдік</w:t>
            </w:r>
            <w:proofErr w:type="spellEnd"/>
            <w:r w:rsidRPr="00532AFF">
              <w:rPr>
                <w:lang w:val="en-US"/>
              </w:rPr>
              <w:t xml:space="preserve"> </w:t>
            </w:r>
            <w:proofErr w:type="spellStart"/>
            <w:r w:rsidRPr="00532AFF">
              <w:rPr>
                <w:lang w:val="en-US"/>
              </w:rPr>
              <w:t>атауы</w:t>
            </w:r>
            <w:proofErr w:type="spellEnd"/>
          </w:p>
          <w:p w14:paraId="3CBC90AF" w14:textId="77777777" w:rsidR="00623807" w:rsidRPr="00532AFF" w:rsidRDefault="00623807" w:rsidP="003503E6">
            <w:pPr>
              <w:tabs>
                <w:tab w:val="left" w:pos="1276"/>
                <w:tab w:val="left" w:pos="1985"/>
                <w:tab w:val="left" w:pos="2977"/>
              </w:tabs>
              <w:jc w:val="center"/>
            </w:pPr>
          </w:p>
        </w:tc>
        <w:tc>
          <w:tcPr>
            <w:tcW w:w="4955" w:type="dxa"/>
            <w:gridSpan w:val="4"/>
          </w:tcPr>
          <w:p w14:paraId="29075999" w14:textId="77777777" w:rsidR="00623807" w:rsidRPr="00532AFF" w:rsidRDefault="00623807" w:rsidP="003503E6">
            <w:pPr>
              <w:tabs>
                <w:tab w:val="left" w:pos="1276"/>
                <w:tab w:val="left" w:pos="1985"/>
                <w:tab w:val="left" w:pos="2977"/>
              </w:tabs>
              <w:jc w:val="center"/>
            </w:pPr>
            <w:r w:rsidRPr="00532AFF">
              <w:t>Элемент</w:t>
            </w:r>
          </w:p>
        </w:tc>
      </w:tr>
      <w:tr w:rsidR="00C552B7" w:rsidRPr="00532AFF" w14:paraId="65E22292" w14:textId="77777777" w:rsidTr="00070C43">
        <w:tc>
          <w:tcPr>
            <w:tcW w:w="562" w:type="dxa"/>
            <w:vMerge/>
          </w:tcPr>
          <w:p w14:paraId="5114AD6C" w14:textId="77777777" w:rsidR="00623807" w:rsidRPr="00532AFF" w:rsidRDefault="00623807" w:rsidP="003503E6">
            <w:pPr>
              <w:tabs>
                <w:tab w:val="left" w:pos="1276"/>
                <w:tab w:val="left" w:pos="1985"/>
                <w:tab w:val="left" w:pos="2977"/>
              </w:tabs>
              <w:jc w:val="both"/>
            </w:pPr>
          </w:p>
        </w:tc>
        <w:tc>
          <w:tcPr>
            <w:tcW w:w="3828" w:type="dxa"/>
            <w:vMerge/>
          </w:tcPr>
          <w:p w14:paraId="214DF21C" w14:textId="77777777" w:rsidR="00623807" w:rsidRPr="00532AFF" w:rsidRDefault="00623807" w:rsidP="003503E6">
            <w:pPr>
              <w:tabs>
                <w:tab w:val="left" w:pos="1276"/>
                <w:tab w:val="left" w:pos="1985"/>
                <w:tab w:val="left" w:pos="2977"/>
              </w:tabs>
              <w:jc w:val="both"/>
            </w:pPr>
          </w:p>
        </w:tc>
        <w:tc>
          <w:tcPr>
            <w:tcW w:w="1275" w:type="dxa"/>
          </w:tcPr>
          <w:p w14:paraId="464DE8E6" w14:textId="77777777" w:rsidR="00623807" w:rsidRPr="00532AFF" w:rsidRDefault="00623807" w:rsidP="003503E6">
            <w:pPr>
              <w:tabs>
                <w:tab w:val="left" w:pos="1276"/>
                <w:tab w:val="left" w:pos="1985"/>
                <w:tab w:val="left" w:pos="2977"/>
              </w:tabs>
              <w:jc w:val="center"/>
            </w:pPr>
            <w:r w:rsidRPr="00532AFF">
              <w:rPr>
                <w:lang w:val="en-US"/>
              </w:rPr>
              <w:t>Cd</w:t>
            </w:r>
          </w:p>
        </w:tc>
        <w:tc>
          <w:tcPr>
            <w:tcW w:w="1276" w:type="dxa"/>
          </w:tcPr>
          <w:p w14:paraId="35EC9965" w14:textId="77777777" w:rsidR="00623807" w:rsidRPr="00532AFF" w:rsidRDefault="00623807" w:rsidP="003503E6">
            <w:pPr>
              <w:tabs>
                <w:tab w:val="left" w:pos="1276"/>
                <w:tab w:val="left" w:pos="1985"/>
                <w:tab w:val="left" w:pos="2977"/>
              </w:tabs>
              <w:jc w:val="center"/>
            </w:pPr>
            <w:r w:rsidRPr="00532AFF">
              <w:rPr>
                <w:lang w:val="en-US"/>
              </w:rPr>
              <w:t>Pb</w:t>
            </w:r>
          </w:p>
        </w:tc>
        <w:tc>
          <w:tcPr>
            <w:tcW w:w="1134" w:type="dxa"/>
          </w:tcPr>
          <w:p w14:paraId="50C5895D" w14:textId="77777777" w:rsidR="00623807" w:rsidRPr="00532AFF" w:rsidRDefault="00623807" w:rsidP="003503E6">
            <w:pPr>
              <w:tabs>
                <w:tab w:val="left" w:pos="1276"/>
                <w:tab w:val="left" w:pos="1985"/>
                <w:tab w:val="left" w:pos="2977"/>
              </w:tabs>
              <w:jc w:val="center"/>
            </w:pPr>
            <w:r w:rsidRPr="00532AFF">
              <w:rPr>
                <w:lang w:val="en-US"/>
              </w:rPr>
              <w:t>Zn</w:t>
            </w:r>
          </w:p>
        </w:tc>
        <w:tc>
          <w:tcPr>
            <w:tcW w:w="1270" w:type="dxa"/>
          </w:tcPr>
          <w:p w14:paraId="45338E2D" w14:textId="77777777" w:rsidR="00623807" w:rsidRPr="00532AFF" w:rsidRDefault="00623807" w:rsidP="003503E6">
            <w:pPr>
              <w:tabs>
                <w:tab w:val="left" w:pos="1276"/>
                <w:tab w:val="left" w:pos="1985"/>
                <w:tab w:val="left" w:pos="2977"/>
              </w:tabs>
              <w:jc w:val="center"/>
            </w:pPr>
            <w:r w:rsidRPr="00532AFF">
              <w:rPr>
                <w:lang w:val="en-US"/>
              </w:rPr>
              <w:t>Cu</w:t>
            </w:r>
          </w:p>
        </w:tc>
      </w:tr>
      <w:tr w:rsidR="00C552B7" w:rsidRPr="00532AFF" w14:paraId="5A8D6477" w14:textId="77777777" w:rsidTr="00070C43">
        <w:tc>
          <w:tcPr>
            <w:tcW w:w="562" w:type="dxa"/>
          </w:tcPr>
          <w:p w14:paraId="2F552D28" w14:textId="77777777" w:rsidR="00623807" w:rsidRPr="00532AFF" w:rsidRDefault="00623807" w:rsidP="003503E6">
            <w:pPr>
              <w:tabs>
                <w:tab w:val="left" w:pos="1276"/>
                <w:tab w:val="left" w:pos="1985"/>
                <w:tab w:val="left" w:pos="2977"/>
              </w:tabs>
              <w:jc w:val="both"/>
            </w:pPr>
            <w:r w:rsidRPr="00532AFF">
              <w:t>1</w:t>
            </w:r>
          </w:p>
        </w:tc>
        <w:tc>
          <w:tcPr>
            <w:tcW w:w="3828" w:type="dxa"/>
          </w:tcPr>
          <w:p w14:paraId="71B22381" w14:textId="77777777" w:rsidR="00623807" w:rsidRPr="00532AFF" w:rsidRDefault="00623807" w:rsidP="003503E6">
            <w:pPr>
              <w:tabs>
                <w:tab w:val="left" w:pos="1276"/>
                <w:tab w:val="left" w:pos="1985"/>
                <w:tab w:val="left" w:pos="2977"/>
              </w:tabs>
              <w:jc w:val="both"/>
            </w:pPr>
            <w:r w:rsidRPr="00532AFF">
              <w:rPr>
                <w:i/>
                <w:lang w:val="kk-KZ"/>
              </w:rPr>
              <w:t>Betonica betoniciflora</w:t>
            </w:r>
            <w:r w:rsidRPr="00532AFF">
              <w:rPr>
                <w:lang w:val="kk-KZ"/>
              </w:rPr>
              <w:t xml:space="preserve"> (O. Fedtsch. </w:t>
            </w:r>
            <w:r w:rsidRPr="00532AFF">
              <w:rPr>
                <w:lang w:val="en-US"/>
              </w:rPr>
              <w:t xml:space="preserve">&amp; B. </w:t>
            </w:r>
            <w:proofErr w:type="spellStart"/>
            <w:r w:rsidRPr="00532AFF">
              <w:rPr>
                <w:lang w:val="en-US"/>
              </w:rPr>
              <w:t>Fedtsch</w:t>
            </w:r>
            <w:proofErr w:type="spellEnd"/>
            <w:r w:rsidRPr="00532AFF">
              <w:rPr>
                <w:lang w:val="en-US"/>
              </w:rPr>
              <w:t xml:space="preserve">.) </w:t>
            </w:r>
            <w:proofErr w:type="spellStart"/>
            <w:r w:rsidRPr="00532AFF">
              <w:rPr>
                <w:lang w:val="en-US"/>
              </w:rPr>
              <w:t>Sennikov</w:t>
            </w:r>
            <w:proofErr w:type="spellEnd"/>
          </w:p>
        </w:tc>
        <w:tc>
          <w:tcPr>
            <w:tcW w:w="1275" w:type="dxa"/>
          </w:tcPr>
          <w:p w14:paraId="5A09131C" w14:textId="77777777" w:rsidR="00623807" w:rsidRPr="00532AFF" w:rsidRDefault="00623807" w:rsidP="003503E6">
            <w:pPr>
              <w:tabs>
                <w:tab w:val="left" w:pos="1276"/>
                <w:tab w:val="left" w:pos="1985"/>
                <w:tab w:val="left" w:pos="2977"/>
              </w:tabs>
              <w:jc w:val="center"/>
            </w:pPr>
            <w:r w:rsidRPr="00532AFF">
              <w:t>0,0729</w:t>
            </w:r>
          </w:p>
        </w:tc>
        <w:tc>
          <w:tcPr>
            <w:tcW w:w="1276" w:type="dxa"/>
          </w:tcPr>
          <w:p w14:paraId="292EEDC5" w14:textId="77777777" w:rsidR="00623807" w:rsidRPr="00532AFF" w:rsidRDefault="00623807" w:rsidP="003503E6">
            <w:pPr>
              <w:tabs>
                <w:tab w:val="left" w:pos="1276"/>
                <w:tab w:val="left" w:pos="1985"/>
                <w:tab w:val="left" w:pos="2977"/>
              </w:tabs>
              <w:jc w:val="center"/>
            </w:pPr>
            <w:r w:rsidRPr="00532AFF">
              <w:t>0,5017</w:t>
            </w:r>
          </w:p>
        </w:tc>
        <w:tc>
          <w:tcPr>
            <w:tcW w:w="1134" w:type="dxa"/>
          </w:tcPr>
          <w:p w14:paraId="086454D1" w14:textId="77777777" w:rsidR="00623807" w:rsidRPr="00532AFF" w:rsidRDefault="00623807" w:rsidP="003503E6">
            <w:pPr>
              <w:tabs>
                <w:tab w:val="left" w:pos="1276"/>
                <w:tab w:val="left" w:pos="1985"/>
                <w:tab w:val="left" w:pos="2977"/>
              </w:tabs>
              <w:jc w:val="center"/>
            </w:pPr>
            <w:r w:rsidRPr="00532AFF">
              <w:t>2,1068</w:t>
            </w:r>
          </w:p>
        </w:tc>
        <w:tc>
          <w:tcPr>
            <w:tcW w:w="1270" w:type="dxa"/>
          </w:tcPr>
          <w:p w14:paraId="0C169CE3" w14:textId="77777777" w:rsidR="00623807" w:rsidRPr="00532AFF" w:rsidRDefault="00623807" w:rsidP="003503E6">
            <w:pPr>
              <w:tabs>
                <w:tab w:val="left" w:pos="1276"/>
                <w:tab w:val="left" w:pos="1985"/>
                <w:tab w:val="left" w:pos="2977"/>
              </w:tabs>
              <w:jc w:val="center"/>
            </w:pPr>
            <w:r w:rsidRPr="00532AFF">
              <w:t>17,1223</w:t>
            </w:r>
          </w:p>
        </w:tc>
      </w:tr>
      <w:tr w:rsidR="00C552B7" w:rsidRPr="00532AFF" w14:paraId="084E79A4" w14:textId="77777777" w:rsidTr="00070C43">
        <w:tc>
          <w:tcPr>
            <w:tcW w:w="562" w:type="dxa"/>
          </w:tcPr>
          <w:p w14:paraId="7D540550" w14:textId="77777777" w:rsidR="00623807" w:rsidRPr="00532AFF" w:rsidRDefault="00623807" w:rsidP="003503E6">
            <w:pPr>
              <w:tabs>
                <w:tab w:val="left" w:pos="1276"/>
                <w:tab w:val="left" w:pos="1985"/>
                <w:tab w:val="left" w:pos="2977"/>
              </w:tabs>
              <w:jc w:val="both"/>
            </w:pPr>
            <w:r w:rsidRPr="00532AFF">
              <w:t>2</w:t>
            </w:r>
          </w:p>
        </w:tc>
        <w:tc>
          <w:tcPr>
            <w:tcW w:w="3828" w:type="dxa"/>
          </w:tcPr>
          <w:p w14:paraId="1B5CD755" w14:textId="77777777" w:rsidR="00623807" w:rsidRPr="00532AFF" w:rsidRDefault="00623807" w:rsidP="003503E6">
            <w:pPr>
              <w:tabs>
                <w:tab w:val="left" w:pos="1276"/>
                <w:tab w:val="left" w:pos="1985"/>
                <w:tab w:val="left" w:pos="2977"/>
              </w:tabs>
              <w:jc w:val="both"/>
              <w:rPr>
                <w:lang w:val="en-US"/>
              </w:rPr>
            </w:pPr>
            <w:r w:rsidRPr="00532AFF">
              <w:rPr>
                <w:i/>
                <w:lang w:val="kk-KZ"/>
              </w:rPr>
              <w:t xml:space="preserve">Leonurus turkestanicus </w:t>
            </w:r>
            <w:r w:rsidRPr="00532AFF">
              <w:rPr>
                <w:lang w:val="kk-KZ"/>
              </w:rPr>
              <w:t>V.I.Krecz. &amp; Kuprian.</w:t>
            </w:r>
          </w:p>
        </w:tc>
        <w:tc>
          <w:tcPr>
            <w:tcW w:w="1275" w:type="dxa"/>
          </w:tcPr>
          <w:p w14:paraId="53BDA8BA" w14:textId="77777777" w:rsidR="00623807" w:rsidRPr="00532AFF" w:rsidRDefault="00623807" w:rsidP="003503E6">
            <w:pPr>
              <w:tabs>
                <w:tab w:val="left" w:pos="1276"/>
                <w:tab w:val="left" w:pos="1985"/>
                <w:tab w:val="left" w:pos="2977"/>
              </w:tabs>
              <w:jc w:val="center"/>
              <w:rPr>
                <w:lang w:val="en-US"/>
              </w:rPr>
            </w:pPr>
            <w:r w:rsidRPr="00532AFF">
              <w:t>0,0374</w:t>
            </w:r>
          </w:p>
        </w:tc>
        <w:tc>
          <w:tcPr>
            <w:tcW w:w="1276" w:type="dxa"/>
          </w:tcPr>
          <w:p w14:paraId="2DFEC109" w14:textId="77777777" w:rsidR="00623807" w:rsidRPr="00532AFF" w:rsidRDefault="00623807" w:rsidP="003503E6">
            <w:pPr>
              <w:tabs>
                <w:tab w:val="left" w:pos="1276"/>
                <w:tab w:val="left" w:pos="1985"/>
                <w:tab w:val="left" w:pos="2977"/>
              </w:tabs>
              <w:jc w:val="center"/>
              <w:rPr>
                <w:lang w:val="en-US"/>
              </w:rPr>
            </w:pPr>
            <w:r w:rsidRPr="00532AFF">
              <w:t>0,4578</w:t>
            </w:r>
          </w:p>
        </w:tc>
        <w:tc>
          <w:tcPr>
            <w:tcW w:w="1134" w:type="dxa"/>
          </w:tcPr>
          <w:p w14:paraId="21404B77" w14:textId="77777777" w:rsidR="00623807" w:rsidRPr="00532AFF" w:rsidRDefault="00623807" w:rsidP="003503E6">
            <w:pPr>
              <w:tabs>
                <w:tab w:val="left" w:pos="1276"/>
                <w:tab w:val="left" w:pos="1985"/>
                <w:tab w:val="left" w:pos="2977"/>
              </w:tabs>
              <w:jc w:val="center"/>
              <w:rPr>
                <w:lang w:val="en-US"/>
              </w:rPr>
            </w:pPr>
            <w:r w:rsidRPr="00532AFF">
              <w:t>2,1682</w:t>
            </w:r>
          </w:p>
        </w:tc>
        <w:tc>
          <w:tcPr>
            <w:tcW w:w="1270" w:type="dxa"/>
          </w:tcPr>
          <w:p w14:paraId="3A9BDBDD" w14:textId="77777777" w:rsidR="00623807" w:rsidRPr="00532AFF" w:rsidRDefault="00623807" w:rsidP="003503E6">
            <w:pPr>
              <w:tabs>
                <w:tab w:val="left" w:pos="1276"/>
                <w:tab w:val="left" w:pos="1985"/>
                <w:tab w:val="left" w:pos="2977"/>
              </w:tabs>
              <w:jc w:val="center"/>
              <w:rPr>
                <w:lang w:val="en-US"/>
              </w:rPr>
            </w:pPr>
            <w:r w:rsidRPr="00532AFF">
              <w:t>38,6319</w:t>
            </w:r>
          </w:p>
        </w:tc>
      </w:tr>
      <w:tr w:rsidR="00C552B7" w:rsidRPr="00532AFF" w14:paraId="2D0E8CE0" w14:textId="77777777" w:rsidTr="00070C43">
        <w:tc>
          <w:tcPr>
            <w:tcW w:w="562" w:type="dxa"/>
          </w:tcPr>
          <w:p w14:paraId="459D3F93" w14:textId="77777777" w:rsidR="00623807" w:rsidRPr="00532AFF" w:rsidRDefault="00623807" w:rsidP="003503E6">
            <w:pPr>
              <w:tabs>
                <w:tab w:val="left" w:pos="1276"/>
                <w:tab w:val="left" w:pos="1985"/>
                <w:tab w:val="left" w:pos="2977"/>
              </w:tabs>
              <w:jc w:val="both"/>
            </w:pPr>
            <w:r w:rsidRPr="00532AFF">
              <w:t>3</w:t>
            </w:r>
          </w:p>
        </w:tc>
        <w:tc>
          <w:tcPr>
            <w:tcW w:w="3828" w:type="dxa"/>
          </w:tcPr>
          <w:p w14:paraId="3C9CD0AE" w14:textId="77777777" w:rsidR="00623807" w:rsidRPr="00532AFF" w:rsidRDefault="00623807" w:rsidP="003503E6">
            <w:pPr>
              <w:tabs>
                <w:tab w:val="left" w:pos="1276"/>
                <w:tab w:val="left" w:pos="1985"/>
                <w:tab w:val="left" w:pos="2977"/>
              </w:tabs>
              <w:jc w:val="both"/>
              <w:rPr>
                <w:lang w:val="en-US"/>
              </w:rPr>
            </w:pPr>
            <w:r w:rsidRPr="00532AFF">
              <w:rPr>
                <w:i/>
                <w:lang w:val="en-US"/>
              </w:rPr>
              <w:t>Mentha longifolia</w:t>
            </w:r>
            <w:r w:rsidRPr="00532AFF">
              <w:rPr>
                <w:iCs/>
                <w:lang w:val="en-US"/>
              </w:rPr>
              <w:t xml:space="preserve"> (L.) L.</w:t>
            </w:r>
          </w:p>
        </w:tc>
        <w:tc>
          <w:tcPr>
            <w:tcW w:w="1275" w:type="dxa"/>
          </w:tcPr>
          <w:p w14:paraId="66FE7ABA" w14:textId="77777777" w:rsidR="00623807" w:rsidRPr="00532AFF" w:rsidRDefault="00623807" w:rsidP="003503E6">
            <w:pPr>
              <w:tabs>
                <w:tab w:val="left" w:pos="1276"/>
                <w:tab w:val="left" w:pos="1985"/>
                <w:tab w:val="left" w:pos="2977"/>
              </w:tabs>
              <w:jc w:val="center"/>
              <w:rPr>
                <w:lang w:val="en-US"/>
              </w:rPr>
            </w:pPr>
            <w:r w:rsidRPr="00532AFF">
              <w:t>0,0108</w:t>
            </w:r>
          </w:p>
        </w:tc>
        <w:tc>
          <w:tcPr>
            <w:tcW w:w="1276" w:type="dxa"/>
          </w:tcPr>
          <w:p w14:paraId="4BB71167" w14:textId="77777777" w:rsidR="00623807" w:rsidRPr="00532AFF" w:rsidRDefault="00623807" w:rsidP="003503E6">
            <w:pPr>
              <w:tabs>
                <w:tab w:val="left" w:pos="1276"/>
                <w:tab w:val="left" w:pos="1985"/>
                <w:tab w:val="left" w:pos="2977"/>
              </w:tabs>
              <w:jc w:val="center"/>
              <w:rPr>
                <w:lang w:val="en-US"/>
              </w:rPr>
            </w:pPr>
            <w:r w:rsidRPr="00532AFF">
              <w:t>0,2467</w:t>
            </w:r>
          </w:p>
        </w:tc>
        <w:tc>
          <w:tcPr>
            <w:tcW w:w="1134" w:type="dxa"/>
          </w:tcPr>
          <w:p w14:paraId="49238278" w14:textId="77777777" w:rsidR="00623807" w:rsidRPr="00532AFF" w:rsidRDefault="00623807" w:rsidP="003503E6">
            <w:pPr>
              <w:tabs>
                <w:tab w:val="left" w:pos="1276"/>
                <w:tab w:val="left" w:pos="1985"/>
                <w:tab w:val="left" w:pos="2977"/>
              </w:tabs>
              <w:jc w:val="center"/>
              <w:rPr>
                <w:lang w:val="en-US"/>
              </w:rPr>
            </w:pPr>
            <w:r w:rsidRPr="00532AFF">
              <w:t>2,5611</w:t>
            </w:r>
          </w:p>
        </w:tc>
        <w:tc>
          <w:tcPr>
            <w:tcW w:w="1270" w:type="dxa"/>
          </w:tcPr>
          <w:p w14:paraId="72511E91" w14:textId="77777777" w:rsidR="00623807" w:rsidRPr="00532AFF" w:rsidRDefault="00623807" w:rsidP="003503E6">
            <w:pPr>
              <w:tabs>
                <w:tab w:val="left" w:pos="1276"/>
                <w:tab w:val="left" w:pos="1985"/>
                <w:tab w:val="left" w:pos="2977"/>
              </w:tabs>
              <w:jc w:val="center"/>
              <w:rPr>
                <w:lang w:val="en-US"/>
              </w:rPr>
            </w:pPr>
            <w:r w:rsidRPr="00532AFF">
              <w:t>49,2217</w:t>
            </w:r>
          </w:p>
        </w:tc>
      </w:tr>
      <w:tr w:rsidR="00C552B7" w:rsidRPr="00532AFF" w14:paraId="433BC499" w14:textId="77777777" w:rsidTr="00070C43">
        <w:tc>
          <w:tcPr>
            <w:tcW w:w="562" w:type="dxa"/>
          </w:tcPr>
          <w:p w14:paraId="223F2BF1" w14:textId="77777777" w:rsidR="00623807" w:rsidRPr="00532AFF" w:rsidRDefault="00623807" w:rsidP="003503E6">
            <w:pPr>
              <w:tabs>
                <w:tab w:val="left" w:pos="1276"/>
                <w:tab w:val="left" w:pos="1985"/>
                <w:tab w:val="left" w:pos="2977"/>
              </w:tabs>
              <w:jc w:val="both"/>
            </w:pPr>
            <w:r w:rsidRPr="00532AFF">
              <w:t>4</w:t>
            </w:r>
          </w:p>
        </w:tc>
        <w:tc>
          <w:tcPr>
            <w:tcW w:w="3828" w:type="dxa"/>
          </w:tcPr>
          <w:p w14:paraId="6C8589B9" w14:textId="77777777" w:rsidR="00623807" w:rsidRPr="00532AFF" w:rsidRDefault="00623807" w:rsidP="003503E6">
            <w:pPr>
              <w:tabs>
                <w:tab w:val="left" w:pos="1276"/>
                <w:tab w:val="left" w:pos="1985"/>
                <w:tab w:val="left" w:pos="2977"/>
              </w:tabs>
              <w:jc w:val="both"/>
            </w:pPr>
            <w:r w:rsidRPr="00532AFF">
              <w:rPr>
                <w:i/>
                <w:lang w:val="en-US" w:eastAsia="ko-KR"/>
              </w:rPr>
              <w:t xml:space="preserve">Salvia </w:t>
            </w:r>
            <w:proofErr w:type="spellStart"/>
            <w:r w:rsidRPr="00532AFF">
              <w:rPr>
                <w:i/>
                <w:lang w:eastAsia="ko-KR"/>
              </w:rPr>
              <w:t>deserta</w:t>
            </w:r>
            <w:proofErr w:type="spellEnd"/>
            <w:r w:rsidRPr="00532AFF">
              <w:rPr>
                <w:i/>
                <w:lang w:val="en-US" w:eastAsia="ko-KR"/>
              </w:rPr>
              <w:t xml:space="preserve"> </w:t>
            </w:r>
            <w:proofErr w:type="spellStart"/>
            <w:r w:rsidRPr="00532AFF">
              <w:rPr>
                <w:iCs/>
                <w:lang w:val="en-US" w:eastAsia="ko-KR"/>
              </w:rPr>
              <w:t>Schangin</w:t>
            </w:r>
            <w:proofErr w:type="spellEnd"/>
            <w:r w:rsidRPr="00532AFF">
              <w:rPr>
                <w:iCs/>
                <w:lang w:eastAsia="ko-KR"/>
              </w:rPr>
              <w:t>.</w:t>
            </w:r>
          </w:p>
        </w:tc>
        <w:tc>
          <w:tcPr>
            <w:tcW w:w="1275" w:type="dxa"/>
          </w:tcPr>
          <w:p w14:paraId="5A0181DB" w14:textId="77777777" w:rsidR="00623807" w:rsidRPr="00532AFF" w:rsidRDefault="00623807" w:rsidP="003503E6">
            <w:pPr>
              <w:tabs>
                <w:tab w:val="left" w:pos="1276"/>
                <w:tab w:val="left" w:pos="1985"/>
                <w:tab w:val="left" w:pos="2977"/>
              </w:tabs>
              <w:jc w:val="center"/>
              <w:rPr>
                <w:lang w:val="en-US"/>
              </w:rPr>
            </w:pPr>
            <w:r w:rsidRPr="00532AFF">
              <w:t>0,0729</w:t>
            </w:r>
          </w:p>
        </w:tc>
        <w:tc>
          <w:tcPr>
            <w:tcW w:w="1276" w:type="dxa"/>
          </w:tcPr>
          <w:p w14:paraId="06DF8DF2" w14:textId="77777777" w:rsidR="00623807" w:rsidRPr="00532AFF" w:rsidRDefault="00623807" w:rsidP="003503E6">
            <w:pPr>
              <w:tabs>
                <w:tab w:val="left" w:pos="1276"/>
                <w:tab w:val="left" w:pos="1985"/>
                <w:tab w:val="left" w:pos="2977"/>
              </w:tabs>
              <w:jc w:val="center"/>
              <w:rPr>
                <w:lang w:val="en-US"/>
              </w:rPr>
            </w:pPr>
            <w:r w:rsidRPr="00532AFF">
              <w:t>0,5017</w:t>
            </w:r>
          </w:p>
        </w:tc>
        <w:tc>
          <w:tcPr>
            <w:tcW w:w="1134" w:type="dxa"/>
          </w:tcPr>
          <w:p w14:paraId="49553928" w14:textId="77777777" w:rsidR="00623807" w:rsidRPr="00532AFF" w:rsidRDefault="00623807" w:rsidP="003503E6">
            <w:pPr>
              <w:tabs>
                <w:tab w:val="left" w:pos="1276"/>
                <w:tab w:val="left" w:pos="1985"/>
                <w:tab w:val="left" w:pos="2977"/>
              </w:tabs>
              <w:jc w:val="center"/>
              <w:rPr>
                <w:lang w:val="en-US"/>
              </w:rPr>
            </w:pPr>
            <w:r w:rsidRPr="00532AFF">
              <w:t>2,1068</w:t>
            </w:r>
          </w:p>
        </w:tc>
        <w:tc>
          <w:tcPr>
            <w:tcW w:w="1270" w:type="dxa"/>
          </w:tcPr>
          <w:p w14:paraId="657E8EDE" w14:textId="77777777" w:rsidR="00623807" w:rsidRPr="00532AFF" w:rsidRDefault="00623807" w:rsidP="003503E6">
            <w:pPr>
              <w:tabs>
                <w:tab w:val="left" w:pos="1276"/>
                <w:tab w:val="left" w:pos="1985"/>
                <w:tab w:val="left" w:pos="2977"/>
              </w:tabs>
              <w:jc w:val="center"/>
              <w:rPr>
                <w:lang w:val="en-US"/>
              </w:rPr>
            </w:pPr>
            <w:r w:rsidRPr="00532AFF">
              <w:t>17,1223</w:t>
            </w:r>
          </w:p>
        </w:tc>
      </w:tr>
      <w:tr w:rsidR="00C552B7" w:rsidRPr="00532AFF" w14:paraId="1B7F1955" w14:textId="77777777" w:rsidTr="00070C43">
        <w:tc>
          <w:tcPr>
            <w:tcW w:w="562" w:type="dxa"/>
          </w:tcPr>
          <w:p w14:paraId="66F1F546" w14:textId="77777777" w:rsidR="00623807" w:rsidRPr="00532AFF" w:rsidRDefault="00623807" w:rsidP="003503E6">
            <w:pPr>
              <w:tabs>
                <w:tab w:val="left" w:pos="1276"/>
                <w:tab w:val="left" w:pos="1985"/>
                <w:tab w:val="left" w:pos="2977"/>
              </w:tabs>
              <w:jc w:val="both"/>
            </w:pPr>
            <w:r w:rsidRPr="00532AFF">
              <w:t>5</w:t>
            </w:r>
          </w:p>
        </w:tc>
        <w:tc>
          <w:tcPr>
            <w:tcW w:w="3828" w:type="dxa"/>
          </w:tcPr>
          <w:p w14:paraId="6B5B7A82" w14:textId="77777777" w:rsidR="00623807" w:rsidRPr="00532AFF" w:rsidRDefault="00623807" w:rsidP="003503E6">
            <w:pPr>
              <w:tabs>
                <w:tab w:val="left" w:pos="1276"/>
                <w:tab w:val="left" w:pos="1985"/>
                <w:tab w:val="left" w:pos="2977"/>
              </w:tabs>
              <w:jc w:val="both"/>
              <w:rPr>
                <w:lang w:val="en-US"/>
              </w:rPr>
            </w:pPr>
            <w:r w:rsidRPr="00532AFF">
              <w:rPr>
                <w:bCs/>
                <w:i/>
                <w:lang w:val="de-DE"/>
              </w:rPr>
              <w:t xml:space="preserve">Thymus </w:t>
            </w:r>
            <w:proofErr w:type="spellStart"/>
            <w:r w:rsidRPr="00532AFF">
              <w:rPr>
                <w:bCs/>
                <w:i/>
                <w:lang w:val="de-DE"/>
              </w:rPr>
              <w:t>marschallianus</w:t>
            </w:r>
            <w:proofErr w:type="spellEnd"/>
            <w:r w:rsidRPr="00532AFF">
              <w:rPr>
                <w:bCs/>
                <w:i/>
                <w:lang w:val="de-DE"/>
              </w:rPr>
              <w:t xml:space="preserve"> </w:t>
            </w:r>
            <w:proofErr w:type="spellStart"/>
            <w:r w:rsidRPr="00532AFF">
              <w:rPr>
                <w:bCs/>
                <w:lang w:val="de-DE"/>
              </w:rPr>
              <w:t>Willd</w:t>
            </w:r>
            <w:proofErr w:type="spellEnd"/>
            <w:r w:rsidRPr="00532AFF">
              <w:rPr>
                <w:bCs/>
              </w:rPr>
              <w:t>.</w:t>
            </w:r>
          </w:p>
        </w:tc>
        <w:tc>
          <w:tcPr>
            <w:tcW w:w="1275" w:type="dxa"/>
          </w:tcPr>
          <w:p w14:paraId="2F77C5A3" w14:textId="77777777" w:rsidR="00623807" w:rsidRPr="00532AFF" w:rsidRDefault="00623807" w:rsidP="003503E6">
            <w:pPr>
              <w:tabs>
                <w:tab w:val="left" w:pos="1276"/>
                <w:tab w:val="left" w:pos="1985"/>
                <w:tab w:val="left" w:pos="2977"/>
              </w:tabs>
              <w:jc w:val="center"/>
              <w:rPr>
                <w:lang w:val="en-US"/>
              </w:rPr>
            </w:pPr>
            <w:r w:rsidRPr="00532AFF">
              <w:t>0,0422</w:t>
            </w:r>
          </w:p>
        </w:tc>
        <w:tc>
          <w:tcPr>
            <w:tcW w:w="1276" w:type="dxa"/>
          </w:tcPr>
          <w:p w14:paraId="20E5D429" w14:textId="77777777" w:rsidR="00623807" w:rsidRPr="00532AFF" w:rsidRDefault="00623807" w:rsidP="003503E6">
            <w:pPr>
              <w:tabs>
                <w:tab w:val="left" w:pos="1276"/>
                <w:tab w:val="left" w:pos="1985"/>
                <w:tab w:val="left" w:pos="2977"/>
              </w:tabs>
              <w:jc w:val="center"/>
              <w:rPr>
                <w:lang w:val="en-US"/>
              </w:rPr>
            </w:pPr>
            <w:r w:rsidRPr="00532AFF">
              <w:t>0,4038</w:t>
            </w:r>
          </w:p>
        </w:tc>
        <w:tc>
          <w:tcPr>
            <w:tcW w:w="1134" w:type="dxa"/>
          </w:tcPr>
          <w:p w14:paraId="2C08E97C" w14:textId="77777777" w:rsidR="00623807" w:rsidRPr="00532AFF" w:rsidRDefault="00623807" w:rsidP="003503E6">
            <w:pPr>
              <w:tabs>
                <w:tab w:val="left" w:pos="1276"/>
                <w:tab w:val="left" w:pos="1985"/>
                <w:tab w:val="left" w:pos="2977"/>
              </w:tabs>
              <w:jc w:val="center"/>
              <w:rPr>
                <w:lang w:val="en-US"/>
              </w:rPr>
            </w:pPr>
            <w:r w:rsidRPr="00532AFF">
              <w:t>2,3072</w:t>
            </w:r>
          </w:p>
        </w:tc>
        <w:tc>
          <w:tcPr>
            <w:tcW w:w="1270" w:type="dxa"/>
          </w:tcPr>
          <w:p w14:paraId="6CF2038D" w14:textId="77777777" w:rsidR="00623807" w:rsidRPr="00532AFF" w:rsidRDefault="00623807" w:rsidP="003503E6">
            <w:pPr>
              <w:tabs>
                <w:tab w:val="left" w:pos="1276"/>
                <w:tab w:val="left" w:pos="1985"/>
                <w:tab w:val="left" w:pos="2977"/>
              </w:tabs>
              <w:jc w:val="center"/>
              <w:rPr>
                <w:lang w:val="en-US"/>
              </w:rPr>
            </w:pPr>
            <w:r w:rsidRPr="00532AFF">
              <w:t>34,0608</w:t>
            </w:r>
          </w:p>
        </w:tc>
      </w:tr>
      <w:tr w:rsidR="00C552B7" w:rsidRPr="00532AFF" w14:paraId="6821DB62" w14:textId="77777777" w:rsidTr="00070C43">
        <w:tc>
          <w:tcPr>
            <w:tcW w:w="562" w:type="dxa"/>
          </w:tcPr>
          <w:p w14:paraId="75FB94F0" w14:textId="77777777" w:rsidR="00623807" w:rsidRPr="00532AFF" w:rsidRDefault="00623807" w:rsidP="003503E6">
            <w:pPr>
              <w:tabs>
                <w:tab w:val="left" w:pos="1276"/>
                <w:tab w:val="left" w:pos="1985"/>
                <w:tab w:val="left" w:pos="2977"/>
              </w:tabs>
              <w:jc w:val="both"/>
            </w:pPr>
            <w:r w:rsidRPr="00532AFF">
              <w:t>6</w:t>
            </w:r>
          </w:p>
        </w:tc>
        <w:tc>
          <w:tcPr>
            <w:tcW w:w="3828" w:type="dxa"/>
          </w:tcPr>
          <w:p w14:paraId="4F8DAAD4" w14:textId="77777777" w:rsidR="00623807" w:rsidRPr="00532AFF" w:rsidRDefault="00623807" w:rsidP="003503E6">
            <w:pPr>
              <w:tabs>
                <w:tab w:val="left" w:pos="1276"/>
                <w:tab w:val="left" w:pos="1985"/>
                <w:tab w:val="left" w:pos="2977"/>
              </w:tabs>
              <w:jc w:val="both"/>
              <w:rPr>
                <w:lang w:val="en-US"/>
              </w:rPr>
            </w:pPr>
            <w:proofErr w:type="spellStart"/>
            <w:r w:rsidRPr="00532AFF">
              <w:rPr>
                <w:i/>
                <w:lang w:val="en-US" w:eastAsia="ko-KR"/>
              </w:rPr>
              <w:t>Ziziphora</w:t>
            </w:r>
            <w:proofErr w:type="spellEnd"/>
            <w:r w:rsidRPr="00532AFF">
              <w:rPr>
                <w:i/>
                <w:lang w:val="en-US" w:eastAsia="ko-KR"/>
              </w:rPr>
              <w:t xml:space="preserve"> </w:t>
            </w:r>
            <w:proofErr w:type="spellStart"/>
            <w:r w:rsidRPr="00532AFF">
              <w:rPr>
                <w:i/>
                <w:lang w:val="en-US" w:eastAsia="ko-KR"/>
              </w:rPr>
              <w:t>clinopodioides</w:t>
            </w:r>
            <w:proofErr w:type="spellEnd"/>
            <w:r w:rsidRPr="00532AFF">
              <w:rPr>
                <w:i/>
                <w:lang w:val="en-US" w:eastAsia="ko-KR"/>
              </w:rPr>
              <w:t xml:space="preserve"> </w:t>
            </w:r>
            <w:r w:rsidRPr="00532AFF">
              <w:rPr>
                <w:lang w:val="en-US" w:eastAsia="ko-KR"/>
              </w:rPr>
              <w:t>Lam</w:t>
            </w:r>
            <w:r w:rsidRPr="00532AFF">
              <w:rPr>
                <w:lang w:eastAsia="ko-KR"/>
              </w:rPr>
              <w:t>.</w:t>
            </w:r>
          </w:p>
        </w:tc>
        <w:tc>
          <w:tcPr>
            <w:tcW w:w="1275" w:type="dxa"/>
          </w:tcPr>
          <w:p w14:paraId="08DF79BC" w14:textId="77777777" w:rsidR="00623807" w:rsidRPr="00532AFF" w:rsidRDefault="00623807" w:rsidP="003503E6">
            <w:pPr>
              <w:tabs>
                <w:tab w:val="left" w:pos="1276"/>
                <w:tab w:val="left" w:pos="1985"/>
                <w:tab w:val="left" w:pos="2977"/>
              </w:tabs>
              <w:jc w:val="center"/>
              <w:rPr>
                <w:lang w:val="en-US"/>
              </w:rPr>
            </w:pPr>
            <w:r w:rsidRPr="00532AFF">
              <w:t>0,0623</w:t>
            </w:r>
          </w:p>
        </w:tc>
        <w:tc>
          <w:tcPr>
            <w:tcW w:w="1276" w:type="dxa"/>
          </w:tcPr>
          <w:p w14:paraId="004DD84C" w14:textId="77777777" w:rsidR="00623807" w:rsidRPr="00532AFF" w:rsidRDefault="00623807" w:rsidP="003503E6">
            <w:pPr>
              <w:tabs>
                <w:tab w:val="left" w:pos="1276"/>
                <w:tab w:val="left" w:pos="1985"/>
                <w:tab w:val="left" w:pos="2977"/>
              </w:tabs>
              <w:jc w:val="center"/>
              <w:rPr>
                <w:lang w:val="en-US"/>
              </w:rPr>
            </w:pPr>
            <w:r w:rsidRPr="00532AFF">
              <w:t>1,0567</w:t>
            </w:r>
          </w:p>
        </w:tc>
        <w:tc>
          <w:tcPr>
            <w:tcW w:w="1134" w:type="dxa"/>
          </w:tcPr>
          <w:p w14:paraId="456F9B86" w14:textId="77777777" w:rsidR="00623807" w:rsidRPr="00532AFF" w:rsidRDefault="00623807" w:rsidP="003503E6">
            <w:pPr>
              <w:tabs>
                <w:tab w:val="left" w:pos="1276"/>
                <w:tab w:val="left" w:pos="1985"/>
                <w:tab w:val="left" w:pos="2977"/>
              </w:tabs>
              <w:jc w:val="center"/>
              <w:rPr>
                <w:lang w:val="en-US"/>
              </w:rPr>
            </w:pPr>
            <w:r w:rsidRPr="00532AFF">
              <w:t>2,1326</w:t>
            </w:r>
          </w:p>
        </w:tc>
        <w:tc>
          <w:tcPr>
            <w:tcW w:w="1270" w:type="dxa"/>
          </w:tcPr>
          <w:p w14:paraId="65AE3B32" w14:textId="77777777" w:rsidR="00623807" w:rsidRPr="00532AFF" w:rsidRDefault="00623807" w:rsidP="003503E6">
            <w:pPr>
              <w:tabs>
                <w:tab w:val="left" w:pos="1276"/>
                <w:tab w:val="left" w:pos="1985"/>
                <w:tab w:val="left" w:pos="2977"/>
              </w:tabs>
              <w:jc w:val="center"/>
              <w:rPr>
                <w:lang w:val="en-US"/>
              </w:rPr>
            </w:pPr>
            <w:r w:rsidRPr="00532AFF">
              <w:t>32,0269</w:t>
            </w:r>
          </w:p>
        </w:tc>
      </w:tr>
      <w:tr w:rsidR="00C552B7" w:rsidRPr="00532AFF" w14:paraId="41ADC18F" w14:textId="77777777" w:rsidTr="00070C43">
        <w:tc>
          <w:tcPr>
            <w:tcW w:w="4390" w:type="dxa"/>
            <w:gridSpan w:val="2"/>
          </w:tcPr>
          <w:p w14:paraId="75EA1FDB" w14:textId="77777777" w:rsidR="00623807" w:rsidRPr="00532AFF" w:rsidRDefault="00623807" w:rsidP="003503E6">
            <w:pPr>
              <w:tabs>
                <w:tab w:val="left" w:pos="1276"/>
                <w:tab w:val="left" w:pos="1985"/>
                <w:tab w:val="left" w:pos="2977"/>
              </w:tabs>
              <w:rPr>
                <w:lang w:val="kk-KZ"/>
              </w:rPr>
            </w:pPr>
            <w:r w:rsidRPr="00532AFF">
              <w:rPr>
                <w:rFonts w:eastAsia="TimesNewRomanPSMT"/>
              </w:rPr>
              <w:t xml:space="preserve">ББҚ </w:t>
            </w:r>
            <w:proofErr w:type="spellStart"/>
            <w:r w:rsidRPr="00532AFF">
              <w:rPr>
                <w:rFonts w:eastAsia="TimesNewRomanPSMT"/>
              </w:rPr>
              <w:t>үшін</w:t>
            </w:r>
            <w:proofErr w:type="spellEnd"/>
            <w:r w:rsidRPr="00532AFF">
              <w:rPr>
                <w:rFonts w:eastAsia="TimesNewRomanPSMT"/>
              </w:rPr>
              <w:t xml:space="preserve"> ШРК</w:t>
            </w:r>
          </w:p>
        </w:tc>
        <w:tc>
          <w:tcPr>
            <w:tcW w:w="1275" w:type="dxa"/>
          </w:tcPr>
          <w:p w14:paraId="31D50BEC" w14:textId="77777777" w:rsidR="00623807" w:rsidRPr="00532AFF" w:rsidRDefault="00623807" w:rsidP="003503E6">
            <w:pPr>
              <w:tabs>
                <w:tab w:val="left" w:pos="1276"/>
                <w:tab w:val="left" w:pos="1985"/>
                <w:tab w:val="left" w:pos="2977"/>
              </w:tabs>
              <w:jc w:val="center"/>
            </w:pPr>
            <w:r w:rsidRPr="00532AFF">
              <w:t>1,0</w:t>
            </w:r>
          </w:p>
        </w:tc>
        <w:tc>
          <w:tcPr>
            <w:tcW w:w="1276" w:type="dxa"/>
          </w:tcPr>
          <w:p w14:paraId="55371DD9" w14:textId="77777777" w:rsidR="00623807" w:rsidRPr="00532AFF" w:rsidRDefault="00623807" w:rsidP="003503E6">
            <w:pPr>
              <w:tabs>
                <w:tab w:val="left" w:pos="1276"/>
                <w:tab w:val="left" w:pos="1985"/>
                <w:tab w:val="left" w:pos="2977"/>
              </w:tabs>
              <w:jc w:val="center"/>
            </w:pPr>
            <w:r w:rsidRPr="00532AFF">
              <w:t>6,0</w:t>
            </w:r>
          </w:p>
        </w:tc>
        <w:tc>
          <w:tcPr>
            <w:tcW w:w="1134" w:type="dxa"/>
          </w:tcPr>
          <w:p w14:paraId="3E80E1C1" w14:textId="77777777" w:rsidR="00623807" w:rsidRPr="00532AFF" w:rsidRDefault="00623807" w:rsidP="003503E6">
            <w:pPr>
              <w:tabs>
                <w:tab w:val="left" w:pos="1276"/>
                <w:tab w:val="left" w:pos="1985"/>
                <w:tab w:val="left" w:pos="2977"/>
              </w:tabs>
              <w:jc w:val="center"/>
            </w:pPr>
            <w:r w:rsidRPr="00532AFF">
              <w:rPr>
                <w:lang w:val="en-US"/>
              </w:rPr>
              <w:t>–</w:t>
            </w:r>
          </w:p>
        </w:tc>
        <w:tc>
          <w:tcPr>
            <w:tcW w:w="1270" w:type="dxa"/>
          </w:tcPr>
          <w:p w14:paraId="71616D5F" w14:textId="77777777" w:rsidR="00623807" w:rsidRPr="00532AFF" w:rsidRDefault="00623807" w:rsidP="003503E6">
            <w:pPr>
              <w:tabs>
                <w:tab w:val="left" w:pos="1276"/>
                <w:tab w:val="left" w:pos="1985"/>
                <w:tab w:val="left" w:pos="2977"/>
              </w:tabs>
              <w:jc w:val="center"/>
            </w:pPr>
            <w:r w:rsidRPr="00532AFF">
              <w:rPr>
                <w:lang w:val="en-US"/>
              </w:rPr>
              <w:t>–</w:t>
            </w:r>
          </w:p>
        </w:tc>
      </w:tr>
      <w:tr w:rsidR="00623807" w:rsidRPr="00532AFF" w14:paraId="6B833374" w14:textId="77777777" w:rsidTr="00070C43">
        <w:tc>
          <w:tcPr>
            <w:tcW w:w="4390" w:type="dxa"/>
            <w:gridSpan w:val="2"/>
          </w:tcPr>
          <w:p w14:paraId="41E76217" w14:textId="77777777" w:rsidR="00623807" w:rsidRPr="00532AFF" w:rsidRDefault="00623807" w:rsidP="003503E6">
            <w:pPr>
              <w:tabs>
                <w:tab w:val="left" w:pos="1276"/>
                <w:tab w:val="left" w:pos="1985"/>
                <w:tab w:val="left" w:pos="2977"/>
              </w:tabs>
              <w:jc w:val="both"/>
              <w:rPr>
                <w:i/>
                <w:lang w:eastAsia="ko-KR"/>
              </w:rPr>
            </w:pPr>
            <w:proofErr w:type="spellStart"/>
            <w:r w:rsidRPr="00532AFF">
              <w:rPr>
                <w:rFonts w:eastAsia="TimesNewRomanPSMT"/>
              </w:rPr>
              <w:t>Шайға</w:t>
            </w:r>
            <w:proofErr w:type="spellEnd"/>
            <w:r w:rsidRPr="00532AFF">
              <w:rPr>
                <w:rFonts w:eastAsia="TimesNewRomanPSMT"/>
              </w:rPr>
              <w:t xml:space="preserve"> </w:t>
            </w:r>
            <w:proofErr w:type="spellStart"/>
            <w:r w:rsidRPr="00532AFF">
              <w:rPr>
                <w:rFonts w:eastAsia="TimesNewRomanPSMT"/>
              </w:rPr>
              <w:t>арналған</w:t>
            </w:r>
            <w:proofErr w:type="spellEnd"/>
            <w:r w:rsidRPr="00532AFF">
              <w:rPr>
                <w:rFonts w:eastAsia="TimesNewRomanPSMT"/>
              </w:rPr>
              <w:t xml:space="preserve"> ШРК</w:t>
            </w:r>
          </w:p>
        </w:tc>
        <w:tc>
          <w:tcPr>
            <w:tcW w:w="1275" w:type="dxa"/>
          </w:tcPr>
          <w:p w14:paraId="64AAEFB5" w14:textId="77777777" w:rsidR="00623807" w:rsidRPr="00532AFF" w:rsidRDefault="00623807" w:rsidP="003503E6">
            <w:pPr>
              <w:tabs>
                <w:tab w:val="left" w:pos="1276"/>
                <w:tab w:val="left" w:pos="1985"/>
                <w:tab w:val="left" w:pos="2977"/>
              </w:tabs>
              <w:jc w:val="center"/>
            </w:pPr>
            <w:r w:rsidRPr="00532AFF">
              <w:t>1,0</w:t>
            </w:r>
          </w:p>
        </w:tc>
        <w:tc>
          <w:tcPr>
            <w:tcW w:w="1276" w:type="dxa"/>
          </w:tcPr>
          <w:p w14:paraId="0CBAED6A" w14:textId="77777777" w:rsidR="00623807" w:rsidRPr="00532AFF" w:rsidRDefault="00623807" w:rsidP="003503E6">
            <w:pPr>
              <w:tabs>
                <w:tab w:val="left" w:pos="1276"/>
                <w:tab w:val="left" w:pos="1985"/>
                <w:tab w:val="left" w:pos="2977"/>
              </w:tabs>
              <w:jc w:val="center"/>
            </w:pPr>
            <w:r w:rsidRPr="00532AFF">
              <w:t>10,0</w:t>
            </w:r>
          </w:p>
        </w:tc>
        <w:tc>
          <w:tcPr>
            <w:tcW w:w="1134" w:type="dxa"/>
          </w:tcPr>
          <w:p w14:paraId="7A32BC3E" w14:textId="77777777" w:rsidR="00623807" w:rsidRPr="00532AFF" w:rsidRDefault="00623807" w:rsidP="003503E6">
            <w:pPr>
              <w:tabs>
                <w:tab w:val="left" w:pos="1276"/>
                <w:tab w:val="left" w:pos="1985"/>
                <w:tab w:val="left" w:pos="2977"/>
              </w:tabs>
              <w:jc w:val="center"/>
            </w:pPr>
            <w:r w:rsidRPr="00532AFF">
              <w:rPr>
                <w:lang w:val="en-US"/>
              </w:rPr>
              <w:t>–</w:t>
            </w:r>
          </w:p>
        </w:tc>
        <w:tc>
          <w:tcPr>
            <w:tcW w:w="1270" w:type="dxa"/>
          </w:tcPr>
          <w:p w14:paraId="076C9455" w14:textId="77777777" w:rsidR="00623807" w:rsidRPr="00532AFF" w:rsidRDefault="00623807" w:rsidP="003503E6">
            <w:pPr>
              <w:tabs>
                <w:tab w:val="left" w:pos="1276"/>
                <w:tab w:val="left" w:pos="1985"/>
                <w:tab w:val="left" w:pos="2977"/>
              </w:tabs>
              <w:jc w:val="center"/>
            </w:pPr>
            <w:r w:rsidRPr="00532AFF">
              <w:t>100,0</w:t>
            </w:r>
          </w:p>
        </w:tc>
      </w:tr>
    </w:tbl>
    <w:p w14:paraId="2359DA49" w14:textId="77777777" w:rsidR="00623807" w:rsidRPr="00532AFF" w:rsidRDefault="00623807" w:rsidP="003503E6">
      <w:pPr>
        <w:tabs>
          <w:tab w:val="left" w:pos="1276"/>
          <w:tab w:val="left" w:pos="1985"/>
          <w:tab w:val="left" w:pos="2977"/>
        </w:tabs>
        <w:autoSpaceDE w:val="0"/>
        <w:autoSpaceDN w:val="0"/>
        <w:adjustRightInd w:val="0"/>
        <w:jc w:val="both"/>
        <w:rPr>
          <w:sz w:val="28"/>
          <w:szCs w:val="28"/>
          <w:lang w:val="kk"/>
        </w:rPr>
      </w:pPr>
    </w:p>
    <w:p w14:paraId="60FC336B" w14:textId="77777777" w:rsidR="00A66057" w:rsidRPr="00532AFF" w:rsidRDefault="00623807" w:rsidP="00A66057">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Учаскенің тау етегіндегі қара қоңыр</w:t>
      </w:r>
      <w:r w:rsidRPr="00532AFF">
        <w:rPr>
          <w:rFonts w:ascii="Arial" w:hAnsi="Arial" w:cs="Arial"/>
          <w:sz w:val="21"/>
          <w:szCs w:val="21"/>
          <w:shd w:val="clear" w:color="auto" w:fill="FFFFFF"/>
          <w:lang w:val="kk"/>
        </w:rPr>
        <w:t xml:space="preserve"> </w:t>
      </w:r>
      <w:r w:rsidRPr="00532AFF">
        <w:rPr>
          <w:rFonts w:eastAsia="TimesNewRomanPSMT"/>
          <w:sz w:val="28"/>
          <w:szCs w:val="28"/>
          <w:lang w:val="kk"/>
        </w:rPr>
        <w:t>топырақтарының морфогенетикалық белгілері мен қасиеттері гумус мөлшерінің аз болуы және қоректік элементтермен жеткіліксіз қамтамасыз етілуі кезінде құнарлылықтың төмен деңгейімен сипатталады. Учаске топырақтарындағы ауыр металдардың (Cd, Pb, Zn, Cu) концентрациясы ШРК</w:t>
      </w:r>
      <w:r w:rsidRPr="00532AFF">
        <w:rPr>
          <w:rFonts w:ascii="Arial" w:hAnsi="Arial" w:cs="Arial"/>
          <w:sz w:val="21"/>
          <w:szCs w:val="21"/>
          <w:shd w:val="clear" w:color="auto" w:fill="FFFFFF"/>
          <w:lang w:val="kk"/>
        </w:rPr>
        <w:t xml:space="preserve"> </w:t>
      </w:r>
      <w:r w:rsidRPr="00532AFF">
        <w:rPr>
          <w:rStyle w:val="af9"/>
          <w:rFonts w:eastAsiaTheme="majorEastAsia"/>
          <w:sz w:val="28"/>
          <w:szCs w:val="28"/>
          <w:shd w:val="clear" w:color="auto" w:fill="FFFFFF"/>
          <w:lang w:val="kk"/>
        </w:rPr>
        <w:t xml:space="preserve">(шекті рұқсат етілген концентрация) </w:t>
      </w:r>
      <w:r w:rsidRPr="00532AFF">
        <w:rPr>
          <w:rFonts w:eastAsia="TimesNewRomanPSMT"/>
          <w:sz w:val="28"/>
          <w:szCs w:val="28"/>
          <w:lang w:val="kk"/>
        </w:rPr>
        <w:t>шегінде болады.</w:t>
      </w:r>
    </w:p>
    <w:p w14:paraId="341756B0" w14:textId="2BB52FEC" w:rsidR="00623807" w:rsidRPr="00532AFF" w:rsidRDefault="00623807" w:rsidP="00A66057">
      <w:pPr>
        <w:tabs>
          <w:tab w:val="left" w:pos="1276"/>
          <w:tab w:val="left" w:pos="1985"/>
          <w:tab w:val="left" w:pos="2977"/>
        </w:tabs>
        <w:autoSpaceDE w:val="0"/>
        <w:autoSpaceDN w:val="0"/>
        <w:adjustRightInd w:val="0"/>
        <w:ind w:firstLine="567"/>
        <w:jc w:val="both"/>
        <w:rPr>
          <w:rFonts w:eastAsia="TimesNewRomanPSMT"/>
          <w:sz w:val="28"/>
          <w:szCs w:val="28"/>
          <w:lang w:val="kk"/>
        </w:rPr>
      </w:pPr>
      <w:r w:rsidRPr="00532AFF">
        <w:rPr>
          <w:rFonts w:eastAsia="TimesNewRomanPSMT"/>
          <w:sz w:val="28"/>
          <w:szCs w:val="28"/>
          <w:lang w:val="kk"/>
        </w:rPr>
        <w:t xml:space="preserve">БББ дәрілік өсімдіктер учаскесінде дақыл ретінде өсірілетін </w:t>
      </w:r>
      <w:r w:rsidRPr="00532AFF">
        <w:rPr>
          <w:rFonts w:eastAsia="TimesNewRomanPSMT"/>
          <w:i/>
          <w:iCs/>
          <w:sz w:val="28"/>
          <w:szCs w:val="28"/>
          <w:lang w:val="kk"/>
        </w:rPr>
        <w:t>Lamiaceae</w:t>
      </w:r>
      <w:r w:rsidRPr="00532AFF">
        <w:rPr>
          <w:rFonts w:eastAsia="TimesNewRomanPSMT"/>
          <w:sz w:val="28"/>
          <w:szCs w:val="28"/>
          <w:lang w:val="kk"/>
        </w:rPr>
        <w:t xml:space="preserve"> тұқымдасының дәрілік өсімдіктерінің алты түрінде микроэлементтердің (CD, Pb, </w:t>
      </w:r>
      <w:r w:rsidRPr="00532AFF">
        <w:rPr>
          <w:rFonts w:eastAsia="TimesNewRomanPSMT"/>
          <w:sz w:val="28"/>
          <w:szCs w:val="28"/>
          <w:lang w:val="kk"/>
        </w:rPr>
        <w:lastRenderedPageBreak/>
        <w:t xml:space="preserve">Zn, Cu) концентрациясы анықталды: </w:t>
      </w:r>
      <w:r w:rsidRPr="00532AFF">
        <w:rPr>
          <w:i/>
          <w:sz w:val="28"/>
          <w:szCs w:val="28"/>
          <w:lang w:val="kk"/>
        </w:rPr>
        <w:t>Betonica betoniciflora,</w:t>
      </w:r>
      <w:r w:rsidRPr="00532AFF">
        <w:rPr>
          <w:rFonts w:eastAsia="TimesNewRomanPSMT"/>
          <w:sz w:val="28"/>
          <w:szCs w:val="28"/>
          <w:lang w:val="kk"/>
        </w:rPr>
        <w:t xml:space="preserve"> </w:t>
      </w:r>
      <w:r w:rsidRPr="00532AFF">
        <w:rPr>
          <w:i/>
          <w:sz w:val="28"/>
          <w:szCs w:val="28"/>
          <w:lang w:val="kk"/>
        </w:rPr>
        <w:t>Leonurus turkestanicus</w:t>
      </w:r>
      <w:r w:rsidRPr="00532AFF">
        <w:rPr>
          <w:rFonts w:eastAsia="TimesNewRomanPSMT"/>
          <w:sz w:val="28"/>
          <w:szCs w:val="28"/>
          <w:lang w:val="kk"/>
        </w:rPr>
        <w:t xml:space="preserve">, </w:t>
      </w:r>
      <w:r w:rsidRPr="00532AFF">
        <w:rPr>
          <w:i/>
          <w:iCs/>
          <w:sz w:val="28"/>
          <w:szCs w:val="28"/>
          <w:lang w:val="kk"/>
        </w:rPr>
        <w:t>Mentha longifolia</w:t>
      </w:r>
      <w:r w:rsidRPr="00532AFF">
        <w:rPr>
          <w:rFonts w:eastAsia="TimesNewRomanPSMT"/>
          <w:sz w:val="28"/>
          <w:szCs w:val="28"/>
          <w:lang w:val="kk"/>
        </w:rPr>
        <w:t xml:space="preserve">, </w:t>
      </w:r>
      <w:r w:rsidRPr="00532AFF">
        <w:rPr>
          <w:i/>
          <w:sz w:val="28"/>
          <w:szCs w:val="28"/>
          <w:lang w:val="kk" w:eastAsia="ko-KR"/>
        </w:rPr>
        <w:t>Salvia deserta, Thymus marschallianus, Ziziphora clinopodioides.</w:t>
      </w:r>
      <w:r w:rsidRPr="00532AFF">
        <w:rPr>
          <w:rFonts w:eastAsia="TimesNewRomanPSMT"/>
          <w:sz w:val="28"/>
          <w:szCs w:val="28"/>
          <w:lang w:val="kk"/>
        </w:rPr>
        <w:t xml:space="preserve"> Өсімдіктердегі микроэлементтер саны өзгеріп, аккумулятивті азаю қатарын құрайды: Zn &gt; Cu &gt; Pb &gt; Cd. Өсімдік шикізатының зерттелетін сынамалары үшін </w:t>
      </w:r>
      <w:r w:rsidRPr="00532AFF">
        <w:rPr>
          <w:rFonts w:eastAsia="TimesNewRomanPSMT"/>
          <w:i/>
          <w:iCs/>
          <w:sz w:val="28"/>
          <w:szCs w:val="28"/>
          <w:lang w:val="kk"/>
        </w:rPr>
        <w:t xml:space="preserve">Betonica betoniciflora </w:t>
      </w:r>
      <w:r w:rsidRPr="00532AFF">
        <w:rPr>
          <w:rFonts w:eastAsia="TimesNewRomanPSMT"/>
          <w:sz w:val="28"/>
          <w:szCs w:val="28"/>
          <w:lang w:val="kk"/>
        </w:rPr>
        <w:t xml:space="preserve">мен </w:t>
      </w:r>
      <w:r w:rsidRPr="00532AFF">
        <w:rPr>
          <w:i/>
          <w:sz w:val="28"/>
          <w:szCs w:val="28"/>
          <w:lang w:val="kk"/>
        </w:rPr>
        <w:t>Salvia deserta</w:t>
      </w:r>
      <w:r w:rsidRPr="00532AFF">
        <w:rPr>
          <w:rFonts w:eastAsia="TimesNewRomanPSMT"/>
          <w:sz w:val="28"/>
          <w:szCs w:val="28"/>
          <w:lang w:val="kk"/>
        </w:rPr>
        <w:t xml:space="preserve"> өсімдіктерінде мырыш (Zn) және барлық сынамаларда мыс (u) тапшылығының аккумуляциясы анықталды</w:t>
      </w:r>
      <w:r w:rsidRPr="00532AFF">
        <w:rPr>
          <w:rFonts w:eastAsia="TimesNewRomanPSMT"/>
          <w:i/>
          <w:iCs/>
          <w:sz w:val="28"/>
          <w:szCs w:val="28"/>
          <w:lang w:val="kk"/>
        </w:rPr>
        <w:t>.</w:t>
      </w:r>
      <w:r w:rsidRPr="00532AFF">
        <w:rPr>
          <w:rFonts w:eastAsia="TimesNewRomanPSMT"/>
          <w:sz w:val="28"/>
          <w:szCs w:val="28"/>
          <w:lang w:val="kk"/>
        </w:rPr>
        <w:t xml:space="preserve"> Зерттелген өсімдік шикізаты сынамаларындағы кадмий, қорғасын, мырыш және мыс (Cd, Pb, Zn және Cu) концентрациясы тағамдық өсімдіктер мен өсімдік негізіндегі биологиялық белсенді қоспалар үшін ШРК-дан аспайтыны анықталды.</w:t>
      </w:r>
    </w:p>
    <w:p w14:paraId="7E656557" w14:textId="77777777" w:rsidR="00623807" w:rsidRPr="00532AFF" w:rsidRDefault="00623807" w:rsidP="003503E6">
      <w:pPr>
        <w:tabs>
          <w:tab w:val="left" w:pos="1276"/>
          <w:tab w:val="left" w:pos="1985"/>
          <w:tab w:val="left" w:pos="2977"/>
        </w:tabs>
        <w:ind w:right="-57" w:firstLine="567"/>
        <w:jc w:val="both"/>
        <w:rPr>
          <w:rFonts w:eastAsia="TimesNewRomanPSMT"/>
          <w:sz w:val="28"/>
          <w:szCs w:val="28"/>
          <w:lang w:val="kk"/>
        </w:rPr>
      </w:pPr>
    </w:p>
    <w:p w14:paraId="12EDBEC8" w14:textId="77777777" w:rsidR="00623807" w:rsidRPr="00532AFF" w:rsidRDefault="00623807" w:rsidP="003503E6">
      <w:pPr>
        <w:pStyle w:val="af1"/>
        <w:shd w:val="clear" w:color="auto" w:fill="FFFFFF"/>
        <w:tabs>
          <w:tab w:val="left" w:pos="1276"/>
          <w:tab w:val="left" w:pos="1985"/>
          <w:tab w:val="left" w:pos="2977"/>
        </w:tabs>
        <w:rPr>
          <w:b/>
          <w:sz w:val="28"/>
          <w:szCs w:val="28"/>
          <w:lang w:val="kk-KZ"/>
        </w:rPr>
      </w:pPr>
    </w:p>
    <w:p w14:paraId="45BCC204" w14:textId="77777777" w:rsidR="00623807" w:rsidRPr="00532AFF" w:rsidRDefault="00623807" w:rsidP="003503E6">
      <w:pPr>
        <w:pStyle w:val="af1"/>
        <w:shd w:val="clear" w:color="auto" w:fill="FFFFFF"/>
        <w:tabs>
          <w:tab w:val="left" w:pos="1276"/>
          <w:tab w:val="left" w:pos="1985"/>
          <w:tab w:val="left" w:pos="2977"/>
        </w:tabs>
        <w:rPr>
          <w:b/>
          <w:sz w:val="28"/>
          <w:szCs w:val="28"/>
          <w:lang w:val="kk-KZ"/>
        </w:rPr>
      </w:pPr>
    </w:p>
    <w:p w14:paraId="756BF89A"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4A2D3464"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433FB153"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7D82A48D"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17EFA88A"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60217E96"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00023323"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6F7075BE"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4861E46C"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6E84E84F"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7BD1202C"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20CC3365"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54DC6376"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25E0816E"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30D23174" w14:textId="77777777" w:rsidR="00623807" w:rsidRPr="00532AFF" w:rsidRDefault="00623807" w:rsidP="003503E6">
      <w:pPr>
        <w:pStyle w:val="af1"/>
        <w:shd w:val="clear" w:color="auto" w:fill="FFFFFF"/>
        <w:tabs>
          <w:tab w:val="left" w:pos="1276"/>
          <w:tab w:val="left" w:pos="1985"/>
          <w:tab w:val="left" w:pos="2977"/>
        </w:tabs>
        <w:jc w:val="center"/>
        <w:rPr>
          <w:b/>
          <w:sz w:val="28"/>
          <w:szCs w:val="28"/>
          <w:lang w:val="kk"/>
        </w:rPr>
      </w:pPr>
    </w:p>
    <w:p w14:paraId="7BD9AF18"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6B9731E5"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289101E3"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77CDA66D" w14:textId="77777777" w:rsidR="00AF4001" w:rsidRPr="00532AFF" w:rsidRDefault="00AF4001" w:rsidP="003503E6">
      <w:pPr>
        <w:pStyle w:val="af1"/>
        <w:shd w:val="clear" w:color="auto" w:fill="FFFFFF"/>
        <w:tabs>
          <w:tab w:val="left" w:pos="1276"/>
          <w:tab w:val="left" w:pos="1985"/>
          <w:tab w:val="left" w:pos="2977"/>
        </w:tabs>
        <w:jc w:val="center"/>
        <w:rPr>
          <w:b/>
          <w:sz w:val="28"/>
          <w:szCs w:val="28"/>
          <w:lang w:val="kk"/>
        </w:rPr>
      </w:pPr>
    </w:p>
    <w:p w14:paraId="0E7F3553" w14:textId="77777777" w:rsidR="00AF4001" w:rsidRPr="00532AFF" w:rsidRDefault="00AF4001" w:rsidP="003503E6">
      <w:pPr>
        <w:pStyle w:val="af1"/>
        <w:shd w:val="clear" w:color="auto" w:fill="FFFFFF"/>
        <w:tabs>
          <w:tab w:val="left" w:pos="1276"/>
          <w:tab w:val="left" w:pos="1985"/>
          <w:tab w:val="left" w:pos="2977"/>
        </w:tabs>
        <w:jc w:val="center"/>
        <w:rPr>
          <w:b/>
          <w:sz w:val="28"/>
          <w:szCs w:val="28"/>
          <w:lang w:val="kk"/>
        </w:rPr>
      </w:pPr>
    </w:p>
    <w:p w14:paraId="0720D327" w14:textId="77777777" w:rsidR="00AF4001" w:rsidRPr="00532AFF" w:rsidRDefault="00AF4001" w:rsidP="003503E6">
      <w:pPr>
        <w:pStyle w:val="af1"/>
        <w:shd w:val="clear" w:color="auto" w:fill="FFFFFF"/>
        <w:tabs>
          <w:tab w:val="left" w:pos="1276"/>
          <w:tab w:val="left" w:pos="1985"/>
          <w:tab w:val="left" w:pos="2977"/>
        </w:tabs>
        <w:jc w:val="center"/>
        <w:rPr>
          <w:b/>
          <w:sz w:val="28"/>
          <w:szCs w:val="28"/>
          <w:lang w:val="kk"/>
        </w:rPr>
      </w:pPr>
    </w:p>
    <w:p w14:paraId="7433088C" w14:textId="77777777" w:rsidR="00AF4001" w:rsidRPr="00532AFF" w:rsidRDefault="00AF4001" w:rsidP="003503E6">
      <w:pPr>
        <w:pStyle w:val="af1"/>
        <w:shd w:val="clear" w:color="auto" w:fill="FFFFFF"/>
        <w:tabs>
          <w:tab w:val="left" w:pos="1276"/>
          <w:tab w:val="left" w:pos="1985"/>
          <w:tab w:val="left" w:pos="2977"/>
        </w:tabs>
        <w:jc w:val="center"/>
        <w:rPr>
          <w:b/>
          <w:sz w:val="28"/>
          <w:szCs w:val="28"/>
          <w:lang w:val="kk"/>
        </w:rPr>
      </w:pPr>
    </w:p>
    <w:p w14:paraId="13A4B3CD"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7CA70D93"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1289D689"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1734F444" w14:textId="77777777" w:rsidR="00843F16" w:rsidRPr="00532AFF" w:rsidRDefault="00843F16" w:rsidP="003503E6">
      <w:pPr>
        <w:pStyle w:val="af1"/>
        <w:shd w:val="clear" w:color="auto" w:fill="FFFFFF"/>
        <w:tabs>
          <w:tab w:val="left" w:pos="1276"/>
          <w:tab w:val="left" w:pos="1985"/>
          <w:tab w:val="left" w:pos="2977"/>
        </w:tabs>
        <w:jc w:val="center"/>
        <w:rPr>
          <w:b/>
          <w:sz w:val="28"/>
          <w:szCs w:val="28"/>
          <w:lang w:val="kk"/>
        </w:rPr>
      </w:pPr>
    </w:p>
    <w:p w14:paraId="39216E46" w14:textId="77777777" w:rsidR="00843F16" w:rsidRPr="00532AFF" w:rsidRDefault="00843F16" w:rsidP="003503E6">
      <w:pPr>
        <w:pStyle w:val="af1"/>
        <w:shd w:val="clear" w:color="auto" w:fill="FFFFFF"/>
        <w:tabs>
          <w:tab w:val="left" w:pos="1276"/>
          <w:tab w:val="left" w:pos="1985"/>
          <w:tab w:val="left" w:pos="2977"/>
        </w:tabs>
        <w:jc w:val="center"/>
        <w:rPr>
          <w:b/>
          <w:sz w:val="28"/>
          <w:szCs w:val="28"/>
          <w:lang w:val="kk"/>
        </w:rPr>
      </w:pPr>
    </w:p>
    <w:p w14:paraId="05195FEE" w14:textId="77777777" w:rsidR="00843F16" w:rsidRPr="00532AFF" w:rsidRDefault="00843F16" w:rsidP="003503E6">
      <w:pPr>
        <w:pStyle w:val="af1"/>
        <w:shd w:val="clear" w:color="auto" w:fill="FFFFFF"/>
        <w:tabs>
          <w:tab w:val="left" w:pos="1276"/>
          <w:tab w:val="left" w:pos="1985"/>
          <w:tab w:val="left" w:pos="2977"/>
        </w:tabs>
        <w:jc w:val="center"/>
        <w:rPr>
          <w:b/>
          <w:sz w:val="28"/>
          <w:szCs w:val="28"/>
          <w:lang w:val="kk"/>
        </w:rPr>
      </w:pPr>
    </w:p>
    <w:p w14:paraId="496808C9" w14:textId="77777777" w:rsidR="00843F16" w:rsidRPr="00532AFF" w:rsidRDefault="00843F16" w:rsidP="003503E6">
      <w:pPr>
        <w:pStyle w:val="af1"/>
        <w:shd w:val="clear" w:color="auto" w:fill="FFFFFF"/>
        <w:tabs>
          <w:tab w:val="left" w:pos="1276"/>
          <w:tab w:val="left" w:pos="1985"/>
          <w:tab w:val="left" w:pos="2977"/>
        </w:tabs>
        <w:jc w:val="center"/>
        <w:rPr>
          <w:b/>
          <w:sz w:val="28"/>
          <w:szCs w:val="28"/>
          <w:lang w:val="kk"/>
        </w:rPr>
      </w:pPr>
    </w:p>
    <w:p w14:paraId="62803C45" w14:textId="77777777" w:rsidR="00D649E9" w:rsidRPr="00532AFF" w:rsidRDefault="00D649E9" w:rsidP="003503E6">
      <w:pPr>
        <w:pStyle w:val="af1"/>
        <w:shd w:val="clear" w:color="auto" w:fill="FFFFFF"/>
        <w:tabs>
          <w:tab w:val="left" w:pos="1276"/>
          <w:tab w:val="left" w:pos="1985"/>
          <w:tab w:val="left" w:pos="2977"/>
        </w:tabs>
        <w:jc w:val="center"/>
        <w:rPr>
          <w:b/>
          <w:sz w:val="28"/>
          <w:szCs w:val="28"/>
          <w:lang w:val="kk"/>
        </w:rPr>
      </w:pPr>
    </w:p>
    <w:p w14:paraId="6467EFA4" w14:textId="77777777" w:rsidR="00FA74A0" w:rsidRPr="00532AFF" w:rsidRDefault="00FA74A0" w:rsidP="00FA74A0">
      <w:pPr>
        <w:tabs>
          <w:tab w:val="left" w:pos="567"/>
        </w:tabs>
        <w:rPr>
          <w:rFonts w:eastAsia="Calibri"/>
          <w:b/>
          <w:sz w:val="28"/>
          <w:szCs w:val="28"/>
          <w:lang w:val="kk-KZ" w:eastAsia="en-US"/>
        </w:rPr>
      </w:pPr>
    </w:p>
    <w:p w14:paraId="1DA585E4" w14:textId="00EB7804" w:rsidR="00353AF6" w:rsidRPr="00532AFF" w:rsidRDefault="00353AF6" w:rsidP="00FA74A0">
      <w:pPr>
        <w:tabs>
          <w:tab w:val="left" w:pos="567"/>
        </w:tabs>
        <w:jc w:val="center"/>
        <w:rPr>
          <w:rFonts w:eastAsia="Calibri"/>
          <w:b/>
          <w:sz w:val="28"/>
          <w:szCs w:val="28"/>
          <w:lang w:val="kk-KZ" w:eastAsia="en-US"/>
        </w:rPr>
      </w:pPr>
      <w:r w:rsidRPr="00532AFF">
        <w:rPr>
          <w:rFonts w:eastAsia="Calibri"/>
          <w:b/>
          <w:sz w:val="28"/>
          <w:szCs w:val="28"/>
          <w:lang w:val="kk-KZ" w:eastAsia="en-US"/>
        </w:rPr>
        <w:lastRenderedPageBreak/>
        <w:t>ҚОРЫТЫНДЫ</w:t>
      </w:r>
    </w:p>
    <w:p w14:paraId="720E4328" w14:textId="77777777" w:rsidR="00353AF6" w:rsidRPr="00532AFF" w:rsidRDefault="00353AF6" w:rsidP="003503E6">
      <w:pPr>
        <w:tabs>
          <w:tab w:val="left" w:pos="567"/>
        </w:tabs>
        <w:jc w:val="center"/>
        <w:rPr>
          <w:rFonts w:eastAsia="Calibri"/>
          <w:b/>
          <w:sz w:val="28"/>
          <w:szCs w:val="28"/>
          <w:lang w:val="kk-KZ" w:eastAsia="en-US"/>
        </w:rPr>
      </w:pPr>
    </w:p>
    <w:p w14:paraId="5666A01D" w14:textId="65FD62D3" w:rsidR="00032F8F" w:rsidRPr="00532AFF" w:rsidRDefault="00032F8F" w:rsidP="003503E6">
      <w:pPr>
        <w:tabs>
          <w:tab w:val="left" w:pos="567"/>
        </w:tabs>
        <w:ind w:firstLine="567"/>
        <w:jc w:val="both"/>
        <w:rPr>
          <w:rFonts w:eastAsia="Calibri"/>
          <w:sz w:val="28"/>
          <w:szCs w:val="28"/>
          <w:lang w:val="kk-KZ" w:eastAsia="en-US"/>
        </w:rPr>
      </w:pPr>
      <w:r w:rsidRPr="00532AFF">
        <w:rPr>
          <w:rFonts w:eastAsia="Calibri"/>
          <w:sz w:val="28"/>
          <w:szCs w:val="28"/>
          <w:lang w:val="kk-KZ" w:eastAsia="en-US"/>
        </w:rPr>
        <w:t>Солтүстік Тянь-Шанның дәрілік флорасында алғаш рет,</w:t>
      </w:r>
      <w:r w:rsidRPr="00532AFF">
        <w:rPr>
          <w:rFonts w:eastAsiaTheme="minorHAnsi"/>
          <w:sz w:val="28"/>
          <w:szCs w:val="28"/>
          <w:lang w:val="kk-KZ" w:eastAsia="en-US"/>
        </w:rPr>
        <w:t xml:space="preserve"> 2018-2020 жылдары жүргізілген ғылыми зерттеу жұмыстары нәтижесінде </w:t>
      </w:r>
      <w:r w:rsidRPr="00532AFF">
        <w:rPr>
          <w:sz w:val="28"/>
          <w:szCs w:val="28"/>
          <w:lang w:val="kk-KZ"/>
        </w:rPr>
        <w:t>түтікті өсімдіктердің 108 тұқымдас мен 421 туысына жататын, 782 түрінен тұратын</w:t>
      </w:r>
      <w:r w:rsidRPr="00532AFF">
        <w:rPr>
          <w:rFonts w:eastAsia="Calibri"/>
          <w:sz w:val="28"/>
          <w:szCs w:val="28"/>
          <w:lang w:val="kk-KZ" w:eastAsia="en-US"/>
        </w:rPr>
        <w:t xml:space="preserve"> Солтүстік Тянь-Шанның дәрілік өсімдіктерінің аннотацияланған тізімі жасалды, оның негізінде </w:t>
      </w:r>
      <w:r w:rsidRPr="00532AFF">
        <w:rPr>
          <w:sz w:val="28"/>
          <w:szCs w:val="28"/>
          <w:lang w:val="kk-KZ"/>
        </w:rPr>
        <w:t xml:space="preserve">Іле Алатауының тау бөктері аймағында интродукциялық сынақ үшін перспективті түрлері анықталып, таңдап алынды және </w:t>
      </w:r>
      <w:r w:rsidRPr="00532AFF">
        <w:rPr>
          <w:i/>
          <w:iCs/>
          <w:sz w:val="28"/>
          <w:szCs w:val="28"/>
          <w:lang w:val="kk-KZ"/>
        </w:rPr>
        <w:t>in-situ</w:t>
      </w:r>
      <w:r w:rsidRPr="00532AFF">
        <w:rPr>
          <w:sz w:val="28"/>
          <w:szCs w:val="28"/>
          <w:lang w:val="kk-KZ"/>
        </w:rPr>
        <w:t xml:space="preserve"> және </w:t>
      </w:r>
      <w:r w:rsidRPr="00532AFF">
        <w:rPr>
          <w:i/>
          <w:iCs/>
          <w:sz w:val="28"/>
          <w:szCs w:val="28"/>
          <w:lang w:val="kk-KZ"/>
        </w:rPr>
        <w:t>ex-situ</w:t>
      </w:r>
      <w:r w:rsidRPr="00532AFF">
        <w:rPr>
          <w:sz w:val="28"/>
          <w:szCs w:val="28"/>
          <w:lang w:val="kk-KZ"/>
        </w:rPr>
        <w:t>-да сақтау үшін Қазақстанның табиғи флорасы коллекциясы үшін жаңа дәрілік өсімдіктердің түрлері сыналды; Солтүстік Тянь-Шань дәрілік өсімдіктерінің перспективті түрлерін Іле Алатауы тау бөктері аймағында дақыл ретіне өсіру ерекшеліктері бойынша ұсыныстар жасалынды.</w:t>
      </w:r>
    </w:p>
    <w:p w14:paraId="54EA1BCB" w14:textId="0DD8EC9B" w:rsidR="001A6468" w:rsidRPr="00532AFF" w:rsidRDefault="001A6468" w:rsidP="003503E6">
      <w:pPr>
        <w:ind w:firstLine="567"/>
        <w:jc w:val="both"/>
        <w:rPr>
          <w:sz w:val="28"/>
          <w:szCs w:val="28"/>
          <w:lang w:val="kk-KZ"/>
        </w:rPr>
      </w:pPr>
      <w:r w:rsidRPr="00532AFF">
        <w:rPr>
          <w:sz w:val="28"/>
          <w:szCs w:val="28"/>
          <w:lang w:val="kk-KZ"/>
        </w:rPr>
        <w:t xml:space="preserve">Дақыл ретінде өсірілетін түрлердің экологиялық спектрінде келесі тұқымдастардың мезофильді түрлері </w:t>
      </w:r>
      <w:r w:rsidRPr="00532AFF">
        <w:rPr>
          <w:bCs/>
          <w:iCs/>
          <w:sz w:val="28"/>
          <w:szCs w:val="28"/>
          <w:lang w:val="kk-KZ"/>
        </w:rPr>
        <w:t>(81 түр)</w:t>
      </w:r>
      <w:r w:rsidRPr="00532AFF">
        <w:rPr>
          <w:sz w:val="28"/>
          <w:szCs w:val="28"/>
          <w:lang w:val="kk-KZ"/>
        </w:rPr>
        <w:t xml:space="preserve"> басым:</w:t>
      </w:r>
      <w:r w:rsidRPr="00532AFF">
        <w:rPr>
          <w:bCs/>
          <w:i/>
          <w:iCs/>
          <w:sz w:val="28"/>
          <w:szCs w:val="28"/>
          <w:lang w:val="kk-KZ"/>
        </w:rPr>
        <w:t xml:space="preserve"> Rosaceae</w:t>
      </w:r>
      <w:r w:rsidRPr="00532AFF">
        <w:rPr>
          <w:bCs/>
          <w:iCs/>
          <w:sz w:val="28"/>
          <w:szCs w:val="28"/>
          <w:lang w:val="kk-KZ"/>
        </w:rPr>
        <w:t xml:space="preserve"> (</w:t>
      </w:r>
      <w:r w:rsidRPr="00532AFF">
        <w:rPr>
          <w:sz w:val="28"/>
          <w:szCs w:val="28"/>
          <w:lang w:val="kk-KZ"/>
        </w:rPr>
        <w:t xml:space="preserve">19), </w:t>
      </w:r>
      <w:r w:rsidRPr="00532AFF">
        <w:rPr>
          <w:i/>
          <w:sz w:val="28"/>
          <w:szCs w:val="28"/>
          <w:lang w:val="kk-KZ"/>
        </w:rPr>
        <w:t>Asteraceae</w:t>
      </w:r>
      <w:r w:rsidRPr="00532AFF">
        <w:rPr>
          <w:sz w:val="28"/>
          <w:szCs w:val="28"/>
          <w:lang w:val="kk-KZ"/>
        </w:rPr>
        <w:t xml:space="preserve"> (13), </w:t>
      </w:r>
      <w:r w:rsidRPr="00532AFF">
        <w:rPr>
          <w:bCs/>
          <w:i/>
          <w:iCs/>
          <w:sz w:val="28"/>
          <w:szCs w:val="28"/>
          <w:lang w:val="kk-KZ"/>
        </w:rPr>
        <w:t>Lamiaceae</w:t>
      </w:r>
      <w:r w:rsidRPr="00532AFF">
        <w:rPr>
          <w:bCs/>
          <w:iCs/>
          <w:sz w:val="28"/>
          <w:szCs w:val="28"/>
          <w:lang w:val="kk-KZ"/>
        </w:rPr>
        <w:t xml:space="preserve"> (9 түр) және </w:t>
      </w:r>
      <w:r w:rsidRPr="00532AFF">
        <w:rPr>
          <w:sz w:val="28"/>
          <w:szCs w:val="28"/>
          <w:lang w:val="kk-KZ"/>
        </w:rPr>
        <w:t xml:space="preserve">сондай-ақ </w:t>
      </w:r>
      <w:r w:rsidRPr="00532AFF">
        <w:rPr>
          <w:bCs/>
          <w:iCs/>
          <w:sz w:val="28"/>
          <w:szCs w:val="28"/>
          <w:lang w:val="kk-KZ"/>
        </w:rPr>
        <w:t>ксеромезфиттер (49 түр),</w:t>
      </w:r>
      <w:r w:rsidRPr="00532AFF">
        <w:rPr>
          <w:lang w:val="kk-KZ"/>
        </w:rPr>
        <w:t xml:space="preserve"> </w:t>
      </w:r>
      <w:r w:rsidRPr="00532AFF">
        <w:rPr>
          <w:sz w:val="28"/>
          <w:szCs w:val="28"/>
          <w:lang w:val="kk-KZ"/>
        </w:rPr>
        <w:t xml:space="preserve">көбісі келесі тұқымдастарда  </w:t>
      </w:r>
      <w:r w:rsidRPr="00532AFF">
        <w:rPr>
          <w:i/>
          <w:iCs/>
          <w:sz w:val="28"/>
          <w:szCs w:val="28"/>
          <w:lang w:val="kk-KZ"/>
        </w:rPr>
        <w:t xml:space="preserve">Asteraceae </w:t>
      </w:r>
      <w:r w:rsidRPr="00532AFF">
        <w:rPr>
          <w:bCs/>
          <w:iCs/>
          <w:sz w:val="28"/>
          <w:szCs w:val="28"/>
          <w:lang w:val="kk-KZ"/>
        </w:rPr>
        <w:t xml:space="preserve">(16), </w:t>
      </w:r>
      <w:r w:rsidRPr="00532AFF">
        <w:rPr>
          <w:bCs/>
          <w:i/>
          <w:iCs/>
          <w:sz w:val="28"/>
          <w:szCs w:val="28"/>
          <w:lang w:val="kk-KZ"/>
        </w:rPr>
        <w:t>Rosaceae</w:t>
      </w:r>
      <w:r w:rsidRPr="00532AFF">
        <w:rPr>
          <w:bCs/>
          <w:iCs/>
          <w:sz w:val="28"/>
          <w:szCs w:val="28"/>
          <w:lang w:val="kk-KZ"/>
        </w:rPr>
        <w:t xml:space="preserve"> (7) және </w:t>
      </w:r>
      <w:r w:rsidRPr="00532AFF">
        <w:rPr>
          <w:bCs/>
          <w:i/>
          <w:iCs/>
          <w:sz w:val="28"/>
          <w:szCs w:val="28"/>
          <w:lang w:val="kk-KZ"/>
        </w:rPr>
        <w:t xml:space="preserve">Fabaceae </w:t>
      </w:r>
      <w:r w:rsidRPr="00532AFF">
        <w:rPr>
          <w:bCs/>
          <w:iCs/>
          <w:sz w:val="28"/>
          <w:szCs w:val="28"/>
          <w:lang w:val="kk-KZ"/>
        </w:rPr>
        <w:t>(5 түр)</w:t>
      </w:r>
      <w:r w:rsidRPr="00532AFF">
        <w:rPr>
          <w:sz w:val="28"/>
          <w:szCs w:val="28"/>
          <w:lang w:val="kk-KZ"/>
        </w:rPr>
        <w:t xml:space="preserve"> кездеседі.</w:t>
      </w:r>
      <w:r w:rsidRPr="00532AFF">
        <w:rPr>
          <w:lang w:val="kk-KZ"/>
        </w:rPr>
        <w:t xml:space="preserve"> </w:t>
      </w:r>
      <w:r w:rsidRPr="00532AFF">
        <w:rPr>
          <w:sz w:val="28"/>
          <w:szCs w:val="28"/>
          <w:lang w:val="kk-KZ"/>
        </w:rPr>
        <w:t xml:space="preserve">Үшінші орынды </w:t>
      </w:r>
      <w:r w:rsidRPr="00532AFF">
        <w:rPr>
          <w:bCs/>
          <w:i/>
          <w:iCs/>
          <w:sz w:val="28"/>
          <w:szCs w:val="28"/>
          <w:lang w:val="kk-KZ"/>
        </w:rPr>
        <w:t xml:space="preserve">Lamiaceae </w:t>
      </w:r>
      <w:r w:rsidRPr="00532AFF">
        <w:rPr>
          <w:bCs/>
          <w:iCs/>
          <w:sz w:val="28"/>
          <w:szCs w:val="28"/>
          <w:lang w:val="kk-KZ"/>
        </w:rPr>
        <w:t xml:space="preserve">тұқымдасында жиі кездесетін </w:t>
      </w:r>
      <w:r w:rsidRPr="00532AFF">
        <w:rPr>
          <w:sz w:val="28"/>
          <w:szCs w:val="28"/>
          <w:lang w:val="kk-KZ"/>
        </w:rPr>
        <w:t xml:space="preserve"> ксерофиттер </w:t>
      </w:r>
      <w:r w:rsidRPr="00532AFF">
        <w:rPr>
          <w:bCs/>
          <w:iCs/>
          <w:sz w:val="28"/>
          <w:szCs w:val="28"/>
          <w:lang w:val="kk-KZ"/>
        </w:rPr>
        <w:t xml:space="preserve">(33 түр) </w:t>
      </w:r>
      <w:r w:rsidRPr="00532AFF">
        <w:rPr>
          <w:sz w:val="28"/>
          <w:szCs w:val="28"/>
          <w:lang w:val="kk-KZ"/>
        </w:rPr>
        <w:t xml:space="preserve">мен мезоксерофиттер </w:t>
      </w:r>
      <w:r w:rsidRPr="00532AFF">
        <w:rPr>
          <w:bCs/>
          <w:iCs/>
          <w:sz w:val="28"/>
          <w:szCs w:val="28"/>
          <w:lang w:val="kk-KZ"/>
        </w:rPr>
        <w:t>(23 түр)</w:t>
      </w:r>
      <w:r w:rsidRPr="00532AFF">
        <w:rPr>
          <w:sz w:val="28"/>
          <w:szCs w:val="28"/>
          <w:lang w:val="kk-KZ"/>
        </w:rPr>
        <w:t xml:space="preserve"> алады.</w:t>
      </w:r>
      <w:r w:rsidRPr="00532AFF">
        <w:rPr>
          <w:lang w:val="kk-KZ"/>
        </w:rPr>
        <w:t xml:space="preserve"> </w:t>
      </w:r>
      <w:r w:rsidRPr="00532AFF">
        <w:rPr>
          <w:sz w:val="28"/>
          <w:szCs w:val="28"/>
          <w:lang w:val="kk-KZ"/>
        </w:rPr>
        <w:t>Қалған экоморфтар сирек кездеседі.</w:t>
      </w:r>
      <w:r w:rsidRPr="00532AFF">
        <w:rPr>
          <w:lang w:val="kk-KZ"/>
        </w:rPr>
        <w:t xml:space="preserve"> </w:t>
      </w:r>
      <w:r w:rsidRPr="00532AFF">
        <w:rPr>
          <w:sz w:val="28"/>
          <w:szCs w:val="28"/>
          <w:lang w:val="kk-KZ"/>
        </w:rPr>
        <w:t xml:space="preserve">Жетекші тұқымдастар арасында интродуценттер санының көптігімен: </w:t>
      </w:r>
      <w:r w:rsidRPr="00532AFF">
        <w:rPr>
          <w:i/>
          <w:sz w:val="28"/>
          <w:szCs w:val="28"/>
          <w:lang w:val="kk-KZ"/>
        </w:rPr>
        <w:t>Asteraceae</w:t>
      </w:r>
      <w:r w:rsidRPr="00532AFF">
        <w:rPr>
          <w:sz w:val="28"/>
          <w:szCs w:val="28"/>
          <w:lang w:val="kk-KZ"/>
        </w:rPr>
        <w:t xml:space="preserve"> (43 </w:t>
      </w:r>
      <w:r w:rsidRPr="00532AFF">
        <w:rPr>
          <w:bCs/>
          <w:iCs/>
          <w:sz w:val="28"/>
          <w:szCs w:val="28"/>
          <w:lang w:val="kk-KZ"/>
        </w:rPr>
        <w:t>түр</w:t>
      </w:r>
      <w:r w:rsidRPr="00532AFF">
        <w:rPr>
          <w:sz w:val="28"/>
          <w:szCs w:val="28"/>
          <w:lang w:val="kk-KZ"/>
        </w:rPr>
        <w:t xml:space="preserve">), </w:t>
      </w:r>
      <w:r w:rsidRPr="00532AFF">
        <w:rPr>
          <w:bCs/>
          <w:i/>
          <w:iCs/>
          <w:sz w:val="28"/>
          <w:szCs w:val="28"/>
          <w:lang w:val="kk-KZ"/>
        </w:rPr>
        <w:t>Rosaceae</w:t>
      </w:r>
      <w:r w:rsidRPr="00532AFF">
        <w:rPr>
          <w:bCs/>
          <w:iCs/>
          <w:sz w:val="28"/>
          <w:szCs w:val="28"/>
          <w:lang w:val="kk-KZ"/>
        </w:rPr>
        <w:t xml:space="preserve"> (</w:t>
      </w:r>
      <w:r w:rsidRPr="00532AFF">
        <w:rPr>
          <w:sz w:val="28"/>
          <w:szCs w:val="28"/>
          <w:lang w:val="kk-KZ"/>
        </w:rPr>
        <w:t xml:space="preserve">31), </w:t>
      </w:r>
      <w:r w:rsidRPr="00532AFF">
        <w:rPr>
          <w:bCs/>
          <w:i/>
          <w:iCs/>
          <w:sz w:val="28"/>
          <w:szCs w:val="28"/>
          <w:lang w:val="kk-KZ"/>
        </w:rPr>
        <w:t>Lamiaceae</w:t>
      </w:r>
      <w:r w:rsidRPr="00532AFF">
        <w:rPr>
          <w:bCs/>
          <w:iCs/>
          <w:sz w:val="28"/>
          <w:szCs w:val="28"/>
          <w:lang w:val="kk-KZ"/>
        </w:rPr>
        <w:t xml:space="preserve"> (29), </w:t>
      </w:r>
      <w:r w:rsidRPr="00532AFF">
        <w:rPr>
          <w:bCs/>
          <w:i/>
          <w:iCs/>
          <w:sz w:val="28"/>
          <w:szCs w:val="28"/>
          <w:lang w:val="kk-KZ"/>
        </w:rPr>
        <w:t>Ranunculaceae</w:t>
      </w:r>
      <w:r w:rsidRPr="00532AFF">
        <w:rPr>
          <w:bCs/>
          <w:iCs/>
          <w:sz w:val="28"/>
          <w:szCs w:val="28"/>
          <w:lang w:val="kk-KZ"/>
        </w:rPr>
        <w:t xml:space="preserve"> (</w:t>
      </w:r>
      <w:r w:rsidRPr="00532AFF">
        <w:rPr>
          <w:sz w:val="28"/>
          <w:szCs w:val="28"/>
          <w:lang w:val="kk-KZ"/>
        </w:rPr>
        <w:t xml:space="preserve">19), </w:t>
      </w:r>
      <w:r w:rsidRPr="00532AFF">
        <w:rPr>
          <w:bCs/>
          <w:i/>
          <w:iCs/>
          <w:sz w:val="28"/>
          <w:szCs w:val="28"/>
          <w:lang w:val="kk-KZ"/>
        </w:rPr>
        <w:t>Poaceae</w:t>
      </w:r>
      <w:r w:rsidRPr="00532AFF">
        <w:rPr>
          <w:bCs/>
          <w:iCs/>
          <w:sz w:val="28"/>
          <w:szCs w:val="28"/>
          <w:lang w:val="kk-KZ"/>
        </w:rPr>
        <w:t xml:space="preserve"> (18 түр) </w:t>
      </w:r>
      <w:r w:rsidRPr="00532AFF">
        <w:rPr>
          <w:sz w:val="28"/>
          <w:szCs w:val="28"/>
          <w:lang w:val="kk-KZ"/>
        </w:rPr>
        <w:t>сипатталды.</w:t>
      </w:r>
    </w:p>
    <w:p w14:paraId="0E07DA1C" w14:textId="5A4330F7" w:rsidR="001A6468" w:rsidRPr="00DA1347" w:rsidRDefault="001A6468" w:rsidP="00C0098B">
      <w:pPr>
        <w:ind w:firstLine="567"/>
        <w:jc w:val="both"/>
        <w:rPr>
          <w:sz w:val="28"/>
          <w:szCs w:val="28"/>
          <w:lang w:val="kk-KZ"/>
        </w:rPr>
      </w:pPr>
      <w:r w:rsidRPr="00532AFF">
        <w:rPr>
          <w:sz w:val="28"/>
          <w:szCs w:val="28"/>
          <w:lang w:val="kk-KZ"/>
        </w:rPr>
        <w:t>Іле Алатауы тау бөктері аймағында табиғи флора коллекциясын қалыптастыру үшін Солтүстік Тянь-Шань флорасының 17 тұқымдасынан дәрілік өсімдіктердің 51 түрінен 90-нан астам үлгілер анықталды және таңдап алынды.</w:t>
      </w:r>
      <w:r w:rsidRPr="00532AFF">
        <w:rPr>
          <w:lang w:val="kk-KZ"/>
        </w:rPr>
        <w:t xml:space="preserve"> </w:t>
      </w:r>
      <w:r w:rsidRPr="00532AFF">
        <w:rPr>
          <w:sz w:val="28"/>
          <w:szCs w:val="28"/>
          <w:lang w:val="kk-KZ"/>
        </w:rPr>
        <w:t xml:space="preserve">Таксономикалық құрамы бойынша туыстар мен түрлер саны жағынан </w:t>
      </w:r>
      <w:r w:rsidRPr="00532AFF">
        <w:rPr>
          <w:i/>
          <w:iCs/>
          <w:sz w:val="28"/>
          <w:szCs w:val="28"/>
          <w:lang w:val="kk-KZ"/>
        </w:rPr>
        <w:t>Lamiaceae</w:t>
      </w:r>
      <w:r w:rsidRPr="00532AFF">
        <w:rPr>
          <w:sz w:val="28"/>
          <w:szCs w:val="28"/>
          <w:lang w:val="kk-KZ"/>
        </w:rPr>
        <w:t xml:space="preserve"> </w:t>
      </w:r>
      <w:r w:rsidRPr="00532AFF">
        <w:rPr>
          <w:iCs/>
          <w:sz w:val="28"/>
          <w:szCs w:val="28"/>
          <w:lang w:val="kk-KZ"/>
        </w:rPr>
        <w:t xml:space="preserve">(12 туысы, 13 түрі) және </w:t>
      </w:r>
      <w:r w:rsidRPr="00532AFF">
        <w:rPr>
          <w:bCs/>
          <w:i/>
          <w:iCs/>
          <w:sz w:val="28"/>
          <w:szCs w:val="28"/>
          <w:lang w:val="kk-KZ"/>
        </w:rPr>
        <w:t xml:space="preserve">Asteraceae (Compositae </w:t>
      </w:r>
      <w:r w:rsidRPr="00532AFF">
        <w:rPr>
          <w:bCs/>
          <w:sz w:val="28"/>
          <w:szCs w:val="28"/>
          <w:lang w:val="kk-KZ"/>
        </w:rPr>
        <w:t>Giseke</w:t>
      </w:r>
      <w:r w:rsidRPr="00532AFF">
        <w:rPr>
          <w:bCs/>
          <w:iCs/>
          <w:sz w:val="28"/>
          <w:szCs w:val="28"/>
          <w:lang w:val="kk-KZ"/>
        </w:rPr>
        <w:t>)</w:t>
      </w:r>
      <w:r w:rsidRPr="00532AFF">
        <w:rPr>
          <w:iCs/>
          <w:sz w:val="28"/>
          <w:szCs w:val="28"/>
          <w:lang w:val="kk-KZ"/>
        </w:rPr>
        <w:t xml:space="preserve"> (10 туысы, 12 түрі)</w:t>
      </w:r>
      <w:r w:rsidRPr="00532AFF">
        <w:rPr>
          <w:sz w:val="28"/>
          <w:szCs w:val="28"/>
          <w:lang w:val="kk-KZ"/>
        </w:rPr>
        <w:t xml:space="preserve"> тұқымдасы жетекші орын алады. </w:t>
      </w:r>
      <w:r w:rsidRPr="00532AFF">
        <w:rPr>
          <w:i/>
          <w:sz w:val="28"/>
          <w:szCs w:val="28"/>
          <w:lang w:val="kk-KZ"/>
        </w:rPr>
        <w:t xml:space="preserve">Leguminosae </w:t>
      </w:r>
      <w:r w:rsidRPr="00532AFF">
        <w:rPr>
          <w:sz w:val="28"/>
          <w:szCs w:val="28"/>
          <w:lang w:val="kk-KZ"/>
        </w:rPr>
        <w:t xml:space="preserve">тұқымдастың 4 туысынан 4 түр тартылған, </w:t>
      </w:r>
      <w:r w:rsidRPr="00532AFF">
        <w:rPr>
          <w:bCs/>
          <w:i/>
          <w:iCs/>
          <w:sz w:val="28"/>
          <w:szCs w:val="28"/>
          <w:lang w:val="kk-KZ"/>
        </w:rPr>
        <w:t xml:space="preserve">Hypericaceae, </w:t>
      </w:r>
      <w:r w:rsidRPr="00532AFF">
        <w:rPr>
          <w:i/>
          <w:iCs/>
          <w:sz w:val="28"/>
          <w:szCs w:val="28"/>
          <w:lang w:val="kk-KZ"/>
        </w:rPr>
        <w:t>Polygonaceae,</w:t>
      </w:r>
      <w:r w:rsidRPr="00532AFF">
        <w:rPr>
          <w:iCs/>
          <w:sz w:val="28"/>
          <w:szCs w:val="28"/>
          <w:lang w:val="kk-KZ"/>
        </w:rPr>
        <w:t xml:space="preserve"> </w:t>
      </w:r>
      <w:r w:rsidRPr="00532AFF">
        <w:rPr>
          <w:bCs/>
          <w:i/>
          <w:iCs/>
          <w:sz w:val="28"/>
          <w:szCs w:val="28"/>
          <w:lang w:val="kk-KZ"/>
        </w:rPr>
        <w:t xml:space="preserve">Ranunculaceae </w:t>
      </w:r>
      <w:r w:rsidRPr="00532AFF">
        <w:rPr>
          <w:bCs/>
          <w:iCs/>
          <w:sz w:val="28"/>
          <w:szCs w:val="28"/>
          <w:lang w:val="kk-KZ"/>
        </w:rPr>
        <w:t>тұқымдастарынан – үш түрден,</w:t>
      </w:r>
      <w:r w:rsidR="006100DF" w:rsidRPr="006100DF">
        <w:rPr>
          <w:lang w:val="kk-KZ"/>
        </w:rPr>
        <w:t xml:space="preserve"> </w:t>
      </w:r>
      <w:r w:rsidR="006100DF" w:rsidRPr="00DA1347">
        <w:rPr>
          <w:bCs/>
          <w:i/>
          <w:sz w:val="28"/>
          <w:szCs w:val="28"/>
          <w:lang w:val="kk-KZ"/>
        </w:rPr>
        <w:t>Rosaceae, Urticaceae</w:t>
      </w:r>
      <w:r w:rsidR="006100DF" w:rsidRPr="00DA1347">
        <w:rPr>
          <w:bCs/>
          <w:iCs/>
          <w:sz w:val="28"/>
          <w:szCs w:val="28"/>
          <w:lang w:val="kk-KZ"/>
        </w:rPr>
        <w:t xml:space="preserve"> тұқымдастарынан – 2 түрден, қалған 9 тұқымдастан: </w:t>
      </w:r>
      <w:r w:rsidR="006100DF" w:rsidRPr="00DA1347">
        <w:rPr>
          <w:bCs/>
          <w:i/>
          <w:sz w:val="28"/>
          <w:szCs w:val="28"/>
          <w:lang w:val="kk-KZ"/>
        </w:rPr>
        <w:t>Apocynaceae, Chenopodiaceae, Ephedraceae, Euphorbiaceae, Nitrariaceae, Onagraceae, Plantaginaceae, Scrophulariaceae, Valerianaceae</w:t>
      </w:r>
      <w:r w:rsidR="006100DF" w:rsidRPr="00DA1347">
        <w:rPr>
          <w:bCs/>
          <w:iCs/>
          <w:sz w:val="28"/>
          <w:szCs w:val="28"/>
          <w:lang w:val="kk-KZ"/>
        </w:rPr>
        <w:t xml:space="preserve"> </w:t>
      </w:r>
      <w:r w:rsidRPr="00DA1347">
        <w:rPr>
          <w:sz w:val="28"/>
          <w:szCs w:val="28"/>
          <w:lang w:val="kk-KZ"/>
        </w:rPr>
        <w:t>бір түрден</w:t>
      </w:r>
      <w:r w:rsidRPr="00DA1347">
        <w:rPr>
          <w:bCs/>
          <w:iCs/>
          <w:sz w:val="28"/>
          <w:szCs w:val="28"/>
          <w:lang w:val="kk-KZ"/>
        </w:rPr>
        <w:t xml:space="preserve"> </w:t>
      </w:r>
      <w:r w:rsidRPr="00DA1347">
        <w:rPr>
          <w:sz w:val="28"/>
          <w:szCs w:val="28"/>
          <w:lang w:val="kk-KZ"/>
        </w:rPr>
        <w:t>тартылған. Туыстарының арасында</w:t>
      </w:r>
      <w:r w:rsidR="00C0098B" w:rsidRPr="00DA1347">
        <w:rPr>
          <w:lang w:val="kk-KZ"/>
        </w:rPr>
        <w:t xml:space="preserve"> </w:t>
      </w:r>
      <w:r w:rsidR="00C0098B" w:rsidRPr="00DA1347">
        <w:rPr>
          <w:i/>
          <w:iCs/>
          <w:sz w:val="28"/>
          <w:szCs w:val="28"/>
          <w:lang w:val="kk-KZ"/>
        </w:rPr>
        <w:t>Artemisia</w:t>
      </w:r>
      <w:r w:rsidR="00C0098B" w:rsidRPr="00DA1347">
        <w:rPr>
          <w:sz w:val="28"/>
          <w:szCs w:val="28"/>
          <w:lang w:val="kk-KZ"/>
        </w:rPr>
        <w:t xml:space="preserve"> L. (3 түр) және </w:t>
      </w:r>
      <w:r w:rsidR="00C0098B" w:rsidRPr="00DA1347">
        <w:rPr>
          <w:i/>
          <w:iCs/>
          <w:sz w:val="28"/>
          <w:szCs w:val="28"/>
          <w:lang w:val="kk-KZ"/>
        </w:rPr>
        <w:t>Hypericum</w:t>
      </w:r>
      <w:r w:rsidR="00C0098B" w:rsidRPr="00DA1347">
        <w:rPr>
          <w:sz w:val="28"/>
          <w:szCs w:val="28"/>
          <w:lang w:val="kk-KZ"/>
        </w:rPr>
        <w:t xml:space="preserve"> L. (3) ең көп түр, </w:t>
      </w:r>
      <w:r w:rsidR="00C0098B" w:rsidRPr="00DA1347">
        <w:rPr>
          <w:i/>
          <w:iCs/>
          <w:sz w:val="28"/>
          <w:szCs w:val="28"/>
          <w:lang w:val="kk-KZ"/>
        </w:rPr>
        <w:t>Thymus</w:t>
      </w:r>
      <w:r w:rsidR="00C0098B" w:rsidRPr="00DA1347">
        <w:rPr>
          <w:sz w:val="28"/>
          <w:szCs w:val="28"/>
          <w:lang w:val="kk-KZ"/>
        </w:rPr>
        <w:t xml:space="preserve"> L., </w:t>
      </w:r>
      <w:r w:rsidR="00C0098B" w:rsidRPr="00DA1347">
        <w:rPr>
          <w:i/>
          <w:iCs/>
          <w:sz w:val="28"/>
          <w:szCs w:val="28"/>
          <w:lang w:val="kk-KZ"/>
        </w:rPr>
        <w:t xml:space="preserve">Rumex </w:t>
      </w:r>
      <w:r w:rsidR="00C0098B" w:rsidRPr="00DA1347">
        <w:rPr>
          <w:sz w:val="28"/>
          <w:szCs w:val="28"/>
          <w:lang w:val="kk-KZ"/>
        </w:rPr>
        <w:t xml:space="preserve">L., </w:t>
      </w:r>
      <w:r w:rsidR="00C0098B" w:rsidRPr="00DA1347">
        <w:rPr>
          <w:i/>
          <w:iCs/>
          <w:sz w:val="28"/>
          <w:szCs w:val="28"/>
          <w:lang w:val="kk-KZ"/>
        </w:rPr>
        <w:t>Aconitum</w:t>
      </w:r>
      <w:r w:rsidR="00C0098B" w:rsidRPr="00DA1347">
        <w:rPr>
          <w:sz w:val="28"/>
          <w:szCs w:val="28"/>
          <w:lang w:val="kk-KZ"/>
        </w:rPr>
        <w:t xml:space="preserve"> L. және </w:t>
      </w:r>
      <w:r w:rsidR="00C0098B" w:rsidRPr="00DA1347">
        <w:rPr>
          <w:i/>
          <w:iCs/>
          <w:sz w:val="28"/>
          <w:szCs w:val="28"/>
          <w:lang w:val="kk-KZ"/>
        </w:rPr>
        <w:t xml:space="preserve">Urtica </w:t>
      </w:r>
      <w:r w:rsidR="00C0098B" w:rsidRPr="00DA1347">
        <w:rPr>
          <w:sz w:val="28"/>
          <w:szCs w:val="28"/>
          <w:lang w:val="kk-KZ"/>
        </w:rPr>
        <w:t xml:space="preserve">L. туыстарында – 2 түрден. </w:t>
      </w:r>
      <w:r w:rsidRPr="00DA1347">
        <w:rPr>
          <w:sz w:val="28"/>
          <w:szCs w:val="28"/>
          <w:lang w:val="kk-KZ"/>
        </w:rPr>
        <w:t xml:space="preserve">Аталған түрлердің бір бөлігі алғаш рет БББ-да </w:t>
      </w:r>
      <w:r w:rsidR="00B85F51" w:rsidRPr="00DA1347">
        <w:rPr>
          <w:sz w:val="28"/>
          <w:szCs w:val="28"/>
          <w:lang w:val="kk-KZ"/>
        </w:rPr>
        <w:t xml:space="preserve">дақыл ретінде </w:t>
      </w:r>
      <w:r w:rsidRPr="00DA1347">
        <w:rPr>
          <w:sz w:val="28"/>
          <w:szCs w:val="28"/>
          <w:lang w:val="kk-KZ"/>
        </w:rPr>
        <w:t xml:space="preserve"> өсірілді.</w:t>
      </w:r>
    </w:p>
    <w:p w14:paraId="4B77EE2D" w14:textId="0C2D9016" w:rsidR="001A6468" w:rsidRPr="00DA1347" w:rsidRDefault="001A6468" w:rsidP="005616AD">
      <w:pPr>
        <w:ind w:firstLine="567"/>
        <w:jc w:val="both"/>
        <w:rPr>
          <w:lang w:val="kk-KZ"/>
        </w:rPr>
      </w:pPr>
      <w:r w:rsidRPr="00DA1347">
        <w:rPr>
          <w:sz w:val="28"/>
          <w:szCs w:val="28"/>
          <w:lang w:val="kk-KZ"/>
        </w:rPr>
        <w:t xml:space="preserve">Түрлердің бір бөлігі коллекциялық учаске жағдайында сынақтан өткен және қолданыстағы интродукциялық популяцияларды жаңарту немесе қайтадан қалпына келтіру үшін </w:t>
      </w:r>
      <w:r w:rsidR="00B85F51" w:rsidRPr="00DA1347">
        <w:rPr>
          <w:sz w:val="28"/>
          <w:szCs w:val="28"/>
          <w:lang w:val="kk-KZ"/>
        </w:rPr>
        <w:t>әкелінді</w:t>
      </w:r>
      <w:r w:rsidRPr="00DA1347">
        <w:rPr>
          <w:sz w:val="28"/>
          <w:szCs w:val="28"/>
          <w:lang w:val="kk-KZ"/>
        </w:rPr>
        <w:t xml:space="preserve">, </w:t>
      </w:r>
      <w:r w:rsidR="00B85F51" w:rsidRPr="00DA1347">
        <w:rPr>
          <w:sz w:val="28"/>
          <w:szCs w:val="28"/>
          <w:lang w:val="kk-KZ"/>
        </w:rPr>
        <w:t>олар</w:t>
      </w:r>
      <w:r w:rsidRPr="00DA1347">
        <w:rPr>
          <w:sz w:val="28"/>
          <w:szCs w:val="28"/>
          <w:lang w:val="kk-KZ"/>
        </w:rPr>
        <w:t>:</w:t>
      </w:r>
      <w:r w:rsidR="00075505" w:rsidRPr="00DA1347">
        <w:rPr>
          <w:lang w:val="kk-KZ"/>
        </w:rPr>
        <w:t xml:space="preserve"> </w:t>
      </w:r>
      <w:r w:rsidR="00075505" w:rsidRPr="00DA1347">
        <w:rPr>
          <w:i/>
          <w:iCs/>
          <w:sz w:val="28"/>
          <w:szCs w:val="28"/>
          <w:lang w:val="kk-KZ"/>
        </w:rPr>
        <w:t>Achillea millefolium</w:t>
      </w:r>
      <w:r w:rsidR="00075505" w:rsidRPr="00DA1347">
        <w:rPr>
          <w:sz w:val="28"/>
          <w:szCs w:val="28"/>
          <w:lang w:val="kk-KZ"/>
        </w:rPr>
        <w:t xml:space="preserve"> L., </w:t>
      </w:r>
      <w:r w:rsidR="00075505" w:rsidRPr="00DA1347">
        <w:rPr>
          <w:i/>
          <w:iCs/>
          <w:sz w:val="28"/>
          <w:szCs w:val="28"/>
          <w:lang w:val="kk-KZ"/>
        </w:rPr>
        <w:t>Aconitum leucostomum</w:t>
      </w:r>
      <w:r w:rsidR="00075505" w:rsidRPr="00DA1347">
        <w:rPr>
          <w:sz w:val="28"/>
          <w:szCs w:val="28"/>
          <w:lang w:val="kk-KZ"/>
        </w:rPr>
        <w:t xml:space="preserve"> Vorosch., </w:t>
      </w:r>
      <w:r w:rsidR="00075505" w:rsidRPr="00DA1347">
        <w:rPr>
          <w:i/>
          <w:iCs/>
          <w:sz w:val="28"/>
          <w:szCs w:val="28"/>
          <w:lang w:val="kk-KZ"/>
        </w:rPr>
        <w:t>Agrimonia asiatica</w:t>
      </w:r>
      <w:r w:rsidR="00075505" w:rsidRPr="00DA1347">
        <w:rPr>
          <w:sz w:val="28"/>
          <w:szCs w:val="28"/>
          <w:lang w:val="kk-KZ"/>
        </w:rPr>
        <w:t xml:space="preserve"> Juz., </w:t>
      </w:r>
      <w:r w:rsidR="00075505" w:rsidRPr="00DA1347">
        <w:rPr>
          <w:i/>
          <w:iCs/>
          <w:sz w:val="28"/>
          <w:szCs w:val="28"/>
          <w:lang w:val="kk-KZ"/>
        </w:rPr>
        <w:t>Arctium tomentosum</w:t>
      </w:r>
      <w:r w:rsidR="00075505" w:rsidRPr="00DA1347">
        <w:rPr>
          <w:sz w:val="28"/>
          <w:szCs w:val="28"/>
          <w:lang w:val="kk-KZ"/>
        </w:rPr>
        <w:t xml:space="preserve"> Mill., </w:t>
      </w:r>
      <w:r w:rsidR="00075505" w:rsidRPr="00DA1347">
        <w:rPr>
          <w:i/>
          <w:iCs/>
          <w:sz w:val="28"/>
          <w:szCs w:val="28"/>
          <w:lang w:val="kk-KZ"/>
        </w:rPr>
        <w:t>Artemisia absinthium</w:t>
      </w:r>
      <w:r w:rsidR="00075505" w:rsidRPr="00DA1347">
        <w:rPr>
          <w:sz w:val="28"/>
          <w:szCs w:val="28"/>
          <w:lang w:val="kk-KZ"/>
        </w:rPr>
        <w:t xml:space="preserve"> L., </w:t>
      </w:r>
      <w:r w:rsidR="00075505" w:rsidRPr="00DA1347">
        <w:rPr>
          <w:i/>
          <w:iCs/>
          <w:sz w:val="28"/>
          <w:szCs w:val="28"/>
          <w:lang w:val="kk-KZ"/>
        </w:rPr>
        <w:t>Betonica betoniciflora</w:t>
      </w:r>
      <w:r w:rsidR="00075505" w:rsidRPr="00DA1347">
        <w:rPr>
          <w:sz w:val="28"/>
          <w:szCs w:val="28"/>
          <w:lang w:val="kk-KZ"/>
        </w:rPr>
        <w:t xml:space="preserve"> (O. Fedtsch. &amp; B. Fedtsch.) Sennikov, </w:t>
      </w:r>
      <w:r w:rsidR="00075505" w:rsidRPr="00DA1347">
        <w:rPr>
          <w:i/>
          <w:iCs/>
          <w:sz w:val="28"/>
          <w:szCs w:val="28"/>
          <w:lang w:val="kk-KZ"/>
        </w:rPr>
        <w:t>Chamaenerion angustifolium</w:t>
      </w:r>
      <w:r w:rsidR="00075505" w:rsidRPr="00DA1347">
        <w:rPr>
          <w:sz w:val="28"/>
          <w:szCs w:val="28"/>
          <w:lang w:val="kk-KZ"/>
        </w:rPr>
        <w:t xml:space="preserve"> (L.) Scop., </w:t>
      </w:r>
      <w:r w:rsidR="00075505" w:rsidRPr="00DA1347">
        <w:rPr>
          <w:i/>
          <w:iCs/>
          <w:sz w:val="28"/>
          <w:szCs w:val="28"/>
          <w:lang w:val="kk-KZ"/>
        </w:rPr>
        <w:t>Cichorium intybus</w:t>
      </w:r>
      <w:r w:rsidR="00075505" w:rsidRPr="00DA1347">
        <w:rPr>
          <w:sz w:val="28"/>
          <w:szCs w:val="28"/>
          <w:lang w:val="kk-KZ"/>
        </w:rPr>
        <w:t xml:space="preserve"> L., </w:t>
      </w:r>
      <w:r w:rsidR="00075505" w:rsidRPr="00DA1347">
        <w:rPr>
          <w:i/>
          <w:iCs/>
          <w:sz w:val="28"/>
          <w:szCs w:val="28"/>
          <w:lang w:val="kk-KZ"/>
        </w:rPr>
        <w:t>Glycyrrhiza uralensis</w:t>
      </w:r>
      <w:r w:rsidR="00075505" w:rsidRPr="00DA1347">
        <w:rPr>
          <w:sz w:val="28"/>
          <w:szCs w:val="28"/>
          <w:lang w:val="kk-KZ"/>
        </w:rPr>
        <w:t xml:space="preserve"> Fisch., </w:t>
      </w:r>
      <w:r w:rsidR="00075505" w:rsidRPr="00DA1347">
        <w:rPr>
          <w:i/>
          <w:iCs/>
          <w:sz w:val="28"/>
          <w:szCs w:val="28"/>
          <w:lang w:val="kk-KZ"/>
        </w:rPr>
        <w:t>Hypericum perforatum</w:t>
      </w:r>
      <w:r w:rsidR="00075505" w:rsidRPr="00DA1347">
        <w:rPr>
          <w:sz w:val="28"/>
          <w:szCs w:val="28"/>
          <w:lang w:val="kk-KZ"/>
        </w:rPr>
        <w:t xml:space="preserve"> L., </w:t>
      </w:r>
      <w:r w:rsidR="00075505" w:rsidRPr="00DA1347">
        <w:rPr>
          <w:i/>
          <w:iCs/>
          <w:sz w:val="28"/>
          <w:szCs w:val="28"/>
          <w:lang w:val="kk-KZ"/>
        </w:rPr>
        <w:t>Lycopus exaltatus</w:t>
      </w:r>
      <w:r w:rsidR="00075505" w:rsidRPr="00DA1347">
        <w:rPr>
          <w:sz w:val="28"/>
          <w:szCs w:val="28"/>
          <w:lang w:val="kk-KZ"/>
        </w:rPr>
        <w:t xml:space="preserve"> L. f., </w:t>
      </w:r>
      <w:r w:rsidR="00075505" w:rsidRPr="00DA1347">
        <w:rPr>
          <w:i/>
          <w:iCs/>
          <w:sz w:val="28"/>
          <w:szCs w:val="28"/>
          <w:lang w:val="kk-KZ"/>
        </w:rPr>
        <w:t>Melilotus officinalis</w:t>
      </w:r>
      <w:r w:rsidR="00075505" w:rsidRPr="00DA1347">
        <w:rPr>
          <w:sz w:val="28"/>
          <w:szCs w:val="28"/>
          <w:lang w:val="kk-KZ"/>
        </w:rPr>
        <w:t xml:space="preserve"> (L.) Pall., </w:t>
      </w:r>
      <w:r w:rsidR="00075505" w:rsidRPr="00DA1347">
        <w:rPr>
          <w:i/>
          <w:iCs/>
          <w:sz w:val="28"/>
          <w:szCs w:val="28"/>
          <w:lang w:val="kk-KZ"/>
        </w:rPr>
        <w:t>Mentha longifolia</w:t>
      </w:r>
      <w:r w:rsidR="00075505" w:rsidRPr="00DA1347">
        <w:rPr>
          <w:sz w:val="28"/>
          <w:szCs w:val="28"/>
          <w:lang w:val="kk-KZ"/>
        </w:rPr>
        <w:t xml:space="preserve"> (L.) L., </w:t>
      </w:r>
      <w:r w:rsidR="00075505" w:rsidRPr="00DA1347">
        <w:rPr>
          <w:i/>
          <w:iCs/>
          <w:sz w:val="28"/>
          <w:szCs w:val="28"/>
          <w:lang w:val="kk-KZ"/>
        </w:rPr>
        <w:t>Nepeta pannonica</w:t>
      </w:r>
      <w:r w:rsidR="00075505" w:rsidRPr="00DA1347">
        <w:rPr>
          <w:sz w:val="28"/>
          <w:szCs w:val="28"/>
          <w:lang w:val="kk-KZ"/>
        </w:rPr>
        <w:t xml:space="preserve"> L., </w:t>
      </w:r>
      <w:r w:rsidR="00075505" w:rsidRPr="00DA1347">
        <w:rPr>
          <w:i/>
          <w:iCs/>
          <w:sz w:val="28"/>
          <w:szCs w:val="28"/>
          <w:lang w:val="kk-KZ"/>
        </w:rPr>
        <w:t>Origanum vulgare</w:t>
      </w:r>
      <w:r w:rsidR="00075505" w:rsidRPr="00DA1347">
        <w:rPr>
          <w:sz w:val="28"/>
          <w:szCs w:val="28"/>
          <w:lang w:val="kk-KZ"/>
        </w:rPr>
        <w:t xml:space="preserve"> L., </w:t>
      </w:r>
      <w:r w:rsidR="00075505" w:rsidRPr="00DA1347">
        <w:rPr>
          <w:i/>
          <w:iCs/>
          <w:sz w:val="28"/>
          <w:szCs w:val="28"/>
          <w:lang w:val="kk-KZ"/>
        </w:rPr>
        <w:t>Patrinia intermedia</w:t>
      </w:r>
      <w:r w:rsidR="00075505" w:rsidRPr="00DA1347">
        <w:rPr>
          <w:sz w:val="28"/>
          <w:szCs w:val="28"/>
          <w:lang w:val="kk-KZ"/>
        </w:rPr>
        <w:t xml:space="preserve"> (Hornem.) Roem. &amp;</w:t>
      </w:r>
      <w:r w:rsidR="005616AD" w:rsidRPr="00AB3182">
        <w:rPr>
          <w:sz w:val="28"/>
          <w:szCs w:val="28"/>
          <w:lang w:val="kk-KZ"/>
        </w:rPr>
        <w:t xml:space="preserve"> </w:t>
      </w:r>
      <w:r w:rsidR="00075505" w:rsidRPr="00DA1347">
        <w:rPr>
          <w:sz w:val="28"/>
          <w:szCs w:val="28"/>
          <w:lang w:val="kk-KZ"/>
        </w:rPr>
        <w:t xml:space="preserve">Schult., </w:t>
      </w:r>
      <w:r w:rsidR="00075505" w:rsidRPr="00DA1347">
        <w:rPr>
          <w:i/>
          <w:iCs/>
          <w:sz w:val="28"/>
          <w:szCs w:val="28"/>
          <w:lang w:val="kk-KZ"/>
        </w:rPr>
        <w:t>Phlomoides pratensis</w:t>
      </w:r>
      <w:r w:rsidR="00075505" w:rsidRPr="00DA1347">
        <w:rPr>
          <w:sz w:val="28"/>
          <w:szCs w:val="28"/>
          <w:lang w:val="kk-KZ"/>
        </w:rPr>
        <w:t xml:space="preserve"> (Kar.&amp;</w:t>
      </w:r>
      <w:r w:rsidR="005616AD" w:rsidRPr="00AB3182">
        <w:rPr>
          <w:sz w:val="28"/>
          <w:szCs w:val="28"/>
          <w:lang w:val="kk-KZ"/>
        </w:rPr>
        <w:t xml:space="preserve"> </w:t>
      </w:r>
      <w:r w:rsidR="00075505" w:rsidRPr="00DA1347">
        <w:rPr>
          <w:sz w:val="28"/>
          <w:szCs w:val="28"/>
          <w:lang w:val="kk-KZ"/>
        </w:rPr>
        <w:t>Kir.) Adylov, Kamelin &amp;</w:t>
      </w:r>
      <w:r w:rsidR="005616AD" w:rsidRPr="00DA1347">
        <w:rPr>
          <w:sz w:val="28"/>
          <w:szCs w:val="28"/>
          <w:lang w:val="kk-KZ"/>
        </w:rPr>
        <w:t xml:space="preserve"> </w:t>
      </w:r>
      <w:r w:rsidR="00075505" w:rsidRPr="00DA1347">
        <w:rPr>
          <w:sz w:val="28"/>
          <w:szCs w:val="28"/>
          <w:lang w:val="kk-KZ"/>
        </w:rPr>
        <w:t xml:space="preserve">Makhm., </w:t>
      </w:r>
      <w:r w:rsidR="00075505" w:rsidRPr="00DA1347">
        <w:rPr>
          <w:i/>
          <w:iCs/>
          <w:sz w:val="28"/>
          <w:szCs w:val="28"/>
          <w:lang w:val="kk-KZ"/>
        </w:rPr>
        <w:t>Plantago major</w:t>
      </w:r>
      <w:r w:rsidR="00075505" w:rsidRPr="00DA1347">
        <w:rPr>
          <w:sz w:val="28"/>
          <w:szCs w:val="28"/>
          <w:lang w:val="kk-KZ"/>
        </w:rPr>
        <w:t xml:space="preserve"> L., </w:t>
      </w:r>
      <w:r w:rsidR="00075505" w:rsidRPr="00DA1347">
        <w:rPr>
          <w:i/>
          <w:iCs/>
          <w:sz w:val="28"/>
          <w:szCs w:val="28"/>
          <w:lang w:val="kk-KZ"/>
        </w:rPr>
        <w:t>Rheum wittrockii</w:t>
      </w:r>
      <w:r w:rsidR="00075505" w:rsidRPr="00DA1347">
        <w:rPr>
          <w:sz w:val="28"/>
          <w:szCs w:val="28"/>
          <w:lang w:val="kk-KZ"/>
        </w:rPr>
        <w:t xml:space="preserve"> C.E. Lundstr., </w:t>
      </w:r>
      <w:r w:rsidR="00075505" w:rsidRPr="00DA1347">
        <w:rPr>
          <w:i/>
          <w:iCs/>
          <w:sz w:val="28"/>
          <w:szCs w:val="28"/>
          <w:lang w:val="kk-KZ"/>
        </w:rPr>
        <w:t xml:space="preserve">Tanacetum </w:t>
      </w:r>
      <w:r w:rsidR="00075505" w:rsidRPr="00DA1347">
        <w:rPr>
          <w:i/>
          <w:iCs/>
          <w:sz w:val="28"/>
          <w:szCs w:val="28"/>
          <w:lang w:val="kk-KZ"/>
        </w:rPr>
        <w:lastRenderedPageBreak/>
        <w:t>vulgare</w:t>
      </w:r>
      <w:r w:rsidR="00075505" w:rsidRPr="00DA1347">
        <w:rPr>
          <w:sz w:val="28"/>
          <w:szCs w:val="28"/>
          <w:lang w:val="kk-KZ"/>
        </w:rPr>
        <w:t xml:space="preserve"> L., </w:t>
      </w:r>
      <w:r w:rsidR="00075505" w:rsidRPr="00DA1347">
        <w:rPr>
          <w:i/>
          <w:iCs/>
          <w:sz w:val="28"/>
          <w:szCs w:val="28"/>
          <w:lang w:val="kk-KZ"/>
        </w:rPr>
        <w:t>Urtica dioica</w:t>
      </w:r>
      <w:r w:rsidR="00075505" w:rsidRPr="00DA1347">
        <w:rPr>
          <w:sz w:val="28"/>
          <w:szCs w:val="28"/>
          <w:lang w:val="kk-KZ"/>
        </w:rPr>
        <w:t xml:space="preserve"> L. (21 түр )</w:t>
      </w:r>
      <w:r w:rsidR="005616AD" w:rsidRPr="00DA1347">
        <w:rPr>
          <w:lang w:val="kk-KZ"/>
        </w:rPr>
        <w:t xml:space="preserve"> </w:t>
      </w:r>
      <w:r w:rsidRPr="00DA1347">
        <w:rPr>
          <w:sz w:val="28"/>
          <w:szCs w:val="28"/>
          <w:lang w:val="kk-KZ"/>
        </w:rPr>
        <w:t>жоғары интродукциялық табыстылық индексіне (5 және 6) ие және үнемі гүлдеп, толық тұқым береді.</w:t>
      </w:r>
    </w:p>
    <w:p w14:paraId="01FAEC4D" w14:textId="7038CFC5" w:rsidR="00B85F51" w:rsidRPr="00AB3182" w:rsidRDefault="00B85F51" w:rsidP="00B22423">
      <w:pPr>
        <w:ind w:firstLine="567"/>
        <w:jc w:val="both"/>
        <w:rPr>
          <w:sz w:val="28"/>
          <w:szCs w:val="28"/>
          <w:lang w:val="kk-KZ"/>
        </w:rPr>
      </w:pPr>
      <w:r w:rsidRPr="00DA1347">
        <w:rPr>
          <w:sz w:val="28"/>
          <w:szCs w:val="28"/>
          <w:lang w:val="kk-KZ"/>
        </w:rPr>
        <w:t xml:space="preserve">Солтүстік Тянь-Шань дәрілік өсімдіктерінің перспективті түрлерінің тұқымдық (немесе) отырғызу материалдары жиналды; 10 тұқымдастан: </w:t>
      </w:r>
      <w:r w:rsidRPr="00DA1347">
        <w:rPr>
          <w:i/>
          <w:sz w:val="28"/>
          <w:szCs w:val="28"/>
          <w:lang w:val="kk-KZ"/>
        </w:rPr>
        <w:t xml:space="preserve">Apocynaceae </w:t>
      </w:r>
      <w:r w:rsidRPr="00DA1347">
        <w:rPr>
          <w:sz w:val="28"/>
          <w:szCs w:val="28"/>
          <w:lang w:val="kk-KZ"/>
        </w:rPr>
        <w:t>(1)</w:t>
      </w:r>
      <w:r w:rsidRPr="00DA1347">
        <w:rPr>
          <w:i/>
          <w:sz w:val="28"/>
          <w:szCs w:val="28"/>
          <w:lang w:val="kk-KZ"/>
        </w:rPr>
        <w:t>,</w:t>
      </w:r>
      <w:r w:rsidRPr="00DA1347">
        <w:rPr>
          <w:sz w:val="28"/>
          <w:szCs w:val="28"/>
          <w:lang w:val="kk-KZ"/>
        </w:rPr>
        <w:t xml:space="preserve"> </w:t>
      </w:r>
      <w:r w:rsidRPr="00DA1347">
        <w:rPr>
          <w:i/>
          <w:sz w:val="28"/>
          <w:szCs w:val="28"/>
          <w:lang w:val="kk-KZ"/>
        </w:rPr>
        <w:t>Asteraceae</w:t>
      </w:r>
      <w:r w:rsidRPr="00DA1347">
        <w:rPr>
          <w:sz w:val="28"/>
          <w:szCs w:val="28"/>
          <w:lang w:val="kk-KZ"/>
        </w:rPr>
        <w:t xml:space="preserve"> (2), </w:t>
      </w:r>
      <w:r w:rsidRPr="00DA1347">
        <w:rPr>
          <w:i/>
          <w:sz w:val="28"/>
          <w:szCs w:val="28"/>
          <w:lang w:val="kk-KZ"/>
        </w:rPr>
        <w:t>Chenopodiaceae</w:t>
      </w:r>
      <w:r w:rsidRPr="00DA1347">
        <w:rPr>
          <w:sz w:val="28"/>
          <w:szCs w:val="28"/>
          <w:lang w:val="kk-KZ"/>
        </w:rPr>
        <w:t xml:space="preserve"> (1), </w:t>
      </w:r>
      <w:r w:rsidRPr="00DA1347">
        <w:rPr>
          <w:i/>
          <w:sz w:val="28"/>
          <w:szCs w:val="28"/>
          <w:lang w:val="kk-KZ"/>
        </w:rPr>
        <w:t>Fabaceae</w:t>
      </w:r>
      <w:r w:rsidRPr="00DA1347">
        <w:rPr>
          <w:sz w:val="28"/>
          <w:szCs w:val="28"/>
          <w:lang w:val="kk-KZ"/>
        </w:rPr>
        <w:t xml:space="preserve"> (2), </w:t>
      </w:r>
      <w:r w:rsidRPr="00DA1347">
        <w:rPr>
          <w:rFonts w:eastAsia="Calibri"/>
          <w:bCs/>
          <w:i/>
          <w:iCs/>
          <w:sz w:val="28"/>
          <w:szCs w:val="28"/>
          <w:lang w:val="kk-KZ"/>
        </w:rPr>
        <w:t xml:space="preserve">Euphorbiaceae </w:t>
      </w:r>
      <w:r w:rsidRPr="00DA1347">
        <w:rPr>
          <w:rFonts w:eastAsia="Calibri"/>
          <w:bCs/>
          <w:iCs/>
          <w:sz w:val="28"/>
          <w:szCs w:val="28"/>
          <w:lang w:val="kk-KZ"/>
        </w:rPr>
        <w:t>(1),</w:t>
      </w:r>
      <w:r w:rsidRPr="00DA1347">
        <w:rPr>
          <w:i/>
          <w:sz w:val="28"/>
          <w:szCs w:val="28"/>
          <w:lang w:val="kk-KZ"/>
        </w:rPr>
        <w:t xml:space="preserve"> Lamiaceae </w:t>
      </w:r>
      <w:r w:rsidRPr="00DA1347">
        <w:rPr>
          <w:sz w:val="28"/>
          <w:szCs w:val="28"/>
          <w:lang w:val="kk-KZ"/>
        </w:rPr>
        <w:t xml:space="preserve">(9), </w:t>
      </w:r>
      <w:r w:rsidRPr="00DA1347">
        <w:rPr>
          <w:i/>
          <w:sz w:val="28"/>
          <w:szCs w:val="28"/>
          <w:lang w:val="kk-KZ"/>
        </w:rPr>
        <w:t>Ranunculaceae</w:t>
      </w:r>
      <w:r w:rsidRPr="00DA1347">
        <w:rPr>
          <w:sz w:val="28"/>
          <w:szCs w:val="28"/>
          <w:lang w:val="kk-KZ"/>
        </w:rPr>
        <w:t xml:space="preserve"> (1), </w:t>
      </w:r>
      <w:r w:rsidRPr="00DA1347">
        <w:rPr>
          <w:i/>
          <w:sz w:val="28"/>
          <w:szCs w:val="28"/>
          <w:lang w:val="kk-KZ"/>
        </w:rPr>
        <w:t>Rosaceae</w:t>
      </w:r>
      <w:r w:rsidRPr="00DA1347">
        <w:rPr>
          <w:sz w:val="28"/>
          <w:szCs w:val="28"/>
          <w:lang w:val="kk-KZ"/>
        </w:rPr>
        <w:t xml:space="preserve"> (1),</w:t>
      </w:r>
      <w:r w:rsidRPr="00DA1347">
        <w:rPr>
          <w:b/>
          <w:bCs/>
          <w:sz w:val="28"/>
          <w:szCs w:val="28"/>
          <w:lang w:val="kk-KZ"/>
        </w:rPr>
        <w:t xml:space="preserve"> </w:t>
      </w:r>
      <w:r w:rsidRPr="00DA1347">
        <w:rPr>
          <w:i/>
          <w:sz w:val="28"/>
          <w:szCs w:val="28"/>
          <w:lang w:val="kk-KZ"/>
        </w:rPr>
        <w:t>Iridaceae</w:t>
      </w:r>
      <w:r w:rsidRPr="00DA1347">
        <w:rPr>
          <w:sz w:val="28"/>
          <w:szCs w:val="28"/>
          <w:lang w:val="kk-KZ"/>
        </w:rPr>
        <w:t xml:space="preserve"> (2),</w:t>
      </w:r>
      <w:r w:rsidRPr="00DA1347">
        <w:rPr>
          <w:rFonts w:eastAsia="Calibri"/>
          <w:i/>
          <w:lang w:val="kk-KZ"/>
        </w:rPr>
        <w:t xml:space="preserve"> </w:t>
      </w:r>
      <w:r w:rsidRPr="00DA1347">
        <w:rPr>
          <w:i/>
          <w:sz w:val="28"/>
          <w:szCs w:val="28"/>
          <w:lang w:val="kk-KZ"/>
        </w:rPr>
        <w:t>Scrophularia</w:t>
      </w:r>
      <w:r w:rsidRPr="00DA1347">
        <w:rPr>
          <w:bCs/>
          <w:i/>
          <w:sz w:val="28"/>
          <w:szCs w:val="28"/>
          <w:lang w:val="kk-KZ"/>
        </w:rPr>
        <w:t>ceae</w:t>
      </w:r>
      <w:r w:rsidRPr="00DA1347">
        <w:rPr>
          <w:bCs/>
          <w:sz w:val="28"/>
          <w:szCs w:val="28"/>
          <w:lang w:val="kk-KZ"/>
        </w:rPr>
        <w:t xml:space="preserve"> (1), </w:t>
      </w:r>
      <w:r w:rsidRPr="00DA1347">
        <w:rPr>
          <w:sz w:val="28"/>
          <w:szCs w:val="28"/>
          <w:lang w:val="kk-KZ"/>
        </w:rPr>
        <w:t>тірі өсімдіктермен 21 түр таңдап алынды:</w:t>
      </w:r>
      <w:r w:rsidR="005A7009" w:rsidRPr="00DA1347">
        <w:rPr>
          <w:i/>
          <w:iCs/>
          <w:sz w:val="28"/>
          <w:szCs w:val="28"/>
          <w:lang w:val="kk-KZ"/>
        </w:rPr>
        <w:t xml:space="preserve"> Aconitum soongaricum</w:t>
      </w:r>
      <w:r w:rsidR="005A7009" w:rsidRPr="00DA1347">
        <w:rPr>
          <w:sz w:val="28"/>
          <w:szCs w:val="28"/>
          <w:lang w:val="kk-KZ"/>
        </w:rPr>
        <w:t xml:space="preserve"> Stapf, </w:t>
      </w:r>
      <w:r w:rsidR="005A7009" w:rsidRPr="00DA1347">
        <w:rPr>
          <w:i/>
          <w:iCs/>
          <w:sz w:val="28"/>
          <w:szCs w:val="28"/>
          <w:lang w:val="kk-KZ"/>
        </w:rPr>
        <w:t>Alhagi pseudalhagi</w:t>
      </w:r>
      <w:r w:rsidR="005A7009" w:rsidRPr="00DA1347">
        <w:rPr>
          <w:sz w:val="28"/>
          <w:szCs w:val="28"/>
          <w:lang w:val="kk-KZ"/>
        </w:rPr>
        <w:t xml:space="preserve"> (M.Bieb.) Fisch., </w:t>
      </w:r>
      <w:r w:rsidR="005A7009" w:rsidRPr="00DA1347">
        <w:rPr>
          <w:i/>
          <w:iCs/>
          <w:sz w:val="28"/>
          <w:szCs w:val="28"/>
          <w:lang w:val="kk-KZ"/>
        </w:rPr>
        <w:t>Betonica betoniciflora</w:t>
      </w:r>
      <w:r w:rsidR="005A7009" w:rsidRPr="00DA1347">
        <w:rPr>
          <w:sz w:val="28"/>
          <w:szCs w:val="28"/>
          <w:lang w:val="kk-KZ"/>
        </w:rPr>
        <w:t xml:space="preserve"> (O. Fedtsch. </w:t>
      </w:r>
      <w:r w:rsidR="005A7009" w:rsidRPr="00DA1347">
        <w:rPr>
          <w:sz w:val="28"/>
          <w:szCs w:val="28"/>
          <w:lang w:val="en-US"/>
        </w:rPr>
        <w:t>e</w:t>
      </w:r>
      <w:r w:rsidR="005A7009" w:rsidRPr="00DA1347">
        <w:rPr>
          <w:sz w:val="28"/>
          <w:szCs w:val="28"/>
          <w:lang w:val="kk-KZ"/>
        </w:rPr>
        <w:t xml:space="preserve">t B. Fedtsch.) Sennikov, </w:t>
      </w:r>
      <w:r w:rsidR="005A7009" w:rsidRPr="00DA1347">
        <w:rPr>
          <w:i/>
          <w:iCs/>
          <w:sz w:val="28"/>
          <w:szCs w:val="28"/>
          <w:lang w:val="kk-KZ"/>
        </w:rPr>
        <w:t>Cerasus tianschanica.</w:t>
      </w:r>
      <w:r w:rsidR="005A7009" w:rsidRPr="00DA1347">
        <w:rPr>
          <w:sz w:val="28"/>
          <w:szCs w:val="28"/>
          <w:lang w:val="kk-KZ"/>
        </w:rPr>
        <w:t xml:space="preserve"> Pojark., </w:t>
      </w:r>
      <w:r w:rsidR="005A7009" w:rsidRPr="00DA1347">
        <w:rPr>
          <w:i/>
          <w:iCs/>
          <w:sz w:val="28"/>
          <w:szCs w:val="28"/>
          <w:lang w:val="kk-KZ"/>
        </w:rPr>
        <w:t>Chondrilla lejosperma</w:t>
      </w:r>
      <w:r w:rsidR="005A7009" w:rsidRPr="00DA1347">
        <w:rPr>
          <w:sz w:val="28"/>
          <w:szCs w:val="28"/>
          <w:lang w:val="kk-KZ"/>
        </w:rPr>
        <w:t xml:space="preserve"> Kar. &amp; Kir.,</w:t>
      </w:r>
      <w:r w:rsidR="005A7009" w:rsidRPr="00DA1347">
        <w:rPr>
          <w:sz w:val="28"/>
          <w:szCs w:val="28"/>
          <w:lang w:val="en-US"/>
        </w:rPr>
        <w:t xml:space="preserve"> </w:t>
      </w:r>
      <w:r w:rsidR="005A7009" w:rsidRPr="00DA1347">
        <w:rPr>
          <w:i/>
          <w:iCs/>
          <w:sz w:val="28"/>
          <w:szCs w:val="28"/>
          <w:lang w:val="kk-KZ"/>
        </w:rPr>
        <w:t>Dracocephalum integrifolium</w:t>
      </w:r>
      <w:r w:rsidR="005A7009" w:rsidRPr="00DA1347">
        <w:rPr>
          <w:sz w:val="28"/>
          <w:szCs w:val="28"/>
          <w:lang w:val="kk-KZ"/>
        </w:rPr>
        <w:t xml:space="preserve"> Bunge, </w:t>
      </w:r>
      <w:r w:rsidR="005A7009" w:rsidRPr="00DA1347">
        <w:rPr>
          <w:i/>
          <w:iCs/>
          <w:sz w:val="28"/>
          <w:szCs w:val="28"/>
          <w:lang w:val="kk-KZ"/>
        </w:rPr>
        <w:t>Euphorbia lamprocarpa</w:t>
      </w:r>
      <w:r w:rsidR="005A7009" w:rsidRPr="00DA1347">
        <w:rPr>
          <w:sz w:val="28"/>
          <w:szCs w:val="28"/>
          <w:lang w:val="kk-KZ"/>
        </w:rPr>
        <w:t xml:space="preserve"> (Prokh.) Prokh., </w:t>
      </w:r>
      <w:r w:rsidR="005A7009" w:rsidRPr="00DA1347">
        <w:rPr>
          <w:i/>
          <w:iCs/>
          <w:sz w:val="28"/>
          <w:szCs w:val="28"/>
          <w:lang w:val="kk-KZ"/>
        </w:rPr>
        <w:t>Iris alberti</w:t>
      </w:r>
      <w:r w:rsidR="005A7009" w:rsidRPr="00DA1347">
        <w:rPr>
          <w:sz w:val="28"/>
          <w:szCs w:val="28"/>
          <w:lang w:val="kk-KZ"/>
        </w:rPr>
        <w:t xml:space="preserve"> Regel, </w:t>
      </w:r>
      <w:r w:rsidR="005A7009" w:rsidRPr="00DA1347">
        <w:rPr>
          <w:i/>
          <w:iCs/>
          <w:sz w:val="28"/>
          <w:szCs w:val="28"/>
          <w:lang w:val="kk-KZ"/>
        </w:rPr>
        <w:t>Iris bloudowii</w:t>
      </w:r>
      <w:r w:rsidR="005A7009" w:rsidRPr="00DA1347">
        <w:rPr>
          <w:sz w:val="28"/>
          <w:szCs w:val="28"/>
          <w:lang w:val="kk-KZ"/>
        </w:rPr>
        <w:t xml:space="preserve"> Ledeb., </w:t>
      </w:r>
      <w:r w:rsidR="005A7009" w:rsidRPr="00DA1347">
        <w:rPr>
          <w:i/>
          <w:iCs/>
          <w:sz w:val="28"/>
          <w:szCs w:val="28"/>
          <w:lang w:val="kk-KZ"/>
        </w:rPr>
        <w:t>Krascheninnikovia ceratoides</w:t>
      </w:r>
      <w:r w:rsidR="005A7009" w:rsidRPr="00DA1347">
        <w:rPr>
          <w:sz w:val="28"/>
          <w:szCs w:val="28"/>
          <w:lang w:val="kk-KZ"/>
        </w:rPr>
        <w:t xml:space="preserve"> (L.) Gueldenst., </w:t>
      </w:r>
      <w:r w:rsidR="005A7009" w:rsidRPr="00DA1347">
        <w:rPr>
          <w:i/>
          <w:iCs/>
          <w:sz w:val="28"/>
          <w:szCs w:val="28"/>
          <w:lang w:val="kk-KZ"/>
        </w:rPr>
        <w:t>Lycopus exaltatus</w:t>
      </w:r>
      <w:r w:rsidR="005A7009" w:rsidRPr="00DA1347">
        <w:rPr>
          <w:sz w:val="28"/>
          <w:szCs w:val="28"/>
          <w:lang w:val="kk-KZ"/>
        </w:rPr>
        <w:t xml:space="preserve"> L. f., </w:t>
      </w:r>
      <w:r w:rsidR="005A7009" w:rsidRPr="00DA1347">
        <w:rPr>
          <w:i/>
          <w:iCs/>
          <w:sz w:val="28"/>
          <w:szCs w:val="28"/>
          <w:lang w:val="kk-KZ"/>
        </w:rPr>
        <w:t>Marrubium vulgare</w:t>
      </w:r>
      <w:r w:rsidR="005A7009" w:rsidRPr="00DA1347">
        <w:rPr>
          <w:sz w:val="28"/>
          <w:szCs w:val="28"/>
          <w:lang w:val="kk-KZ"/>
        </w:rPr>
        <w:t xml:space="preserve"> L., </w:t>
      </w:r>
      <w:r w:rsidR="005A7009" w:rsidRPr="00DA1347">
        <w:rPr>
          <w:i/>
          <w:iCs/>
          <w:sz w:val="28"/>
          <w:szCs w:val="28"/>
          <w:lang w:val="kk-KZ"/>
        </w:rPr>
        <w:t>Mentha longifolia</w:t>
      </w:r>
      <w:r w:rsidR="005A7009" w:rsidRPr="00DA1347">
        <w:rPr>
          <w:sz w:val="28"/>
          <w:szCs w:val="28"/>
          <w:lang w:val="kk-KZ"/>
        </w:rPr>
        <w:t xml:space="preserve"> (L.) Huds., </w:t>
      </w:r>
      <w:r w:rsidR="005A7009" w:rsidRPr="00DA1347">
        <w:rPr>
          <w:i/>
          <w:iCs/>
          <w:sz w:val="28"/>
          <w:szCs w:val="28"/>
          <w:lang w:val="kk-KZ"/>
        </w:rPr>
        <w:t>Nepeta pannonica</w:t>
      </w:r>
      <w:r w:rsidR="005A7009" w:rsidRPr="00DA1347">
        <w:rPr>
          <w:sz w:val="28"/>
          <w:szCs w:val="28"/>
          <w:lang w:val="kk-KZ"/>
        </w:rPr>
        <w:t xml:space="preserve"> L., </w:t>
      </w:r>
      <w:r w:rsidR="005A7009" w:rsidRPr="00DA1347">
        <w:rPr>
          <w:i/>
          <w:iCs/>
          <w:sz w:val="28"/>
          <w:szCs w:val="28"/>
          <w:lang w:val="kk-KZ"/>
        </w:rPr>
        <w:t>Saussurea salsa</w:t>
      </w:r>
      <w:r w:rsidR="005A7009" w:rsidRPr="00DA1347">
        <w:rPr>
          <w:sz w:val="28"/>
          <w:szCs w:val="28"/>
          <w:lang w:val="kk-KZ"/>
        </w:rPr>
        <w:t xml:space="preserve"> (Pall. ex Pall.) Spreng., </w:t>
      </w:r>
      <w:r w:rsidR="005A7009" w:rsidRPr="00DA1347">
        <w:rPr>
          <w:i/>
          <w:iCs/>
          <w:sz w:val="28"/>
          <w:szCs w:val="28"/>
          <w:lang w:val="kk-KZ"/>
        </w:rPr>
        <w:t>Thymus marschallianus</w:t>
      </w:r>
      <w:r w:rsidR="005A7009" w:rsidRPr="00DA1347">
        <w:rPr>
          <w:sz w:val="28"/>
          <w:szCs w:val="28"/>
          <w:lang w:val="kk-KZ"/>
        </w:rPr>
        <w:t xml:space="preserve"> Willd., </w:t>
      </w:r>
      <w:r w:rsidR="005A7009" w:rsidRPr="00DA1347">
        <w:rPr>
          <w:i/>
          <w:iCs/>
          <w:sz w:val="28"/>
          <w:szCs w:val="28"/>
          <w:lang w:val="kk-KZ"/>
        </w:rPr>
        <w:t>Th.</w:t>
      </w:r>
      <w:r w:rsidR="009A2D5C" w:rsidRPr="00DA1347">
        <w:rPr>
          <w:i/>
          <w:iCs/>
          <w:sz w:val="28"/>
          <w:szCs w:val="28"/>
          <w:lang w:val="en-US"/>
        </w:rPr>
        <w:t xml:space="preserve"> </w:t>
      </w:r>
      <w:r w:rsidR="005A7009" w:rsidRPr="00DA1347">
        <w:rPr>
          <w:i/>
          <w:iCs/>
          <w:sz w:val="28"/>
          <w:szCs w:val="28"/>
          <w:lang w:val="kk-KZ"/>
        </w:rPr>
        <w:t>Seravschanicus</w:t>
      </w:r>
      <w:r w:rsidR="005A7009" w:rsidRPr="00DA1347">
        <w:rPr>
          <w:sz w:val="28"/>
          <w:szCs w:val="28"/>
          <w:lang w:val="kk-KZ"/>
        </w:rPr>
        <w:t xml:space="preserve"> Klokov, </w:t>
      </w:r>
      <w:r w:rsidR="005A7009" w:rsidRPr="00DA1347">
        <w:rPr>
          <w:i/>
          <w:iCs/>
          <w:sz w:val="28"/>
          <w:szCs w:val="28"/>
          <w:lang w:val="kk-KZ"/>
        </w:rPr>
        <w:t>Trachomitum lancifolium</w:t>
      </w:r>
      <w:r w:rsidR="005A7009" w:rsidRPr="00DA1347">
        <w:rPr>
          <w:sz w:val="28"/>
          <w:szCs w:val="28"/>
          <w:lang w:val="kk-KZ"/>
        </w:rPr>
        <w:t xml:space="preserve"> (Russan.) Pobed., </w:t>
      </w:r>
      <w:r w:rsidR="005A7009" w:rsidRPr="00DA1347">
        <w:rPr>
          <w:i/>
          <w:iCs/>
          <w:sz w:val="28"/>
          <w:szCs w:val="28"/>
          <w:lang w:val="kk-KZ"/>
        </w:rPr>
        <w:t>Verbascum songaricum</w:t>
      </w:r>
      <w:r w:rsidR="005A7009" w:rsidRPr="00DA1347">
        <w:rPr>
          <w:sz w:val="28"/>
          <w:szCs w:val="28"/>
          <w:lang w:val="kk-KZ"/>
        </w:rPr>
        <w:t xml:space="preserve"> Schrenk, </w:t>
      </w:r>
      <w:r w:rsidR="005A7009" w:rsidRPr="00DA1347">
        <w:rPr>
          <w:i/>
          <w:iCs/>
          <w:sz w:val="28"/>
          <w:szCs w:val="28"/>
          <w:lang w:val="kk-KZ"/>
        </w:rPr>
        <w:t>Vexibia alopecuroides</w:t>
      </w:r>
      <w:r w:rsidR="005A7009" w:rsidRPr="00DA1347">
        <w:rPr>
          <w:sz w:val="28"/>
          <w:szCs w:val="28"/>
          <w:lang w:val="kk-KZ"/>
        </w:rPr>
        <w:t xml:space="preserve"> (L.) Yakovlev, </w:t>
      </w:r>
      <w:r w:rsidR="005A7009" w:rsidRPr="00DA1347">
        <w:rPr>
          <w:i/>
          <w:iCs/>
          <w:sz w:val="28"/>
          <w:szCs w:val="28"/>
          <w:lang w:val="kk-KZ"/>
        </w:rPr>
        <w:t>Ziziphora clinopodioides</w:t>
      </w:r>
      <w:r w:rsidR="005A7009" w:rsidRPr="00DA1347">
        <w:rPr>
          <w:sz w:val="28"/>
          <w:szCs w:val="28"/>
          <w:lang w:val="kk-KZ"/>
        </w:rPr>
        <w:t xml:space="preserve"> Lam.)</w:t>
      </w:r>
      <w:r w:rsidR="009A2D5C" w:rsidRPr="00DA1347">
        <w:rPr>
          <w:sz w:val="28"/>
          <w:szCs w:val="28"/>
          <w:lang w:val="kk-KZ"/>
        </w:rPr>
        <w:t xml:space="preserve">, </w:t>
      </w:r>
      <w:r w:rsidRPr="00DA1347">
        <w:rPr>
          <w:sz w:val="28"/>
          <w:szCs w:val="28"/>
          <w:lang w:val="kk-KZ"/>
        </w:rPr>
        <w:t>оның ішінде Іле Алатауының (Шамалған өзенінің шатқалы, Үлкен Алматы шатқалы, Сөгеті тауы), Теріскей Алатауының (Құрқарқара өзенінің алқабында) шатқалдарында жиналған 18 түр алғаш рет таңдап алынған.</w:t>
      </w:r>
    </w:p>
    <w:p w14:paraId="613220BF" w14:textId="4522781C" w:rsidR="00032F8F" w:rsidRPr="00532AFF" w:rsidRDefault="00032F8F" w:rsidP="003503E6">
      <w:pPr>
        <w:autoSpaceDE w:val="0"/>
        <w:autoSpaceDN w:val="0"/>
        <w:adjustRightInd w:val="0"/>
        <w:ind w:firstLine="567"/>
        <w:jc w:val="both"/>
        <w:rPr>
          <w:rFonts w:eastAsiaTheme="minorHAnsi"/>
          <w:lang w:val="kk-KZ" w:eastAsia="en-US"/>
        </w:rPr>
      </w:pPr>
    </w:p>
    <w:p w14:paraId="52F92111" w14:textId="77777777" w:rsidR="001A6468" w:rsidRPr="00532AFF" w:rsidRDefault="001A6468" w:rsidP="003503E6">
      <w:pPr>
        <w:autoSpaceDE w:val="0"/>
        <w:autoSpaceDN w:val="0"/>
        <w:adjustRightInd w:val="0"/>
        <w:ind w:firstLine="567"/>
        <w:jc w:val="both"/>
        <w:rPr>
          <w:rFonts w:eastAsiaTheme="minorHAnsi"/>
          <w:lang w:val="kk-KZ" w:eastAsia="en-US"/>
        </w:rPr>
      </w:pPr>
    </w:p>
    <w:p w14:paraId="3A767885" w14:textId="77777777" w:rsidR="001A6468" w:rsidRPr="00532AFF" w:rsidRDefault="001A6468" w:rsidP="003503E6">
      <w:pPr>
        <w:autoSpaceDE w:val="0"/>
        <w:autoSpaceDN w:val="0"/>
        <w:adjustRightInd w:val="0"/>
        <w:ind w:firstLine="567"/>
        <w:jc w:val="both"/>
        <w:rPr>
          <w:rFonts w:eastAsiaTheme="minorHAnsi"/>
          <w:lang w:val="kk-KZ" w:eastAsia="en-US"/>
        </w:rPr>
      </w:pPr>
    </w:p>
    <w:p w14:paraId="6DFA5D02" w14:textId="77777777" w:rsidR="001A6468" w:rsidRPr="00532AFF" w:rsidRDefault="001A6468" w:rsidP="003503E6">
      <w:pPr>
        <w:autoSpaceDE w:val="0"/>
        <w:autoSpaceDN w:val="0"/>
        <w:adjustRightInd w:val="0"/>
        <w:ind w:firstLine="567"/>
        <w:jc w:val="both"/>
        <w:rPr>
          <w:rFonts w:eastAsiaTheme="minorHAnsi"/>
          <w:lang w:val="kk-KZ" w:eastAsia="en-US"/>
        </w:rPr>
      </w:pPr>
    </w:p>
    <w:p w14:paraId="38CEF5A3" w14:textId="77777777" w:rsidR="001A6468" w:rsidRPr="00532AFF" w:rsidRDefault="001A6468" w:rsidP="003503E6">
      <w:pPr>
        <w:autoSpaceDE w:val="0"/>
        <w:autoSpaceDN w:val="0"/>
        <w:adjustRightInd w:val="0"/>
        <w:ind w:firstLine="567"/>
        <w:jc w:val="both"/>
        <w:rPr>
          <w:rFonts w:eastAsiaTheme="minorHAnsi"/>
          <w:lang w:val="kk-KZ" w:eastAsia="en-US"/>
        </w:rPr>
      </w:pPr>
    </w:p>
    <w:p w14:paraId="76B234DF" w14:textId="77777777" w:rsidR="001A6468" w:rsidRPr="00532AFF" w:rsidRDefault="001A6468" w:rsidP="003503E6">
      <w:pPr>
        <w:autoSpaceDE w:val="0"/>
        <w:autoSpaceDN w:val="0"/>
        <w:adjustRightInd w:val="0"/>
        <w:ind w:firstLine="567"/>
        <w:jc w:val="both"/>
        <w:rPr>
          <w:rFonts w:eastAsiaTheme="minorHAnsi"/>
          <w:lang w:val="kk-KZ" w:eastAsia="en-US"/>
        </w:rPr>
      </w:pPr>
    </w:p>
    <w:p w14:paraId="2DA333DE" w14:textId="77777777" w:rsidR="001A6468" w:rsidRPr="00532AFF" w:rsidRDefault="001A6468" w:rsidP="003503E6">
      <w:pPr>
        <w:autoSpaceDE w:val="0"/>
        <w:autoSpaceDN w:val="0"/>
        <w:adjustRightInd w:val="0"/>
        <w:ind w:firstLine="567"/>
        <w:jc w:val="both"/>
        <w:rPr>
          <w:rFonts w:eastAsiaTheme="minorHAnsi"/>
          <w:lang w:val="kk-KZ" w:eastAsia="en-US"/>
        </w:rPr>
      </w:pPr>
    </w:p>
    <w:p w14:paraId="69099201" w14:textId="77777777" w:rsidR="001A6468" w:rsidRPr="00532AFF" w:rsidRDefault="001A6468" w:rsidP="003503E6">
      <w:pPr>
        <w:autoSpaceDE w:val="0"/>
        <w:autoSpaceDN w:val="0"/>
        <w:adjustRightInd w:val="0"/>
        <w:ind w:firstLine="567"/>
        <w:jc w:val="both"/>
        <w:rPr>
          <w:rFonts w:eastAsiaTheme="minorHAnsi"/>
          <w:lang w:val="kk-KZ" w:eastAsia="en-US"/>
        </w:rPr>
      </w:pPr>
    </w:p>
    <w:p w14:paraId="240EF792" w14:textId="77777777" w:rsidR="00BE65FB" w:rsidRPr="00532AFF" w:rsidRDefault="00BE65FB" w:rsidP="003503E6">
      <w:pPr>
        <w:autoSpaceDE w:val="0"/>
        <w:autoSpaceDN w:val="0"/>
        <w:adjustRightInd w:val="0"/>
        <w:ind w:firstLine="567"/>
        <w:jc w:val="both"/>
        <w:rPr>
          <w:rFonts w:eastAsiaTheme="minorHAnsi"/>
          <w:lang w:val="kk-KZ" w:eastAsia="en-US"/>
        </w:rPr>
      </w:pPr>
    </w:p>
    <w:p w14:paraId="42BCB355" w14:textId="77777777" w:rsidR="00BE65FB" w:rsidRPr="00532AFF" w:rsidRDefault="00BE65FB" w:rsidP="003503E6">
      <w:pPr>
        <w:autoSpaceDE w:val="0"/>
        <w:autoSpaceDN w:val="0"/>
        <w:adjustRightInd w:val="0"/>
        <w:ind w:firstLine="567"/>
        <w:jc w:val="both"/>
        <w:rPr>
          <w:rFonts w:eastAsiaTheme="minorHAnsi"/>
          <w:lang w:val="kk-KZ" w:eastAsia="en-US"/>
        </w:rPr>
      </w:pPr>
    </w:p>
    <w:p w14:paraId="055792E1" w14:textId="77777777" w:rsidR="00BE65FB" w:rsidRPr="00532AFF" w:rsidRDefault="00BE65FB" w:rsidP="003503E6">
      <w:pPr>
        <w:autoSpaceDE w:val="0"/>
        <w:autoSpaceDN w:val="0"/>
        <w:adjustRightInd w:val="0"/>
        <w:ind w:firstLine="567"/>
        <w:jc w:val="both"/>
        <w:rPr>
          <w:rFonts w:eastAsiaTheme="minorHAnsi"/>
          <w:lang w:val="kk-KZ" w:eastAsia="en-US"/>
        </w:rPr>
      </w:pPr>
    </w:p>
    <w:p w14:paraId="249099F7" w14:textId="77777777" w:rsidR="00BE65FB" w:rsidRPr="00532AFF" w:rsidRDefault="00BE65FB" w:rsidP="003503E6">
      <w:pPr>
        <w:autoSpaceDE w:val="0"/>
        <w:autoSpaceDN w:val="0"/>
        <w:adjustRightInd w:val="0"/>
        <w:ind w:firstLine="567"/>
        <w:jc w:val="both"/>
        <w:rPr>
          <w:rFonts w:eastAsiaTheme="minorHAnsi"/>
          <w:lang w:val="kk-KZ" w:eastAsia="en-US"/>
        </w:rPr>
      </w:pPr>
    </w:p>
    <w:p w14:paraId="7EF2EF12" w14:textId="77777777" w:rsidR="00BE65FB" w:rsidRPr="00532AFF" w:rsidRDefault="00BE65FB" w:rsidP="003503E6">
      <w:pPr>
        <w:autoSpaceDE w:val="0"/>
        <w:autoSpaceDN w:val="0"/>
        <w:adjustRightInd w:val="0"/>
        <w:ind w:firstLine="567"/>
        <w:jc w:val="both"/>
        <w:rPr>
          <w:rFonts w:eastAsiaTheme="minorHAnsi"/>
          <w:lang w:val="kk-KZ" w:eastAsia="en-US"/>
        </w:rPr>
      </w:pPr>
    </w:p>
    <w:p w14:paraId="1DDE0BBC" w14:textId="77777777" w:rsidR="00BE65FB" w:rsidRPr="00532AFF" w:rsidRDefault="00BE65FB" w:rsidP="003503E6">
      <w:pPr>
        <w:autoSpaceDE w:val="0"/>
        <w:autoSpaceDN w:val="0"/>
        <w:adjustRightInd w:val="0"/>
        <w:ind w:firstLine="567"/>
        <w:jc w:val="both"/>
        <w:rPr>
          <w:rFonts w:eastAsiaTheme="minorHAnsi"/>
          <w:lang w:val="kk-KZ" w:eastAsia="en-US"/>
        </w:rPr>
      </w:pPr>
    </w:p>
    <w:p w14:paraId="25758B59" w14:textId="77777777" w:rsidR="00BE65FB" w:rsidRPr="00532AFF" w:rsidRDefault="00BE65FB" w:rsidP="003503E6">
      <w:pPr>
        <w:autoSpaceDE w:val="0"/>
        <w:autoSpaceDN w:val="0"/>
        <w:adjustRightInd w:val="0"/>
        <w:ind w:firstLine="567"/>
        <w:jc w:val="both"/>
        <w:rPr>
          <w:rFonts w:eastAsiaTheme="minorHAnsi"/>
          <w:lang w:val="kk-KZ" w:eastAsia="en-US"/>
        </w:rPr>
      </w:pPr>
    </w:p>
    <w:p w14:paraId="385E8DAC" w14:textId="77777777" w:rsidR="00BE65FB" w:rsidRPr="00532AFF" w:rsidRDefault="00BE65FB" w:rsidP="003503E6">
      <w:pPr>
        <w:autoSpaceDE w:val="0"/>
        <w:autoSpaceDN w:val="0"/>
        <w:adjustRightInd w:val="0"/>
        <w:ind w:firstLine="567"/>
        <w:jc w:val="both"/>
        <w:rPr>
          <w:rFonts w:eastAsiaTheme="minorHAnsi"/>
          <w:lang w:val="kk-KZ" w:eastAsia="en-US"/>
        </w:rPr>
      </w:pPr>
    </w:p>
    <w:p w14:paraId="757F4A9C" w14:textId="77777777" w:rsidR="00BE65FB" w:rsidRPr="00532AFF" w:rsidRDefault="00BE65FB" w:rsidP="003503E6">
      <w:pPr>
        <w:autoSpaceDE w:val="0"/>
        <w:autoSpaceDN w:val="0"/>
        <w:adjustRightInd w:val="0"/>
        <w:ind w:firstLine="567"/>
        <w:jc w:val="both"/>
        <w:rPr>
          <w:rFonts w:eastAsiaTheme="minorHAnsi"/>
          <w:lang w:val="kk-KZ" w:eastAsia="en-US"/>
        </w:rPr>
      </w:pPr>
    </w:p>
    <w:p w14:paraId="4AE86333" w14:textId="77777777" w:rsidR="00BE65FB" w:rsidRPr="00532AFF" w:rsidRDefault="00BE65FB" w:rsidP="003503E6">
      <w:pPr>
        <w:autoSpaceDE w:val="0"/>
        <w:autoSpaceDN w:val="0"/>
        <w:adjustRightInd w:val="0"/>
        <w:ind w:firstLine="567"/>
        <w:jc w:val="both"/>
        <w:rPr>
          <w:rFonts w:eastAsiaTheme="minorHAnsi"/>
          <w:lang w:val="kk-KZ" w:eastAsia="en-US"/>
        </w:rPr>
      </w:pPr>
    </w:p>
    <w:p w14:paraId="38F31E29" w14:textId="77777777" w:rsidR="00BE65FB" w:rsidRPr="00532AFF" w:rsidRDefault="00BE65FB" w:rsidP="003503E6">
      <w:pPr>
        <w:autoSpaceDE w:val="0"/>
        <w:autoSpaceDN w:val="0"/>
        <w:adjustRightInd w:val="0"/>
        <w:ind w:firstLine="567"/>
        <w:jc w:val="both"/>
        <w:rPr>
          <w:rFonts w:eastAsiaTheme="minorHAnsi"/>
          <w:lang w:val="kk-KZ" w:eastAsia="en-US"/>
        </w:rPr>
      </w:pPr>
    </w:p>
    <w:p w14:paraId="572544FB" w14:textId="77777777" w:rsidR="00BE65FB" w:rsidRPr="00532AFF" w:rsidRDefault="00BE65FB" w:rsidP="003503E6">
      <w:pPr>
        <w:autoSpaceDE w:val="0"/>
        <w:autoSpaceDN w:val="0"/>
        <w:adjustRightInd w:val="0"/>
        <w:ind w:firstLine="567"/>
        <w:jc w:val="both"/>
        <w:rPr>
          <w:rFonts w:eastAsiaTheme="minorHAnsi"/>
          <w:lang w:val="kk-KZ" w:eastAsia="en-US"/>
        </w:rPr>
      </w:pPr>
    </w:p>
    <w:p w14:paraId="6C523391" w14:textId="77777777" w:rsidR="00FA74A0" w:rsidRPr="00532AFF" w:rsidRDefault="00FA74A0" w:rsidP="003503E6">
      <w:pPr>
        <w:autoSpaceDE w:val="0"/>
        <w:autoSpaceDN w:val="0"/>
        <w:adjustRightInd w:val="0"/>
        <w:ind w:firstLine="567"/>
        <w:jc w:val="both"/>
        <w:rPr>
          <w:rFonts w:eastAsiaTheme="minorHAnsi"/>
          <w:lang w:val="kk-KZ" w:eastAsia="en-US"/>
        </w:rPr>
      </w:pPr>
    </w:p>
    <w:p w14:paraId="66EFA51E" w14:textId="77777777" w:rsidR="00FA74A0" w:rsidRPr="00532AFF" w:rsidRDefault="00FA74A0" w:rsidP="003503E6">
      <w:pPr>
        <w:autoSpaceDE w:val="0"/>
        <w:autoSpaceDN w:val="0"/>
        <w:adjustRightInd w:val="0"/>
        <w:ind w:firstLine="567"/>
        <w:jc w:val="both"/>
        <w:rPr>
          <w:rFonts w:eastAsiaTheme="minorHAnsi"/>
          <w:lang w:val="kk-KZ" w:eastAsia="en-US"/>
        </w:rPr>
      </w:pPr>
    </w:p>
    <w:p w14:paraId="5F0F375B" w14:textId="77777777" w:rsidR="00FA74A0" w:rsidRPr="00532AFF" w:rsidRDefault="00FA74A0" w:rsidP="003503E6">
      <w:pPr>
        <w:autoSpaceDE w:val="0"/>
        <w:autoSpaceDN w:val="0"/>
        <w:adjustRightInd w:val="0"/>
        <w:ind w:firstLine="567"/>
        <w:jc w:val="both"/>
        <w:rPr>
          <w:rFonts w:eastAsiaTheme="minorHAnsi"/>
          <w:lang w:val="kk-KZ" w:eastAsia="en-US"/>
        </w:rPr>
      </w:pPr>
    </w:p>
    <w:p w14:paraId="4A16E07A" w14:textId="77777777" w:rsidR="00FA74A0" w:rsidRPr="00532AFF" w:rsidRDefault="00FA74A0" w:rsidP="003503E6">
      <w:pPr>
        <w:autoSpaceDE w:val="0"/>
        <w:autoSpaceDN w:val="0"/>
        <w:adjustRightInd w:val="0"/>
        <w:ind w:firstLine="567"/>
        <w:jc w:val="both"/>
        <w:rPr>
          <w:rFonts w:eastAsiaTheme="minorHAnsi"/>
          <w:lang w:val="kk-KZ" w:eastAsia="en-US"/>
        </w:rPr>
      </w:pPr>
    </w:p>
    <w:p w14:paraId="430958F9" w14:textId="77777777" w:rsidR="00FA74A0" w:rsidRPr="00532AFF" w:rsidRDefault="00FA74A0" w:rsidP="003503E6">
      <w:pPr>
        <w:autoSpaceDE w:val="0"/>
        <w:autoSpaceDN w:val="0"/>
        <w:adjustRightInd w:val="0"/>
        <w:ind w:firstLine="567"/>
        <w:jc w:val="both"/>
        <w:rPr>
          <w:rFonts w:eastAsiaTheme="minorHAnsi"/>
          <w:lang w:val="kk-KZ" w:eastAsia="en-US"/>
        </w:rPr>
      </w:pPr>
    </w:p>
    <w:p w14:paraId="1EB07139" w14:textId="77777777" w:rsidR="00FA74A0" w:rsidRPr="00532AFF" w:rsidRDefault="00FA74A0" w:rsidP="003503E6">
      <w:pPr>
        <w:autoSpaceDE w:val="0"/>
        <w:autoSpaceDN w:val="0"/>
        <w:adjustRightInd w:val="0"/>
        <w:ind w:firstLine="567"/>
        <w:jc w:val="both"/>
        <w:rPr>
          <w:rFonts w:eastAsiaTheme="minorHAnsi"/>
          <w:lang w:val="kk-KZ" w:eastAsia="en-US"/>
        </w:rPr>
      </w:pPr>
    </w:p>
    <w:p w14:paraId="63939D2F" w14:textId="77777777" w:rsidR="00B235B1" w:rsidRPr="00532AFF" w:rsidRDefault="00B235B1" w:rsidP="003503E6">
      <w:pPr>
        <w:autoSpaceDE w:val="0"/>
        <w:autoSpaceDN w:val="0"/>
        <w:adjustRightInd w:val="0"/>
        <w:ind w:firstLine="567"/>
        <w:jc w:val="both"/>
        <w:rPr>
          <w:rFonts w:eastAsiaTheme="minorHAnsi"/>
          <w:lang w:val="kk-KZ" w:eastAsia="en-US"/>
        </w:rPr>
      </w:pPr>
    </w:p>
    <w:p w14:paraId="4767940B" w14:textId="77777777" w:rsidR="00FA74A0" w:rsidRPr="00532AFF" w:rsidRDefault="00FA74A0" w:rsidP="003503E6">
      <w:pPr>
        <w:autoSpaceDE w:val="0"/>
        <w:autoSpaceDN w:val="0"/>
        <w:adjustRightInd w:val="0"/>
        <w:ind w:firstLine="567"/>
        <w:jc w:val="both"/>
        <w:rPr>
          <w:rFonts w:eastAsiaTheme="minorHAnsi"/>
          <w:lang w:val="kk-KZ" w:eastAsia="en-US"/>
        </w:rPr>
      </w:pPr>
    </w:p>
    <w:p w14:paraId="0AF379A4" w14:textId="77777777" w:rsidR="00FA74A0" w:rsidRPr="00532AFF" w:rsidRDefault="00FA74A0" w:rsidP="003503E6">
      <w:pPr>
        <w:autoSpaceDE w:val="0"/>
        <w:autoSpaceDN w:val="0"/>
        <w:adjustRightInd w:val="0"/>
        <w:ind w:firstLine="567"/>
        <w:jc w:val="both"/>
        <w:rPr>
          <w:rFonts w:eastAsiaTheme="minorHAnsi"/>
          <w:lang w:val="kk-KZ" w:eastAsia="en-US"/>
        </w:rPr>
      </w:pPr>
    </w:p>
    <w:p w14:paraId="229CA000" w14:textId="77777777" w:rsidR="00FA74A0" w:rsidRPr="00532AFF" w:rsidRDefault="00FA74A0" w:rsidP="003503E6">
      <w:pPr>
        <w:autoSpaceDE w:val="0"/>
        <w:autoSpaceDN w:val="0"/>
        <w:adjustRightInd w:val="0"/>
        <w:ind w:firstLine="567"/>
        <w:jc w:val="both"/>
        <w:rPr>
          <w:rFonts w:eastAsiaTheme="minorHAnsi"/>
          <w:lang w:val="kk-KZ" w:eastAsia="en-US"/>
        </w:rPr>
      </w:pPr>
    </w:p>
    <w:p w14:paraId="3FF5D580" w14:textId="77777777" w:rsidR="00FA74A0" w:rsidRPr="00532AFF" w:rsidRDefault="00FA74A0" w:rsidP="00C60DE7">
      <w:pPr>
        <w:autoSpaceDE w:val="0"/>
        <w:autoSpaceDN w:val="0"/>
        <w:adjustRightInd w:val="0"/>
        <w:jc w:val="both"/>
        <w:rPr>
          <w:rFonts w:eastAsiaTheme="minorHAnsi"/>
          <w:lang w:val="kk-KZ" w:eastAsia="en-US"/>
        </w:rPr>
      </w:pPr>
    </w:p>
    <w:p w14:paraId="0EB91F1F" w14:textId="77777777" w:rsidR="00FA74A0" w:rsidRPr="00532AFF" w:rsidRDefault="00FA74A0" w:rsidP="00FA74A0">
      <w:pPr>
        <w:pStyle w:val="af1"/>
        <w:shd w:val="clear" w:color="auto" w:fill="FFFFFF"/>
        <w:jc w:val="center"/>
        <w:rPr>
          <w:b/>
          <w:sz w:val="28"/>
          <w:szCs w:val="28"/>
          <w:lang w:val="kk-KZ"/>
        </w:rPr>
      </w:pPr>
      <w:r w:rsidRPr="00532AFF">
        <w:rPr>
          <w:b/>
          <w:sz w:val="28"/>
          <w:szCs w:val="28"/>
          <w:lang w:val="kk-KZ"/>
        </w:rPr>
        <w:lastRenderedPageBreak/>
        <w:t>ҰСЫНЫСТАР</w:t>
      </w:r>
    </w:p>
    <w:p w14:paraId="6EEB8FE5" w14:textId="77777777" w:rsidR="00FA74A0" w:rsidRPr="00532AFF" w:rsidRDefault="00FA74A0" w:rsidP="00FA74A0">
      <w:pPr>
        <w:pStyle w:val="af1"/>
        <w:shd w:val="clear" w:color="auto" w:fill="FFFFFF"/>
        <w:jc w:val="center"/>
        <w:rPr>
          <w:b/>
          <w:sz w:val="28"/>
          <w:szCs w:val="28"/>
          <w:lang w:val="kk-KZ"/>
        </w:rPr>
      </w:pPr>
    </w:p>
    <w:p w14:paraId="325A028B" w14:textId="796A809F" w:rsidR="00FA74A0" w:rsidRPr="00532AFF" w:rsidRDefault="00FA74A0" w:rsidP="00784297">
      <w:pPr>
        <w:ind w:firstLine="567"/>
        <w:jc w:val="both"/>
        <w:rPr>
          <w:sz w:val="28"/>
          <w:szCs w:val="28"/>
          <w:lang w:val="kk-KZ"/>
        </w:rPr>
      </w:pPr>
      <w:r w:rsidRPr="00532AFF">
        <w:rPr>
          <w:sz w:val="28"/>
          <w:szCs w:val="28"/>
          <w:lang w:val="kk-KZ"/>
        </w:rPr>
        <w:t xml:space="preserve">1. Фитолеум ЖШС – тәуелсіз Қазақстан Республикасының отандық фармацевтикалық саласын дамытуға бағытталған фармацевтикалық компаниясының плантацияларына мына төмендегі өсімдіктерді өсіруді ұсынамыз: </w:t>
      </w:r>
      <w:r w:rsidRPr="00532AFF">
        <w:rPr>
          <w:i/>
          <w:iCs/>
          <w:sz w:val="28"/>
          <w:szCs w:val="28"/>
          <w:lang w:val="kk-KZ"/>
        </w:rPr>
        <w:t>Verbascum songaricum</w:t>
      </w:r>
      <w:r w:rsidRPr="00532AFF">
        <w:rPr>
          <w:sz w:val="28"/>
          <w:szCs w:val="28"/>
          <w:lang w:val="kk-KZ"/>
        </w:rPr>
        <w:t xml:space="preserve"> Schrenk,</w:t>
      </w:r>
      <w:r w:rsidRPr="00532AFF">
        <w:rPr>
          <w:bCs/>
          <w:sz w:val="28"/>
          <w:szCs w:val="28"/>
          <w:lang w:val="kk-KZ" w:eastAsia="ko-KR"/>
        </w:rPr>
        <w:t xml:space="preserve"> </w:t>
      </w:r>
      <w:r w:rsidRPr="00532AFF">
        <w:rPr>
          <w:i/>
          <w:sz w:val="28"/>
          <w:szCs w:val="28"/>
          <w:lang w:val="kk-KZ"/>
        </w:rPr>
        <w:t xml:space="preserve">Chondrilla lejosperma </w:t>
      </w:r>
      <w:r w:rsidRPr="00532AFF">
        <w:rPr>
          <w:sz w:val="28"/>
          <w:szCs w:val="28"/>
          <w:lang w:val="kk-KZ"/>
        </w:rPr>
        <w:t xml:space="preserve">Kar. et Kir., </w:t>
      </w:r>
      <w:r w:rsidRPr="00532AFF">
        <w:rPr>
          <w:i/>
          <w:sz w:val="28"/>
          <w:szCs w:val="28"/>
          <w:lang w:val="kk-KZ"/>
        </w:rPr>
        <w:t xml:space="preserve">Euphorbia lamprocarpa </w:t>
      </w:r>
      <w:r w:rsidRPr="00532AFF">
        <w:rPr>
          <w:iCs/>
          <w:sz w:val="28"/>
          <w:szCs w:val="28"/>
          <w:lang w:val="kk-KZ"/>
        </w:rPr>
        <w:t>(Prokh.)</w:t>
      </w:r>
      <w:r w:rsidRPr="00532AFF">
        <w:rPr>
          <w:i/>
          <w:sz w:val="28"/>
          <w:szCs w:val="28"/>
          <w:lang w:val="kk-KZ"/>
        </w:rPr>
        <w:t xml:space="preserve"> </w:t>
      </w:r>
      <w:r w:rsidRPr="00532AFF">
        <w:rPr>
          <w:iCs/>
          <w:sz w:val="28"/>
          <w:szCs w:val="28"/>
          <w:lang w:val="kk-KZ"/>
        </w:rPr>
        <w:t>Prokh.</w:t>
      </w:r>
      <w:r w:rsidRPr="00532AFF">
        <w:rPr>
          <w:i/>
          <w:sz w:val="28"/>
          <w:szCs w:val="28"/>
          <w:lang w:val="kk-KZ" w:eastAsia="ko-KR"/>
        </w:rPr>
        <w:t xml:space="preserve">, </w:t>
      </w:r>
      <w:r w:rsidRPr="00532AFF">
        <w:rPr>
          <w:i/>
          <w:sz w:val="28"/>
          <w:szCs w:val="28"/>
          <w:lang w:val="kk-KZ"/>
        </w:rPr>
        <w:t xml:space="preserve">Aquilegia glandulosa </w:t>
      </w:r>
      <w:r w:rsidRPr="00532AFF">
        <w:rPr>
          <w:sz w:val="28"/>
          <w:szCs w:val="28"/>
          <w:lang w:val="kk-KZ"/>
        </w:rPr>
        <w:t xml:space="preserve">Fisch. ex Link, </w:t>
      </w:r>
      <w:r w:rsidRPr="00532AFF">
        <w:rPr>
          <w:i/>
          <w:sz w:val="28"/>
          <w:szCs w:val="28"/>
          <w:lang w:val="kk-KZ"/>
        </w:rPr>
        <w:t xml:space="preserve">Salvia deserta </w:t>
      </w:r>
      <w:r w:rsidRPr="00532AFF">
        <w:rPr>
          <w:sz w:val="28"/>
          <w:szCs w:val="28"/>
          <w:lang w:val="kk-KZ"/>
        </w:rPr>
        <w:t xml:space="preserve">Schangin, </w:t>
      </w:r>
      <w:r w:rsidRPr="00532AFF">
        <w:rPr>
          <w:i/>
          <w:sz w:val="28"/>
          <w:szCs w:val="28"/>
          <w:lang w:val="kk-KZ"/>
        </w:rPr>
        <w:t xml:space="preserve">Carthamus lanatus </w:t>
      </w:r>
      <w:r w:rsidRPr="00532AFF">
        <w:rPr>
          <w:sz w:val="28"/>
          <w:szCs w:val="28"/>
          <w:lang w:val="kk-KZ"/>
        </w:rPr>
        <w:t xml:space="preserve">L., </w:t>
      </w:r>
      <w:r w:rsidRPr="00532AFF">
        <w:rPr>
          <w:i/>
          <w:sz w:val="28"/>
          <w:szCs w:val="28"/>
          <w:lang w:val="en-US" w:eastAsia="ko-KR"/>
        </w:rPr>
        <w:t>Inula</w:t>
      </w:r>
      <w:r w:rsidR="002833EB">
        <w:rPr>
          <w:i/>
          <w:sz w:val="28"/>
          <w:szCs w:val="28"/>
          <w:lang w:val="en-US" w:eastAsia="ko-KR"/>
        </w:rPr>
        <w:t xml:space="preserve"> </w:t>
      </w:r>
      <w:proofErr w:type="spellStart"/>
      <w:r w:rsidRPr="00532AFF">
        <w:rPr>
          <w:i/>
          <w:sz w:val="28"/>
          <w:szCs w:val="28"/>
          <w:lang w:val="en-US" w:eastAsia="ko-KR"/>
        </w:rPr>
        <w:t>caspica</w:t>
      </w:r>
      <w:proofErr w:type="spellEnd"/>
      <w:r w:rsidRPr="00532AFF">
        <w:rPr>
          <w:i/>
          <w:sz w:val="28"/>
          <w:szCs w:val="28"/>
          <w:lang w:val="en-US" w:eastAsia="ko-KR"/>
        </w:rPr>
        <w:t xml:space="preserve"> </w:t>
      </w:r>
      <w:r w:rsidRPr="00532AFF">
        <w:rPr>
          <w:sz w:val="28"/>
          <w:szCs w:val="28"/>
          <w:lang w:val="en-US" w:eastAsia="ko-KR"/>
        </w:rPr>
        <w:t xml:space="preserve">F.K. Blum ex </w:t>
      </w:r>
      <w:proofErr w:type="spellStart"/>
      <w:r w:rsidRPr="00532AFF">
        <w:rPr>
          <w:sz w:val="28"/>
          <w:szCs w:val="28"/>
          <w:lang w:val="en-US" w:eastAsia="ko-KR"/>
        </w:rPr>
        <w:t>Ledeb</w:t>
      </w:r>
      <w:proofErr w:type="spellEnd"/>
      <w:r w:rsidRPr="00532AFF">
        <w:rPr>
          <w:sz w:val="28"/>
          <w:szCs w:val="28"/>
          <w:lang w:val="en-US" w:eastAsia="ko-KR"/>
        </w:rPr>
        <w:t xml:space="preserve">. </w:t>
      </w:r>
      <w:r w:rsidRPr="00532AFF">
        <w:rPr>
          <w:sz w:val="28"/>
          <w:szCs w:val="28"/>
          <w:lang w:val="kk-KZ"/>
        </w:rPr>
        <w:t xml:space="preserve">және </w:t>
      </w:r>
      <w:r w:rsidRPr="00532AFF">
        <w:rPr>
          <w:i/>
          <w:iCs/>
          <w:sz w:val="28"/>
          <w:szCs w:val="28"/>
          <w:lang w:val="kk-KZ"/>
        </w:rPr>
        <w:t>Saussurea salsa</w:t>
      </w:r>
      <w:r w:rsidRPr="00532AFF">
        <w:rPr>
          <w:sz w:val="28"/>
          <w:szCs w:val="28"/>
          <w:lang w:val="kk-KZ"/>
        </w:rPr>
        <w:t xml:space="preserve"> (Pall. ex Pall.) Spreng. Себебі </w:t>
      </w:r>
      <w:r w:rsidRPr="00532AFF">
        <w:rPr>
          <w:iCs/>
          <w:sz w:val="28"/>
          <w:szCs w:val="28"/>
          <w:lang w:val="kk-KZ"/>
        </w:rPr>
        <w:t>осы жоғарыда аталған дәрілік өсімдіктердің</w:t>
      </w:r>
      <w:r w:rsidRPr="00532AFF">
        <w:rPr>
          <w:i/>
          <w:sz w:val="28"/>
          <w:szCs w:val="28"/>
          <w:lang w:val="kk-KZ"/>
        </w:rPr>
        <w:t xml:space="preserve"> </w:t>
      </w:r>
      <w:r w:rsidRPr="00532AFF">
        <w:rPr>
          <w:sz w:val="28"/>
          <w:szCs w:val="28"/>
          <w:lang w:val="kk-KZ"/>
        </w:rPr>
        <w:t>интродукциялық табыстылық индексі</w:t>
      </w:r>
      <w:r w:rsidRPr="00532AFF">
        <w:rPr>
          <w:bCs/>
          <w:iCs/>
          <w:sz w:val="28"/>
          <w:szCs w:val="28"/>
          <w:lang w:val="kk-KZ" w:eastAsia="ko-KR"/>
        </w:rPr>
        <w:t xml:space="preserve"> 4–5. Д</w:t>
      </w:r>
      <w:r w:rsidRPr="00532AFF">
        <w:rPr>
          <w:sz w:val="28"/>
          <w:szCs w:val="28"/>
          <w:lang w:val="kk-KZ"/>
        </w:rPr>
        <w:t xml:space="preserve">әрілік өсімдіктерді </w:t>
      </w:r>
      <w:r w:rsidRPr="00532AFF">
        <w:rPr>
          <w:bCs/>
          <w:iCs/>
          <w:sz w:val="28"/>
          <w:szCs w:val="28"/>
          <w:lang w:val="kk-KZ"/>
        </w:rPr>
        <w:t>плантацияларда өсіру арқылы</w:t>
      </w:r>
      <w:r w:rsidRPr="00532AFF">
        <w:rPr>
          <w:sz w:val="28"/>
          <w:szCs w:val="28"/>
          <w:lang w:val="kk-KZ"/>
        </w:rPr>
        <w:t xml:space="preserve"> табиғи популяцияларға антропогендік фактордың әсер ету жолдарын азайтуға септігін тигізеді, сонымен қатар оларды табиғи өсетін жерлерінде сақтауға және республика халқын сауықтыру үшін емдік дәрі-дәрмектердің жаңа түрлерін алуға мүмкіндік береді.</w:t>
      </w:r>
    </w:p>
    <w:p w14:paraId="42206E41" w14:textId="0A2AC4D8" w:rsidR="00FA74A0" w:rsidRPr="00532AFF" w:rsidRDefault="00FA74A0" w:rsidP="00FA74A0">
      <w:pPr>
        <w:ind w:firstLine="567"/>
        <w:jc w:val="both"/>
        <w:rPr>
          <w:bCs/>
          <w:iCs/>
          <w:sz w:val="28"/>
          <w:szCs w:val="28"/>
          <w:lang w:val="kk-KZ" w:eastAsia="ko-KR"/>
        </w:rPr>
      </w:pPr>
      <w:r w:rsidRPr="00532AFF">
        <w:rPr>
          <w:bCs/>
          <w:iCs/>
          <w:sz w:val="28"/>
          <w:szCs w:val="28"/>
          <w:lang w:val="kk-KZ" w:eastAsia="ko-KR"/>
        </w:rPr>
        <w:t xml:space="preserve">2. </w:t>
      </w:r>
      <w:r w:rsidRPr="00532AFF">
        <w:rPr>
          <w:i/>
          <w:sz w:val="28"/>
          <w:szCs w:val="28"/>
          <w:lang w:val="kk-KZ"/>
        </w:rPr>
        <w:t xml:space="preserve">Chondrilla lejosperma </w:t>
      </w:r>
      <w:r w:rsidRPr="00532AFF">
        <w:rPr>
          <w:sz w:val="28"/>
          <w:szCs w:val="28"/>
          <w:lang w:val="kk-KZ"/>
        </w:rPr>
        <w:t xml:space="preserve">Kar. et Kir., </w:t>
      </w:r>
      <w:r w:rsidRPr="00532AFF">
        <w:rPr>
          <w:i/>
          <w:sz w:val="28"/>
          <w:szCs w:val="28"/>
          <w:lang w:val="kk-KZ"/>
        </w:rPr>
        <w:t xml:space="preserve">Carthamus lanatus </w:t>
      </w:r>
      <w:r w:rsidRPr="00532AFF">
        <w:rPr>
          <w:sz w:val="28"/>
          <w:szCs w:val="28"/>
          <w:lang w:val="kk-KZ"/>
        </w:rPr>
        <w:t xml:space="preserve">L., </w:t>
      </w:r>
      <w:r w:rsidRPr="00532AFF">
        <w:rPr>
          <w:i/>
          <w:sz w:val="28"/>
          <w:szCs w:val="28"/>
          <w:lang w:val="en-US" w:eastAsia="ko-KR"/>
        </w:rPr>
        <w:t>Inula</w:t>
      </w:r>
      <w:r w:rsidR="002833EB">
        <w:rPr>
          <w:i/>
          <w:sz w:val="28"/>
          <w:szCs w:val="28"/>
          <w:lang w:val="en-US" w:eastAsia="ko-KR"/>
        </w:rPr>
        <w:t xml:space="preserve"> </w:t>
      </w:r>
      <w:proofErr w:type="spellStart"/>
      <w:r w:rsidRPr="00532AFF">
        <w:rPr>
          <w:i/>
          <w:sz w:val="28"/>
          <w:szCs w:val="28"/>
          <w:lang w:val="en-US" w:eastAsia="ko-KR"/>
        </w:rPr>
        <w:t>caspica</w:t>
      </w:r>
      <w:proofErr w:type="spellEnd"/>
      <w:r w:rsidRPr="00532AFF">
        <w:rPr>
          <w:i/>
          <w:sz w:val="28"/>
          <w:szCs w:val="28"/>
          <w:lang w:val="en-US" w:eastAsia="ko-KR"/>
        </w:rPr>
        <w:t xml:space="preserve"> </w:t>
      </w:r>
      <w:r w:rsidRPr="00532AFF">
        <w:rPr>
          <w:sz w:val="28"/>
          <w:szCs w:val="28"/>
          <w:lang w:val="en-US" w:eastAsia="ko-KR"/>
        </w:rPr>
        <w:t xml:space="preserve">F.K. Blum ex </w:t>
      </w:r>
      <w:proofErr w:type="spellStart"/>
      <w:r w:rsidRPr="00532AFF">
        <w:rPr>
          <w:sz w:val="28"/>
          <w:szCs w:val="28"/>
          <w:lang w:val="en-US" w:eastAsia="ko-KR"/>
        </w:rPr>
        <w:t>Ledeb</w:t>
      </w:r>
      <w:proofErr w:type="spellEnd"/>
      <w:r w:rsidRPr="00532AFF">
        <w:rPr>
          <w:sz w:val="28"/>
          <w:szCs w:val="28"/>
          <w:lang w:val="en-US" w:eastAsia="ko-KR"/>
        </w:rPr>
        <w:t xml:space="preserve">. </w:t>
      </w:r>
      <w:r w:rsidRPr="00532AFF">
        <w:rPr>
          <w:sz w:val="28"/>
          <w:szCs w:val="28"/>
          <w:lang w:val="kk-KZ"/>
        </w:rPr>
        <w:t xml:space="preserve">және </w:t>
      </w:r>
      <w:r w:rsidRPr="00532AFF">
        <w:rPr>
          <w:i/>
          <w:iCs/>
          <w:sz w:val="28"/>
          <w:szCs w:val="28"/>
          <w:lang w:val="kk-KZ"/>
        </w:rPr>
        <w:t>Saussurea salsa</w:t>
      </w:r>
      <w:r w:rsidRPr="00532AFF">
        <w:rPr>
          <w:sz w:val="28"/>
          <w:szCs w:val="28"/>
          <w:lang w:val="kk-KZ"/>
        </w:rPr>
        <w:t xml:space="preserve"> (Pall. ex Pall.) Spreng. дәрілік өсімдіктерін Балқаш ауданындағы Іле ботаникалық бағына интродукцияға енгізуді ұсындық. </w:t>
      </w:r>
    </w:p>
    <w:p w14:paraId="713292B2" w14:textId="77777777" w:rsidR="00FA74A0" w:rsidRPr="00532AFF" w:rsidRDefault="00FA74A0" w:rsidP="00FA74A0">
      <w:pPr>
        <w:tabs>
          <w:tab w:val="left" w:pos="567"/>
        </w:tabs>
        <w:ind w:firstLine="567"/>
        <w:jc w:val="center"/>
        <w:rPr>
          <w:rFonts w:eastAsia="Calibri"/>
          <w:b/>
          <w:sz w:val="28"/>
          <w:szCs w:val="28"/>
          <w:lang w:val="kk-KZ" w:eastAsia="en-US"/>
        </w:rPr>
      </w:pPr>
    </w:p>
    <w:p w14:paraId="58A21B3B" w14:textId="77777777" w:rsidR="00FA74A0" w:rsidRPr="00532AFF" w:rsidRDefault="00FA74A0" w:rsidP="003503E6">
      <w:pPr>
        <w:autoSpaceDE w:val="0"/>
        <w:autoSpaceDN w:val="0"/>
        <w:adjustRightInd w:val="0"/>
        <w:ind w:firstLine="567"/>
        <w:jc w:val="both"/>
        <w:rPr>
          <w:rFonts w:eastAsiaTheme="minorHAnsi"/>
          <w:lang w:val="kk-KZ" w:eastAsia="en-US"/>
        </w:rPr>
      </w:pPr>
    </w:p>
    <w:p w14:paraId="190C7A36" w14:textId="77777777" w:rsidR="00FA74A0" w:rsidRPr="00532AFF" w:rsidRDefault="00FA74A0" w:rsidP="003503E6">
      <w:pPr>
        <w:autoSpaceDE w:val="0"/>
        <w:autoSpaceDN w:val="0"/>
        <w:adjustRightInd w:val="0"/>
        <w:ind w:firstLine="567"/>
        <w:jc w:val="both"/>
        <w:rPr>
          <w:rFonts w:eastAsiaTheme="minorHAnsi"/>
          <w:lang w:val="kk-KZ" w:eastAsia="en-US"/>
        </w:rPr>
      </w:pPr>
    </w:p>
    <w:p w14:paraId="243E8578" w14:textId="77777777" w:rsidR="00BE65FB" w:rsidRPr="00532AFF" w:rsidRDefault="00BE65FB" w:rsidP="003503E6">
      <w:pPr>
        <w:autoSpaceDE w:val="0"/>
        <w:autoSpaceDN w:val="0"/>
        <w:adjustRightInd w:val="0"/>
        <w:ind w:firstLine="567"/>
        <w:jc w:val="both"/>
        <w:rPr>
          <w:rFonts w:eastAsiaTheme="minorHAnsi"/>
          <w:lang w:val="kk-KZ" w:eastAsia="en-US"/>
        </w:rPr>
      </w:pPr>
    </w:p>
    <w:p w14:paraId="5C315BCE" w14:textId="77777777" w:rsidR="00BE65FB" w:rsidRPr="00532AFF" w:rsidRDefault="00BE65FB" w:rsidP="003503E6">
      <w:pPr>
        <w:autoSpaceDE w:val="0"/>
        <w:autoSpaceDN w:val="0"/>
        <w:adjustRightInd w:val="0"/>
        <w:ind w:firstLine="567"/>
        <w:jc w:val="both"/>
        <w:rPr>
          <w:rFonts w:eastAsiaTheme="minorHAnsi"/>
          <w:lang w:val="kk-KZ" w:eastAsia="en-US"/>
        </w:rPr>
      </w:pPr>
    </w:p>
    <w:p w14:paraId="637F2D3C" w14:textId="77777777" w:rsidR="00810AC3" w:rsidRPr="00532AFF" w:rsidRDefault="00810AC3" w:rsidP="003503E6">
      <w:pPr>
        <w:autoSpaceDE w:val="0"/>
        <w:autoSpaceDN w:val="0"/>
        <w:adjustRightInd w:val="0"/>
        <w:ind w:firstLine="567"/>
        <w:jc w:val="both"/>
        <w:rPr>
          <w:rFonts w:eastAsiaTheme="minorHAnsi"/>
          <w:lang w:val="kk-KZ" w:eastAsia="en-US"/>
        </w:rPr>
      </w:pPr>
    </w:p>
    <w:p w14:paraId="4736E1B2" w14:textId="77777777" w:rsidR="00810AC3" w:rsidRPr="00532AFF" w:rsidRDefault="00810AC3" w:rsidP="003503E6">
      <w:pPr>
        <w:autoSpaceDE w:val="0"/>
        <w:autoSpaceDN w:val="0"/>
        <w:adjustRightInd w:val="0"/>
        <w:ind w:firstLine="567"/>
        <w:jc w:val="both"/>
        <w:rPr>
          <w:rFonts w:eastAsiaTheme="minorHAnsi"/>
          <w:lang w:val="kk-KZ" w:eastAsia="en-US"/>
        </w:rPr>
      </w:pPr>
    </w:p>
    <w:p w14:paraId="23C17B78" w14:textId="77777777" w:rsidR="00810AC3" w:rsidRPr="00532AFF" w:rsidRDefault="00810AC3" w:rsidP="003503E6">
      <w:pPr>
        <w:autoSpaceDE w:val="0"/>
        <w:autoSpaceDN w:val="0"/>
        <w:adjustRightInd w:val="0"/>
        <w:ind w:firstLine="567"/>
        <w:jc w:val="both"/>
        <w:rPr>
          <w:rFonts w:eastAsiaTheme="minorHAnsi"/>
          <w:lang w:val="kk-KZ" w:eastAsia="en-US"/>
        </w:rPr>
      </w:pPr>
    </w:p>
    <w:p w14:paraId="3474585D" w14:textId="77777777" w:rsidR="00810AC3" w:rsidRPr="00532AFF" w:rsidRDefault="00810AC3" w:rsidP="003503E6">
      <w:pPr>
        <w:autoSpaceDE w:val="0"/>
        <w:autoSpaceDN w:val="0"/>
        <w:adjustRightInd w:val="0"/>
        <w:ind w:firstLine="567"/>
        <w:jc w:val="both"/>
        <w:rPr>
          <w:rFonts w:eastAsiaTheme="minorHAnsi"/>
          <w:lang w:val="kk-KZ" w:eastAsia="en-US"/>
        </w:rPr>
      </w:pPr>
    </w:p>
    <w:p w14:paraId="2AF85DEF" w14:textId="77777777" w:rsidR="00810AC3" w:rsidRPr="00532AFF" w:rsidRDefault="00810AC3" w:rsidP="003503E6">
      <w:pPr>
        <w:autoSpaceDE w:val="0"/>
        <w:autoSpaceDN w:val="0"/>
        <w:adjustRightInd w:val="0"/>
        <w:ind w:firstLine="567"/>
        <w:jc w:val="both"/>
        <w:rPr>
          <w:rFonts w:eastAsiaTheme="minorHAnsi"/>
          <w:lang w:val="kk-KZ" w:eastAsia="en-US"/>
        </w:rPr>
      </w:pPr>
    </w:p>
    <w:p w14:paraId="2F50A922" w14:textId="77777777" w:rsidR="00BE65FB" w:rsidRPr="00532AFF" w:rsidRDefault="00BE65FB" w:rsidP="003503E6">
      <w:pPr>
        <w:autoSpaceDE w:val="0"/>
        <w:autoSpaceDN w:val="0"/>
        <w:adjustRightInd w:val="0"/>
        <w:ind w:firstLine="567"/>
        <w:jc w:val="both"/>
        <w:rPr>
          <w:rFonts w:eastAsiaTheme="minorHAnsi"/>
          <w:lang w:val="kk-KZ" w:eastAsia="en-US"/>
        </w:rPr>
      </w:pPr>
    </w:p>
    <w:p w14:paraId="36B80F4F" w14:textId="77777777" w:rsidR="00FA74A0" w:rsidRPr="00532AFF" w:rsidRDefault="00FA74A0" w:rsidP="003503E6">
      <w:pPr>
        <w:autoSpaceDE w:val="0"/>
        <w:autoSpaceDN w:val="0"/>
        <w:adjustRightInd w:val="0"/>
        <w:ind w:firstLine="567"/>
        <w:jc w:val="both"/>
        <w:rPr>
          <w:rFonts w:eastAsiaTheme="minorHAnsi"/>
          <w:lang w:val="kk-KZ" w:eastAsia="en-US"/>
        </w:rPr>
      </w:pPr>
    </w:p>
    <w:p w14:paraId="27ECF583" w14:textId="77777777" w:rsidR="00FA74A0" w:rsidRPr="00532AFF" w:rsidRDefault="00FA74A0" w:rsidP="003503E6">
      <w:pPr>
        <w:autoSpaceDE w:val="0"/>
        <w:autoSpaceDN w:val="0"/>
        <w:adjustRightInd w:val="0"/>
        <w:ind w:firstLine="567"/>
        <w:jc w:val="both"/>
        <w:rPr>
          <w:rFonts w:eastAsiaTheme="minorHAnsi"/>
          <w:lang w:val="kk-KZ" w:eastAsia="en-US"/>
        </w:rPr>
      </w:pPr>
    </w:p>
    <w:p w14:paraId="5C9ADF52" w14:textId="77777777" w:rsidR="00FA74A0" w:rsidRPr="00532AFF" w:rsidRDefault="00FA74A0" w:rsidP="003503E6">
      <w:pPr>
        <w:autoSpaceDE w:val="0"/>
        <w:autoSpaceDN w:val="0"/>
        <w:adjustRightInd w:val="0"/>
        <w:ind w:firstLine="567"/>
        <w:jc w:val="both"/>
        <w:rPr>
          <w:rFonts w:eastAsiaTheme="minorHAnsi"/>
          <w:lang w:val="kk-KZ" w:eastAsia="en-US"/>
        </w:rPr>
      </w:pPr>
    </w:p>
    <w:p w14:paraId="1FD0D0D4" w14:textId="77777777" w:rsidR="00FA74A0" w:rsidRPr="00532AFF" w:rsidRDefault="00FA74A0" w:rsidP="003503E6">
      <w:pPr>
        <w:autoSpaceDE w:val="0"/>
        <w:autoSpaceDN w:val="0"/>
        <w:adjustRightInd w:val="0"/>
        <w:ind w:firstLine="567"/>
        <w:jc w:val="both"/>
        <w:rPr>
          <w:rFonts w:eastAsiaTheme="minorHAnsi"/>
          <w:lang w:val="kk-KZ" w:eastAsia="en-US"/>
        </w:rPr>
      </w:pPr>
    </w:p>
    <w:p w14:paraId="6C776EF4" w14:textId="77777777" w:rsidR="00FA74A0" w:rsidRPr="00532AFF" w:rsidRDefault="00FA74A0" w:rsidP="003503E6">
      <w:pPr>
        <w:autoSpaceDE w:val="0"/>
        <w:autoSpaceDN w:val="0"/>
        <w:adjustRightInd w:val="0"/>
        <w:ind w:firstLine="567"/>
        <w:jc w:val="both"/>
        <w:rPr>
          <w:rFonts w:eastAsiaTheme="minorHAnsi"/>
          <w:lang w:val="kk-KZ" w:eastAsia="en-US"/>
        </w:rPr>
      </w:pPr>
    </w:p>
    <w:p w14:paraId="3FBD9BE3" w14:textId="77777777" w:rsidR="00FA74A0" w:rsidRPr="00532AFF" w:rsidRDefault="00FA74A0" w:rsidP="003503E6">
      <w:pPr>
        <w:autoSpaceDE w:val="0"/>
        <w:autoSpaceDN w:val="0"/>
        <w:adjustRightInd w:val="0"/>
        <w:ind w:firstLine="567"/>
        <w:jc w:val="both"/>
        <w:rPr>
          <w:rFonts w:eastAsiaTheme="minorHAnsi"/>
          <w:lang w:val="kk-KZ" w:eastAsia="en-US"/>
        </w:rPr>
      </w:pPr>
    </w:p>
    <w:p w14:paraId="1DBCAB5D" w14:textId="77777777" w:rsidR="00FA74A0" w:rsidRPr="00532AFF" w:rsidRDefault="00FA74A0" w:rsidP="003503E6">
      <w:pPr>
        <w:autoSpaceDE w:val="0"/>
        <w:autoSpaceDN w:val="0"/>
        <w:adjustRightInd w:val="0"/>
        <w:ind w:firstLine="567"/>
        <w:jc w:val="both"/>
        <w:rPr>
          <w:rFonts w:eastAsiaTheme="minorHAnsi"/>
          <w:lang w:val="kk-KZ" w:eastAsia="en-US"/>
        </w:rPr>
      </w:pPr>
    </w:p>
    <w:p w14:paraId="2048F6A9" w14:textId="77777777" w:rsidR="00FA74A0" w:rsidRPr="00532AFF" w:rsidRDefault="00FA74A0" w:rsidP="003503E6">
      <w:pPr>
        <w:autoSpaceDE w:val="0"/>
        <w:autoSpaceDN w:val="0"/>
        <w:adjustRightInd w:val="0"/>
        <w:ind w:firstLine="567"/>
        <w:jc w:val="both"/>
        <w:rPr>
          <w:rFonts w:eastAsiaTheme="minorHAnsi"/>
          <w:lang w:val="kk-KZ" w:eastAsia="en-US"/>
        </w:rPr>
      </w:pPr>
    </w:p>
    <w:p w14:paraId="60CECDE5" w14:textId="77777777" w:rsidR="00FA74A0" w:rsidRPr="00532AFF" w:rsidRDefault="00FA74A0" w:rsidP="003503E6">
      <w:pPr>
        <w:autoSpaceDE w:val="0"/>
        <w:autoSpaceDN w:val="0"/>
        <w:adjustRightInd w:val="0"/>
        <w:ind w:firstLine="567"/>
        <w:jc w:val="both"/>
        <w:rPr>
          <w:rFonts w:eastAsiaTheme="minorHAnsi"/>
          <w:lang w:val="kk-KZ" w:eastAsia="en-US"/>
        </w:rPr>
      </w:pPr>
    </w:p>
    <w:p w14:paraId="1ED1B281" w14:textId="77777777" w:rsidR="00FA74A0" w:rsidRPr="00532AFF" w:rsidRDefault="00FA74A0" w:rsidP="003503E6">
      <w:pPr>
        <w:autoSpaceDE w:val="0"/>
        <w:autoSpaceDN w:val="0"/>
        <w:adjustRightInd w:val="0"/>
        <w:ind w:firstLine="567"/>
        <w:jc w:val="both"/>
        <w:rPr>
          <w:rFonts w:eastAsiaTheme="minorHAnsi"/>
          <w:lang w:val="kk-KZ" w:eastAsia="en-US"/>
        </w:rPr>
      </w:pPr>
    </w:p>
    <w:p w14:paraId="07A54929" w14:textId="77777777" w:rsidR="00FA74A0" w:rsidRPr="00532AFF" w:rsidRDefault="00FA74A0" w:rsidP="003503E6">
      <w:pPr>
        <w:autoSpaceDE w:val="0"/>
        <w:autoSpaceDN w:val="0"/>
        <w:adjustRightInd w:val="0"/>
        <w:ind w:firstLine="567"/>
        <w:jc w:val="both"/>
        <w:rPr>
          <w:rFonts w:eastAsiaTheme="minorHAnsi"/>
          <w:lang w:val="kk-KZ" w:eastAsia="en-US"/>
        </w:rPr>
      </w:pPr>
    </w:p>
    <w:p w14:paraId="3CE54938" w14:textId="77777777" w:rsidR="00FA74A0" w:rsidRPr="00532AFF" w:rsidRDefault="00FA74A0" w:rsidP="003503E6">
      <w:pPr>
        <w:autoSpaceDE w:val="0"/>
        <w:autoSpaceDN w:val="0"/>
        <w:adjustRightInd w:val="0"/>
        <w:ind w:firstLine="567"/>
        <w:jc w:val="both"/>
        <w:rPr>
          <w:rFonts w:eastAsiaTheme="minorHAnsi"/>
          <w:lang w:val="kk-KZ" w:eastAsia="en-US"/>
        </w:rPr>
      </w:pPr>
    </w:p>
    <w:p w14:paraId="2369DC19" w14:textId="77777777" w:rsidR="00FA74A0" w:rsidRPr="00532AFF" w:rsidRDefault="00FA74A0" w:rsidP="003503E6">
      <w:pPr>
        <w:autoSpaceDE w:val="0"/>
        <w:autoSpaceDN w:val="0"/>
        <w:adjustRightInd w:val="0"/>
        <w:ind w:firstLine="567"/>
        <w:jc w:val="both"/>
        <w:rPr>
          <w:rFonts w:eastAsiaTheme="minorHAnsi"/>
          <w:lang w:val="kk-KZ" w:eastAsia="en-US"/>
        </w:rPr>
      </w:pPr>
    </w:p>
    <w:p w14:paraId="7D770440" w14:textId="77777777" w:rsidR="00FA74A0" w:rsidRPr="00532AFF" w:rsidRDefault="00FA74A0" w:rsidP="003503E6">
      <w:pPr>
        <w:autoSpaceDE w:val="0"/>
        <w:autoSpaceDN w:val="0"/>
        <w:adjustRightInd w:val="0"/>
        <w:ind w:firstLine="567"/>
        <w:jc w:val="both"/>
        <w:rPr>
          <w:rFonts w:eastAsiaTheme="minorHAnsi"/>
          <w:lang w:val="kk-KZ" w:eastAsia="en-US"/>
        </w:rPr>
      </w:pPr>
    </w:p>
    <w:p w14:paraId="2AB5A0C9" w14:textId="77777777" w:rsidR="00FA74A0" w:rsidRPr="00532AFF" w:rsidRDefault="00FA74A0" w:rsidP="003503E6">
      <w:pPr>
        <w:autoSpaceDE w:val="0"/>
        <w:autoSpaceDN w:val="0"/>
        <w:adjustRightInd w:val="0"/>
        <w:ind w:firstLine="567"/>
        <w:jc w:val="both"/>
        <w:rPr>
          <w:rFonts w:eastAsiaTheme="minorHAnsi"/>
          <w:lang w:val="kk-KZ" w:eastAsia="en-US"/>
        </w:rPr>
      </w:pPr>
    </w:p>
    <w:p w14:paraId="55555B25" w14:textId="77777777" w:rsidR="00FA74A0" w:rsidRPr="00532AFF" w:rsidRDefault="00FA74A0" w:rsidP="003503E6">
      <w:pPr>
        <w:autoSpaceDE w:val="0"/>
        <w:autoSpaceDN w:val="0"/>
        <w:adjustRightInd w:val="0"/>
        <w:ind w:firstLine="567"/>
        <w:jc w:val="both"/>
        <w:rPr>
          <w:rFonts w:eastAsiaTheme="minorHAnsi"/>
          <w:lang w:val="kk-KZ" w:eastAsia="en-US"/>
        </w:rPr>
      </w:pPr>
    </w:p>
    <w:p w14:paraId="18D574E3" w14:textId="77777777" w:rsidR="002C10AC" w:rsidRPr="00532AFF" w:rsidRDefault="002C10AC" w:rsidP="003503E6">
      <w:pPr>
        <w:autoSpaceDE w:val="0"/>
        <w:autoSpaceDN w:val="0"/>
        <w:adjustRightInd w:val="0"/>
        <w:ind w:firstLine="567"/>
        <w:jc w:val="both"/>
        <w:rPr>
          <w:rFonts w:eastAsiaTheme="minorHAnsi"/>
          <w:lang w:val="kk-KZ" w:eastAsia="en-US"/>
        </w:rPr>
      </w:pPr>
    </w:p>
    <w:p w14:paraId="13C42DAB" w14:textId="77777777" w:rsidR="00FA74A0" w:rsidRPr="00532AFF" w:rsidRDefault="00FA74A0" w:rsidP="003503E6">
      <w:pPr>
        <w:autoSpaceDE w:val="0"/>
        <w:autoSpaceDN w:val="0"/>
        <w:adjustRightInd w:val="0"/>
        <w:ind w:firstLine="567"/>
        <w:jc w:val="both"/>
        <w:rPr>
          <w:rFonts w:eastAsiaTheme="minorHAnsi"/>
          <w:lang w:val="kk-KZ" w:eastAsia="en-US"/>
        </w:rPr>
      </w:pPr>
    </w:p>
    <w:p w14:paraId="62B61A75" w14:textId="77777777" w:rsidR="00BE65FB" w:rsidRPr="00532AFF" w:rsidRDefault="00BE65FB" w:rsidP="003503E6">
      <w:pPr>
        <w:autoSpaceDE w:val="0"/>
        <w:autoSpaceDN w:val="0"/>
        <w:adjustRightInd w:val="0"/>
        <w:ind w:firstLine="567"/>
        <w:jc w:val="both"/>
        <w:rPr>
          <w:rFonts w:eastAsiaTheme="minorHAnsi"/>
          <w:lang w:val="kk-KZ" w:eastAsia="en-US"/>
        </w:rPr>
      </w:pPr>
    </w:p>
    <w:p w14:paraId="514BF516" w14:textId="77777777" w:rsidR="00BE65FB" w:rsidRPr="00532AFF" w:rsidRDefault="00BE65FB" w:rsidP="003503E6">
      <w:pPr>
        <w:autoSpaceDE w:val="0"/>
        <w:autoSpaceDN w:val="0"/>
        <w:adjustRightInd w:val="0"/>
        <w:ind w:firstLine="567"/>
        <w:jc w:val="both"/>
        <w:rPr>
          <w:rFonts w:eastAsiaTheme="minorHAnsi"/>
          <w:lang w:val="kk-KZ" w:eastAsia="en-US"/>
        </w:rPr>
      </w:pPr>
    </w:p>
    <w:p w14:paraId="14E0BC99" w14:textId="77777777" w:rsidR="00BE65FB" w:rsidRPr="00532AFF" w:rsidRDefault="00BE65FB" w:rsidP="003503E6">
      <w:pPr>
        <w:autoSpaceDE w:val="0"/>
        <w:autoSpaceDN w:val="0"/>
        <w:adjustRightInd w:val="0"/>
        <w:jc w:val="both"/>
        <w:rPr>
          <w:rFonts w:eastAsiaTheme="minorHAnsi"/>
          <w:lang w:val="kk-KZ" w:eastAsia="en-US"/>
        </w:rPr>
      </w:pPr>
    </w:p>
    <w:p w14:paraId="4406BB46" w14:textId="3128FF73" w:rsidR="001C2476" w:rsidRPr="00532AFF" w:rsidRDefault="007B72BF" w:rsidP="003503E6">
      <w:pPr>
        <w:tabs>
          <w:tab w:val="left" w:pos="851"/>
        </w:tabs>
        <w:ind w:firstLine="709"/>
        <w:jc w:val="center"/>
        <w:rPr>
          <w:b/>
          <w:bCs/>
          <w:caps/>
          <w:sz w:val="28"/>
          <w:lang w:val="en-GB"/>
        </w:rPr>
      </w:pPr>
      <w:bookmarkStart w:id="7" w:name="_Hlk115114202"/>
      <w:r w:rsidRPr="00532AFF">
        <w:rPr>
          <w:b/>
          <w:bCs/>
          <w:caps/>
          <w:sz w:val="28"/>
          <w:lang w:val="kk-KZ"/>
        </w:rPr>
        <w:lastRenderedPageBreak/>
        <w:t>Пайдаланылған</w:t>
      </w:r>
      <w:r w:rsidR="001C2476" w:rsidRPr="00532AFF">
        <w:rPr>
          <w:b/>
          <w:bCs/>
          <w:caps/>
          <w:sz w:val="28"/>
          <w:lang w:val="kk-KZ"/>
        </w:rPr>
        <w:t xml:space="preserve"> әдебиеттер тізімі</w:t>
      </w:r>
    </w:p>
    <w:p w14:paraId="06C2AE9A" w14:textId="77777777" w:rsidR="001C2476" w:rsidRPr="00532AFF" w:rsidRDefault="001C2476" w:rsidP="003503E6">
      <w:pPr>
        <w:tabs>
          <w:tab w:val="left" w:pos="851"/>
        </w:tabs>
        <w:ind w:firstLine="709"/>
        <w:jc w:val="center"/>
        <w:rPr>
          <w:sz w:val="28"/>
          <w:szCs w:val="28"/>
          <w:lang w:val="en-GB"/>
        </w:rPr>
      </w:pPr>
    </w:p>
    <w:p w14:paraId="308BCDA2" w14:textId="4C3C654B" w:rsidR="00BE65FB" w:rsidRPr="00532AFF" w:rsidRDefault="00BE65FB" w:rsidP="002C10AC">
      <w:pPr>
        <w:tabs>
          <w:tab w:val="left" w:pos="851"/>
        </w:tabs>
        <w:ind w:firstLine="567"/>
        <w:jc w:val="both"/>
        <w:rPr>
          <w:sz w:val="28"/>
          <w:szCs w:val="28"/>
          <w:lang w:val="en-US"/>
        </w:rPr>
      </w:pPr>
      <w:r w:rsidRPr="00532AFF">
        <w:rPr>
          <w:bCs/>
          <w:sz w:val="28"/>
          <w:szCs w:val="28"/>
          <w:lang w:val="en-US"/>
        </w:rPr>
        <w:t xml:space="preserve">1 </w:t>
      </w:r>
      <w:r w:rsidRPr="00532AFF">
        <w:rPr>
          <w:sz w:val="28"/>
          <w:szCs w:val="28"/>
          <w:lang w:val="en-US"/>
        </w:rPr>
        <w:t>Global Strategy for Plant Conservation. The targets. 2011-2020 // https://www.cbd.int/gspc/targets.shtml</w:t>
      </w:r>
    </w:p>
    <w:p w14:paraId="7E5C83F5" w14:textId="77777777" w:rsidR="00BE65FB" w:rsidRPr="00532AFF" w:rsidRDefault="00BE65FB" w:rsidP="002C10AC">
      <w:pPr>
        <w:ind w:firstLine="567"/>
        <w:jc w:val="both"/>
        <w:rPr>
          <w:bCs/>
          <w:sz w:val="28"/>
          <w:szCs w:val="28"/>
        </w:rPr>
      </w:pPr>
      <w:r w:rsidRPr="00532AFF">
        <w:rPr>
          <w:bCs/>
          <w:sz w:val="28"/>
          <w:szCs w:val="28"/>
        </w:rPr>
        <w:t xml:space="preserve">2 Конвенция о биологическом разнообразии. – Рио-де-Жанейро, 1992. [Электронный ресурс]. </w:t>
      </w:r>
      <w:r w:rsidRPr="00532AFF">
        <w:rPr>
          <w:bCs/>
          <w:sz w:val="28"/>
          <w:szCs w:val="28"/>
          <w:lang w:val="en-US"/>
        </w:rPr>
        <w:t>URL</w:t>
      </w:r>
      <w:r w:rsidRPr="00532AFF">
        <w:rPr>
          <w:bCs/>
          <w:sz w:val="28"/>
          <w:szCs w:val="28"/>
        </w:rPr>
        <w:t xml:space="preserve">: </w:t>
      </w:r>
      <w:hyperlink r:id="rId101" w:history="1">
        <w:r w:rsidRPr="00532AFF">
          <w:rPr>
            <w:bCs/>
            <w:sz w:val="28"/>
            <w:szCs w:val="28"/>
            <w:lang w:val="en-US"/>
          </w:rPr>
          <w:t>http</w:t>
        </w:r>
        <w:r w:rsidRPr="00532AFF">
          <w:rPr>
            <w:bCs/>
            <w:sz w:val="28"/>
            <w:szCs w:val="28"/>
          </w:rPr>
          <w:t>://</w:t>
        </w:r>
        <w:r w:rsidRPr="00532AFF">
          <w:rPr>
            <w:bCs/>
            <w:sz w:val="28"/>
            <w:szCs w:val="28"/>
            <w:lang w:val="en-US"/>
          </w:rPr>
          <w:t>www</w:t>
        </w:r>
        <w:r w:rsidRPr="00532AFF">
          <w:rPr>
            <w:bCs/>
            <w:sz w:val="28"/>
            <w:szCs w:val="28"/>
          </w:rPr>
          <w:t>.</w:t>
        </w:r>
        <w:r w:rsidRPr="00532AFF">
          <w:rPr>
            <w:bCs/>
            <w:sz w:val="28"/>
            <w:szCs w:val="28"/>
            <w:lang w:val="en-US"/>
          </w:rPr>
          <w:t>conventions</w:t>
        </w:r>
        <w:r w:rsidRPr="00532AFF">
          <w:rPr>
            <w:bCs/>
            <w:sz w:val="28"/>
            <w:szCs w:val="28"/>
          </w:rPr>
          <w:t>.</w:t>
        </w:r>
        <w:proofErr w:type="spellStart"/>
        <w:r w:rsidRPr="00532AFF">
          <w:rPr>
            <w:bCs/>
            <w:sz w:val="28"/>
            <w:szCs w:val="28"/>
            <w:lang w:val="en-US"/>
          </w:rPr>
          <w:t>ru</w:t>
        </w:r>
        <w:proofErr w:type="spellEnd"/>
        <w:r w:rsidRPr="00532AFF">
          <w:rPr>
            <w:bCs/>
            <w:sz w:val="28"/>
            <w:szCs w:val="28"/>
          </w:rPr>
          <w:t>/</w:t>
        </w:r>
        <w:r w:rsidRPr="00532AFF">
          <w:rPr>
            <w:bCs/>
            <w:sz w:val="28"/>
            <w:szCs w:val="28"/>
            <w:lang w:val="en-US"/>
          </w:rPr>
          <w:t>view</w:t>
        </w:r>
        <w:r w:rsidRPr="00532AFF">
          <w:rPr>
            <w:bCs/>
            <w:sz w:val="28"/>
            <w:szCs w:val="28"/>
          </w:rPr>
          <w:t>_</w:t>
        </w:r>
        <w:r w:rsidRPr="00532AFF">
          <w:rPr>
            <w:bCs/>
            <w:sz w:val="28"/>
            <w:szCs w:val="28"/>
            <w:lang w:val="en-US"/>
          </w:rPr>
          <w:t>base</w:t>
        </w:r>
        <w:r w:rsidRPr="00532AFF">
          <w:rPr>
            <w:bCs/>
            <w:sz w:val="28"/>
            <w:szCs w:val="28"/>
          </w:rPr>
          <w:t>.</w:t>
        </w:r>
        <w:proofErr w:type="spellStart"/>
        <w:r w:rsidRPr="00532AFF">
          <w:rPr>
            <w:bCs/>
            <w:sz w:val="28"/>
            <w:szCs w:val="28"/>
            <w:lang w:val="en-US"/>
          </w:rPr>
          <w:t>php</w:t>
        </w:r>
        <w:proofErr w:type="spellEnd"/>
        <w:r w:rsidRPr="00532AFF">
          <w:rPr>
            <w:bCs/>
            <w:sz w:val="28"/>
            <w:szCs w:val="28"/>
          </w:rPr>
          <w:t>?</w:t>
        </w:r>
        <w:r w:rsidRPr="00532AFF">
          <w:rPr>
            <w:bCs/>
            <w:sz w:val="28"/>
            <w:szCs w:val="28"/>
            <w:lang w:val="en-US"/>
          </w:rPr>
          <w:t>id</w:t>
        </w:r>
        <w:r w:rsidRPr="00532AFF">
          <w:rPr>
            <w:bCs/>
            <w:sz w:val="28"/>
            <w:szCs w:val="28"/>
          </w:rPr>
          <w:t>=55</w:t>
        </w:r>
      </w:hyperlink>
      <w:r w:rsidRPr="00532AFF">
        <w:rPr>
          <w:bCs/>
          <w:sz w:val="28"/>
          <w:szCs w:val="28"/>
        </w:rPr>
        <w:t>)</w:t>
      </w:r>
    </w:p>
    <w:p w14:paraId="3E3F527A" w14:textId="77777777" w:rsidR="00BE65FB" w:rsidRPr="00532AFF" w:rsidRDefault="00BE65FB" w:rsidP="002C10AC">
      <w:pPr>
        <w:ind w:firstLine="567"/>
        <w:jc w:val="both"/>
        <w:rPr>
          <w:sz w:val="28"/>
          <w:szCs w:val="28"/>
        </w:rPr>
      </w:pPr>
      <w:r w:rsidRPr="00532AFF">
        <w:rPr>
          <w:sz w:val="28"/>
          <w:szCs w:val="28"/>
        </w:rPr>
        <w:t xml:space="preserve">3 Прохоров А.А. Экологические проблемы сохранения биологического разнообразия на примере генетических ресурсов ботанических садов России: </w:t>
      </w:r>
      <w:proofErr w:type="spellStart"/>
      <w:r w:rsidRPr="00532AFF">
        <w:rPr>
          <w:sz w:val="28"/>
          <w:szCs w:val="28"/>
        </w:rPr>
        <w:t>автореф</w:t>
      </w:r>
      <w:proofErr w:type="spellEnd"/>
      <w:r w:rsidRPr="00532AFF">
        <w:rPr>
          <w:sz w:val="28"/>
          <w:szCs w:val="28"/>
        </w:rPr>
        <w:t xml:space="preserve">. </w:t>
      </w:r>
      <w:proofErr w:type="spellStart"/>
      <w:proofErr w:type="gramStart"/>
      <w:r w:rsidRPr="00532AFF">
        <w:rPr>
          <w:sz w:val="28"/>
          <w:szCs w:val="28"/>
        </w:rPr>
        <w:t>дис</w:t>
      </w:r>
      <w:proofErr w:type="spellEnd"/>
      <w:r w:rsidRPr="00532AFF">
        <w:rPr>
          <w:sz w:val="28"/>
          <w:szCs w:val="28"/>
        </w:rPr>
        <w:t>….</w:t>
      </w:r>
      <w:proofErr w:type="gramEnd"/>
      <w:r w:rsidRPr="00532AFF">
        <w:rPr>
          <w:sz w:val="28"/>
          <w:szCs w:val="28"/>
        </w:rPr>
        <w:t xml:space="preserve"> </w:t>
      </w:r>
      <w:proofErr w:type="spellStart"/>
      <w:r w:rsidRPr="00532AFF">
        <w:rPr>
          <w:sz w:val="28"/>
          <w:szCs w:val="28"/>
        </w:rPr>
        <w:t>докт</w:t>
      </w:r>
      <w:proofErr w:type="spellEnd"/>
      <w:r w:rsidRPr="00532AFF">
        <w:rPr>
          <w:sz w:val="28"/>
          <w:szCs w:val="28"/>
        </w:rPr>
        <w:t>. биол. наук . – Петрозаводск, 2004. – 43 с.</w:t>
      </w:r>
    </w:p>
    <w:p w14:paraId="1E4BF18E" w14:textId="77777777" w:rsidR="00BE65FB" w:rsidRPr="00532AFF" w:rsidRDefault="00BE65FB" w:rsidP="002C10AC">
      <w:pPr>
        <w:ind w:firstLine="567"/>
        <w:jc w:val="both"/>
        <w:rPr>
          <w:sz w:val="28"/>
          <w:szCs w:val="28"/>
          <w:lang w:val="en-US"/>
        </w:rPr>
      </w:pPr>
      <w:r w:rsidRPr="00532AFF">
        <w:rPr>
          <w:sz w:val="28"/>
          <w:szCs w:val="28"/>
        </w:rPr>
        <w:t xml:space="preserve">4 </w:t>
      </w:r>
      <w:proofErr w:type="spellStart"/>
      <w:r w:rsidRPr="00532AFF">
        <w:rPr>
          <w:sz w:val="28"/>
          <w:szCs w:val="28"/>
          <w:lang w:val="en-US"/>
        </w:rPr>
        <w:t>Petrisheva</w:t>
      </w:r>
      <w:proofErr w:type="spellEnd"/>
      <w:r w:rsidRPr="00532AFF">
        <w:rPr>
          <w:sz w:val="28"/>
          <w:szCs w:val="28"/>
        </w:rPr>
        <w:t xml:space="preserve"> </w:t>
      </w:r>
      <w:r w:rsidRPr="00532AFF">
        <w:rPr>
          <w:sz w:val="28"/>
          <w:szCs w:val="28"/>
          <w:lang w:val="en-US"/>
        </w:rPr>
        <w:t>T</w:t>
      </w:r>
      <w:r w:rsidRPr="00532AFF">
        <w:rPr>
          <w:sz w:val="28"/>
          <w:szCs w:val="28"/>
        </w:rPr>
        <w:t>.</w:t>
      </w:r>
      <w:r w:rsidRPr="00532AFF">
        <w:rPr>
          <w:sz w:val="28"/>
          <w:szCs w:val="28"/>
          <w:lang w:val="en-US"/>
        </w:rPr>
        <w:t>Y</w:t>
      </w:r>
      <w:r w:rsidRPr="00532AFF">
        <w:rPr>
          <w:sz w:val="28"/>
          <w:szCs w:val="28"/>
        </w:rPr>
        <w:t xml:space="preserve">., </w:t>
      </w:r>
      <w:proofErr w:type="spellStart"/>
      <w:r w:rsidRPr="00532AFF">
        <w:rPr>
          <w:sz w:val="28"/>
          <w:szCs w:val="28"/>
          <w:lang w:val="en-US"/>
        </w:rPr>
        <w:t>Morgacheva</w:t>
      </w:r>
      <w:proofErr w:type="spellEnd"/>
      <w:r w:rsidRPr="00532AFF">
        <w:rPr>
          <w:sz w:val="28"/>
          <w:szCs w:val="28"/>
        </w:rPr>
        <w:t xml:space="preserve"> </w:t>
      </w:r>
      <w:r w:rsidRPr="00532AFF">
        <w:rPr>
          <w:sz w:val="28"/>
          <w:szCs w:val="28"/>
          <w:lang w:val="en-US"/>
        </w:rPr>
        <w:t>N</w:t>
      </w:r>
      <w:r w:rsidRPr="00532AFF">
        <w:rPr>
          <w:sz w:val="28"/>
          <w:szCs w:val="28"/>
        </w:rPr>
        <w:t>.</w:t>
      </w:r>
      <w:r w:rsidRPr="00532AFF">
        <w:rPr>
          <w:sz w:val="28"/>
          <w:szCs w:val="28"/>
          <w:lang w:val="en-US"/>
        </w:rPr>
        <w:t>V</w:t>
      </w:r>
      <w:r w:rsidRPr="00532AFF">
        <w:rPr>
          <w:sz w:val="28"/>
          <w:szCs w:val="28"/>
        </w:rPr>
        <w:t xml:space="preserve">. (2020.) </w:t>
      </w:r>
      <w:r w:rsidRPr="00532AFF">
        <w:rPr>
          <w:sz w:val="28"/>
          <w:szCs w:val="28"/>
          <w:lang w:val="en-US"/>
        </w:rPr>
        <w:t>Biodiversity: structure, problems and conservation prospects. IOP Conference Series: Earth and Environmental Science. Vol. 548. No. 7, 072011.</w:t>
      </w:r>
    </w:p>
    <w:p w14:paraId="627EA941" w14:textId="77777777" w:rsidR="00BE65FB" w:rsidRPr="00532AFF" w:rsidRDefault="00BE65FB" w:rsidP="002C10AC">
      <w:pPr>
        <w:ind w:firstLine="567"/>
        <w:jc w:val="both"/>
        <w:rPr>
          <w:bCs/>
          <w:sz w:val="28"/>
          <w:szCs w:val="28"/>
          <w:lang w:val="en-US"/>
        </w:rPr>
      </w:pPr>
      <w:r w:rsidRPr="00532AFF">
        <w:rPr>
          <w:bCs/>
          <w:sz w:val="28"/>
          <w:szCs w:val="28"/>
          <w:lang w:val="en-US"/>
        </w:rPr>
        <w:t xml:space="preserve">5 </w:t>
      </w:r>
      <w:r w:rsidRPr="00532AFF">
        <w:rPr>
          <w:bCs/>
          <w:sz w:val="28"/>
          <w:szCs w:val="28"/>
        </w:rPr>
        <w:t>Ткаченко</w:t>
      </w:r>
      <w:r w:rsidRPr="00532AFF">
        <w:rPr>
          <w:bCs/>
          <w:sz w:val="28"/>
          <w:szCs w:val="28"/>
          <w:lang w:val="en-US"/>
        </w:rPr>
        <w:t xml:space="preserve"> </w:t>
      </w:r>
      <w:r w:rsidRPr="00532AFF">
        <w:rPr>
          <w:bCs/>
          <w:sz w:val="28"/>
          <w:szCs w:val="28"/>
        </w:rPr>
        <w:t>К</w:t>
      </w:r>
      <w:r w:rsidRPr="00532AFF">
        <w:rPr>
          <w:bCs/>
          <w:sz w:val="28"/>
          <w:szCs w:val="28"/>
          <w:lang w:val="en-US"/>
        </w:rPr>
        <w:t>.</w:t>
      </w:r>
      <w:r w:rsidRPr="00532AFF">
        <w:rPr>
          <w:bCs/>
          <w:sz w:val="28"/>
          <w:szCs w:val="28"/>
        </w:rPr>
        <w:t>Г</w:t>
      </w:r>
      <w:r w:rsidRPr="00532AFF">
        <w:rPr>
          <w:bCs/>
          <w:sz w:val="28"/>
          <w:szCs w:val="28"/>
          <w:lang w:val="en-US"/>
        </w:rPr>
        <w:t xml:space="preserve">. </w:t>
      </w:r>
      <w:r w:rsidRPr="00532AFF">
        <w:rPr>
          <w:bCs/>
          <w:sz w:val="28"/>
          <w:szCs w:val="28"/>
        </w:rPr>
        <w:t>Коллекции</w:t>
      </w:r>
      <w:r w:rsidRPr="00532AFF">
        <w:rPr>
          <w:bCs/>
          <w:sz w:val="28"/>
          <w:szCs w:val="28"/>
          <w:lang w:val="en-US"/>
        </w:rPr>
        <w:t xml:space="preserve"> </w:t>
      </w:r>
      <w:r w:rsidRPr="00532AFF">
        <w:rPr>
          <w:bCs/>
          <w:sz w:val="28"/>
          <w:szCs w:val="28"/>
        </w:rPr>
        <w:t>ботанических</w:t>
      </w:r>
      <w:r w:rsidRPr="00532AFF">
        <w:rPr>
          <w:bCs/>
          <w:sz w:val="28"/>
          <w:szCs w:val="28"/>
          <w:lang w:val="en-US"/>
        </w:rPr>
        <w:t xml:space="preserve"> </w:t>
      </w:r>
      <w:r w:rsidRPr="00532AFF">
        <w:rPr>
          <w:bCs/>
          <w:sz w:val="28"/>
          <w:szCs w:val="28"/>
        </w:rPr>
        <w:t>садов</w:t>
      </w:r>
      <w:r w:rsidRPr="00532AFF">
        <w:rPr>
          <w:bCs/>
          <w:sz w:val="28"/>
          <w:szCs w:val="28"/>
          <w:lang w:val="en-US"/>
        </w:rPr>
        <w:t xml:space="preserve"> – </w:t>
      </w:r>
      <w:r w:rsidRPr="00532AFF">
        <w:rPr>
          <w:bCs/>
          <w:sz w:val="28"/>
          <w:szCs w:val="28"/>
        </w:rPr>
        <w:t>современная</w:t>
      </w:r>
      <w:r w:rsidRPr="00532AFF">
        <w:rPr>
          <w:bCs/>
          <w:sz w:val="28"/>
          <w:szCs w:val="28"/>
          <w:lang w:val="en-US"/>
        </w:rPr>
        <w:t xml:space="preserve"> </w:t>
      </w:r>
      <w:r w:rsidRPr="00532AFF">
        <w:rPr>
          <w:bCs/>
          <w:sz w:val="28"/>
          <w:szCs w:val="28"/>
        </w:rPr>
        <w:t>практика</w:t>
      </w:r>
      <w:r w:rsidRPr="00532AFF">
        <w:rPr>
          <w:bCs/>
          <w:sz w:val="28"/>
          <w:szCs w:val="28"/>
          <w:lang w:val="en-US"/>
        </w:rPr>
        <w:t xml:space="preserve"> </w:t>
      </w:r>
      <w:r w:rsidRPr="00532AFF">
        <w:rPr>
          <w:bCs/>
          <w:sz w:val="28"/>
          <w:szCs w:val="28"/>
        </w:rPr>
        <w:t>сохранения</w:t>
      </w:r>
      <w:r w:rsidRPr="00532AFF">
        <w:rPr>
          <w:bCs/>
          <w:sz w:val="28"/>
          <w:szCs w:val="28"/>
          <w:lang w:val="en-US"/>
        </w:rPr>
        <w:t xml:space="preserve"> </w:t>
      </w:r>
      <w:r w:rsidRPr="00532AFF">
        <w:rPr>
          <w:bCs/>
          <w:sz w:val="28"/>
          <w:szCs w:val="28"/>
        </w:rPr>
        <w:t>и</w:t>
      </w:r>
      <w:r w:rsidRPr="00532AFF">
        <w:rPr>
          <w:bCs/>
          <w:sz w:val="28"/>
          <w:szCs w:val="28"/>
          <w:lang w:val="en-US"/>
        </w:rPr>
        <w:t xml:space="preserve"> </w:t>
      </w:r>
      <w:r w:rsidRPr="00532AFF">
        <w:rPr>
          <w:bCs/>
          <w:sz w:val="28"/>
          <w:szCs w:val="28"/>
        </w:rPr>
        <w:t>изучения</w:t>
      </w:r>
      <w:r w:rsidRPr="00532AFF">
        <w:rPr>
          <w:bCs/>
          <w:sz w:val="28"/>
          <w:szCs w:val="28"/>
          <w:lang w:val="en-US"/>
        </w:rPr>
        <w:t xml:space="preserve"> </w:t>
      </w:r>
      <w:r w:rsidRPr="00532AFF">
        <w:rPr>
          <w:bCs/>
          <w:sz w:val="28"/>
          <w:szCs w:val="28"/>
        </w:rPr>
        <w:t>разнообразия</w:t>
      </w:r>
      <w:r w:rsidRPr="00532AFF">
        <w:rPr>
          <w:bCs/>
          <w:sz w:val="28"/>
          <w:szCs w:val="28"/>
          <w:lang w:val="en-US"/>
        </w:rPr>
        <w:t xml:space="preserve"> </w:t>
      </w:r>
      <w:r w:rsidRPr="00532AFF">
        <w:rPr>
          <w:bCs/>
          <w:sz w:val="28"/>
          <w:szCs w:val="28"/>
        </w:rPr>
        <w:t>растительного</w:t>
      </w:r>
      <w:r w:rsidRPr="00532AFF">
        <w:rPr>
          <w:bCs/>
          <w:sz w:val="28"/>
          <w:szCs w:val="28"/>
          <w:lang w:val="en-US"/>
        </w:rPr>
        <w:t xml:space="preserve"> </w:t>
      </w:r>
      <w:r w:rsidRPr="00532AFF">
        <w:rPr>
          <w:bCs/>
          <w:sz w:val="28"/>
          <w:szCs w:val="28"/>
        </w:rPr>
        <w:t>мира</w:t>
      </w:r>
      <w:r w:rsidRPr="00532AFF">
        <w:rPr>
          <w:bCs/>
          <w:sz w:val="28"/>
          <w:szCs w:val="28"/>
          <w:lang w:val="en-US"/>
        </w:rPr>
        <w:t xml:space="preserve"> // Hortus bot. 2019</w:t>
      </w:r>
      <w:r w:rsidRPr="00532AFF">
        <w:rPr>
          <w:bCs/>
          <w:sz w:val="28"/>
          <w:szCs w:val="28"/>
        </w:rPr>
        <w:t>б</w:t>
      </w:r>
      <w:r w:rsidRPr="00532AFF">
        <w:rPr>
          <w:bCs/>
          <w:sz w:val="28"/>
          <w:szCs w:val="28"/>
          <w:lang w:val="en-US"/>
        </w:rPr>
        <w:t xml:space="preserve">. – </w:t>
      </w:r>
      <w:r w:rsidRPr="00532AFF">
        <w:rPr>
          <w:bCs/>
          <w:sz w:val="28"/>
          <w:szCs w:val="28"/>
        </w:rPr>
        <w:t>Т</w:t>
      </w:r>
      <w:r w:rsidRPr="00532AFF">
        <w:rPr>
          <w:bCs/>
          <w:sz w:val="28"/>
          <w:szCs w:val="28"/>
          <w:lang w:val="en-US"/>
        </w:rPr>
        <w:t xml:space="preserve">. 14. – </w:t>
      </w:r>
      <w:r w:rsidRPr="00532AFF">
        <w:rPr>
          <w:bCs/>
          <w:sz w:val="28"/>
          <w:szCs w:val="28"/>
        </w:rPr>
        <w:t>С</w:t>
      </w:r>
      <w:r w:rsidRPr="00532AFF">
        <w:rPr>
          <w:bCs/>
          <w:sz w:val="28"/>
          <w:szCs w:val="28"/>
          <w:lang w:val="en-US"/>
        </w:rPr>
        <w:t>. 94–102. URL: http:// hb.karelia.ru/journal/</w:t>
      </w:r>
      <w:proofErr w:type="spellStart"/>
      <w:r w:rsidRPr="00532AFF">
        <w:rPr>
          <w:bCs/>
          <w:sz w:val="28"/>
          <w:szCs w:val="28"/>
          <w:lang w:val="en-US"/>
        </w:rPr>
        <w:t>article.php?id</w:t>
      </w:r>
      <w:proofErr w:type="spellEnd"/>
      <w:r w:rsidRPr="00532AFF">
        <w:rPr>
          <w:bCs/>
          <w:sz w:val="28"/>
          <w:szCs w:val="28"/>
          <w:lang w:val="en-US"/>
        </w:rPr>
        <w:t>=6385. DOI: 10.15393/j4.art.2019.6385.</w:t>
      </w:r>
    </w:p>
    <w:p w14:paraId="30300632" w14:textId="77777777" w:rsidR="00BE65FB" w:rsidRPr="00532AFF" w:rsidRDefault="00BE65FB" w:rsidP="002C10AC">
      <w:pPr>
        <w:ind w:firstLine="567"/>
        <w:jc w:val="both"/>
        <w:rPr>
          <w:bCs/>
          <w:sz w:val="28"/>
          <w:szCs w:val="28"/>
        </w:rPr>
      </w:pPr>
      <w:r w:rsidRPr="00532AFF">
        <w:rPr>
          <w:bCs/>
          <w:sz w:val="28"/>
          <w:szCs w:val="28"/>
        </w:rPr>
        <w:t xml:space="preserve">6 Ткаченко К.Г. Значение коллекций полезных растений в ботанических садах для сохранения флористического разнообразия // Изучение, сохранение и рациональное использование растительного мира Евразии: мат. </w:t>
      </w:r>
      <w:proofErr w:type="spellStart"/>
      <w:r w:rsidRPr="00532AFF">
        <w:rPr>
          <w:bCs/>
          <w:sz w:val="28"/>
          <w:szCs w:val="28"/>
        </w:rPr>
        <w:t>Междунар</w:t>
      </w:r>
      <w:proofErr w:type="spellEnd"/>
      <w:r w:rsidRPr="00532AFF">
        <w:rPr>
          <w:bCs/>
          <w:sz w:val="28"/>
          <w:szCs w:val="28"/>
        </w:rPr>
        <w:t xml:space="preserve">. научно-практ. </w:t>
      </w:r>
      <w:proofErr w:type="spellStart"/>
      <w:r w:rsidRPr="00532AFF">
        <w:rPr>
          <w:bCs/>
          <w:sz w:val="28"/>
          <w:szCs w:val="28"/>
        </w:rPr>
        <w:t>конф</w:t>
      </w:r>
      <w:proofErr w:type="spellEnd"/>
      <w:r w:rsidRPr="00532AFF">
        <w:rPr>
          <w:bCs/>
          <w:sz w:val="28"/>
          <w:szCs w:val="28"/>
        </w:rPr>
        <w:t xml:space="preserve">., посвященной 90-летию Института ботаники и </w:t>
      </w:r>
      <w:proofErr w:type="spellStart"/>
      <w:r w:rsidRPr="00532AFF">
        <w:rPr>
          <w:bCs/>
          <w:sz w:val="28"/>
          <w:szCs w:val="28"/>
        </w:rPr>
        <w:t>фитоинтродукции</w:t>
      </w:r>
      <w:proofErr w:type="spellEnd"/>
      <w:r w:rsidRPr="00532AFF">
        <w:rPr>
          <w:bCs/>
          <w:sz w:val="28"/>
          <w:szCs w:val="28"/>
        </w:rPr>
        <w:t xml:space="preserve"> (7–9 сентября 2022 года, Алматы). – Алматы, 2022. – С. 674–677.</w:t>
      </w:r>
    </w:p>
    <w:p w14:paraId="3D6A6F00" w14:textId="64C673AE" w:rsidR="00BE65FB" w:rsidRPr="00532AFF" w:rsidRDefault="00BE65FB" w:rsidP="002C10AC">
      <w:pPr>
        <w:ind w:firstLine="567"/>
        <w:jc w:val="both"/>
        <w:rPr>
          <w:iCs/>
          <w:sz w:val="28"/>
          <w:szCs w:val="28"/>
          <w:u w:val="single"/>
        </w:rPr>
      </w:pPr>
      <w:r w:rsidRPr="00532AFF">
        <w:rPr>
          <w:sz w:val="28"/>
          <w:szCs w:val="28"/>
        </w:rPr>
        <w:t xml:space="preserve">7 </w:t>
      </w:r>
      <w:r w:rsidRPr="00532AFF">
        <w:rPr>
          <w:iCs/>
          <w:sz w:val="28"/>
          <w:szCs w:val="28"/>
        </w:rPr>
        <w:t xml:space="preserve">Проскуряков М.А. Хронобиологический анализ растений при изменении климата // Тр. Института ботаники и </w:t>
      </w:r>
      <w:proofErr w:type="spellStart"/>
      <w:r w:rsidRPr="00532AFF">
        <w:rPr>
          <w:iCs/>
          <w:sz w:val="28"/>
          <w:szCs w:val="28"/>
        </w:rPr>
        <w:t>фитоинтродукции</w:t>
      </w:r>
      <w:proofErr w:type="spellEnd"/>
      <w:r w:rsidRPr="00532AFF">
        <w:rPr>
          <w:iCs/>
          <w:sz w:val="28"/>
          <w:szCs w:val="28"/>
        </w:rPr>
        <w:t>. – Т. 18(1). Изд-во LEM. – Алматы. 2012. – 228 с. http://elar.usfeu.ru/handle/123456789/5262; http://botsad.kz/node/27</w:t>
      </w:r>
    </w:p>
    <w:p w14:paraId="37312DBD" w14:textId="77777777" w:rsidR="00BE65FB" w:rsidRPr="00532AFF" w:rsidRDefault="00BE65FB" w:rsidP="002C10AC">
      <w:pPr>
        <w:ind w:firstLine="567"/>
        <w:jc w:val="both"/>
        <w:rPr>
          <w:b/>
          <w:sz w:val="28"/>
          <w:szCs w:val="28"/>
        </w:rPr>
      </w:pPr>
      <w:r w:rsidRPr="00532AFF">
        <w:rPr>
          <w:rFonts w:eastAsia="TimesNewRomanPS-ItalicMT"/>
          <w:iCs/>
          <w:sz w:val="28"/>
          <w:szCs w:val="28"/>
        </w:rPr>
        <w:t xml:space="preserve">8 Проскуряков М.А. </w:t>
      </w:r>
      <w:r w:rsidRPr="00532AFF">
        <w:rPr>
          <w:sz w:val="28"/>
          <w:szCs w:val="28"/>
        </w:rPr>
        <w:t xml:space="preserve">Мониторинг изменчивости лекарственных растений Казахстана </w:t>
      </w:r>
      <w:r w:rsidRPr="00532AFF">
        <w:rPr>
          <w:b/>
          <w:sz w:val="28"/>
          <w:szCs w:val="28"/>
        </w:rPr>
        <w:t xml:space="preserve">// </w:t>
      </w:r>
      <w:r w:rsidRPr="00532AFF">
        <w:rPr>
          <w:rFonts w:eastAsia="Time-Roman"/>
          <w:bCs/>
          <w:sz w:val="28"/>
          <w:szCs w:val="28"/>
        </w:rPr>
        <w:t xml:space="preserve">Изучение, сохранение и рациональное использование растительного мира Евразии: мат. </w:t>
      </w:r>
      <w:proofErr w:type="spellStart"/>
      <w:r w:rsidRPr="00532AFF">
        <w:rPr>
          <w:rFonts w:eastAsia="Time-Roman"/>
          <w:bCs/>
          <w:sz w:val="28"/>
          <w:szCs w:val="28"/>
        </w:rPr>
        <w:t>Междунар</w:t>
      </w:r>
      <w:proofErr w:type="spellEnd"/>
      <w:r w:rsidRPr="00532AFF">
        <w:rPr>
          <w:rFonts w:eastAsia="Time-Roman"/>
          <w:bCs/>
          <w:sz w:val="28"/>
          <w:szCs w:val="28"/>
        </w:rPr>
        <w:t xml:space="preserve">. научно-практ. </w:t>
      </w:r>
      <w:proofErr w:type="spellStart"/>
      <w:r w:rsidRPr="00532AFF">
        <w:rPr>
          <w:rFonts w:eastAsia="Time-Roman"/>
          <w:bCs/>
          <w:sz w:val="28"/>
          <w:szCs w:val="28"/>
        </w:rPr>
        <w:t>конф</w:t>
      </w:r>
      <w:proofErr w:type="spellEnd"/>
      <w:r w:rsidRPr="00532AFF">
        <w:rPr>
          <w:rFonts w:eastAsia="Time-Roman"/>
          <w:bCs/>
          <w:sz w:val="28"/>
          <w:szCs w:val="28"/>
        </w:rPr>
        <w:t xml:space="preserve">., посвященной 90-летию Института ботаники и </w:t>
      </w:r>
      <w:proofErr w:type="spellStart"/>
      <w:r w:rsidRPr="00532AFF">
        <w:rPr>
          <w:rFonts w:eastAsia="Time-Roman"/>
          <w:bCs/>
          <w:sz w:val="28"/>
          <w:szCs w:val="28"/>
        </w:rPr>
        <w:t>фитоинтродукции</w:t>
      </w:r>
      <w:proofErr w:type="spellEnd"/>
      <w:r w:rsidRPr="00532AFF">
        <w:rPr>
          <w:rFonts w:eastAsia="Time-Roman"/>
          <w:bCs/>
          <w:sz w:val="28"/>
          <w:szCs w:val="28"/>
        </w:rPr>
        <w:t xml:space="preserve"> (7–9 сентября 2022 года, Алматы). – Алматы, 2022. – </w:t>
      </w:r>
      <w:r w:rsidRPr="00532AFF">
        <w:rPr>
          <w:rFonts w:eastAsia="Time-Roman"/>
          <w:sz w:val="28"/>
          <w:szCs w:val="28"/>
          <w:lang w:val="en-US"/>
        </w:rPr>
        <w:t>C</w:t>
      </w:r>
      <w:r w:rsidRPr="00532AFF">
        <w:rPr>
          <w:rFonts w:eastAsia="Time-Roman"/>
          <w:sz w:val="28"/>
          <w:szCs w:val="28"/>
        </w:rPr>
        <w:t>. 542–552.</w:t>
      </w:r>
    </w:p>
    <w:p w14:paraId="74B48439" w14:textId="1B77979B" w:rsidR="00BE65FB" w:rsidRPr="005E5760" w:rsidRDefault="00BE65FB" w:rsidP="002C10AC">
      <w:pPr>
        <w:ind w:firstLine="567"/>
        <w:jc w:val="both"/>
        <w:rPr>
          <w:sz w:val="28"/>
          <w:szCs w:val="28"/>
        </w:rPr>
      </w:pPr>
      <w:r w:rsidRPr="00532AFF">
        <w:rPr>
          <w:sz w:val="28"/>
          <w:szCs w:val="28"/>
        </w:rPr>
        <w:t>9</w:t>
      </w:r>
      <w:r w:rsidRPr="00532AFF">
        <w:t xml:space="preserve"> </w:t>
      </w:r>
      <w:r w:rsidRPr="00532AFF">
        <w:rPr>
          <w:sz w:val="28"/>
          <w:szCs w:val="28"/>
        </w:rPr>
        <w:t xml:space="preserve">Беляева Т.Н. Биологические особенности декоративных двудольных многолетних растений при интродукции в условиях южной тайги Западной Сибири: </w:t>
      </w:r>
      <w:proofErr w:type="spellStart"/>
      <w:r w:rsidRPr="00532AFF">
        <w:rPr>
          <w:sz w:val="28"/>
          <w:szCs w:val="28"/>
        </w:rPr>
        <w:t>автореф</w:t>
      </w:r>
      <w:proofErr w:type="spellEnd"/>
      <w:r w:rsidRPr="00532AFF">
        <w:rPr>
          <w:sz w:val="28"/>
          <w:szCs w:val="28"/>
        </w:rPr>
        <w:t xml:space="preserve">. </w:t>
      </w:r>
      <w:proofErr w:type="spellStart"/>
      <w:proofErr w:type="gramStart"/>
      <w:r w:rsidRPr="00532AFF">
        <w:rPr>
          <w:sz w:val="28"/>
          <w:szCs w:val="28"/>
        </w:rPr>
        <w:t>дис</w:t>
      </w:r>
      <w:proofErr w:type="spellEnd"/>
      <w:r w:rsidRPr="00532AFF">
        <w:rPr>
          <w:sz w:val="28"/>
          <w:szCs w:val="28"/>
        </w:rPr>
        <w:t>….</w:t>
      </w:r>
      <w:proofErr w:type="gramEnd"/>
      <w:r w:rsidRPr="00532AFF">
        <w:rPr>
          <w:sz w:val="28"/>
          <w:szCs w:val="28"/>
        </w:rPr>
        <w:t xml:space="preserve"> </w:t>
      </w:r>
      <w:proofErr w:type="spellStart"/>
      <w:r w:rsidRPr="00532AFF">
        <w:rPr>
          <w:sz w:val="28"/>
          <w:szCs w:val="28"/>
        </w:rPr>
        <w:t>докт</w:t>
      </w:r>
      <w:proofErr w:type="spellEnd"/>
      <w:r w:rsidRPr="00532AFF">
        <w:rPr>
          <w:sz w:val="28"/>
          <w:szCs w:val="28"/>
        </w:rPr>
        <w:t>. биол. наук: 03.02.01 . – Томск, 2021. – 49 с.</w:t>
      </w:r>
    </w:p>
    <w:p w14:paraId="4C41735F" w14:textId="77777777" w:rsidR="00BE65FB" w:rsidRPr="00532AFF" w:rsidRDefault="00BE65FB" w:rsidP="002C10AC">
      <w:pPr>
        <w:ind w:firstLine="567"/>
        <w:jc w:val="both"/>
        <w:rPr>
          <w:sz w:val="28"/>
          <w:szCs w:val="28"/>
        </w:rPr>
      </w:pPr>
      <w:r w:rsidRPr="00532AFF">
        <w:rPr>
          <w:sz w:val="28"/>
          <w:szCs w:val="28"/>
        </w:rPr>
        <w:t xml:space="preserve">10 Аннотированный список лекарственных растений Казахстана. Л.М. Грудзинская, Н.Г. </w:t>
      </w:r>
      <w:proofErr w:type="spellStart"/>
      <w:r w:rsidRPr="00532AFF">
        <w:rPr>
          <w:sz w:val="28"/>
          <w:szCs w:val="28"/>
        </w:rPr>
        <w:t>Гемеджиева</w:t>
      </w:r>
      <w:proofErr w:type="spellEnd"/>
      <w:r w:rsidRPr="00532AFF">
        <w:rPr>
          <w:sz w:val="28"/>
          <w:szCs w:val="28"/>
        </w:rPr>
        <w:t xml:space="preserve">, Н.В. Нелина, Ж.Ж. </w:t>
      </w:r>
      <w:proofErr w:type="spellStart"/>
      <w:r w:rsidRPr="00532AFF">
        <w:rPr>
          <w:sz w:val="28"/>
          <w:szCs w:val="28"/>
        </w:rPr>
        <w:t>Каржаубекова</w:t>
      </w:r>
      <w:proofErr w:type="spellEnd"/>
      <w:r w:rsidRPr="00532AFF">
        <w:rPr>
          <w:sz w:val="28"/>
          <w:szCs w:val="28"/>
        </w:rPr>
        <w:t>. – Алматы, 2014. – 200 с.</w:t>
      </w:r>
    </w:p>
    <w:p w14:paraId="05F3D650" w14:textId="77777777" w:rsidR="00BE65FB" w:rsidRPr="00532AFF" w:rsidRDefault="00BE65FB" w:rsidP="002C10AC">
      <w:pPr>
        <w:ind w:firstLine="567"/>
        <w:jc w:val="both"/>
        <w:rPr>
          <w:sz w:val="28"/>
          <w:szCs w:val="28"/>
        </w:rPr>
      </w:pPr>
      <w:r w:rsidRPr="00532AFF">
        <w:rPr>
          <w:sz w:val="28"/>
          <w:szCs w:val="28"/>
        </w:rPr>
        <w:t xml:space="preserve">11 Гольдберг Е.Д., Разина Т.Г., Зуева Е.П., Амосова Е.Н., Крылова С.Г., Гольдберг В.Е. Растения в </w:t>
      </w:r>
      <w:proofErr w:type="spellStart"/>
      <w:r w:rsidRPr="00532AFF">
        <w:rPr>
          <w:sz w:val="28"/>
          <w:szCs w:val="28"/>
        </w:rPr>
        <w:t>комплекснои</w:t>
      </w:r>
      <w:proofErr w:type="spellEnd"/>
      <w:r w:rsidRPr="00532AFF">
        <w:rPr>
          <w:sz w:val="28"/>
          <w:szCs w:val="28"/>
        </w:rPr>
        <w:t xml:space="preserve">̆ терапии </w:t>
      </w:r>
      <w:proofErr w:type="spellStart"/>
      <w:r w:rsidRPr="00532AFF">
        <w:rPr>
          <w:sz w:val="28"/>
          <w:szCs w:val="28"/>
        </w:rPr>
        <w:t>опухолеи</w:t>
      </w:r>
      <w:proofErr w:type="spellEnd"/>
      <w:r w:rsidRPr="00532AFF">
        <w:rPr>
          <w:sz w:val="28"/>
          <w:szCs w:val="28"/>
        </w:rPr>
        <w:t>̆. – М.: Изд-во РАМН, 2008. – 338 с.</w:t>
      </w:r>
    </w:p>
    <w:p w14:paraId="76716385" w14:textId="77777777" w:rsidR="00BE65FB" w:rsidRPr="00532AFF" w:rsidRDefault="00BE65FB" w:rsidP="002C10AC">
      <w:pPr>
        <w:ind w:firstLine="567"/>
        <w:jc w:val="both"/>
        <w:rPr>
          <w:sz w:val="28"/>
          <w:szCs w:val="28"/>
          <w:lang w:val="en-US"/>
        </w:rPr>
      </w:pPr>
      <w:r w:rsidRPr="00532AFF">
        <w:rPr>
          <w:sz w:val="28"/>
          <w:szCs w:val="28"/>
          <w:lang w:val="en-US"/>
        </w:rPr>
        <w:t>12 Reddy M.T., Pradesh A., Pradesh A. 2019. Indigenous traditional knowledge on health and equitable benefits of oil palm (</w:t>
      </w:r>
      <w:proofErr w:type="spellStart"/>
      <w:r w:rsidRPr="00532AFF">
        <w:rPr>
          <w:sz w:val="28"/>
          <w:szCs w:val="28"/>
          <w:lang w:val="en-US"/>
        </w:rPr>
        <w:t>Elaeis</w:t>
      </w:r>
      <w:proofErr w:type="spellEnd"/>
      <w:r w:rsidRPr="00532AFF">
        <w:rPr>
          <w:sz w:val="28"/>
          <w:szCs w:val="28"/>
          <w:lang w:val="en-US"/>
        </w:rPr>
        <w:t xml:space="preserve"> spp.). Open Access Library Journal. – Vol. 6. – No. 1. – p. 1–17. DOI 10.4236/oalib.1105103.</w:t>
      </w:r>
    </w:p>
    <w:p w14:paraId="7703E8D0" w14:textId="77777777" w:rsidR="00BE65FB" w:rsidRPr="00532AFF" w:rsidRDefault="00BE65FB" w:rsidP="002C10AC">
      <w:pPr>
        <w:ind w:firstLine="567"/>
        <w:jc w:val="both"/>
        <w:rPr>
          <w:sz w:val="28"/>
          <w:szCs w:val="28"/>
        </w:rPr>
      </w:pPr>
      <w:r w:rsidRPr="00532AFF">
        <w:rPr>
          <w:sz w:val="28"/>
          <w:szCs w:val="28"/>
          <w:lang w:val="en-US"/>
        </w:rPr>
        <w:lastRenderedPageBreak/>
        <w:t xml:space="preserve">13 Minina N.N. 2020. The elemental composition of </w:t>
      </w:r>
      <w:r w:rsidRPr="00532AFF">
        <w:rPr>
          <w:i/>
          <w:iCs/>
          <w:sz w:val="28"/>
          <w:szCs w:val="28"/>
          <w:lang w:val="en-US"/>
        </w:rPr>
        <w:t xml:space="preserve">Mentha piperita </w:t>
      </w:r>
      <w:r w:rsidRPr="00532AFF">
        <w:rPr>
          <w:sz w:val="28"/>
          <w:szCs w:val="28"/>
          <w:lang w:val="en-US"/>
        </w:rPr>
        <w:t>L. (</w:t>
      </w:r>
      <w:proofErr w:type="spellStart"/>
      <w:r w:rsidRPr="00532AFF">
        <w:rPr>
          <w:i/>
          <w:iCs/>
          <w:sz w:val="28"/>
          <w:szCs w:val="28"/>
          <w:lang w:val="en-US"/>
        </w:rPr>
        <w:t>Lamiaceae</w:t>
      </w:r>
      <w:proofErr w:type="spellEnd"/>
      <w:r w:rsidRPr="00532AFF">
        <w:rPr>
          <w:i/>
          <w:iCs/>
          <w:sz w:val="28"/>
          <w:szCs w:val="28"/>
          <w:lang w:val="en-US"/>
        </w:rPr>
        <w:t xml:space="preserve"> </w:t>
      </w:r>
      <w:r w:rsidRPr="00532AFF">
        <w:rPr>
          <w:sz w:val="28"/>
          <w:szCs w:val="28"/>
          <w:lang w:val="en-US"/>
        </w:rPr>
        <w:t xml:space="preserve">Lindl.), grown in the forest-steppe zone of Southern Urals // Journal of Agriculture and Environment. </w:t>
      </w:r>
      <w:r w:rsidRPr="00532AFF">
        <w:rPr>
          <w:sz w:val="28"/>
          <w:szCs w:val="28"/>
        </w:rPr>
        <w:t>No. 3(15) – p. 17–29. DOI 10.23649/jae.2020.3.15.4.</w:t>
      </w:r>
    </w:p>
    <w:p w14:paraId="6C076B5F" w14:textId="77777777" w:rsidR="00BE65FB" w:rsidRPr="00532AFF" w:rsidRDefault="00BE65FB" w:rsidP="002C10AC">
      <w:pPr>
        <w:ind w:firstLine="567"/>
        <w:jc w:val="both"/>
        <w:rPr>
          <w:sz w:val="28"/>
          <w:szCs w:val="28"/>
        </w:rPr>
      </w:pPr>
      <w:r w:rsidRPr="00532AFF">
        <w:rPr>
          <w:sz w:val="28"/>
          <w:szCs w:val="28"/>
        </w:rPr>
        <w:t xml:space="preserve">14 </w:t>
      </w:r>
      <w:proofErr w:type="spellStart"/>
      <w:r w:rsidRPr="00532AFF">
        <w:rPr>
          <w:sz w:val="28"/>
          <w:szCs w:val="28"/>
        </w:rPr>
        <w:t>Трулевич</w:t>
      </w:r>
      <w:proofErr w:type="spellEnd"/>
      <w:r w:rsidRPr="00532AFF">
        <w:rPr>
          <w:sz w:val="28"/>
          <w:szCs w:val="28"/>
        </w:rPr>
        <w:t xml:space="preserve"> Н.В. Эколого-</w:t>
      </w:r>
      <w:proofErr w:type="spellStart"/>
      <w:r w:rsidRPr="00532AFF">
        <w:rPr>
          <w:sz w:val="28"/>
          <w:szCs w:val="28"/>
        </w:rPr>
        <w:t>фитоценотические</w:t>
      </w:r>
      <w:proofErr w:type="spellEnd"/>
      <w:r w:rsidRPr="00532AFF">
        <w:rPr>
          <w:sz w:val="28"/>
          <w:szCs w:val="28"/>
        </w:rPr>
        <w:t xml:space="preserve"> основы интродукции растений. − М.: Наука, 1991. − 216 с.</w:t>
      </w:r>
    </w:p>
    <w:p w14:paraId="73AF066E" w14:textId="55FFCB08" w:rsidR="00BE65FB" w:rsidRPr="005E5760" w:rsidRDefault="00BE65FB" w:rsidP="002C10AC">
      <w:pPr>
        <w:ind w:firstLine="567"/>
        <w:jc w:val="both"/>
        <w:rPr>
          <w:sz w:val="28"/>
          <w:szCs w:val="28"/>
          <w:lang w:eastAsia="ar-SA"/>
        </w:rPr>
      </w:pPr>
      <w:r w:rsidRPr="00532AFF">
        <w:rPr>
          <w:sz w:val="28"/>
          <w:szCs w:val="28"/>
        </w:rPr>
        <w:t>15</w:t>
      </w:r>
      <w:r w:rsidRPr="00532AFF">
        <w:rPr>
          <w:lang w:eastAsia="ar-SA"/>
        </w:rPr>
        <w:t xml:space="preserve"> </w:t>
      </w:r>
      <w:r w:rsidRPr="00532AFF">
        <w:rPr>
          <w:sz w:val="28"/>
          <w:szCs w:val="28"/>
          <w:lang w:eastAsia="ar-SA"/>
        </w:rPr>
        <w:t xml:space="preserve">Панин М.С. Загрязнение окружающей среды / под ред. И.О. </w:t>
      </w:r>
      <w:proofErr w:type="spellStart"/>
      <w:r w:rsidRPr="00532AFF">
        <w:rPr>
          <w:sz w:val="28"/>
          <w:szCs w:val="28"/>
          <w:lang w:eastAsia="ar-SA"/>
        </w:rPr>
        <w:t>Байтулина</w:t>
      </w:r>
      <w:proofErr w:type="spellEnd"/>
      <w:r w:rsidRPr="00532AFF">
        <w:rPr>
          <w:sz w:val="28"/>
          <w:szCs w:val="28"/>
          <w:lang w:eastAsia="ar-SA"/>
        </w:rPr>
        <w:t>. – Алматы: Раритет, 2011. – 668 с.</w:t>
      </w:r>
    </w:p>
    <w:p w14:paraId="1C96B1F5" w14:textId="34118F1B" w:rsidR="00BE65FB" w:rsidRPr="00532AFF" w:rsidRDefault="00BE65FB" w:rsidP="002C10AC">
      <w:pPr>
        <w:ind w:firstLine="567"/>
        <w:jc w:val="both"/>
        <w:rPr>
          <w:sz w:val="28"/>
          <w:szCs w:val="28"/>
        </w:rPr>
      </w:pPr>
      <w:r w:rsidRPr="00532AFF">
        <w:rPr>
          <w:sz w:val="28"/>
          <w:szCs w:val="28"/>
          <w:lang w:eastAsia="ar-SA"/>
        </w:rPr>
        <w:t xml:space="preserve">16 </w:t>
      </w:r>
      <w:r w:rsidRPr="00532AFF">
        <w:rPr>
          <w:sz w:val="28"/>
          <w:szCs w:val="28"/>
        </w:rPr>
        <w:t>Послание Президента Республики Казахстан народу Казахстана от 01 сентября 2020 г. Казахстан в новой реальности: время действий – VII. Экология и защита биоразнообразия // https://www.akorda.kz/ru/addresses/addresses_of_president/poslanie-glavy-gosudarstva-kasym-zhomarta-tokaeva-narodu-kazahstana-1-sentyabrya-2020-g</w:t>
      </w:r>
    </w:p>
    <w:p w14:paraId="5C35D18E" w14:textId="733A394D" w:rsidR="00BE65FB" w:rsidRPr="00532AFF" w:rsidRDefault="00BE65FB" w:rsidP="002C10AC">
      <w:pPr>
        <w:ind w:firstLine="567"/>
        <w:jc w:val="both"/>
        <w:rPr>
          <w:bCs/>
          <w:sz w:val="28"/>
          <w:szCs w:val="28"/>
        </w:rPr>
      </w:pPr>
      <w:r w:rsidRPr="00532AFF">
        <w:rPr>
          <w:sz w:val="28"/>
          <w:szCs w:val="28"/>
        </w:rPr>
        <w:t>17</w:t>
      </w:r>
      <w:r w:rsidR="00AA13DA" w:rsidRPr="00532AFF">
        <w:rPr>
          <w:bCs/>
          <w:sz w:val="28"/>
          <w:szCs w:val="28"/>
          <w:lang w:val="kk-KZ"/>
        </w:rPr>
        <w:t xml:space="preserve"> </w:t>
      </w:r>
      <w:r w:rsidRPr="00532AFF">
        <w:rPr>
          <w:bCs/>
          <w:sz w:val="28"/>
          <w:szCs w:val="28"/>
          <w:lang w:val="kk-KZ"/>
        </w:rPr>
        <w:t xml:space="preserve">Карта Алматинской области </w:t>
      </w:r>
      <w:r w:rsidRPr="00532AFF">
        <w:rPr>
          <w:bCs/>
          <w:sz w:val="28"/>
          <w:szCs w:val="28"/>
        </w:rPr>
        <w:t xml:space="preserve">// </w:t>
      </w:r>
      <w:r w:rsidRPr="00532AFF">
        <w:rPr>
          <w:sz w:val="28"/>
          <w:szCs w:val="28"/>
        </w:rPr>
        <w:t>http://planetolog.ru/map-kaz-oblast-zoom.php?oblast=ALM&amp;type=1</w:t>
      </w:r>
    </w:p>
    <w:p w14:paraId="17B50E5A" w14:textId="77777777" w:rsidR="00BE65FB" w:rsidRPr="00532AFF" w:rsidRDefault="00BE65FB" w:rsidP="002C10AC">
      <w:pPr>
        <w:ind w:firstLine="567"/>
        <w:jc w:val="both"/>
        <w:rPr>
          <w:sz w:val="28"/>
          <w:szCs w:val="28"/>
        </w:rPr>
      </w:pPr>
      <w:r w:rsidRPr="00532AFF">
        <w:rPr>
          <w:sz w:val="28"/>
          <w:szCs w:val="28"/>
        </w:rPr>
        <w:t>18 Рачковская Е.И., Сафронова И.Н., Волкова Е.А. Принципы и основные единицы районирование // Ботаническая география Казахстана и Средней Азии (в пределах пустынной области). (Под редакцией Е.И. Рачковской, Е.А. Волковой, В.Н. Храмцова). – СПб., 2003. – С. 192–195.</w:t>
      </w:r>
    </w:p>
    <w:p w14:paraId="17F45D67" w14:textId="511CD4D0" w:rsidR="00BE65FB" w:rsidRPr="005E5760" w:rsidRDefault="00BE65FB" w:rsidP="002C10AC">
      <w:pPr>
        <w:ind w:firstLine="567"/>
        <w:jc w:val="both"/>
        <w:rPr>
          <w:sz w:val="28"/>
          <w:szCs w:val="28"/>
        </w:rPr>
      </w:pPr>
      <w:r w:rsidRPr="00532AFF">
        <w:rPr>
          <w:sz w:val="28"/>
          <w:szCs w:val="28"/>
        </w:rPr>
        <w:t xml:space="preserve">19 </w:t>
      </w:r>
      <w:proofErr w:type="spellStart"/>
      <w:r w:rsidRPr="00532AFF">
        <w:rPr>
          <w:sz w:val="28"/>
          <w:szCs w:val="28"/>
        </w:rPr>
        <w:t>Байтенов</w:t>
      </w:r>
      <w:proofErr w:type="spellEnd"/>
      <w:r w:rsidRPr="00532AFF">
        <w:rPr>
          <w:sz w:val="28"/>
          <w:szCs w:val="28"/>
        </w:rPr>
        <w:t xml:space="preserve"> М.С. Высокогорная флора Северного Тянь-Шаня. – Алма-Ата, 1985. – 232 с.</w:t>
      </w:r>
    </w:p>
    <w:p w14:paraId="14AFEF91" w14:textId="77777777" w:rsidR="00BE65FB" w:rsidRPr="00532AFF" w:rsidRDefault="00BE65FB" w:rsidP="002C10AC">
      <w:pPr>
        <w:ind w:firstLine="567"/>
        <w:jc w:val="both"/>
        <w:rPr>
          <w:sz w:val="28"/>
          <w:szCs w:val="28"/>
        </w:rPr>
      </w:pPr>
      <w:r w:rsidRPr="00532AFF">
        <w:rPr>
          <w:sz w:val="28"/>
          <w:szCs w:val="28"/>
        </w:rPr>
        <w:t xml:space="preserve">20 Чупахин В.М. Физическая география Казахстана. Алма-Ата: </w:t>
      </w:r>
      <w:proofErr w:type="spellStart"/>
      <w:r w:rsidRPr="00532AFF">
        <w:rPr>
          <w:sz w:val="28"/>
          <w:szCs w:val="28"/>
        </w:rPr>
        <w:t>Мектеп</w:t>
      </w:r>
      <w:proofErr w:type="spellEnd"/>
      <w:r w:rsidRPr="00532AFF">
        <w:rPr>
          <w:sz w:val="28"/>
          <w:szCs w:val="28"/>
        </w:rPr>
        <w:t>. – 1968. – 261 с.</w:t>
      </w:r>
    </w:p>
    <w:p w14:paraId="3C865B87" w14:textId="3541CDC4" w:rsidR="00BE65FB" w:rsidRPr="00532AFF" w:rsidRDefault="00BE65FB" w:rsidP="002C10AC">
      <w:pPr>
        <w:ind w:firstLine="567"/>
        <w:jc w:val="both"/>
        <w:rPr>
          <w:sz w:val="28"/>
          <w:szCs w:val="28"/>
        </w:rPr>
      </w:pPr>
      <w:r w:rsidRPr="00532AFF">
        <w:rPr>
          <w:sz w:val="28"/>
          <w:szCs w:val="28"/>
          <w:lang w:val="kk-KZ"/>
        </w:rPr>
        <w:t xml:space="preserve">21 </w:t>
      </w:r>
      <w:r w:rsidR="00F50CB8" w:rsidRPr="00532AFF">
        <w:rPr>
          <w:sz w:val="28"/>
          <w:szCs w:val="28"/>
          <w:lang w:val="kk-KZ"/>
        </w:rPr>
        <w:t>Соколов С.И., Ассинг И.А., Курмангалиев А.Б., Серпиков С.К. Почвы Алма-Атинской области. // Почвы Казахской ССР. – Алма-Ата: АН КазССР, 1962. – Вып. 4. – 423 с.</w:t>
      </w:r>
    </w:p>
    <w:p w14:paraId="09721952" w14:textId="7830B1AD" w:rsidR="00BE65FB" w:rsidRPr="00532AFF" w:rsidRDefault="00BE65FB" w:rsidP="002C10AC">
      <w:pPr>
        <w:ind w:firstLine="567"/>
        <w:jc w:val="both"/>
        <w:rPr>
          <w:sz w:val="28"/>
          <w:szCs w:val="28"/>
          <w:lang w:val="kk-KZ"/>
        </w:rPr>
      </w:pPr>
      <w:r w:rsidRPr="00532AFF">
        <w:rPr>
          <w:sz w:val="28"/>
          <w:szCs w:val="28"/>
          <w:lang w:val="kk-KZ"/>
        </w:rPr>
        <w:t xml:space="preserve">22 Физическая география Республики Казахстан. Учебное пособие. Под общей редак. К.М. Джаналиевой. Изд. Казак университеті. </w:t>
      </w:r>
      <w:r w:rsidRPr="00532AFF">
        <w:rPr>
          <w:iCs/>
          <w:sz w:val="28"/>
          <w:szCs w:val="28"/>
        </w:rPr>
        <w:t xml:space="preserve">– </w:t>
      </w:r>
      <w:r w:rsidRPr="00532AFF">
        <w:rPr>
          <w:sz w:val="28"/>
          <w:szCs w:val="28"/>
          <w:lang w:val="kk-KZ"/>
        </w:rPr>
        <w:t>1998. –</w:t>
      </w:r>
      <w:r w:rsidRPr="00532AFF">
        <w:rPr>
          <w:sz w:val="28"/>
          <w:szCs w:val="28"/>
        </w:rPr>
        <w:t xml:space="preserve"> </w:t>
      </w:r>
      <w:r w:rsidRPr="00532AFF">
        <w:rPr>
          <w:sz w:val="28"/>
          <w:szCs w:val="28"/>
          <w:lang w:val="kk-KZ"/>
        </w:rPr>
        <w:t>265 с.</w:t>
      </w:r>
    </w:p>
    <w:p w14:paraId="79421901" w14:textId="1F17F8BF" w:rsidR="00BE65FB" w:rsidRPr="00532AFF" w:rsidRDefault="00BE65FB" w:rsidP="002C10AC">
      <w:pPr>
        <w:ind w:firstLine="567"/>
        <w:jc w:val="both"/>
        <w:rPr>
          <w:sz w:val="28"/>
          <w:szCs w:val="28"/>
        </w:rPr>
      </w:pPr>
      <w:r w:rsidRPr="00532AFF">
        <w:rPr>
          <w:sz w:val="28"/>
          <w:szCs w:val="28"/>
        </w:rPr>
        <w:t xml:space="preserve">23 Национальный атлас Республики Казахстан; Национальный научно-технологический холдинг Парасат; Ин-т географии; гл. ред. А.Р. Медеу; </w:t>
      </w:r>
      <w:proofErr w:type="spellStart"/>
      <w:r w:rsidRPr="00532AFF">
        <w:rPr>
          <w:sz w:val="28"/>
          <w:szCs w:val="28"/>
        </w:rPr>
        <w:t>редкол</w:t>
      </w:r>
      <w:proofErr w:type="spellEnd"/>
      <w:r w:rsidRPr="00532AFF">
        <w:rPr>
          <w:sz w:val="28"/>
          <w:szCs w:val="28"/>
        </w:rPr>
        <w:t xml:space="preserve">.: Т.Т. Бадмаева, М.Х. </w:t>
      </w:r>
      <w:proofErr w:type="spellStart"/>
      <w:r w:rsidRPr="00532AFF">
        <w:rPr>
          <w:sz w:val="28"/>
          <w:szCs w:val="28"/>
        </w:rPr>
        <w:t>Байжанов</w:t>
      </w:r>
      <w:proofErr w:type="spellEnd"/>
      <w:r w:rsidRPr="00532AFF">
        <w:rPr>
          <w:sz w:val="28"/>
          <w:szCs w:val="28"/>
        </w:rPr>
        <w:t xml:space="preserve">, И.О. </w:t>
      </w:r>
      <w:proofErr w:type="spellStart"/>
      <w:r w:rsidRPr="00532AFF">
        <w:rPr>
          <w:sz w:val="28"/>
          <w:szCs w:val="28"/>
        </w:rPr>
        <w:t>Байтулин</w:t>
      </w:r>
      <w:proofErr w:type="spellEnd"/>
      <w:r w:rsidRPr="00532AFF">
        <w:rPr>
          <w:sz w:val="28"/>
          <w:szCs w:val="28"/>
        </w:rPr>
        <w:t xml:space="preserve"> и др.</w:t>
      </w:r>
      <w:r w:rsidRPr="00532AFF">
        <w:rPr>
          <w:sz w:val="28"/>
          <w:szCs w:val="28"/>
          <w:lang w:val="kk-KZ"/>
        </w:rPr>
        <w:t>;</w:t>
      </w:r>
      <w:r w:rsidRPr="00532AFF">
        <w:rPr>
          <w:sz w:val="28"/>
          <w:szCs w:val="28"/>
        </w:rPr>
        <w:t xml:space="preserve"> – 2-е изд., </w:t>
      </w:r>
      <w:proofErr w:type="spellStart"/>
      <w:r w:rsidRPr="00532AFF">
        <w:rPr>
          <w:sz w:val="28"/>
          <w:szCs w:val="28"/>
        </w:rPr>
        <w:t>перераб</w:t>
      </w:r>
      <w:proofErr w:type="spellEnd"/>
      <w:proofErr w:type="gramStart"/>
      <w:r w:rsidRPr="00532AFF">
        <w:rPr>
          <w:sz w:val="28"/>
          <w:szCs w:val="28"/>
        </w:rPr>
        <w:t>.</w:t>
      </w:r>
      <w:proofErr w:type="gramEnd"/>
      <w:r w:rsidRPr="00532AFF">
        <w:rPr>
          <w:sz w:val="28"/>
          <w:szCs w:val="28"/>
        </w:rPr>
        <w:t xml:space="preserve"> и доп.,</w:t>
      </w:r>
      <w:r w:rsidRPr="00532AFF">
        <w:rPr>
          <w:sz w:val="28"/>
          <w:szCs w:val="28"/>
          <w:lang w:val="kk-KZ"/>
        </w:rPr>
        <w:t xml:space="preserve"> </w:t>
      </w:r>
      <w:r w:rsidRPr="00532AFF">
        <w:rPr>
          <w:sz w:val="28"/>
          <w:szCs w:val="28"/>
        </w:rPr>
        <w:t>– Алматы, 2010. – 135 с.</w:t>
      </w:r>
    </w:p>
    <w:p w14:paraId="77C640BC" w14:textId="77777777" w:rsidR="00BE65FB" w:rsidRPr="00532AFF" w:rsidRDefault="00BE65FB" w:rsidP="002C10AC">
      <w:pPr>
        <w:ind w:firstLine="567"/>
        <w:jc w:val="both"/>
        <w:rPr>
          <w:iCs/>
          <w:sz w:val="28"/>
          <w:szCs w:val="28"/>
        </w:rPr>
      </w:pPr>
      <w:r w:rsidRPr="00532AFF">
        <w:rPr>
          <w:iCs/>
          <w:sz w:val="28"/>
          <w:szCs w:val="28"/>
          <w:lang w:val="kk-KZ"/>
        </w:rPr>
        <w:t>24</w:t>
      </w:r>
      <w:r w:rsidRPr="00532AFF">
        <w:rPr>
          <w:iCs/>
          <w:sz w:val="28"/>
          <w:szCs w:val="28"/>
        </w:rPr>
        <w:t xml:space="preserve"> Рубцов Н.И. Северо-</w:t>
      </w:r>
      <w:proofErr w:type="spellStart"/>
      <w:r w:rsidRPr="00532AFF">
        <w:rPr>
          <w:iCs/>
          <w:sz w:val="28"/>
          <w:szCs w:val="28"/>
        </w:rPr>
        <w:t>Тяньшанская</w:t>
      </w:r>
      <w:proofErr w:type="spellEnd"/>
      <w:r w:rsidRPr="00532AFF">
        <w:rPr>
          <w:iCs/>
          <w:sz w:val="28"/>
          <w:szCs w:val="28"/>
        </w:rPr>
        <w:t xml:space="preserve"> геоботаническая провинция и ее растительные ресурсы: </w:t>
      </w:r>
      <w:proofErr w:type="spellStart"/>
      <w:r w:rsidRPr="00532AFF">
        <w:rPr>
          <w:iCs/>
          <w:sz w:val="28"/>
          <w:szCs w:val="28"/>
        </w:rPr>
        <w:t>автореф</w:t>
      </w:r>
      <w:proofErr w:type="spellEnd"/>
      <w:r w:rsidRPr="00532AFF">
        <w:rPr>
          <w:iCs/>
          <w:sz w:val="28"/>
          <w:szCs w:val="28"/>
        </w:rPr>
        <w:t xml:space="preserve">. </w:t>
      </w:r>
      <w:proofErr w:type="spellStart"/>
      <w:proofErr w:type="gramStart"/>
      <w:r w:rsidRPr="00532AFF">
        <w:rPr>
          <w:iCs/>
          <w:sz w:val="28"/>
          <w:szCs w:val="28"/>
        </w:rPr>
        <w:t>дис</w:t>
      </w:r>
      <w:proofErr w:type="spellEnd"/>
      <w:r w:rsidRPr="00532AFF">
        <w:rPr>
          <w:iCs/>
          <w:sz w:val="28"/>
          <w:szCs w:val="28"/>
        </w:rPr>
        <w:t>….</w:t>
      </w:r>
      <w:proofErr w:type="gramEnd"/>
      <w:r w:rsidRPr="00532AFF">
        <w:rPr>
          <w:iCs/>
          <w:sz w:val="28"/>
          <w:szCs w:val="28"/>
        </w:rPr>
        <w:t xml:space="preserve"> </w:t>
      </w:r>
      <w:proofErr w:type="spellStart"/>
      <w:r w:rsidRPr="00532AFF">
        <w:rPr>
          <w:iCs/>
          <w:sz w:val="28"/>
          <w:szCs w:val="28"/>
        </w:rPr>
        <w:t>докт</w:t>
      </w:r>
      <w:proofErr w:type="spellEnd"/>
      <w:r w:rsidRPr="00532AFF">
        <w:rPr>
          <w:iCs/>
          <w:sz w:val="28"/>
          <w:szCs w:val="28"/>
        </w:rPr>
        <w:t>. биол. наук. – Л., 1953. – 38 с.</w:t>
      </w:r>
    </w:p>
    <w:p w14:paraId="0BAE526D" w14:textId="77777777" w:rsidR="00BE65FB" w:rsidRPr="00532AFF" w:rsidRDefault="00BE65FB" w:rsidP="002C10AC">
      <w:pPr>
        <w:ind w:firstLine="567"/>
        <w:jc w:val="both"/>
        <w:rPr>
          <w:iCs/>
          <w:sz w:val="28"/>
          <w:szCs w:val="28"/>
        </w:rPr>
      </w:pPr>
      <w:r w:rsidRPr="00532AFF">
        <w:rPr>
          <w:iCs/>
          <w:sz w:val="28"/>
          <w:szCs w:val="28"/>
        </w:rPr>
        <w:t xml:space="preserve">25 Рубцов Н.И. Геоботаническое районирование Северного Тянь-Шаня // Известия АН </w:t>
      </w:r>
      <w:proofErr w:type="spellStart"/>
      <w:r w:rsidRPr="00532AFF">
        <w:rPr>
          <w:iCs/>
          <w:sz w:val="28"/>
          <w:szCs w:val="28"/>
        </w:rPr>
        <w:t>КАзССР</w:t>
      </w:r>
      <w:proofErr w:type="spellEnd"/>
      <w:r w:rsidRPr="00532AFF">
        <w:rPr>
          <w:iCs/>
          <w:sz w:val="28"/>
          <w:szCs w:val="28"/>
        </w:rPr>
        <w:t xml:space="preserve">. Сер. биол. – 1955. – </w:t>
      </w:r>
      <w:proofErr w:type="spellStart"/>
      <w:r w:rsidRPr="00532AFF">
        <w:rPr>
          <w:iCs/>
          <w:sz w:val="28"/>
          <w:szCs w:val="28"/>
        </w:rPr>
        <w:t>Вып</w:t>
      </w:r>
      <w:proofErr w:type="spellEnd"/>
      <w:r w:rsidRPr="00532AFF">
        <w:rPr>
          <w:iCs/>
          <w:sz w:val="28"/>
          <w:szCs w:val="28"/>
        </w:rPr>
        <w:t>. 10. – С. 2–27.</w:t>
      </w:r>
    </w:p>
    <w:p w14:paraId="399CE941" w14:textId="77777777" w:rsidR="00BE65FB" w:rsidRPr="00532AFF" w:rsidRDefault="00BE65FB" w:rsidP="002C10AC">
      <w:pPr>
        <w:ind w:firstLine="567"/>
        <w:jc w:val="both"/>
        <w:rPr>
          <w:iCs/>
          <w:sz w:val="28"/>
          <w:szCs w:val="28"/>
        </w:rPr>
      </w:pPr>
      <w:r w:rsidRPr="00532AFF">
        <w:rPr>
          <w:iCs/>
          <w:sz w:val="28"/>
          <w:szCs w:val="28"/>
        </w:rPr>
        <w:t>26 Рубцов Н.И. Флора Северного Тянь-Шаня и ее географические связи // Ботанический журнал. – 1956. – Т. 41. №1. – С. 23–42.</w:t>
      </w:r>
    </w:p>
    <w:p w14:paraId="53AD2B4B" w14:textId="77777777" w:rsidR="00BE65FB" w:rsidRPr="00532AFF" w:rsidRDefault="00BE65FB" w:rsidP="002C10AC">
      <w:pPr>
        <w:ind w:firstLine="567"/>
        <w:jc w:val="both"/>
        <w:rPr>
          <w:sz w:val="28"/>
          <w:szCs w:val="28"/>
        </w:rPr>
      </w:pPr>
      <w:r w:rsidRPr="00532AFF">
        <w:rPr>
          <w:sz w:val="28"/>
          <w:szCs w:val="28"/>
        </w:rPr>
        <w:t>27 Павлов Н.В. Ботаническая география СССР. – Алма-Ата: Изд-во АН Казахской ССР, 1948. – 710 с.</w:t>
      </w:r>
    </w:p>
    <w:p w14:paraId="3562BD6E" w14:textId="77777777" w:rsidR="00BE65FB" w:rsidRPr="00532AFF" w:rsidRDefault="00BE65FB" w:rsidP="002C10AC">
      <w:pPr>
        <w:ind w:firstLine="567"/>
        <w:jc w:val="both"/>
        <w:rPr>
          <w:sz w:val="28"/>
          <w:szCs w:val="28"/>
        </w:rPr>
      </w:pPr>
      <w:r w:rsidRPr="00532AFF">
        <w:rPr>
          <w:sz w:val="28"/>
          <w:szCs w:val="28"/>
        </w:rPr>
        <w:t>28 Голоскоков В.П.</w:t>
      </w:r>
      <w:r w:rsidRPr="00532AFF">
        <w:rPr>
          <w:sz w:val="28"/>
          <w:szCs w:val="28"/>
          <w:lang w:val="kk-KZ"/>
        </w:rPr>
        <w:t xml:space="preserve"> </w:t>
      </w:r>
      <w:r w:rsidRPr="00532AFF">
        <w:rPr>
          <w:sz w:val="28"/>
          <w:szCs w:val="28"/>
        </w:rPr>
        <w:t xml:space="preserve">Флора и растительность высокогорных поясов </w:t>
      </w:r>
      <w:proofErr w:type="spellStart"/>
      <w:r w:rsidRPr="00532AFF">
        <w:rPr>
          <w:sz w:val="28"/>
          <w:szCs w:val="28"/>
        </w:rPr>
        <w:t>Заилийского</w:t>
      </w:r>
      <w:proofErr w:type="spellEnd"/>
      <w:r w:rsidRPr="00532AFF">
        <w:rPr>
          <w:sz w:val="28"/>
          <w:szCs w:val="28"/>
        </w:rPr>
        <w:t xml:space="preserve"> Алатау</w:t>
      </w:r>
      <w:r w:rsidRPr="00532AFF">
        <w:rPr>
          <w:sz w:val="28"/>
          <w:szCs w:val="28"/>
          <w:lang w:val="kk-KZ"/>
        </w:rPr>
        <w:t>. Изд-вл АН Наук Казахской ССР. – Алма</w:t>
      </w:r>
      <w:r w:rsidRPr="00532AFF">
        <w:rPr>
          <w:sz w:val="28"/>
          <w:szCs w:val="28"/>
        </w:rPr>
        <w:t>-</w:t>
      </w:r>
      <w:proofErr w:type="spellStart"/>
      <w:r w:rsidRPr="00532AFF">
        <w:rPr>
          <w:sz w:val="28"/>
          <w:szCs w:val="28"/>
        </w:rPr>
        <w:t>Ата</w:t>
      </w:r>
      <w:proofErr w:type="spellEnd"/>
      <w:r w:rsidRPr="00532AFF">
        <w:rPr>
          <w:sz w:val="28"/>
          <w:szCs w:val="28"/>
        </w:rPr>
        <w:t>. – 1949. – 206 с.</w:t>
      </w:r>
    </w:p>
    <w:p w14:paraId="2809EEFE" w14:textId="77777777" w:rsidR="00BE65FB" w:rsidRPr="00532AFF" w:rsidRDefault="00BE65FB" w:rsidP="002C10AC">
      <w:pPr>
        <w:ind w:firstLine="567"/>
        <w:jc w:val="both"/>
        <w:rPr>
          <w:sz w:val="28"/>
          <w:szCs w:val="28"/>
        </w:rPr>
      </w:pPr>
      <w:r w:rsidRPr="00532AFF">
        <w:rPr>
          <w:sz w:val="28"/>
          <w:szCs w:val="28"/>
        </w:rPr>
        <w:t xml:space="preserve">29 Быков Б.А. Еловые леса Тянь-Шаня, их история, особенности и типология. – Алма-Ата: Изд-во АН Казахской ССР, </w:t>
      </w:r>
      <w:r w:rsidRPr="00532AFF">
        <w:rPr>
          <w:bCs/>
          <w:sz w:val="28"/>
          <w:szCs w:val="28"/>
        </w:rPr>
        <w:t>1950</w:t>
      </w:r>
      <w:r w:rsidRPr="00532AFF">
        <w:rPr>
          <w:sz w:val="28"/>
          <w:szCs w:val="28"/>
        </w:rPr>
        <w:t>. – 131 с.</w:t>
      </w:r>
    </w:p>
    <w:p w14:paraId="20224B6F" w14:textId="77777777" w:rsidR="00BE65FB" w:rsidRPr="00532AFF" w:rsidRDefault="00BE65FB" w:rsidP="002C10AC">
      <w:pPr>
        <w:ind w:firstLine="567"/>
        <w:jc w:val="both"/>
        <w:rPr>
          <w:sz w:val="28"/>
          <w:szCs w:val="28"/>
        </w:rPr>
      </w:pPr>
      <w:r w:rsidRPr="00532AFF">
        <w:rPr>
          <w:sz w:val="28"/>
          <w:szCs w:val="28"/>
        </w:rPr>
        <w:lastRenderedPageBreak/>
        <w:t>30 Быков Б.А. Вводный очерк флоры и растительности Казахстана // Растительный покров Казахстана. – Алма-Ата: Наука, 1966. – Т. 1. – С. 3–36.</w:t>
      </w:r>
    </w:p>
    <w:p w14:paraId="5EB4ADE6" w14:textId="77777777" w:rsidR="00BE65FB" w:rsidRPr="00532AFF" w:rsidRDefault="00BE65FB" w:rsidP="002C10AC">
      <w:pPr>
        <w:ind w:firstLine="567"/>
        <w:jc w:val="both"/>
        <w:rPr>
          <w:sz w:val="28"/>
          <w:szCs w:val="28"/>
        </w:rPr>
      </w:pPr>
      <w:r w:rsidRPr="00532AFF">
        <w:rPr>
          <w:sz w:val="28"/>
          <w:szCs w:val="28"/>
        </w:rPr>
        <w:t xml:space="preserve">31 </w:t>
      </w:r>
      <w:proofErr w:type="spellStart"/>
      <w:r w:rsidRPr="00532AFF">
        <w:rPr>
          <w:sz w:val="28"/>
          <w:szCs w:val="28"/>
        </w:rPr>
        <w:t>Арыстангалиев</w:t>
      </w:r>
      <w:proofErr w:type="spellEnd"/>
      <w:r w:rsidRPr="00532AFF">
        <w:rPr>
          <w:sz w:val="28"/>
          <w:szCs w:val="28"/>
        </w:rPr>
        <w:t xml:space="preserve"> С.А. Растительность кормовых угодий </w:t>
      </w:r>
      <w:proofErr w:type="spellStart"/>
      <w:r w:rsidRPr="00532AFF">
        <w:rPr>
          <w:sz w:val="28"/>
          <w:szCs w:val="28"/>
        </w:rPr>
        <w:t>Кунгей</w:t>
      </w:r>
      <w:proofErr w:type="spellEnd"/>
      <w:r w:rsidRPr="00532AFF">
        <w:rPr>
          <w:sz w:val="28"/>
          <w:szCs w:val="28"/>
        </w:rPr>
        <w:t xml:space="preserve"> Алатау в пределах Казахстана: </w:t>
      </w:r>
      <w:proofErr w:type="spellStart"/>
      <w:r w:rsidRPr="00532AFF">
        <w:rPr>
          <w:sz w:val="28"/>
          <w:szCs w:val="28"/>
        </w:rPr>
        <w:t>автореф</w:t>
      </w:r>
      <w:proofErr w:type="spellEnd"/>
      <w:r w:rsidRPr="00532AFF">
        <w:rPr>
          <w:sz w:val="28"/>
          <w:szCs w:val="28"/>
        </w:rPr>
        <w:t xml:space="preserve">. </w:t>
      </w:r>
      <w:proofErr w:type="spellStart"/>
      <w:r w:rsidRPr="00532AFF">
        <w:rPr>
          <w:sz w:val="28"/>
          <w:szCs w:val="28"/>
        </w:rPr>
        <w:t>дис</w:t>
      </w:r>
      <w:proofErr w:type="spellEnd"/>
      <w:r w:rsidRPr="00532AFF">
        <w:rPr>
          <w:sz w:val="28"/>
          <w:szCs w:val="28"/>
        </w:rPr>
        <w:t>. …канд. биол. наук. – Алма-Ата, 1955. – 13 с.</w:t>
      </w:r>
    </w:p>
    <w:p w14:paraId="548042D2" w14:textId="77777777" w:rsidR="00BE65FB" w:rsidRPr="00532AFF" w:rsidRDefault="00BE65FB" w:rsidP="002C10AC">
      <w:pPr>
        <w:ind w:firstLine="567"/>
        <w:jc w:val="both"/>
        <w:rPr>
          <w:sz w:val="28"/>
          <w:szCs w:val="28"/>
        </w:rPr>
      </w:pPr>
      <w:r w:rsidRPr="00532AFF">
        <w:rPr>
          <w:sz w:val="28"/>
          <w:szCs w:val="28"/>
        </w:rPr>
        <w:t xml:space="preserve">32 </w:t>
      </w:r>
      <w:proofErr w:type="spellStart"/>
      <w:r w:rsidRPr="00532AFF">
        <w:rPr>
          <w:sz w:val="28"/>
          <w:szCs w:val="28"/>
        </w:rPr>
        <w:t>Арыстангалиев</w:t>
      </w:r>
      <w:proofErr w:type="spellEnd"/>
      <w:r w:rsidRPr="00532AFF">
        <w:rPr>
          <w:sz w:val="28"/>
          <w:szCs w:val="28"/>
        </w:rPr>
        <w:t xml:space="preserve"> С.А. К флоре хребтов Кетмень и </w:t>
      </w:r>
      <w:proofErr w:type="spellStart"/>
      <w:r w:rsidRPr="00532AFF">
        <w:rPr>
          <w:sz w:val="28"/>
          <w:szCs w:val="28"/>
        </w:rPr>
        <w:t>Терскей</w:t>
      </w:r>
      <w:proofErr w:type="spellEnd"/>
      <w:r w:rsidRPr="00532AFF">
        <w:rPr>
          <w:sz w:val="28"/>
          <w:szCs w:val="28"/>
        </w:rPr>
        <w:t xml:space="preserve"> // Флора и растительные ресурсы Казахстана. – Алма-Ата, 1975. – С. 59–68.</w:t>
      </w:r>
    </w:p>
    <w:p w14:paraId="57904C34" w14:textId="77777777" w:rsidR="00BE65FB" w:rsidRPr="00532AFF" w:rsidRDefault="00BE65FB" w:rsidP="002C10AC">
      <w:pPr>
        <w:ind w:firstLine="567"/>
        <w:jc w:val="both"/>
        <w:rPr>
          <w:sz w:val="28"/>
          <w:szCs w:val="28"/>
        </w:rPr>
      </w:pPr>
      <w:r w:rsidRPr="00532AFF">
        <w:rPr>
          <w:sz w:val="28"/>
          <w:szCs w:val="28"/>
        </w:rPr>
        <w:t xml:space="preserve">33 Нелина Н.В. Древесно-кустарниковая флора Киргизского Алатау: </w:t>
      </w:r>
      <w:proofErr w:type="spellStart"/>
      <w:r w:rsidRPr="00532AFF">
        <w:rPr>
          <w:sz w:val="28"/>
          <w:szCs w:val="28"/>
        </w:rPr>
        <w:t>афтореф</w:t>
      </w:r>
      <w:proofErr w:type="spellEnd"/>
      <w:r w:rsidRPr="00532AFF">
        <w:rPr>
          <w:sz w:val="28"/>
          <w:szCs w:val="28"/>
        </w:rPr>
        <w:t xml:space="preserve">. </w:t>
      </w:r>
      <w:proofErr w:type="spellStart"/>
      <w:proofErr w:type="gramStart"/>
      <w:r w:rsidRPr="00532AFF">
        <w:rPr>
          <w:sz w:val="28"/>
          <w:szCs w:val="28"/>
        </w:rPr>
        <w:t>дис</w:t>
      </w:r>
      <w:proofErr w:type="spellEnd"/>
      <w:r w:rsidRPr="00532AFF">
        <w:rPr>
          <w:sz w:val="28"/>
          <w:szCs w:val="28"/>
        </w:rPr>
        <w:t>.…</w:t>
      </w:r>
      <w:proofErr w:type="gramEnd"/>
      <w:r w:rsidRPr="00532AFF">
        <w:rPr>
          <w:sz w:val="28"/>
          <w:szCs w:val="28"/>
        </w:rPr>
        <w:t>канд. биол. наук. – Алма-Ата, 1983. – 23 с.</w:t>
      </w:r>
    </w:p>
    <w:p w14:paraId="55C83F88" w14:textId="77777777" w:rsidR="00BE65FB" w:rsidRPr="00532AFF" w:rsidRDefault="00BE65FB" w:rsidP="002C10AC">
      <w:pPr>
        <w:ind w:firstLine="567"/>
        <w:jc w:val="both"/>
        <w:rPr>
          <w:sz w:val="28"/>
          <w:szCs w:val="28"/>
        </w:rPr>
      </w:pPr>
      <w:r w:rsidRPr="00532AFF">
        <w:rPr>
          <w:sz w:val="28"/>
          <w:szCs w:val="28"/>
        </w:rPr>
        <w:t xml:space="preserve">34 </w:t>
      </w:r>
      <w:proofErr w:type="spellStart"/>
      <w:r w:rsidRPr="00532AFF">
        <w:rPr>
          <w:sz w:val="28"/>
          <w:szCs w:val="28"/>
        </w:rPr>
        <w:t>Тасекеев</w:t>
      </w:r>
      <w:proofErr w:type="spellEnd"/>
      <w:r w:rsidRPr="00532AFF">
        <w:rPr>
          <w:sz w:val="28"/>
          <w:szCs w:val="28"/>
        </w:rPr>
        <w:t xml:space="preserve"> М.С. Ботанико-географические закономерности распределения растительности </w:t>
      </w:r>
      <w:proofErr w:type="spellStart"/>
      <w:r w:rsidRPr="00532AFF">
        <w:rPr>
          <w:sz w:val="28"/>
          <w:szCs w:val="28"/>
        </w:rPr>
        <w:t>Сюгаты-Богутинского</w:t>
      </w:r>
      <w:proofErr w:type="spellEnd"/>
      <w:r w:rsidRPr="00532AFF">
        <w:rPr>
          <w:sz w:val="28"/>
          <w:szCs w:val="28"/>
        </w:rPr>
        <w:t xml:space="preserve"> массива (на основе карты растительности): </w:t>
      </w:r>
      <w:proofErr w:type="spellStart"/>
      <w:r w:rsidRPr="00532AFF">
        <w:rPr>
          <w:sz w:val="28"/>
          <w:szCs w:val="28"/>
        </w:rPr>
        <w:t>автореф</w:t>
      </w:r>
      <w:proofErr w:type="spellEnd"/>
      <w:r w:rsidRPr="00532AFF">
        <w:rPr>
          <w:sz w:val="28"/>
          <w:szCs w:val="28"/>
        </w:rPr>
        <w:t xml:space="preserve">. </w:t>
      </w:r>
      <w:proofErr w:type="spellStart"/>
      <w:r w:rsidRPr="00532AFF">
        <w:rPr>
          <w:sz w:val="28"/>
          <w:szCs w:val="28"/>
        </w:rPr>
        <w:t>дис</w:t>
      </w:r>
      <w:proofErr w:type="spellEnd"/>
      <w:r w:rsidRPr="00532AFF">
        <w:rPr>
          <w:sz w:val="28"/>
          <w:szCs w:val="28"/>
        </w:rPr>
        <w:t>.… канд. биол. наук. – Ташкент, 1987. – 20 с.</w:t>
      </w:r>
    </w:p>
    <w:p w14:paraId="7E3A19AC" w14:textId="404EE60F" w:rsidR="00BE65FB" w:rsidRPr="00532AFF" w:rsidRDefault="00BE65FB" w:rsidP="002C10AC">
      <w:pPr>
        <w:ind w:firstLine="567"/>
        <w:jc w:val="both"/>
        <w:rPr>
          <w:sz w:val="28"/>
          <w:szCs w:val="28"/>
          <w:lang w:val="kk-KZ"/>
        </w:rPr>
      </w:pPr>
      <w:r w:rsidRPr="00532AFF">
        <w:rPr>
          <w:sz w:val="28"/>
          <w:szCs w:val="28"/>
          <w:lang w:val="kk-KZ"/>
        </w:rPr>
        <w:t>35 Ролдугин И.И. Еловые леса Северного Тянь-Шаня. – Алма-Ата: Наука, 1989. – 304 с.</w:t>
      </w:r>
    </w:p>
    <w:p w14:paraId="15F7D073" w14:textId="5A1D0069" w:rsidR="00BE65FB" w:rsidRPr="005E5760" w:rsidRDefault="00BE65FB" w:rsidP="002C10AC">
      <w:pPr>
        <w:ind w:firstLine="567"/>
        <w:jc w:val="both"/>
        <w:rPr>
          <w:sz w:val="28"/>
          <w:szCs w:val="28"/>
        </w:rPr>
      </w:pPr>
      <w:r w:rsidRPr="00532AFF">
        <w:rPr>
          <w:sz w:val="28"/>
          <w:szCs w:val="28"/>
        </w:rPr>
        <w:t xml:space="preserve">36 </w:t>
      </w:r>
      <w:proofErr w:type="spellStart"/>
      <w:r w:rsidRPr="00532AFF">
        <w:rPr>
          <w:sz w:val="28"/>
          <w:szCs w:val="28"/>
        </w:rPr>
        <w:t>Байтенов</w:t>
      </w:r>
      <w:proofErr w:type="spellEnd"/>
      <w:r w:rsidRPr="00532AFF">
        <w:rPr>
          <w:sz w:val="28"/>
          <w:szCs w:val="28"/>
        </w:rPr>
        <w:t xml:space="preserve"> М.С., </w:t>
      </w:r>
      <w:proofErr w:type="spellStart"/>
      <w:r w:rsidRPr="00532AFF">
        <w:rPr>
          <w:sz w:val="28"/>
          <w:szCs w:val="28"/>
        </w:rPr>
        <w:t>Кудабаева</w:t>
      </w:r>
      <w:proofErr w:type="spellEnd"/>
      <w:r w:rsidRPr="00532AFF">
        <w:rPr>
          <w:sz w:val="28"/>
          <w:szCs w:val="28"/>
        </w:rPr>
        <w:t xml:space="preserve"> Г.М., </w:t>
      </w:r>
      <w:proofErr w:type="spellStart"/>
      <w:r w:rsidRPr="00532AFF">
        <w:rPr>
          <w:sz w:val="28"/>
          <w:szCs w:val="28"/>
        </w:rPr>
        <w:t>Мырзакулов</w:t>
      </w:r>
      <w:proofErr w:type="spellEnd"/>
      <w:r w:rsidRPr="00532AFF">
        <w:rPr>
          <w:sz w:val="28"/>
          <w:szCs w:val="28"/>
        </w:rPr>
        <w:t xml:space="preserve"> П.М., </w:t>
      </w:r>
      <w:proofErr w:type="spellStart"/>
      <w:r w:rsidRPr="00532AFF">
        <w:rPr>
          <w:sz w:val="28"/>
          <w:szCs w:val="28"/>
        </w:rPr>
        <w:t>Тогузаков</w:t>
      </w:r>
      <w:proofErr w:type="spellEnd"/>
      <w:r w:rsidRPr="00532AFF">
        <w:rPr>
          <w:sz w:val="28"/>
          <w:szCs w:val="28"/>
        </w:rPr>
        <w:t xml:space="preserve"> Б.Ж. Флора </w:t>
      </w:r>
      <w:proofErr w:type="spellStart"/>
      <w:r w:rsidRPr="00532AFF">
        <w:rPr>
          <w:sz w:val="28"/>
          <w:szCs w:val="28"/>
        </w:rPr>
        <w:t>Алмаатинского</w:t>
      </w:r>
      <w:proofErr w:type="spellEnd"/>
      <w:r w:rsidRPr="00532AFF">
        <w:rPr>
          <w:sz w:val="28"/>
          <w:szCs w:val="28"/>
        </w:rPr>
        <w:t xml:space="preserve"> заповедника. – Алма-Ата, 1991. – 160 с.</w:t>
      </w:r>
    </w:p>
    <w:p w14:paraId="5F049415" w14:textId="77777777" w:rsidR="00BE65FB" w:rsidRPr="00532AFF" w:rsidRDefault="00BE65FB" w:rsidP="002C10AC">
      <w:pPr>
        <w:ind w:firstLine="567"/>
        <w:jc w:val="both"/>
        <w:rPr>
          <w:sz w:val="28"/>
          <w:szCs w:val="28"/>
          <w:lang w:val="en-US"/>
        </w:rPr>
      </w:pPr>
      <w:r w:rsidRPr="00532AFF">
        <w:rPr>
          <w:sz w:val="28"/>
          <w:szCs w:val="28"/>
        </w:rPr>
        <w:t xml:space="preserve">37 </w:t>
      </w:r>
      <w:proofErr w:type="spellStart"/>
      <w:r w:rsidRPr="00532AFF">
        <w:rPr>
          <w:sz w:val="28"/>
          <w:szCs w:val="28"/>
        </w:rPr>
        <w:t>Мухтубаева</w:t>
      </w:r>
      <w:proofErr w:type="spellEnd"/>
      <w:r w:rsidRPr="00532AFF">
        <w:rPr>
          <w:sz w:val="28"/>
          <w:szCs w:val="28"/>
        </w:rPr>
        <w:t xml:space="preserve"> С.К. Флора восточной части хребта </w:t>
      </w:r>
      <w:proofErr w:type="spellStart"/>
      <w:r w:rsidRPr="00532AFF">
        <w:rPr>
          <w:sz w:val="28"/>
          <w:szCs w:val="28"/>
        </w:rPr>
        <w:t>Кунгей</w:t>
      </w:r>
      <w:proofErr w:type="spellEnd"/>
      <w:r w:rsidRPr="00532AFF">
        <w:rPr>
          <w:sz w:val="28"/>
          <w:szCs w:val="28"/>
        </w:rPr>
        <w:t xml:space="preserve"> Алатау: </w:t>
      </w:r>
      <w:proofErr w:type="spellStart"/>
      <w:r w:rsidRPr="00532AFF">
        <w:rPr>
          <w:sz w:val="28"/>
          <w:szCs w:val="28"/>
        </w:rPr>
        <w:t>автореф</w:t>
      </w:r>
      <w:proofErr w:type="spellEnd"/>
      <w:r w:rsidRPr="00532AFF">
        <w:rPr>
          <w:sz w:val="28"/>
          <w:szCs w:val="28"/>
        </w:rPr>
        <w:t xml:space="preserve">. </w:t>
      </w:r>
      <w:proofErr w:type="spellStart"/>
      <w:r w:rsidRPr="00532AFF">
        <w:rPr>
          <w:sz w:val="28"/>
          <w:szCs w:val="28"/>
        </w:rPr>
        <w:t>дис</w:t>
      </w:r>
      <w:proofErr w:type="spellEnd"/>
      <w:r w:rsidRPr="00532AFF">
        <w:rPr>
          <w:sz w:val="28"/>
          <w:szCs w:val="28"/>
        </w:rPr>
        <w:t xml:space="preserve">.… </w:t>
      </w:r>
      <w:proofErr w:type="spellStart"/>
      <w:r w:rsidRPr="00532AFF">
        <w:rPr>
          <w:sz w:val="28"/>
          <w:szCs w:val="28"/>
        </w:rPr>
        <w:t>канд</w:t>
      </w:r>
      <w:proofErr w:type="spellEnd"/>
      <w:r w:rsidRPr="00532AFF">
        <w:rPr>
          <w:sz w:val="28"/>
          <w:szCs w:val="28"/>
          <w:lang w:val="en-US"/>
        </w:rPr>
        <w:t xml:space="preserve">. </w:t>
      </w:r>
      <w:proofErr w:type="spellStart"/>
      <w:r w:rsidRPr="00532AFF">
        <w:rPr>
          <w:sz w:val="28"/>
          <w:szCs w:val="28"/>
        </w:rPr>
        <w:t>биол</w:t>
      </w:r>
      <w:proofErr w:type="spellEnd"/>
      <w:r w:rsidRPr="00532AFF">
        <w:rPr>
          <w:sz w:val="28"/>
          <w:szCs w:val="28"/>
          <w:lang w:val="en-US"/>
        </w:rPr>
        <w:t xml:space="preserve">. </w:t>
      </w:r>
      <w:r w:rsidRPr="00532AFF">
        <w:rPr>
          <w:sz w:val="28"/>
          <w:szCs w:val="28"/>
        </w:rPr>
        <w:t>наук</w:t>
      </w:r>
      <w:r w:rsidRPr="00532AFF">
        <w:rPr>
          <w:sz w:val="28"/>
          <w:szCs w:val="28"/>
          <w:lang w:val="en-US"/>
        </w:rPr>
        <w:t xml:space="preserve">. – </w:t>
      </w:r>
      <w:r w:rsidRPr="00532AFF">
        <w:rPr>
          <w:sz w:val="28"/>
          <w:szCs w:val="28"/>
        </w:rPr>
        <w:t>Алматы</w:t>
      </w:r>
      <w:r w:rsidRPr="00532AFF">
        <w:rPr>
          <w:sz w:val="28"/>
          <w:szCs w:val="28"/>
          <w:lang w:val="en-US"/>
        </w:rPr>
        <w:t xml:space="preserve">, 2000. – 24 </w:t>
      </w:r>
      <w:r w:rsidRPr="00532AFF">
        <w:rPr>
          <w:sz w:val="28"/>
          <w:szCs w:val="28"/>
        </w:rPr>
        <w:t>с</w:t>
      </w:r>
      <w:r w:rsidRPr="00532AFF">
        <w:rPr>
          <w:sz w:val="28"/>
          <w:szCs w:val="28"/>
          <w:lang w:val="en-US"/>
        </w:rPr>
        <w:t>.</w:t>
      </w:r>
    </w:p>
    <w:p w14:paraId="4DB1CE55" w14:textId="77777777" w:rsidR="00BE65FB" w:rsidRPr="00532AFF" w:rsidRDefault="00BE65FB" w:rsidP="002C10AC">
      <w:pPr>
        <w:ind w:firstLine="567"/>
        <w:jc w:val="both"/>
        <w:rPr>
          <w:sz w:val="28"/>
          <w:szCs w:val="28"/>
          <w:lang w:val="en-US"/>
        </w:rPr>
      </w:pPr>
      <w:r w:rsidRPr="00532AFF">
        <w:rPr>
          <w:sz w:val="28"/>
          <w:szCs w:val="28"/>
          <w:lang w:val="en-US"/>
        </w:rPr>
        <w:t>38</w:t>
      </w:r>
      <w:r w:rsidRPr="00532AFF">
        <w:rPr>
          <w:lang w:val="en-US"/>
        </w:rPr>
        <w:t xml:space="preserve"> </w:t>
      </w:r>
      <w:proofErr w:type="spellStart"/>
      <w:r w:rsidRPr="00532AFF">
        <w:rPr>
          <w:sz w:val="28"/>
          <w:szCs w:val="28"/>
          <w:lang w:val="en-US"/>
        </w:rPr>
        <w:t>Mukhtubayeva</w:t>
      </w:r>
      <w:proofErr w:type="spellEnd"/>
      <w:r w:rsidRPr="00532AFF">
        <w:rPr>
          <w:sz w:val="28"/>
          <w:szCs w:val="28"/>
          <w:lang w:val="en-US"/>
        </w:rPr>
        <w:t xml:space="preserve"> S. Flora of the Northern Tien Shan the </w:t>
      </w:r>
      <w:proofErr w:type="spellStart"/>
      <w:r w:rsidRPr="00532AFF">
        <w:rPr>
          <w:sz w:val="28"/>
          <w:szCs w:val="28"/>
          <w:lang w:val="en-US"/>
        </w:rPr>
        <w:t>Kungey</w:t>
      </w:r>
      <w:proofErr w:type="spellEnd"/>
      <w:r w:rsidRPr="00532AFF">
        <w:rPr>
          <w:sz w:val="28"/>
          <w:szCs w:val="28"/>
          <w:lang w:val="en-US"/>
        </w:rPr>
        <w:t xml:space="preserve"> </w:t>
      </w:r>
      <w:proofErr w:type="spellStart"/>
      <w:r w:rsidRPr="00532AFF">
        <w:rPr>
          <w:sz w:val="28"/>
          <w:szCs w:val="28"/>
          <w:lang w:val="en-US"/>
        </w:rPr>
        <w:t>Alatay</w:t>
      </w:r>
      <w:proofErr w:type="spellEnd"/>
      <w:r w:rsidRPr="00532AFF">
        <w:rPr>
          <w:sz w:val="28"/>
          <w:szCs w:val="28"/>
          <w:lang w:val="en-US"/>
        </w:rPr>
        <w:t xml:space="preserve"> / Governmental publication number in the Republic of Korea: 11-1400119-000357-01. – 2019. – 240 pp.</w:t>
      </w:r>
    </w:p>
    <w:p w14:paraId="39457184" w14:textId="77777777" w:rsidR="00BE65FB" w:rsidRPr="00532AFF" w:rsidRDefault="00BE65FB" w:rsidP="002C10AC">
      <w:pPr>
        <w:ind w:firstLine="567"/>
        <w:jc w:val="both"/>
        <w:rPr>
          <w:sz w:val="28"/>
          <w:szCs w:val="28"/>
        </w:rPr>
      </w:pPr>
      <w:r w:rsidRPr="00532AFF">
        <w:rPr>
          <w:sz w:val="28"/>
          <w:szCs w:val="28"/>
        </w:rPr>
        <w:t xml:space="preserve">39 </w:t>
      </w:r>
      <w:r w:rsidRPr="00532AFF">
        <w:rPr>
          <w:sz w:val="28"/>
          <w:szCs w:val="28"/>
          <w:lang w:val="kk-KZ"/>
        </w:rPr>
        <w:t>Садырова Г.А. Флора хребта Кетпен-Темерлик (в пределах Казахстана и Китая): автореф. дис ... докт. биол. наук. – Алматы, 2009. – 50 с</w:t>
      </w:r>
      <w:r w:rsidRPr="00532AFF">
        <w:rPr>
          <w:sz w:val="28"/>
          <w:szCs w:val="28"/>
        </w:rPr>
        <w:t>.</w:t>
      </w:r>
    </w:p>
    <w:p w14:paraId="3820983D" w14:textId="77777777" w:rsidR="00BE65FB" w:rsidRPr="00532AFF" w:rsidRDefault="00BE65FB" w:rsidP="002C10AC">
      <w:pPr>
        <w:ind w:firstLine="567"/>
        <w:jc w:val="both"/>
        <w:rPr>
          <w:sz w:val="28"/>
          <w:szCs w:val="28"/>
        </w:rPr>
      </w:pPr>
      <w:r w:rsidRPr="00532AFF">
        <w:rPr>
          <w:sz w:val="28"/>
          <w:szCs w:val="28"/>
        </w:rPr>
        <w:t>40 Волкова Е.А. Горные провинции // Ботаническая география Казахстана и Средней Азии (в пределах пустынной области) / под редакцией Е.И. Рачковской, Е.А. Волковой, В.Н. Храмцова. – СПб., 2003. – С. 217–219.</w:t>
      </w:r>
    </w:p>
    <w:p w14:paraId="557D3A58" w14:textId="05AB8C51" w:rsidR="00BE65FB" w:rsidRPr="00532AFF" w:rsidRDefault="00BE65FB" w:rsidP="002C10AC">
      <w:pPr>
        <w:ind w:firstLine="567"/>
        <w:jc w:val="both"/>
        <w:rPr>
          <w:sz w:val="28"/>
          <w:szCs w:val="28"/>
        </w:rPr>
      </w:pPr>
      <w:r w:rsidRPr="00532AFF">
        <w:rPr>
          <w:sz w:val="28"/>
          <w:szCs w:val="28"/>
        </w:rPr>
        <w:t xml:space="preserve">41 Вислогузова А.В., Владимиров Н.М., Гуськова А.И., </w:t>
      </w:r>
      <w:proofErr w:type="spellStart"/>
      <w:r w:rsidRPr="00532AFF">
        <w:rPr>
          <w:sz w:val="28"/>
          <w:szCs w:val="28"/>
        </w:rPr>
        <w:t>Медеуов</w:t>
      </w:r>
      <w:proofErr w:type="spellEnd"/>
      <w:r w:rsidRPr="00532AFF">
        <w:rPr>
          <w:sz w:val="28"/>
          <w:szCs w:val="28"/>
        </w:rPr>
        <w:t xml:space="preserve"> А., </w:t>
      </w:r>
      <w:proofErr w:type="spellStart"/>
      <w:r w:rsidRPr="00532AFF">
        <w:rPr>
          <w:sz w:val="28"/>
          <w:szCs w:val="28"/>
        </w:rPr>
        <w:t>Нурмамбетов</w:t>
      </w:r>
      <w:proofErr w:type="spellEnd"/>
      <w:r w:rsidRPr="00532AFF">
        <w:rPr>
          <w:sz w:val="28"/>
          <w:szCs w:val="28"/>
        </w:rPr>
        <w:t xml:space="preserve"> Э.И., Потапова Г.М., </w:t>
      </w:r>
      <w:proofErr w:type="spellStart"/>
      <w:r w:rsidRPr="00532AFF">
        <w:rPr>
          <w:sz w:val="28"/>
          <w:szCs w:val="28"/>
        </w:rPr>
        <w:t>Сарсеков</w:t>
      </w:r>
      <w:proofErr w:type="spellEnd"/>
      <w:r w:rsidRPr="00532AFF">
        <w:rPr>
          <w:sz w:val="28"/>
          <w:szCs w:val="28"/>
        </w:rPr>
        <w:t xml:space="preserve"> А.С. Рельеф Казахстана (пояснительная записка к Геоморфологической карте Казахской ССР масштаба 1:1 500 000). В 2-х частях. Часть 2. – Алма-Ата: </w:t>
      </w:r>
      <w:proofErr w:type="spellStart"/>
      <w:r w:rsidRPr="00532AFF">
        <w:rPr>
          <w:sz w:val="28"/>
          <w:szCs w:val="28"/>
        </w:rPr>
        <w:t>Гылым</w:t>
      </w:r>
      <w:proofErr w:type="spellEnd"/>
      <w:r w:rsidRPr="00532AFF">
        <w:rPr>
          <w:sz w:val="28"/>
          <w:szCs w:val="28"/>
        </w:rPr>
        <w:t>, 1991. – 176 с.</w:t>
      </w:r>
    </w:p>
    <w:p w14:paraId="4034282C" w14:textId="77777777" w:rsidR="00BE65FB" w:rsidRPr="00532AFF" w:rsidRDefault="00BE65FB" w:rsidP="002C10AC">
      <w:pPr>
        <w:ind w:firstLine="567"/>
        <w:jc w:val="both"/>
        <w:rPr>
          <w:sz w:val="28"/>
          <w:szCs w:val="28"/>
        </w:rPr>
      </w:pPr>
      <w:r w:rsidRPr="00532AFF">
        <w:rPr>
          <w:sz w:val="28"/>
          <w:szCs w:val="28"/>
        </w:rPr>
        <w:t xml:space="preserve">42 Физическая география Казахстана / Е.Н. </w:t>
      </w:r>
      <w:proofErr w:type="spellStart"/>
      <w:r w:rsidRPr="00532AFF">
        <w:rPr>
          <w:sz w:val="28"/>
          <w:szCs w:val="28"/>
        </w:rPr>
        <w:t>Вилесов</w:t>
      </w:r>
      <w:proofErr w:type="spellEnd"/>
      <w:r w:rsidRPr="00532AFF">
        <w:rPr>
          <w:sz w:val="28"/>
          <w:szCs w:val="28"/>
        </w:rPr>
        <w:t xml:space="preserve">, А.А. Науменко, Л.К. Веселова, Б.Ж. </w:t>
      </w:r>
      <w:proofErr w:type="spellStart"/>
      <w:r w:rsidRPr="00532AFF">
        <w:rPr>
          <w:sz w:val="28"/>
          <w:szCs w:val="28"/>
        </w:rPr>
        <w:t>Аубекеров</w:t>
      </w:r>
      <w:proofErr w:type="spellEnd"/>
      <w:r w:rsidRPr="00532AFF">
        <w:rPr>
          <w:sz w:val="28"/>
          <w:szCs w:val="28"/>
        </w:rPr>
        <w:t>; под общ. ред. А.А. Науменко: Учебное пособие. – Алматы: Казак университет, 2009. – 362 с.</w:t>
      </w:r>
    </w:p>
    <w:p w14:paraId="2BF5F089" w14:textId="30DDDB67" w:rsidR="00BE65FB" w:rsidRPr="00532AFF" w:rsidRDefault="00BE65FB" w:rsidP="002C10AC">
      <w:pPr>
        <w:ind w:firstLine="567"/>
        <w:jc w:val="both"/>
        <w:rPr>
          <w:sz w:val="28"/>
          <w:szCs w:val="28"/>
        </w:rPr>
      </w:pPr>
      <w:r w:rsidRPr="00532AFF">
        <w:rPr>
          <w:sz w:val="28"/>
          <w:szCs w:val="28"/>
        </w:rPr>
        <w:t xml:space="preserve">43 </w:t>
      </w:r>
      <w:proofErr w:type="spellStart"/>
      <w:r w:rsidRPr="00532AFF">
        <w:rPr>
          <w:sz w:val="28"/>
          <w:szCs w:val="28"/>
        </w:rPr>
        <w:t>Жандаев</w:t>
      </w:r>
      <w:proofErr w:type="spellEnd"/>
      <w:r w:rsidRPr="00532AFF">
        <w:rPr>
          <w:sz w:val="28"/>
          <w:szCs w:val="28"/>
        </w:rPr>
        <w:t xml:space="preserve"> М.Ж. Природа </w:t>
      </w:r>
      <w:proofErr w:type="spellStart"/>
      <w:r w:rsidRPr="00532AFF">
        <w:rPr>
          <w:sz w:val="28"/>
          <w:szCs w:val="28"/>
        </w:rPr>
        <w:t>Заилийского</w:t>
      </w:r>
      <w:proofErr w:type="spellEnd"/>
      <w:r w:rsidRPr="00532AFF">
        <w:rPr>
          <w:sz w:val="28"/>
          <w:szCs w:val="28"/>
        </w:rPr>
        <w:t xml:space="preserve"> Алатау. – Алма-Ата: Казахстан. – 1978. –160 с.</w:t>
      </w:r>
    </w:p>
    <w:p w14:paraId="1519755D" w14:textId="77777777" w:rsidR="00BE65FB" w:rsidRPr="00532AFF" w:rsidRDefault="00BE65FB" w:rsidP="002C10AC">
      <w:pPr>
        <w:widowControl w:val="0"/>
        <w:ind w:firstLine="567"/>
        <w:jc w:val="both"/>
        <w:rPr>
          <w:sz w:val="28"/>
          <w:szCs w:val="28"/>
        </w:rPr>
      </w:pPr>
      <w:r w:rsidRPr="00532AFF">
        <w:rPr>
          <w:spacing w:val="-20"/>
          <w:sz w:val="28"/>
          <w:szCs w:val="28"/>
          <w:lang w:bidi="ru-RU"/>
        </w:rPr>
        <w:t xml:space="preserve">44 </w:t>
      </w:r>
      <w:proofErr w:type="spellStart"/>
      <w:r w:rsidRPr="00532AFF">
        <w:rPr>
          <w:sz w:val="28"/>
          <w:szCs w:val="28"/>
        </w:rPr>
        <w:t>Ассинг</w:t>
      </w:r>
      <w:proofErr w:type="spellEnd"/>
      <w:r w:rsidRPr="00532AFF">
        <w:rPr>
          <w:sz w:val="28"/>
          <w:szCs w:val="28"/>
        </w:rPr>
        <w:t xml:space="preserve"> И.А. К вопросу о генезисе горнолесных почв Северного Тянь-Шаня // </w:t>
      </w:r>
      <w:proofErr w:type="spellStart"/>
      <w:r w:rsidRPr="00532AFF">
        <w:rPr>
          <w:sz w:val="28"/>
          <w:szCs w:val="28"/>
        </w:rPr>
        <w:t>Изв</w:t>
      </w:r>
      <w:proofErr w:type="spellEnd"/>
      <w:r w:rsidRPr="00532AFF">
        <w:rPr>
          <w:sz w:val="28"/>
          <w:szCs w:val="28"/>
        </w:rPr>
        <w:t>. АН КазССР. Сер. бот</w:t>
      </w:r>
      <w:proofErr w:type="gramStart"/>
      <w:r w:rsidRPr="00532AFF">
        <w:rPr>
          <w:sz w:val="28"/>
          <w:szCs w:val="28"/>
        </w:rPr>
        <w:t>.</w:t>
      </w:r>
      <w:proofErr w:type="gramEnd"/>
      <w:r w:rsidRPr="00532AFF">
        <w:rPr>
          <w:sz w:val="28"/>
          <w:szCs w:val="28"/>
        </w:rPr>
        <w:t xml:space="preserve"> и почв. – </w:t>
      </w:r>
      <w:proofErr w:type="spellStart"/>
      <w:r w:rsidRPr="00532AFF">
        <w:rPr>
          <w:sz w:val="28"/>
          <w:szCs w:val="28"/>
        </w:rPr>
        <w:t>Вып</w:t>
      </w:r>
      <w:proofErr w:type="spellEnd"/>
      <w:r w:rsidRPr="00532AFF">
        <w:rPr>
          <w:sz w:val="28"/>
          <w:szCs w:val="28"/>
        </w:rPr>
        <w:t>. 3. – 1961. – C. 3–10.</w:t>
      </w:r>
    </w:p>
    <w:p w14:paraId="0CB8301A" w14:textId="77777777" w:rsidR="00BE65FB" w:rsidRPr="00532AFF" w:rsidRDefault="00BE65FB" w:rsidP="002C10AC">
      <w:pPr>
        <w:ind w:firstLine="567"/>
        <w:jc w:val="both"/>
        <w:rPr>
          <w:sz w:val="28"/>
          <w:szCs w:val="28"/>
        </w:rPr>
      </w:pPr>
      <w:r w:rsidRPr="00532AFF">
        <w:rPr>
          <w:sz w:val="28"/>
          <w:szCs w:val="28"/>
        </w:rPr>
        <w:t xml:space="preserve">45 Справочник по климату СССР. – Л., 1968. – </w:t>
      </w:r>
      <w:proofErr w:type="spellStart"/>
      <w:r w:rsidRPr="00532AFF">
        <w:rPr>
          <w:sz w:val="28"/>
          <w:szCs w:val="28"/>
        </w:rPr>
        <w:t>Вып</w:t>
      </w:r>
      <w:proofErr w:type="spellEnd"/>
      <w:r w:rsidRPr="00532AFF">
        <w:rPr>
          <w:sz w:val="28"/>
          <w:szCs w:val="28"/>
        </w:rPr>
        <w:t>. 18. – С. 17–49.</w:t>
      </w:r>
    </w:p>
    <w:p w14:paraId="111A1B95" w14:textId="77777777" w:rsidR="00BE65FB" w:rsidRPr="00532AFF" w:rsidRDefault="00BE65FB" w:rsidP="002C10AC">
      <w:pPr>
        <w:ind w:firstLine="567"/>
        <w:jc w:val="both"/>
        <w:rPr>
          <w:sz w:val="28"/>
          <w:szCs w:val="28"/>
        </w:rPr>
      </w:pPr>
      <w:r w:rsidRPr="00532AFF">
        <w:rPr>
          <w:sz w:val="28"/>
          <w:szCs w:val="28"/>
        </w:rPr>
        <w:t>46 Агроклиматический справочник по Алма-Атинской области. – Л., –1962. – 219 с.</w:t>
      </w:r>
    </w:p>
    <w:p w14:paraId="31A0D735" w14:textId="3227CF46" w:rsidR="00BE65FB" w:rsidRPr="00532AFF" w:rsidRDefault="00BE65FB" w:rsidP="002C10AC">
      <w:pPr>
        <w:ind w:firstLine="567"/>
        <w:jc w:val="both"/>
        <w:rPr>
          <w:sz w:val="28"/>
          <w:szCs w:val="28"/>
        </w:rPr>
      </w:pPr>
      <w:r w:rsidRPr="00532AFF">
        <w:rPr>
          <w:sz w:val="28"/>
          <w:szCs w:val="28"/>
        </w:rPr>
        <w:t xml:space="preserve">47 </w:t>
      </w:r>
      <w:proofErr w:type="spellStart"/>
      <w:r w:rsidRPr="00532AFF">
        <w:rPr>
          <w:sz w:val="28"/>
          <w:szCs w:val="28"/>
        </w:rPr>
        <w:t>Аболин</w:t>
      </w:r>
      <w:proofErr w:type="spellEnd"/>
      <w:r w:rsidRPr="00532AFF">
        <w:rPr>
          <w:sz w:val="28"/>
          <w:szCs w:val="28"/>
        </w:rPr>
        <w:t xml:space="preserve"> Р.И. От пустынных степей </w:t>
      </w:r>
      <w:proofErr w:type="spellStart"/>
      <w:r w:rsidRPr="00532AFF">
        <w:rPr>
          <w:sz w:val="28"/>
          <w:szCs w:val="28"/>
        </w:rPr>
        <w:t>Прибалхашья</w:t>
      </w:r>
      <w:proofErr w:type="spellEnd"/>
      <w:r w:rsidRPr="00532AFF">
        <w:rPr>
          <w:sz w:val="28"/>
          <w:szCs w:val="28"/>
        </w:rPr>
        <w:t xml:space="preserve"> до снежных вершин Хан-Тенгри // Труды института почвоведения и геоботаники. Среднеазиатский университет. Изд-во Наркомзем, КазССР. – </w:t>
      </w:r>
      <w:proofErr w:type="spellStart"/>
      <w:r w:rsidRPr="00532AFF">
        <w:rPr>
          <w:sz w:val="28"/>
          <w:szCs w:val="28"/>
        </w:rPr>
        <w:t>Вып</w:t>
      </w:r>
      <w:proofErr w:type="spellEnd"/>
      <w:r w:rsidRPr="00532AFF">
        <w:rPr>
          <w:sz w:val="28"/>
          <w:szCs w:val="28"/>
        </w:rPr>
        <w:t>. 5. Часть I. – 1930. – 176 с.</w:t>
      </w:r>
    </w:p>
    <w:p w14:paraId="026CC8F3" w14:textId="77777777" w:rsidR="00BE65FB" w:rsidRPr="00532AFF" w:rsidRDefault="00BE65FB" w:rsidP="002C10AC">
      <w:pPr>
        <w:ind w:firstLine="567"/>
        <w:jc w:val="both"/>
        <w:rPr>
          <w:sz w:val="28"/>
          <w:szCs w:val="28"/>
        </w:rPr>
      </w:pPr>
      <w:r w:rsidRPr="00532AFF">
        <w:rPr>
          <w:sz w:val="28"/>
          <w:szCs w:val="28"/>
        </w:rPr>
        <w:t>48 Климат Казахстана. Казах. науч.-</w:t>
      </w:r>
      <w:proofErr w:type="spellStart"/>
      <w:r w:rsidRPr="00532AFF">
        <w:rPr>
          <w:sz w:val="28"/>
          <w:szCs w:val="28"/>
        </w:rPr>
        <w:t>исслед</w:t>
      </w:r>
      <w:proofErr w:type="spellEnd"/>
      <w:r w:rsidRPr="00532AFF">
        <w:rPr>
          <w:sz w:val="28"/>
          <w:szCs w:val="28"/>
        </w:rPr>
        <w:t xml:space="preserve">. </w:t>
      </w:r>
      <w:proofErr w:type="spellStart"/>
      <w:r w:rsidRPr="00532AFF">
        <w:rPr>
          <w:sz w:val="28"/>
          <w:szCs w:val="28"/>
        </w:rPr>
        <w:t>гидрометеорол</w:t>
      </w:r>
      <w:proofErr w:type="spellEnd"/>
      <w:r w:rsidRPr="00532AFF">
        <w:rPr>
          <w:sz w:val="28"/>
          <w:szCs w:val="28"/>
        </w:rPr>
        <w:t>. ин-т / Под ред. канд. геогр. наук А.С. Утешева. – Ленинград: Гидрометеоиздат, 1959. – 368 с.</w:t>
      </w:r>
    </w:p>
    <w:p w14:paraId="2265CAB3" w14:textId="765FB178" w:rsidR="00BE65FB" w:rsidRPr="00532AFF" w:rsidRDefault="00BE65FB" w:rsidP="002C10AC">
      <w:pPr>
        <w:widowControl w:val="0"/>
        <w:ind w:firstLine="567"/>
        <w:jc w:val="both"/>
        <w:rPr>
          <w:sz w:val="28"/>
          <w:szCs w:val="28"/>
        </w:rPr>
      </w:pPr>
      <w:proofErr w:type="gramStart"/>
      <w:r w:rsidRPr="00532AFF">
        <w:rPr>
          <w:spacing w:val="-20"/>
          <w:sz w:val="28"/>
          <w:szCs w:val="28"/>
          <w:lang w:bidi="ru-RU"/>
        </w:rPr>
        <w:lastRenderedPageBreak/>
        <w:t xml:space="preserve">49 </w:t>
      </w:r>
      <w:r w:rsidR="006D5DAD" w:rsidRPr="00532AFF">
        <w:rPr>
          <w:spacing w:val="-20"/>
          <w:sz w:val="28"/>
          <w:szCs w:val="28"/>
          <w:lang w:val="kk-KZ" w:bidi="ru-RU"/>
        </w:rPr>
        <w:t xml:space="preserve"> </w:t>
      </w:r>
      <w:r w:rsidRPr="00532AFF">
        <w:rPr>
          <w:sz w:val="28"/>
          <w:szCs w:val="28"/>
        </w:rPr>
        <w:t>Северский</w:t>
      </w:r>
      <w:proofErr w:type="gramEnd"/>
      <w:r w:rsidRPr="00532AFF">
        <w:rPr>
          <w:sz w:val="28"/>
          <w:szCs w:val="28"/>
        </w:rPr>
        <w:t xml:space="preserve"> И.В., Соседов И.С., Филатов Л.Н. Условия лавинообразования и массовый сход снежных лавин на северном склоне </w:t>
      </w:r>
      <w:proofErr w:type="spellStart"/>
      <w:r w:rsidRPr="00532AFF">
        <w:rPr>
          <w:sz w:val="28"/>
          <w:szCs w:val="28"/>
        </w:rPr>
        <w:t>Заилийского</w:t>
      </w:r>
      <w:proofErr w:type="spellEnd"/>
      <w:r w:rsidRPr="00532AFF">
        <w:rPr>
          <w:sz w:val="28"/>
          <w:szCs w:val="28"/>
        </w:rPr>
        <w:t xml:space="preserve"> Алатау весной 1966 г. Гидрофизические исследования в горных районах Казахстана // Тр. ин-та гидрогеологии и гидрофизики АН КазССР. Т.2. – Алма-Ата. – 1969. – C. 27–57.</w:t>
      </w:r>
    </w:p>
    <w:p w14:paraId="361E0641" w14:textId="77777777" w:rsidR="00BE65FB" w:rsidRPr="00532AFF" w:rsidRDefault="00BE65FB" w:rsidP="002C10AC">
      <w:pPr>
        <w:widowControl w:val="0"/>
        <w:ind w:firstLine="567"/>
        <w:jc w:val="both"/>
        <w:rPr>
          <w:sz w:val="28"/>
          <w:szCs w:val="28"/>
        </w:rPr>
      </w:pPr>
      <w:r w:rsidRPr="00532AFF">
        <w:rPr>
          <w:sz w:val="28"/>
          <w:szCs w:val="28"/>
        </w:rPr>
        <w:t xml:space="preserve">50 Соседов И.С., Филатов Л.Н. К методике определения </w:t>
      </w:r>
      <w:proofErr w:type="spellStart"/>
      <w:r w:rsidRPr="00532AFF">
        <w:rPr>
          <w:sz w:val="28"/>
          <w:szCs w:val="28"/>
        </w:rPr>
        <w:t>снегозапаса</w:t>
      </w:r>
      <w:proofErr w:type="spellEnd"/>
      <w:r w:rsidRPr="00532AFF">
        <w:rPr>
          <w:sz w:val="28"/>
          <w:szCs w:val="28"/>
        </w:rPr>
        <w:t xml:space="preserve"> в горном бассейне. Гидрофизические исследования в горных районах Казахстана // Тр. ин-та </w:t>
      </w:r>
      <w:proofErr w:type="spellStart"/>
      <w:r w:rsidRPr="00532AFF">
        <w:rPr>
          <w:sz w:val="28"/>
          <w:szCs w:val="28"/>
        </w:rPr>
        <w:t>гидрогеол</w:t>
      </w:r>
      <w:proofErr w:type="spellEnd"/>
      <w:proofErr w:type="gramStart"/>
      <w:r w:rsidRPr="00532AFF">
        <w:rPr>
          <w:sz w:val="28"/>
          <w:szCs w:val="28"/>
        </w:rPr>
        <w:t>.</w:t>
      </w:r>
      <w:proofErr w:type="gramEnd"/>
      <w:r w:rsidRPr="00532AFF">
        <w:rPr>
          <w:sz w:val="28"/>
          <w:szCs w:val="28"/>
        </w:rPr>
        <w:t xml:space="preserve"> и </w:t>
      </w:r>
      <w:proofErr w:type="spellStart"/>
      <w:r w:rsidRPr="00532AFF">
        <w:rPr>
          <w:sz w:val="28"/>
          <w:szCs w:val="28"/>
        </w:rPr>
        <w:t>гидрофиз</w:t>
      </w:r>
      <w:proofErr w:type="spellEnd"/>
      <w:r w:rsidRPr="00532AFF">
        <w:rPr>
          <w:sz w:val="28"/>
          <w:szCs w:val="28"/>
        </w:rPr>
        <w:t>. АН КазССР. – Т. 2. – Алма-Ата, 1969. – С. 19–26.</w:t>
      </w:r>
    </w:p>
    <w:p w14:paraId="38E2B232" w14:textId="77777777" w:rsidR="00BE65FB" w:rsidRPr="00532AFF" w:rsidRDefault="00BE65FB" w:rsidP="002C10AC">
      <w:pPr>
        <w:widowControl w:val="0"/>
        <w:ind w:firstLine="567"/>
        <w:jc w:val="both"/>
        <w:rPr>
          <w:sz w:val="28"/>
          <w:szCs w:val="28"/>
        </w:rPr>
      </w:pPr>
      <w:r w:rsidRPr="00532AFF">
        <w:rPr>
          <w:sz w:val="28"/>
          <w:szCs w:val="28"/>
        </w:rPr>
        <w:t xml:space="preserve">51 Северский И.В. О формах проявления лавинной эрозии и влияния лавин на лес в условиях северного склона </w:t>
      </w:r>
      <w:proofErr w:type="spellStart"/>
      <w:r w:rsidRPr="00532AFF">
        <w:rPr>
          <w:sz w:val="28"/>
          <w:szCs w:val="28"/>
        </w:rPr>
        <w:t>Заилийского</w:t>
      </w:r>
      <w:proofErr w:type="spellEnd"/>
      <w:r w:rsidRPr="00532AFF">
        <w:rPr>
          <w:sz w:val="28"/>
          <w:szCs w:val="28"/>
        </w:rPr>
        <w:t xml:space="preserve"> Алатау // Гидрофизические исследования в горных районах Казахстана. АН КазССР. Тр. ин-та гидрогеологии и гидрофизики. – Т.2. – Алма-Ата. – 1969. – </w:t>
      </w:r>
      <w:r w:rsidRPr="00532AFF">
        <w:rPr>
          <w:sz w:val="28"/>
          <w:szCs w:val="28"/>
          <w:lang w:val="en-US"/>
        </w:rPr>
        <w:t>C</w:t>
      </w:r>
      <w:r w:rsidRPr="00532AFF">
        <w:rPr>
          <w:sz w:val="28"/>
          <w:szCs w:val="28"/>
        </w:rPr>
        <w:t>. 58–66.</w:t>
      </w:r>
    </w:p>
    <w:p w14:paraId="6BDB060C" w14:textId="77777777" w:rsidR="00BE65FB" w:rsidRPr="00532AFF" w:rsidRDefault="00BE65FB" w:rsidP="002C10AC">
      <w:pPr>
        <w:ind w:firstLine="567"/>
        <w:jc w:val="both"/>
        <w:rPr>
          <w:sz w:val="28"/>
          <w:szCs w:val="28"/>
        </w:rPr>
      </w:pPr>
      <w:r w:rsidRPr="00532AFF">
        <w:rPr>
          <w:sz w:val="28"/>
          <w:szCs w:val="28"/>
        </w:rPr>
        <w:t xml:space="preserve">52 Диких А.Н. Ледовый баланс долинных ледников Центрального Тянь-Шаня и его временные колебания // Итоги и перспективы физико-географических исследований в Киргизии // Тез. </w:t>
      </w:r>
      <w:proofErr w:type="spellStart"/>
      <w:r w:rsidRPr="00532AFF">
        <w:rPr>
          <w:sz w:val="28"/>
          <w:szCs w:val="28"/>
        </w:rPr>
        <w:t>докл</w:t>
      </w:r>
      <w:proofErr w:type="spellEnd"/>
      <w:r w:rsidRPr="00532AFF">
        <w:rPr>
          <w:sz w:val="28"/>
          <w:szCs w:val="28"/>
        </w:rPr>
        <w:t xml:space="preserve">. </w:t>
      </w:r>
      <w:proofErr w:type="spellStart"/>
      <w:r w:rsidRPr="00532AFF">
        <w:rPr>
          <w:sz w:val="28"/>
          <w:szCs w:val="28"/>
        </w:rPr>
        <w:t>конф</w:t>
      </w:r>
      <w:proofErr w:type="spellEnd"/>
      <w:r w:rsidRPr="00532AFF">
        <w:rPr>
          <w:sz w:val="28"/>
          <w:szCs w:val="28"/>
        </w:rPr>
        <w:t>., посвященной 40-летию Тянь-Шанской высокогорной физико-геогр. станции, с. Покровка, 23 сентября 1988 г. АН Киргиз. ССР. – Фрунзе, 1988. – С. 5–7.</w:t>
      </w:r>
    </w:p>
    <w:p w14:paraId="4C83EB0D" w14:textId="1F17902C" w:rsidR="00BE65FB" w:rsidRPr="00532AFF" w:rsidRDefault="00BE65FB" w:rsidP="002C10AC">
      <w:pPr>
        <w:widowControl w:val="0"/>
        <w:ind w:firstLine="567"/>
        <w:jc w:val="both"/>
        <w:rPr>
          <w:sz w:val="28"/>
          <w:szCs w:val="28"/>
        </w:rPr>
      </w:pPr>
      <w:r w:rsidRPr="00532AFF">
        <w:rPr>
          <w:sz w:val="28"/>
          <w:szCs w:val="28"/>
        </w:rPr>
        <w:t xml:space="preserve">53 Кондрашев И.В., </w:t>
      </w:r>
      <w:proofErr w:type="spellStart"/>
      <w:r w:rsidRPr="00532AFF">
        <w:rPr>
          <w:sz w:val="28"/>
          <w:szCs w:val="28"/>
        </w:rPr>
        <w:t>Подстречный</w:t>
      </w:r>
      <w:proofErr w:type="spellEnd"/>
      <w:r w:rsidRPr="00532AFF">
        <w:rPr>
          <w:sz w:val="28"/>
          <w:szCs w:val="28"/>
        </w:rPr>
        <w:t xml:space="preserve"> А.Н. Возможности долгосрочного прогноза снежно-лавинного режима и экологических сдвигов в </w:t>
      </w:r>
      <w:proofErr w:type="spellStart"/>
      <w:r w:rsidRPr="00532AFF">
        <w:rPr>
          <w:sz w:val="28"/>
          <w:szCs w:val="28"/>
        </w:rPr>
        <w:t>Заилийском</w:t>
      </w:r>
      <w:proofErr w:type="spellEnd"/>
      <w:r w:rsidRPr="00532AFF">
        <w:rPr>
          <w:sz w:val="28"/>
          <w:szCs w:val="28"/>
        </w:rPr>
        <w:t xml:space="preserve"> Алатау в связи с ожидаемым антропогенным изменением климата // Х объединенный пленум советского и республиканских комитетов по программе ЮНЕСКО Человек и биосфера // Тезисы докладов всесоюзной конференции 7–9 июня 1988 г. – Алма-Ата, 1988. – С. 39.</w:t>
      </w:r>
    </w:p>
    <w:p w14:paraId="7BDD32C0" w14:textId="77777777" w:rsidR="00BE65FB" w:rsidRPr="00532AFF" w:rsidRDefault="00BE65FB" w:rsidP="002C10AC">
      <w:pPr>
        <w:widowControl w:val="0"/>
        <w:ind w:firstLine="567"/>
        <w:jc w:val="both"/>
        <w:rPr>
          <w:sz w:val="28"/>
          <w:szCs w:val="28"/>
        </w:rPr>
      </w:pPr>
      <w:r w:rsidRPr="00532AFF">
        <w:rPr>
          <w:sz w:val="28"/>
          <w:szCs w:val="28"/>
        </w:rPr>
        <w:t xml:space="preserve">54 Судаков П.А., </w:t>
      </w:r>
      <w:proofErr w:type="spellStart"/>
      <w:r w:rsidRPr="00532AFF">
        <w:rPr>
          <w:sz w:val="28"/>
          <w:szCs w:val="28"/>
        </w:rPr>
        <w:t>Джампеисов</w:t>
      </w:r>
      <w:proofErr w:type="spellEnd"/>
      <w:r w:rsidRPr="00532AFF">
        <w:rPr>
          <w:sz w:val="28"/>
          <w:szCs w:val="28"/>
        </w:rPr>
        <w:t xml:space="preserve"> Т.О. Режим, расчет и распределение атмосферных осадков в </w:t>
      </w:r>
      <w:proofErr w:type="spellStart"/>
      <w:r w:rsidRPr="00532AFF">
        <w:rPr>
          <w:sz w:val="28"/>
          <w:szCs w:val="28"/>
        </w:rPr>
        <w:t>Заилийском</w:t>
      </w:r>
      <w:proofErr w:type="spellEnd"/>
      <w:r w:rsidRPr="00532AFF">
        <w:rPr>
          <w:sz w:val="28"/>
          <w:szCs w:val="28"/>
        </w:rPr>
        <w:t xml:space="preserve"> Алатау // Итоги и перспективы физико-географических исследований в Киргизии // Тез. </w:t>
      </w:r>
      <w:proofErr w:type="spellStart"/>
      <w:r w:rsidRPr="00532AFF">
        <w:rPr>
          <w:sz w:val="28"/>
          <w:szCs w:val="28"/>
        </w:rPr>
        <w:t>докл</w:t>
      </w:r>
      <w:proofErr w:type="spellEnd"/>
      <w:r w:rsidRPr="00532AFF">
        <w:rPr>
          <w:sz w:val="28"/>
          <w:szCs w:val="28"/>
        </w:rPr>
        <w:t xml:space="preserve">. </w:t>
      </w:r>
      <w:proofErr w:type="spellStart"/>
      <w:r w:rsidRPr="00532AFF">
        <w:rPr>
          <w:sz w:val="28"/>
          <w:szCs w:val="28"/>
        </w:rPr>
        <w:t>конф</w:t>
      </w:r>
      <w:proofErr w:type="spellEnd"/>
      <w:r w:rsidRPr="00532AFF">
        <w:rPr>
          <w:sz w:val="28"/>
          <w:szCs w:val="28"/>
        </w:rPr>
        <w:t>., посвященной 40-летию Тянь-Шанской высокогорной физико-географической станции, с. Покровка, 23 сентября 1988 г. – Фрунзе, 1988. – С. 25–27.</w:t>
      </w:r>
    </w:p>
    <w:p w14:paraId="6FF0F891" w14:textId="77777777" w:rsidR="00BE65FB" w:rsidRPr="00532AFF" w:rsidRDefault="00BE65FB" w:rsidP="002C10AC">
      <w:pPr>
        <w:widowControl w:val="0"/>
        <w:ind w:firstLine="567"/>
        <w:jc w:val="both"/>
        <w:rPr>
          <w:sz w:val="28"/>
          <w:szCs w:val="28"/>
        </w:rPr>
      </w:pPr>
      <w:r w:rsidRPr="00532AFF">
        <w:rPr>
          <w:sz w:val="28"/>
          <w:szCs w:val="28"/>
        </w:rPr>
        <w:t>55 Захарова А.Ф. Радиационный режим северного и южного склонов в зависимости от географической широты // Уч. зап. ЛГУ, серия геогр. наук. – Л., 1959. – С. 13.</w:t>
      </w:r>
    </w:p>
    <w:p w14:paraId="0A7CC698" w14:textId="77777777" w:rsidR="00BE65FB" w:rsidRPr="00532AFF" w:rsidRDefault="00BE65FB" w:rsidP="002C10AC">
      <w:pPr>
        <w:widowControl w:val="0"/>
        <w:ind w:firstLine="567"/>
        <w:jc w:val="both"/>
        <w:rPr>
          <w:sz w:val="28"/>
          <w:szCs w:val="28"/>
        </w:rPr>
      </w:pPr>
      <w:r w:rsidRPr="00532AFF">
        <w:rPr>
          <w:sz w:val="28"/>
          <w:szCs w:val="28"/>
        </w:rPr>
        <w:t>56 Оболенский Р.И. Южная часть Алма-Атинского округа КазССР в естественно-историческом отношении. Изд-во института почв и геоботаники. САГУ. – Ташкент, 1929.</w:t>
      </w:r>
    </w:p>
    <w:p w14:paraId="6FDB68B1" w14:textId="77777777" w:rsidR="00BE65FB" w:rsidRPr="00532AFF" w:rsidRDefault="00BE65FB" w:rsidP="002C10AC">
      <w:pPr>
        <w:widowControl w:val="0"/>
        <w:ind w:firstLine="567"/>
        <w:jc w:val="both"/>
        <w:rPr>
          <w:sz w:val="28"/>
          <w:szCs w:val="28"/>
        </w:rPr>
      </w:pPr>
      <w:r w:rsidRPr="00532AFF">
        <w:rPr>
          <w:sz w:val="28"/>
          <w:szCs w:val="28"/>
        </w:rPr>
        <w:t xml:space="preserve">57 </w:t>
      </w:r>
      <w:r w:rsidRPr="00532AFF">
        <w:rPr>
          <w:sz w:val="28"/>
          <w:szCs w:val="28"/>
          <w:lang w:val="x-none"/>
        </w:rPr>
        <w:t xml:space="preserve">Дурасов А.М., </w:t>
      </w:r>
      <w:proofErr w:type="spellStart"/>
      <w:r w:rsidRPr="00532AFF">
        <w:rPr>
          <w:sz w:val="28"/>
          <w:szCs w:val="28"/>
          <w:lang w:val="x-none"/>
        </w:rPr>
        <w:t>Тазабеков</w:t>
      </w:r>
      <w:proofErr w:type="spellEnd"/>
      <w:r w:rsidRPr="00532AFF">
        <w:rPr>
          <w:sz w:val="28"/>
          <w:szCs w:val="28"/>
          <w:lang w:val="x-none"/>
        </w:rPr>
        <w:t xml:space="preserve"> Т.Т. Почвы Казахстана. </w:t>
      </w:r>
      <w:r w:rsidRPr="00532AFF">
        <w:rPr>
          <w:sz w:val="28"/>
          <w:szCs w:val="28"/>
        </w:rPr>
        <w:t xml:space="preserve">– </w:t>
      </w:r>
      <w:r w:rsidRPr="00532AFF">
        <w:rPr>
          <w:sz w:val="28"/>
          <w:szCs w:val="28"/>
          <w:lang w:val="x-none"/>
        </w:rPr>
        <w:t>Алма-Ата: Кайнар</w:t>
      </w:r>
      <w:r w:rsidRPr="00532AFF">
        <w:rPr>
          <w:sz w:val="28"/>
          <w:szCs w:val="28"/>
        </w:rPr>
        <w:t>,</w:t>
      </w:r>
      <w:r w:rsidRPr="00532AFF">
        <w:rPr>
          <w:sz w:val="28"/>
          <w:szCs w:val="28"/>
          <w:lang w:val="x-none"/>
        </w:rPr>
        <w:t xml:space="preserve"> 1981. </w:t>
      </w:r>
      <w:r w:rsidRPr="00532AFF">
        <w:rPr>
          <w:sz w:val="28"/>
          <w:szCs w:val="28"/>
        </w:rPr>
        <w:t>–</w:t>
      </w:r>
      <w:r w:rsidRPr="00532AFF">
        <w:rPr>
          <w:sz w:val="28"/>
          <w:szCs w:val="28"/>
          <w:lang w:val="x-none"/>
        </w:rPr>
        <w:t xml:space="preserve"> С. 80</w:t>
      </w:r>
      <w:r w:rsidRPr="00532AFF">
        <w:rPr>
          <w:sz w:val="28"/>
          <w:szCs w:val="28"/>
        </w:rPr>
        <w:t>–</w:t>
      </w:r>
      <w:r w:rsidRPr="00532AFF">
        <w:rPr>
          <w:sz w:val="28"/>
          <w:szCs w:val="28"/>
          <w:lang w:val="x-none"/>
        </w:rPr>
        <w:t>87.</w:t>
      </w:r>
    </w:p>
    <w:p w14:paraId="4F4C4656" w14:textId="0FF2AE6F" w:rsidR="00BE65FB" w:rsidRPr="00532AFF" w:rsidRDefault="00BE65FB" w:rsidP="002C10AC">
      <w:pPr>
        <w:widowControl w:val="0"/>
        <w:ind w:firstLine="567"/>
        <w:jc w:val="both"/>
        <w:rPr>
          <w:sz w:val="28"/>
          <w:szCs w:val="28"/>
        </w:rPr>
      </w:pPr>
      <w:r w:rsidRPr="00532AFF">
        <w:rPr>
          <w:sz w:val="28"/>
          <w:szCs w:val="28"/>
        </w:rPr>
        <w:t xml:space="preserve">58 </w:t>
      </w:r>
      <w:proofErr w:type="spellStart"/>
      <w:r w:rsidRPr="00532AFF">
        <w:rPr>
          <w:sz w:val="28"/>
          <w:szCs w:val="28"/>
        </w:rPr>
        <w:t>Тазабеков</w:t>
      </w:r>
      <w:proofErr w:type="spellEnd"/>
      <w:r w:rsidRPr="00532AFF">
        <w:rPr>
          <w:sz w:val="28"/>
          <w:szCs w:val="28"/>
        </w:rPr>
        <w:t xml:space="preserve"> Т.Т. Плодородие горных и предгорных почв. – Алма-Ата, Кайнар, 1976. – 192 с.</w:t>
      </w:r>
    </w:p>
    <w:p w14:paraId="3C332AC8" w14:textId="77777777" w:rsidR="00BE65FB" w:rsidRPr="00532AFF" w:rsidRDefault="00BE65FB" w:rsidP="002C10AC">
      <w:pPr>
        <w:widowControl w:val="0"/>
        <w:ind w:firstLine="567"/>
        <w:jc w:val="both"/>
        <w:rPr>
          <w:sz w:val="28"/>
          <w:szCs w:val="28"/>
        </w:rPr>
      </w:pPr>
      <w:r w:rsidRPr="00532AFF">
        <w:rPr>
          <w:sz w:val="28"/>
          <w:szCs w:val="28"/>
          <w:lang w:bidi="ru-RU"/>
        </w:rPr>
        <w:t xml:space="preserve">59 </w:t>
      </w:r>
      <w:r w:rsidRPr="00532AFF">
        <w:rPr>
          <w:sz w:val="28"/>
          <w:szCs w:val="28"/>
        </w:rPr>
        <w:t>Соколов А.А. Почвы Казахстана // Республика Казахстан. Природные условия и ресурсы / под редакцией Н.А. Искакова, А.Р. Медеу. Т. 1. – Алматы, 2006. – С. 316–361.</w:t>
      </w:r>
    </w:p>
    <w:p w14:paraId="11FD16D2" w14:textId="77777777" w:rsidR="00BE65FB" w:rsidRPr="00532AFF" w:rsidRDefault="00BE65FB" w:rsidP="002C10AC">
      <w:pPr>
        <w:widowControl w:val="0"/>
        <w:ind w:firstLine="567"/>
        <w:jc w:val="both"/>
        <w:rPr>
          <w:sz w:val="28"/>
          <w:szCs w:val="28"/>
        </w:rPr>
      </w:pPr>
      <w:r w:rsidRPr="00532AFF">
        <w:rPr>
          <w:sz w:val="28"/>
          <w:szCs w:val="28"/>
        </w:rPr>
        <w:t>60 Розанов А.Н. Сероземы Средней Азии. Изд-во АН СССР. – М., 1951. – 459 с.</w:t>
      </w:r>
    </w:p>
    <w:p w14:paraId="356139CD" w14:textId="77777777" w:rsidR="00BE65FB" w:rsidRPr="00532AFF" w:rsidRDefault="00BE65FB" w:rsidP="006D5DAD">
      <w:pPr>
        <w:widowControl w:val="0"/>
        <w:ind w:firstLine="567"/>
        <w:jc w:val="both"/>
        <w:rPr>
          <w:sz w:val="28"/>
          <w:szCs w:val="28"/>
        </w:rPr>
      </w:pPr>
      <w:r w:rsidRPr="00532AFF">
        <w:rPr>
          <w:sz w:val="28"/>
          <w:szCs w:val="28"/>
        </w:rPr>
        <w:t xml:space="preserve">61 Почвенная карта Казахской ССР / под. ред.  У.У. </w:t>
      </w:r>
      <w:proofErr w:type="spellStart"/>
      <w:r w:rsidRPr="00532AFF">
        <w:rPr>
          <w:sz w:val="28"/>
          <w:szCs w:val="28"/>
        </w:rPr>
        <w:t>Успанова</w:t>
      </w:r>
      <w:proofErr w:type="spellEnd"/>
      <w:r w:rsidRPr="00532AFF">
        <w:rPr>
          <w:sz w:val="28"/>
          <w:szCs w:val="28"/>
        </w:rPr>
        <w:t xml:space="preserve">. М 1:2 500 </w:t>
      </w:r>
      <w:r w:rsidRPr="00532AFF">
        <w:rPr>
          <w:sz w:val="28"/>
          <w:szCs w:val="28"/>
        </w:rPr>
        <w:lastRenderedPageBreak/>
        <w:t>000. – М., 1976.</w:t>
      </w:r>
    </w:p>
    <w:p w14:paraId="6DF33A32" w14:textId="77777777" w:rsidR="00BE65FB" w:rsidRPr="00532AFF" w:rsidRDefault="00BE65FB" w:rsidP="006D5DAD">
      <w:pPr>
        <w:widowControl w:val="0"/>
        <w:ind w:firstLine="567"/>
        <w:jc w:val="both"/>
        <w:rPr>
          <w:sz w:val="28"/>
          <w:szCs w:val="28"/>
        </w:rPr>
      </w:pPr>
      <w:r w:rsidRPr="00532AFF">
        <w:rPr>
          <w:sz w:val="28"/>
          <w:szCs w:val="28"/>
        </w:rPr>
        <w:t xml:space="preserve">62 Ерохина О.Г., Соколов А.А. О закономерностях формирования зональных типов почв западной части </w:t>
      </w:r>
      <w:proofErr w:type="spellStart"/>
      <w:r w:rsidRPr="00532AFF">
        <w:rPr>
          <w:sz w:val="28"/>
          <w:szCs w:val="28"/>
        </w:rPr>
        <w:t>Заилийского</w:t>
      </w:r>
      <w:proofErr w:type="spellEnd"/>
      <w:r w:rsidRPr="00532AFF">
        <w:rPr>
          <w:sz w:val="28"/>
          <w:szCs w:val="28"/>
        </w:rPr>
        <w:t xml:space="preserve"> Алатау и Чу-Илийских гор // Состояние и рациональное использование почв Республики Казахстан. – Алматы, 1998. – С. 29–35.</w:t>
      </w:r>
    </w:p>
    <w:p w14:paraId="270C905E" w14:textId="77777777" w:rsidR="00BE65FB" w:rsidRPr="00532AFF" w:rsidRDefault="00BE65FB" w:rsidP="006D5DAD">
      <w:pPr>
        <w:widowControl w:val="0"/>
        <w:ind w:firstLine="567"/>
        <w:jc w:val="both"/>
        <w:rPr>
          <w:sz w:val="28"/>
          <w:szCs w:val="28"/>
        </w:rPr>
      </w:pPr>
      <w:r w:rsidRPr="00532AFF">
        <w:rPr>
          <w:sz w:val="28"/>
          <w:szCs w:val="28"/>
        </w:rPr>
        <w:t>63 Соколов А.А. Систематический список горных и предгорных почв Республики Казахстан (сокращенный вариант с элементами диагностики). – Алматы, 2003. – 88 с.</w:t>
      </w:r>
    </w:p>
    <w:p w14:paraId="280B37E6" w14:textId="25A5959C" w:rsidR="00BE65FB" w:rsidRPr="005E5760" w:rsidRDefault="00BE65FB" w:rsidP="006D5DAD">
      <w:pPr>
        <w:widowControl w:val="0"/>
        <w:tabs>
          <w:tab w:val="left" w:pos="426"/>
        </w:tabs>
        <w:ind w:firstLine="567"/>
        <w:jc w:val="both"/>
        <w:rPr>
          <w:sz w:val="28"/>
          <w:szCs w:val="28"/>
        </w:rPr>
      </w:pPr>
      <w:r w:rsidRPr="00532AFF">
        <w:rPr>
          <w:sz w:val="28"/>
          <w:szCs w:val="28"/>
        </w:rPr>
        <w:t>64 Соколов С.И. Почвы бассейна М. Алма-</w:t>
      </w:r>
      <w:proofErr w:type="spellStart"/>
      <w:r w:rsidRPr="00532AFF">
        <w:rPr>
          <w:sz w:val="28"/>
          <w:szCs w:val="28"/>
        </w:rPr>
        <w:t>Атинки</w:t>
      </w:r>
      <w:proofErr w:type="spellEnd"/>
      <w:r w:rsidRPr="00532AFF">
        <w:rPr>
          <w:sz w:val="28"/>
          <w:szCs w:val="28"/>
        </w:rPr>
        <w:t xml:space="preserve"> и опасность грязекаменных потоков // </w:t>
      </w:r>
      <w:proofErr w:type="spellStart"/>
      <w:r w:rsidRPr="00532AFF">
        <w:rPr>
          <w:sz w:val="28"/>
          <w:szCs w:val="28"/>
        </w:rPr>
        <w:t>Изв</w:t>
      </w:r>
      <w:proofErr w:type="spellEnd"/>
      <w:r w:rsidRPr="00532AFF">
        <w:rPr>
          <w:sz w:val="28"/>
          <w:szCs w:val="28"/>
        </w:rPr>
        <w:t xml:space="preserve">. АН КазССР, сер. почв. – </w:t>
      </w:r>
      <w:proofErr w:type="spellStart"/>
      <w:r w:rsidRPr="00532AFF">
        <w:rPr>
          <w:sz w:val="28"/>
          <w:szCs w:val="28"/>
        </w:rPr>
        <w:t>Вып</w:t>
      </w:r>
      <w:proofErr w:type="spellEnd"/>
      <w:r w:rsidRPr="00532AFF">
        <w:rPr>
          <w:sz w:val="28"/>
          <w:szCs w:val="28"/>
        </w:rPr>
        <w:t>. 3. – 1946.</w:t>
      </w:r>
    </w:p>
    <w:p w14:paraId="516C2C8C" w14:textId="77777777" w:rsidR="00BE65FB" w:rsidRPr="00532AFF" w:rsidRDefault="00BE65FB" w:rsidP="006D5DAD">
      <w:pPr>
        <w:ind w:firstLine="567"/>
        <w:jc w:val="both"/>
        <w:rPr>
          <w:sz w:val="28"/>
          <w:szCs w:val="28"/>
        </w:rPr>
      </w:pPr>
      <w:r w:rsidRPr="00532AFF">
        <w:rPr>
          <w:sz w:val="28"/>
          <w:szCs w:val="28"/>
        </w:rPr>
        <w:t xml:space="preserve">65 Соколов А.А., Насыров Р.М., </w:t>
      </w:r>
      <w:proofErr w:type="spellStart"/>
      <w:r w:rsidRPr="00532AFF">
        <w:rPr>
          <w:sz w:val="28"/>
          <w:szCs w:val="28"/>
        </w:rPr>
        <w:t>Пачикин</w:t>
      </w:r>
      <w:proofErr w:type="spellEnd"/>
      <w:r w:rsidRPr="00532AFF">
        <w:rPr>
          <w:sz w:val="28"/>
          <w:szCs w:val="28"/>
        </w:rPr>
        <w:t xml:space="preserve"> К.М. Почвы горных и предгорных лесов Казахстана // Леса горных систем Казахстана. – Алма-Ата, 1987. – С. 149–179.</w:t>
      </w:r>
    </w:p>
    <w:p w14:paraId="3DF5E754" w14:textId="5C6956DD" w:rsidR="00BE65FB" w:rsidRPr="005E5760" w:rsidRDefault="00BE65FB" w:rsidP="006D5DAD">
      <w:pPr>
        <w:widowControl w:val="0"/>
        <w:ind w:firstLine="567"/>
        <w:jc w:val="both"/>
        <w:rPr>
          <w:sz w:val="28"/>
          <w:szCs w:val="28"/>
        </w:rPr>
      </w:pPr>
      <w:r w:rsidRPr="00532AFF">
        <w:rPr>
          <w:sz w:val="28"/>
          <w:szCs w:val="28"/>
        </w:rPr>
        <w:t>66 Попов М.Г. Растительный покров Казахстана. – М.–Л.: Изд-во Акад. наук СССР, 1940 (Таллин). – 214 с.</w:t>
      </w:r>
    </w:p>
    <w:p w14:paraId="1DB84DA5" w14:textId="77777777" w:rsidR="00BE65FB" w:rsidRPr="00532AFF" w:rsidRDefault="00BE65FB" w:rsidP="006D5DAD">
      <w:pPr>
        <w:widowControl w:val="0"/>
        <w:ind w:firstLine="567"/>
        <w:jc w:val="both"/>
        <w:rPr>
          <w:sz w:val="28"/>
          <w:szCs w:val="28"/>
        </w:rPr>
      </w:pPr>
      <w:r w:rsidRPr="00532AFF">
        <w:rPr>
          <w:sz w:val="28"/>
          <w:szCs w:val="28"/>
        </w:rPr>
        <w:t xml:space="preserve">67 Попов М.Г. Флора Алма-Атинского государственного заповедника // Тр. Алма-Атинского гос. заповедника. – </w:t>
      </w:r>
      <w:proofErr w:type="spellStart"/>
      <w:r w:rsidRPr="00532AFF">
        <w:rPr>
          <w:sz w:val="28"/>
          <w:szCs w:val="28"/>
        </w:rPr>
        <w:t>Вып</w:t>
      </w:r>
      <w:proofErr w:type="spellEnd"/>
      <w:r w:rsidRPr="00532AFF">
        <w:rPr>
          <w:sz w:val="28"/>
          <w:szCs w:val="28"/>
        </w:rPr>
        <w:t>. 3. – Алма-Ата, 1940. – 50 с.</w:t>
      </w:r>
    </w:p>
    <w:p w14:paraId="42877B66" w14:textId="77777777" w:rsidR="00BE65FB" w:rsidRPr="00532AFF" w:rsidRDefault="00BE65FB" w:rsidP="006D5DAD">
      <w:pPr>
        <w:widowControl w:val="0"/>
        <w:ind w:firstLine="567"/>
        <w:jc w:val="both"/>
        <w:rPr>
          <w:sz w:val="28"/>
          <w:szCs w:val="28"/>
        </w:rPr>
      </w:pPr>
      <w:r w:rsidRPr="00532AFF">
        <w:rPr>
          <w:sz w:val="28"/>
          <w:szCs w:val="28"/>
        </w:rPr>
        <w:t xml:space="preserve">68 Попов М.Г. Высотные пояса </w:t>
      </w:r>
      <w:proofErr w:type="spellStart"/>
      <w:r w:rsidRPr="00532AFF">
        <w:rPr>
          <w:sz w:val="28"/>
          <w:szCs w:val="28"/>
        </w:rPr>
        <w:t>Заилийского</w:t>
      </w:r>
      <w:proofErr w:type="spellEnd"/>
      <w:r w:rsidRPr="00532AFF">
        <w:rPr>
          <w:sz w:val="28"/>
          <w:szCs w:val="28"/>
        </w:rPr>
        <w:t xml:space="preserve"> Алатау. Растительность Казахстана // Тр. </w:t>
      </w:r>
      <w:proofErr w:type="spellStart"/>
      <w:r w:rsidRPr="00532AFF">
        <w:rPr>
          <w:sz w:val="28"/>
          <w:szCs w:val="28"/>
        </w:rPr>
        <w:t>КазФАН</w:t>
      </w:r>
      <w:proofErr w:type="spellEnd"/>
      <w:r w:rsidRPr="00532AFF">
        <w:rPr>
          <w:sz w:val="28"/>
          <w:szCs w:val="28"/>
        </w:rPr>
        <w:t xml:space="preserve"> СССР. – Т.2. – </w:t>
      </w:r>
      <w:proofErr w:type="spellStart"/>
      <w:r w:rsidRPr="00532AFF">
        <w:rPr>
          <w:sz w:val="28"/>
          <w:szCs w:val="28"/>
        </w:rPr>
        <w:t>Вып</w:t>
      </w:r>
      <w:proofErr w:type="spellEnd"/>
      <w:r w:rsidRPr="00532AFF">
        <w:rPr>
          <w:sz w:val="28"/>
          <w:szCs w:val="28"/>
        </w:rPr>
        <w:t>. 20. – М.–Л., 1941. – С. 5–24.</w:t>
      </w:r>
    </w:p>
    <w:p w14:paraId="6295C454" w14:textId="77777777" w:rsidR="00BE65FB" w:rsidRPr="00532AFF" w:rsidRDefault="00BE65FB" w:rsidP="006D5DAD">
      <w:pPr>
        <w:widowControl w:val="0"/>
        <w:ind w:firstLine="567"/>
        <w:jc w:val="both"/>
        <w:rPr>
          <w:sz w:val="28"/>
          <w:szCs w:val="28"/>
        </w:rPr>
      </w:pPr>
      <w:r w:rsidRPr="00532AFF">
        <w:rPr>
          <w:sz w:val="28"/>
          <w:szCs w:val="28"/>
        </w:rPr>
        <w:t xml:space="preserve">69 Серебряков И.Г. Биология Тянь-Шанской ели и типы ее насаждений в пределах </w:t>
      </w:r>
      <w:proofErr w:type="spellStart"/>
      <w:r w:rsidRPr="00532AFF">
        <w:rPr>
          <w:sz w:val="28"/>
          <w:szCs w:val="28"/>
        </w:rPr>
        <w:t>Заилийского</w:t>
      </w:r>
      <w:proofErr w:type="spellEnd"/>
      <w:r w:rsidRPr="00532AFF">
        <w:rPr>
          <w:sz w:val="28"/>
          <w:szCs w:val="28"/>
        </w:rPr>
        <w:t xml:space="preserve"> и </w:t>
      </w:r>
      <w:proofErr w:type="spellStart"/>
      <w:r w:rsidRPr="00532AFF">
        <w:rPr>
          <w:sz w:val="28"/>
          <w:szCs w:val="28"/>
        </w:rPr>
        <w:t>Кунгей</w:t>
      </w:r>
      <w:proofErr w:type="spellEnd"/>
      <w:r w:rsidRPr="00532AFF">
        <w:rPr>
          <w:sz w:val="28"/>
          <w:szCs w:val="28"/>
        </w:rPr>
        <w:t xml:space="preserve"> Алатау // Тр. бот. сада МГУ. – </w:t>
      </w:r>
      <w:proofErr w:type="spellStart"/>
      <w:r w:rsidRPr="00532AFF">
        <w:rPr>
          <w:sz w:val="28"/>
          <w:szCs w:val="28"/>
        </w:rPr>
        <w:t>Вып</w:t>
      </w:r>
      <w:proofErr w:type="spellEnd"/>
      <w:r w:rsidRPr="00532AFF">
        <w:rPr>
          <w:sz w:val="28"/>
          <w:szCs w:val="28"/>
        </w:rPr>
        <w:t>. 82. – Кн. 5. – М., 1945. – С. 103–175.</w:t>
      </w:r>
    </w:p>
    <w:p w14:paraId="2699C746" w14:textId="77777777" w:rsidR="00BE65FB" w:rsidRPr="00532AFF" w:rsidRDefault="00BE65FB" w:rsidP="006D5DAD">
      <w:pPr>
        <w:ind w:firstLine="567"/>
        <w:jc w:val="both"/>
        <w:rPr>
          <w:sz w:val="28"/>
          <w:szCs w:val="28"/>
        </w:rPr>
      </w:pPr>
      <w:r w:rsidRPr="00532AFF">
        <w:rPr>
          <w:sz w:val="28"/>
          <w:szCs w:val="28"/>
        </w:rPr>
        <w:t>70 Волкова Е.А. Растительный покров гор // Ботаническая география Казахстана и Средней Азии (в пределах пустынной области). – СПб., 2003. – С. 172.</w:t>
      </w:r>
    </w:p>
    <w:p w14:paraId="747E8C76" w14:textId="77777777" w:rsidR="00BE65FB" w:rsidRPr="00532AFF" w:rsidRDefault="00BE65FB" w:rsidP="006D5DAD">
      <w:pPr>
        <w:widowControl w:val="0"/>
        <w:ind w:firstLine="567"/>
        <w:jc w:val="both"/>
        <w:rPr>
          <w:sz w:val="28"/>
          <w:szCs w:val="28"/>
        </w:rPr>
      </w:pPr>
      <w:r w:rsidRPr="00532AFF">
        <w:rPr>
          <w:sz w:val="28"/>
          <w:szCs w:val="28"/>
        </w:rPr>
        <w:t xml:space="preserve">71 </w:t>
      </w:r>
      <w:proofErr w:type="spellStart"/>
      <w:r w:rsidRPr="00532AFF">
        <w:rPr>
          <w:sz w:val="28"/>
          <w:szCs w:val="28"/>
        </w:rPr>
        <w:t>Гуриков</w:t>
      </w:r>
      <w:proofErr w:type="spellEnd"/>
      <w:r w:rsidRPr="00532AFF">
        <w:rPr>
          <w:sz w:val="28"/>
          <w:szCs w:val="28"/>
        </w:rPr>
        <w:t xml:space="preserve"> Д.Е., Печенкина О.Н. Типы еловых лесов Северного Тянь-Шаня. Научные основы повышения продуктивности лесов // Научные труды. – Т. </w:t>
      </w:r>
      <w:r w:rsidRPr="00532AFF">
        <w:rPr>
          <w:sz w:val="28"/>
          <w:szCs w:val="28"/>
          <w:lang w:val="en-US"/>
        </w:rPr>
        <w:t>XIV</w:t>
      </w:r>
      <w:r w:rsidRPr="00532AFF">
        <w:rPr>
          <w:sz w:val="28"/>
          <w:szCs w:val="28"/>
        </w:rPr>
        <w:t xml:space="preserve">. – </w:t>
      </w:r>
      <w:proofErr w:type="spellStart"/>
      <w:r w:rsidRPr="00532AFF">
        <w:rPr>
          <w:sz w:val="28"/>
          <w:szCs w:val="28"/>
        </w:rPr>
        <w:t>Вып</w:t>
      </w:r>
      <w:proofErr w:type="spellEnd"/>
      <w:r w:rsidRPr="00532AFF">
        <w:rPr>
          <w:sz w:val="28"/>
          <w:szCs w:val="28"/>
        </w:rPr>
        <w:t>. 2. – Серия лесохозяйственная. – Алма-Ата, 1971. –С. 33–41.</w:t>
      </w:r>
    </w:p>
    <w:p w14:paraId="35DF885F" w14:textId="56B9E608" w:rsidR="00BE65FB" w:rsidRPr="00532AFF" w:rsidRDefault="00BE65FB" w:rsidP="006D5DAD">
      <w:pPr>
        <w:ind w:firstLine="567"/>
        <w:jc w:val="both"/>
        <w:rPr>
          <w:sz w:val="28"/>
          <w:szCs w:val="28"/>
        </w:rPr>
      </w:pPr>
      <w:r w:rsidRPr="00532AFF">
        <w:rPr>
          <w:sz w:val="28"/>
          <w:szCs w:val="28"/>
        </w:rPr>
        <w:t>72</w:t>
      </w:r>
      <w:r w:rsidR="00AA13DA" w:rsidRPr="00532AFF">
        <w:rPr>
          <w:sz w:val="28"/>
          <w:szCs w:val="28"/>
          <w:lang w:val="kk-KZ"/>
        </w:rPr>
        <w:t xml:space="preserve"> </w:t>
      </w:r>
      <w:r w:rsidRPr="00532AFF">
        <w:rPr>
          <w:sz w:val="28"/>
          <w:szCs w:val="28"/>
        </w:rPr>
        <w:t xml:space="preserve">Медведев А.Н. Экологические основы лесовосстановления и лесоразведения в </w:t>
      </w:r>
      <w:proofErr w:type="spellStart"/>
      <w:r w:rsidRPr="00532AFF">
        <w:rPr>
          <w:sz w:val="28"/>
          <w:szCs w:val="28"/>
        </w:rPr>
        <w:t>подпоясе</w:t>
      </w:r>
      <w:proofErr w:type="spellEnd"/>
      <w:r w:rsidRPr="00532AFF">
        <w:rPr>
          <w:sz w:val="28"/>
          <w:szCs w:val="28"/>
        </w:rPr>
        <w:t xml:space="preserve"> еловых лесов Северного Тянь-Шаня: </w:t>
      </w:r>
      <w:proofErr w:type="spellStart"/>
      <w:r w:rsidRPr="00532AFF">
        <w:rPr>
          <w:sz w:val="28"/>
          <w:szCs w:val="28"/>
        </w:rPr>
        <w:t>автореф</w:t>
      </w:r>
      <w:proofErr w:type="spellEnd"/>
      <w:r w:rsidRPr="00532AFF">
        <w:rPr>
          <w:sz w:val="28"/>
          <w:szCs w:val="28"/>
        </w:rPr>
        <w:t xml:space="preserve">. </w:t>
      </w:r>
      <w:proofErr w:type="spellStart"/>
      <w:proofErr w:type="gramStart"/>
      <w:r w:rsidRPr="00532AFF">
        <w:rPr>
          <w:sz w:val="28"/>
          <w:szCs w:val="28"/>
        </w:rPr>
        <w:t>дисс</w:t>
      </w:r>
      <w:proofErr w:type="spellEnd"/>
      <w:r w:rsidRPr="00532AFF">
        <w:rPr>
          <w:sz w:val="28"/>
          <w:szCs w:val="28"/>
        </w:rPr>
        <w:t>….</w:t>
      </w:r>
      <w:proofErr w:type="gramEnd"/>
      <w:r w:rsidRPr="00532AFF">
        <w:rPr>
          <w:sz w:val="28"/>
          <w:szCs w:val="28"/>
        </w:rPr>
        <w:t xml:space="preserve"> </w:t>
      </w:r>
      <w:proofErr w:type="spellStart"/>
      <w:r w:rsidRPr="00532AFF">
        <w:rPr>
          <w:sz w:val="28"/>
          <w:szCs w:val="28"/>
        </w:rPr>
        <w:t>докт</w:t>
      </w:r>
      <w:proofErr w:type="spellEnd"/>
      <w:r w:rsidRPr="00532AFF">
        <w:rPr>
          <w:sz w:val="28"/>
          <w:szCs w:val="28"/>
        </w:rPr>
        <w:t>. с.-х. наук. – Алма-Ата, 1975. – 39 с.</w:t>
      </w:r>
    </w:p>
    <w:p w14:paraId="5B7F87F1" w14:textId="77777777" w:rsidR="00BE65FB" w:rsidRPr="00532AFF" w:rsidRDefault="00BE65FB" w:rsidP="006D5DAD">
      <w:pPr>
        <w:ind w:firstLine="567"/>
        <w:jc w:val="both"/>
        <w:rPr>
          <w:sz w:val="28"/>
          <w:szCs w:val="28"/>
        </w:rPr>
      </w:pPr>
      <w:r w:rsidRPr="00532AFF">
        <w:rPr>
          <w:sz w:val="28"/>
          <w:szCs w:val="28"/>
        </w:rPr>
        <w:t xml:space="preserve">73 Медведев А.Н. Классификация типов условий произрастания на покрытых лесом площадей в </w:t>
      </w:r>
      <w:proofErr w:type="spellStart"/>
      <w:r w:rsidRPr="00532AFF">
        <w:rPr>
          <w:sz w:val="28"/>
          <w:szCs w:val="28"/>
        </w:rPr>
        <w:t>подпоясе</w:t>
      </w:r>
      <w:proofErr w:type="spellEnd"/>
      <w:r w:rsidRPr="00532AFF">
        <w:rPr>
          <w:sz w:val="28"/>
          <w:szCs w:val="28"/>
        </w:rPr>
        <w:t xml:space="preserve"> еловых лесов Северного Тянь-Шаня // Леса горных систем Казахстана. Изд-во: Наука КазССР. – Алма-Ата. – 1987. – С. 116–130.</w:t>
      </w:r>
    </w:p>
    <w:p w14:paraId="468F03D0" w14:textId="77777777" w:rsidR="00BE65FB" w:rsidRPr="00532AFF" w:rsidRDefault="00BE65FB" w:rsidP="006D5DAD">
      <w:pPr>
        <w:ind w:firstLine="567"/>
        <w:jc w:val="both"/>
        <w:rPr>
          <w:sz w:val="28"/>
          <w:szCs w:val="28"/>
        </w:rPr>
      </w:pPr>
      <w:r w:rsidRPr="00532AFF">
        <w:rPr>
          <w:sz w:val="28"/>
          <w:szCs w:val="28"/>
        </w:rPr>
        <w:t>74 Ролдугин И.И., Мальцев С.Н. Древесные растения. Справочник. – Алматы, 2011. – 231 с.</w:t>
      </w:r>
    </w:p>
    <w:p w14:paraId="7792258A"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75 Республика Казахстан. Природные условия и ресурсы. – Алматы. 2006. Т. 1. – С. 287–289.</w:t>
      </w:r>
    </w:p>
    <w:p w14:paraId="3CB71D50"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 xml:space="preserve">76 </w:t>
      </w:r>
      <w:proofErr w:type="spellStart"/>
      <w:r w:rsidRPr="00532AFF">
        <w:rPr>
          <w:sz w:val="28"/>
          <w:szCs w:val="28"/>
        </w:rPr>
        <w:t>Калецкая</w:t>
      </w:r>
      <w:proofErr w:type="spellEnd"/>
      <w:r w:rsidRPr="00532AFF">
        <w:rPr>
          <w:sz w:val="28"/>
          <w:szCs w:val="28"/>
        </w:rPr>
        <w:t xml:space="preserve"> М.С., </w:t>
      </w:r>
      <w:proofErr w:type="spellStart"/>
      <w:r w:rsidRPr="00532AFF">
        <w:rPr>
          <w:sz w:val="28"/>
          <w:szCs w:val="28"/>
        </w:rPr>
        <w:t>Авсюк</w:t>
      </w:r>
      <w:proofErr w:type="spellEnd"/>
      <w:r w:rsidRPr="00532AFF">
        <w:rPr>
          <w:sz w:val="28"/>
          <w:szCs w:val="28"/>
        </w:rPr>
        <w:t xml:space="preserve"> Г.А., </w:t>
      </w:r>
      <w:proofErr w:type="spellStart"/>
      <w:r w:rsidRPr="00532AFF">
        <w:rPr>
          <w:sz w:val="28"/>
          <w:szCs w:val="28"/>
        </w:rPr>
        <w:t>Матвиев</w:t>
      </w:r>
      <w:proofErr w:type="spellEnd"/>
      <w:r w:rsidRPr="00532AFF">
        <w:rPr>
          <w:sz w:val="28"/>
          <w:szCs w:val="28"/>
        </w:rPr>
        <w:t xml:space="preserve"> С.Н. Горы Юго-Восточного Казахстана. – Алма-Ата, 1945. – 212 с.</w:t>
      </w:r>
    </w:p>
    <w:p w14:paraId="57EC5B68"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77 Географический энциклопедический словарь. – М., 1989. – 592 с.</w:t>
      </w:r>
    </w:p>
    <w:p w14:paraId="217B7A5A"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78 Герасимов И.П. Равнины и горы Средней Азии и Казахстана. – М.: Наука, 1975. – С. 93–206.</w:t>
      </w:r>
    </w:p>
    <w:p w14:paraId="191192CF"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lastRenderedPageBreak/>
        <w:t>79 Григорьев А.А. Рельеф и геологическое строение. – Алма-Ата: Казахстан, 1950. – С. 12–25.</w:t>
      </w:r>
    </w:p>
    <w:p w14:paraId="5239C6F2"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80 Суворов Н.И. Джайляу Кок-</w:t>
      </w:r>
      <w:proofErr w:type="spellStart"/>
      <w:r w:rsidRPr="00532AFF">
        <w:rPr>
          <w:sz w:val="28"/>
          <w:szCs w:val="28"/>
        </w:rPr>
        <w:t>Ойрак</w:t>
      </w:r>
      <w:proofErr w:type="spellEnd"/>
      <w:r w:rsidRPr="00532AFF">
        <w:rPr>
          <w:sz w:val="28"/>
          <w:szCs w:val="28"/>
        </w:rPr>
        <w:t xml:space="preserve"> на Северном Тянь-Шане // Ученые зап. Алма-Атинского Госуд. пед. ин-та. Сер. естественно-географическая, 1955. – Т. – 4. – </w:t>
      </w:r>
      <w:proofErr w:type="spellStart"/>
      <w:r w:rsidRPr="00532AFF">
        <w:rPr>
          <w:sz w:val="28"/>
          <w:szCs w:val="28"/>
        </w:rPr>
        <w:t>Вып</w:t>
      </w:r>
      <w:proofErr w:type="spellEnd"/>
      <w:r w:rsidRPr="00532AFF">
        <w:rPr>
          <w:sz w:val="28"/>
          <w:szCs w:val="28"/>
        </w:rPr>
        <w:t>. 2.– С. 19–27.</w:t>
      </w:r>
    </w:p>
    <w:p w14:paraId="0D921127" w14:textId="77777777" w:rsidR="00BE65FB"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 xml:space="preserve">81 Берг Л.С. Основы климатологии. – М.: </w:t>
      </w:r>
      <w:proofErr w:type="spellStart"/>
      <w:r w:rsidRPr="00532AFF">
        <w:rPr>
          <w:sz w:val="28"/>
          <w:szCs w:val="28"/>
        </w:rPr>
        <w:t>Учпедгиз</w:t>
      </w:r>
      <w:proofErr w:type="spellEnd"/>
      <w:r w:rsidRPr="00532AFF">
        <w:rPr>
          <w:sz w:val="28"/>
          <w:szCs w:val="28"/>
        </w:rPr>
        <w:t>, 1938. – 455 с.</w:t>
      </w:r>
    </w:p>
    <w:p w14:paraId="37A8B379" w14:textId="5440A8D0" w:rsidR="00BE65FB" w:rsidRPr="005E5760" w:rsidRDefault="00BE65FB" w:rsidP="006D5DAD">
      <w:pPr>
        <w:shd w:val="clear" w:color="auto" w:fill="FFFFFF"/>
        <w:autoSpaceDE w:val="0"/>
        <w:autoSpaceDN w:val="0"/>
        <w:adjustRightInd w:val="0"/>
        <w:ind w:firstLine="567"/>
        <w:jc w:val="both"/>
        <w:rPr>
          <w:sz w:val="28"/>
          <w:szCs w:val="28"/>
        </w:rPr>
      </w:pPr>
      <w:r w:rsidRPr="00532AFF">
        <w:rPr>
          <w:sz w:val="28"/>
          <w:szCs w:val="28"/>
        </w:rPr>
        <w:t xml:space="preserve">82 </w:t>
      </w:r>
      <w:r w:rsidR="006A0A62" w:rsidRPr="00532AFF">
        <w:rPr>
          <w:sz w:val="28"/>
          <w:szCs w:val="28"/>
          <w:lang w:val="kk-KZ"/>
        </w:rPr>
        <w:t xml:space="preserve">Жалпы топырақтану: </w:t>
      </w:r>
      <w:proofErr w:type="gramStart"/>
      <w:r w:rsidR="006A0A62" w:rsidRPr="00532AFF">
        <w:rPr>
          <w:sz w:val="28"/>
          <w:szCs w:val="28"/>
          <w:lang w:val="kk-KZ"/>
        </w:rPr>
        <w:t>Оқулық./</w:t>
      </w:r>
      <w:proofErr w:type="gramEnd"/>
      <w:r w:rsidR="006A0A62" w:rsidRPr="00532AFF">
        <w:rPr>
          <w:sz w:val="28"/>
          <w:szCs w:val="28"/>
          <w:lang w:val="kk-KZ"/>
        </w:rPr>
        <w:t xml:space="preserve"> </w:t>
      </w:r>
      <w:r w:rsidR="00D176B5" w:rsidRPr="00532AFF">
        <w:rPr>
          <w:sz w:val="28"/>
          <w:szCs w:val="28"/>
          <w:lang w:val="kk-KZ"/>
        </w:rPr>
        <w:t>Қ.И. Оразбаев Алматы, Қыздар университеті баспасы.</w:t>
      </w:r>
      <w:r w:rsidR="00D176B5" w:rsidRPr="00532AFF">
        <w:rPr>
          <w:sz w:val="28"/>
          <w:szCs w:val="28"/>
        </w:rPr>
        <w:t xml:space="preserve"> –</w:t>
      </w:r>
      <w:r w:rsidR="00D176B5" w:rsidRPr="00532AFF">
        <w:rPr>
          <w:sz w:val="28"/>
          <w:szCs w:val="28"/>
          <w:lang w:val="kk-KZ"/>
        </w:rPr>
        <w:t xml:space="preserve"> 2014. </w:t>
      </w:r>
      <w:r w:rsidR="00D176B5" w:rsidRPr="00532AFF">
        <w:rPr>
          <w:sz w:val="28"/>
          <w:szCs w:val="28"/>
        </w:rPr>
        <w:t>–</w:t>
      </w:r>
      <w:r w:rsidR="00D176B5" w:rsidRPr="00532AFF">
        <w:rPr>
          <w:sz w:val="28"/>
          <w:szCs w:val="28"/>
          <w:lang w:val="kk-KZ"/>
        </w:rPr>
        <w:t xml:space="preserve"> 266 б.</w:t>
      </w:r>
    </w:p>
    <w:p w14:paraId="3BA9253D" w14:textId="3E67714C" w:rsidR="00D176B5" w:rsidRPr="00532AFF" w:rsidRDefault="00BE65FB" w:rsidP="006D5DAD">
      <w:pPr>
        <w:shd w:val="clear" w:color="auto" w:fill="FFFFFF"/>
        <w:autoSpaceDE w:val="0"/>
        <w:autoSpaceDN w:val="0"/>
        <w:adjustRightInd w:val="0"/>
        <w:ind w:firstLine="567"/>
        <w:jc w:val="both"/>
        <w:rPr>
          <w:sz w:val="28"/>
          <w:szCs w:val="28"/>
        </w:rPr>
      </w:pPr>
      <w:r w:rsidRPr="00532AFF">
        <w:rPr>
          <w:sz w:val="28"/>
          <w:szCs w:val="28"/>
        </w:rPr>
        <w:t xml:space="preserve">83 </w:t>
      </w:r>
      <w:r w:rsidR="00D176B5" w:rsidRPr="00532AFF">
        <w:rPr>
          <w:rFonts w:eastAsia="SimSun"/>
          <w:sz w:val="28"/>
          <w:szCs w:val="28"/>
        </w:rPr>
        <w:t>Почвы Казахстана (В 16 выпусках</w:t>
      </w:r>
      <w:proofErr w:type="gramStart"/>
      <w:r w:rsidR="00D176B5" w:rsidRPr="00532AFF">
        <w:rPr>
          <w:rFonts w:eastAsia="SimSun"/>
          <w:sz w:val="28"/>
          <w:szCs w:val="28"/>
        </w:rPr>
        <w:t>)./</w:t>
      </w:r>
      <w:proofErr w:type="gramEnd"/>
      <w:r w:rsidR="00D176B5" w:rsidRPr="00532AFF">
        <w:rPr>
          <w:rFonts w:eastAsia="SimSun"/>
          <w:sz w:val="28"/>
          <w:szCs w:val="28"/>
        </w:rPr>
        <w:t xml:space="preserve"> Почвы Алматинской области.</w:t>
      </w:r>
      <w:r w:rsidR="00C82521" w:rsidRPr="00C82521">
        <w:rPr>
          <w:sz w:val="28"/>
          <w:szCs w:val="28"/>
        </w:rPr>
        <w:t xml:space="preserve"> </w:t>
      </w:r>
      <w:r w:rsidR="00D176B5" w:rsidRPr="00532AFF">
        <w:rPr>
          <w:sz w:val="28"/>
          <w:szCs w:val="28"/>
        </w:rPr>
        <w:t xml:space="preserve">Выпуск 4. – Алматы: ТОО </w:t>
      </w:r>
      <w:proofErr w:type="spellStart"/>
      <w:r w:rsidR="00D176B5" w:rsidRPr="00532AFF">
        <w:rPr>
          <w:sz w:val="28"/>
          <w:szCs w:val="28"/>
        </w:rPr>
        <w:t>КаzВоокТгаdе</w:t>
      </w:r>
      <w:proofErr w:type="spellEnd"/>
      <w:r w:rsidR="00D176B5" w:rsidRPr="00532AFF">
        <w:rPr>
          <w:sz w:val="28"/>
          <w:szCs w:val="28"/>
        </w:rPr>
        <w:t>, 2017. – 472 с.</w:t>
      </w:r>
    </w:p>
    <w:p w14:paraId="5CBFCCF8" w14:textId="36CD4467" w:rsidR="00BE65FB" w:rsidRPr="005E5760" w:rsidRDefault="00BE65FB" w:rsidP="006D5DAD">
      <w:pPr>
        <w:shd w:val="clear" w:color="auto" w:fill="FFFFFF"/>
        <w:autoSpaceDE w:val="0"/>
        <w:autoSpaceDN w:val="0"/>
        <w:adjustRightInd w:val="0"/>
        <w:ind w:firstLine="567"/>
        <w:jc w:val="both"/>
        <w:rPr>
          <w:sz w:val="28"/>
          <w:szCs w:val="28"/>
        </w:rPr>
      </w:pPr>
      <w:r w:rsidRPr="00532AFF">
        <w:rPr>
          <w:sz w:val="28"/>
          <w:szCs w:val="28"/>
        </w:rPr>
        <w:t xml:space="preserve">84 </w:t>
      </w:r>
      <w:r w:rsidR="00D176B5" w:rsidRPr="00532AFF">
        <w:rPr>
          <w:sz w:val="28"/>
          <w:szCs w:val="28"/>
          <w:lang w:val="kk-KZ"/>
        </w:rPr>
        <w:t xml:space="preserve">Кененбаев С.Б., Әуезов Ә.Ә., Атақұлов Т.А., Сүлейменова Н.Ш., Жаңабаев Қ.Ш., Абдразаков Е.Б. Егіншілік. </w:t>
      </w:r>
      <w:r w:rsidR="00D176B5" w:rsidRPr="00532AFF">
        <w:rPr>
          <w:sz w:val="28"/>
          <w:szCs w:val="28"/>
        </w:rPr>
        <w:t>–</w:t>
      </w:r>
      <w:r w:rsidR="00D176B5" w:rsidRPr="00532AFF">
        <w:rPr>
          <w:sz w:val="28"/>
          <w:szCs w:val="28"/>
          <w:lang w:val="kk-KZ"/>
        </w:rPr>
        <w:t xml:space="preserve"> ЖШС Лантар Трейд, 2020,</w:t>
      </w:r>
      <w:r w:rsidR="00C82521" w:rsidRPr="00C82521">
        <w:rPr>
          <w:sz w:val="28"/>
          <w:szCs w:val="28"/>
        </w:rPr>
        <w:t xml:space="preserve"> </w:t>
      </w:r>
      <w:r w:rsidR="00D176B5" w:rsidRPr="00532AFF">
        <w:rPr>
          <w:sz w:val="28"/>
          <w:szCs w:val="28"/>
        </w:rPr>
        <w:t xml:space="preserve">– </w:t>
      </w:r>
      <w:r w:rsidR="00D176B5" w:rsidRPr="00532AFF">
        <w:rPr>
          <w:sz w:val="28"/>
          <w:szCs w:val="28"/>
          <w:lang w:val="kk-KZ"/>
        </w:rPr>
        <w:t>444 бет.</w:t>
      </w:r>
    </w:p>
    <w:p w14:paraId="6A6CC2DB" w14:textId="77777777" w:rsidR="002B4A7E" w:rsidRPr="00532AFF" w:rsidRDefault="00BE65FB" w:rsidP="006D5DAD">
      <w:pPr>
        <w:shd w:val="clear" w:color="auto" w:fill="FFFFFF"/>
        <w:autoSpaceDE w:val="0"/>
        <w:autoSpaceDN w:val="0"/>
        <w:adjustRightInd w:val="0"/>
        <w:ind w:firstLine="567"/>
        <w:jc w:val="both"/>
        <w:rPr>
          <w:sz w:val="28"/>
          <w:szCs w:val="28"/>
          <w:lang w:val="kk-KZ"/>
        </w:rPr>
      </w:pPr>
      <w:r w:rsidRPr="00532AFF">
        <w:rPr>
          <w:sz w:val="28"/>
          <w:szCs w:val="28"/>
        </w:rPr>
        <w:t xml:space="preserve">85 </w:t>
      </w:r>
      <w:proofErr w:type="spellStart"/>
      <w:r w:rsidRPr="00532AFF">
        <w:rPr>
          <w:sz w:val="28"/>
          <w:szCs w:val="28"/>
        </w:rPr>
        <w:t>Мамытов</w:t>
      </w:r>
      <w:proofErr w:type="spellEnd"/>
      <w:r w:rsidRPr="00532AFF">
        <w:rPr>
          <w:sz w:val="28"/>
          <w:szCs w:val="28"/>
        </w:rPr>
        <w:t xml:space="preserve"> А.И., </w:t>
      </w:r>
      <w:proofErr w:type="spellStart"/>
      <w:r w:rsidRPr="00532AFF">
        <w:rPr>
          <w:sz w:val="28"/>
          <w:szCs w:val="28"/>
        </w:rPr>
        <w:t>Ройченко</w:t>
      </w:r>
      <w:proofErr w:type="spellEnd"/>
      <w:r w:rsidRPr="00532AFF">
        <w:rPr>
          <w:sz w:val="28"/>
          <w:szCs w:val="28"/>
        </w:rPr>
        <w:t xml:space="preserve"> Г.И., </w:t>
      </w:r>
      <w:proofErr w:type="spellStart"/>
      <w:r w:rsidRPr="00532AFF">
        <w:rPr>
          <w:sz w:val="28"/>
          <w:szCs w:val="28"/>
        </w:rPr>
        <w:t>Вухрер</w:t>
      </w:r>
      <w:proofErr w:type="spellEnd"/>
      <w:r w:rsidRPr="00532AFF">
        <w:rPr>
          <w:sz w:val="28"/>
          <w:szCs w:val="28"/>
        </w:rPr>
        <w:t xml:space="preserve"> Э.Т. Групповой состав гумуса основных типов почв Киргизской ССР. – Фрунзе, 1971. – С. 96.</w:t>
      </w:r>
    </w:p>
    <w:p w14:paraId="274C80C6" w14:textId="6BFCE8FD" w:rsidR="005C27BC" w:rsidRPr="00532AFF" w:rsidRDefault="002B4A7E" w:rsidP="006D5DAD">
      <w:pPr>
        <w:shd w:val="clear" w:color="auto" w:fill="FFFFFF"/>
        <w:autoSpaceDE w:val="0"/>
        <w:autoSpaceDN w:val="0"/>
        <w:adjustRightInd w:val="0"/>
        <w:ind w:firstLine="567"/>
        <w:jc w:val="both"/>
        <w:rPr>
          <w:rFonts w:eastAsia="Calibri"/>
          <w:sz w:val="28"/>
          <w:szCs w:val="28"/>
          <w:lang w:eastAsia="en-US"/>
        </w:rPr>
      </w:pPr>
      <w:r w:rsidRPr="00532AFF">
        <w:rPr>
          <w:sz w:val="28"/>
          <w:szCs w:val="28"/>
        </w:rPr>
        <w:t xml:space="preserve">86 </w:t>
      </w:r>
      <w:r w:rsidR="005C27BC" w:rsidRPr="00532AFF">
        <w:rPr>
          <w:rFonts w:eastAsia="Calibri"/>
          <w:sz w:val="28"/>
          <w:szCs w:val="28"/>
          <w:lang w:val="kk-KZ" w:eastAsia="en-US"/>
        </w:rPr>
        <w:t>Быков Б.А. Геоботаника. – Алма-Ата: Наука, 1978. – 288 с.</w:t>
      </w:r>
    </w:p>
    <w:p w14:paraId="1327F043" w14:textId="402BBDB4" w:rsidR="00C67D95" w:rsidRPr="00532AFF" w:rsidRDefault="00C67D95" w:rsidP="006D5DAD">
      <w:pPr>
        <w:shd w:val="clear" w:color="auto" w:fill="FFFFFF"/>
        <w:autoSpaceDE w:val="0"/>
        <w:autoSpaceDN w:val="0"/>
        <w:adjustRightInd w:val="0"/>
        <w:ind w:firstLine="567"/>
        <w:jc w:val="both"/>
        <w:rPr>
          <w:bCs/>
          <w:sz w:val="28"/>
          <w:szCs w:val="28"/>
        </w:rPr>
      </w:pPr>
      <w:r w:rsidRPr="00532AFF">
        <w:rPr>
          <w:rFonts w:eastAsia="Calibri"/>
          <w:sz w:val="28"/>
          <w:szCs w:val="28"/>
          <w:lang w:eastAsia="en-US"/>
        </w:rPr>
        <w:t xml:space="preserve">87 </w:t>
      </w:r>
      <w:r w:rsidRPr="00532AFF">
        <w:rPr>
          <w:bCs/>
          <w:sz w:val="28"/>
          <w:szCs w:val="28"/>
          <w:lang w:val="kk-KZ"/>
        </w:rPr>
        <w:t>Корчагин А.А. Видовой (флористический) состав растительных сообществ и методы его изучения // Полевая геоботаника. – М. – Л.</w:t>
      </w:r>
      <w:r w:rsidRPr="00532AFF">
        <w:rPr>
          <w:sz w:val="28"/>
          <w:szCs w:val="28"/>
          <w:lang w:val="kk-KZ"/>
        </w:rPr>
        <w:t>: Наука</w:t>
      </w:r>
      <w:r w:rsidRPr="00532AFF">
        <w:rPr>
          <w:bCs/>
          <w:sz w:val="28"/>
          <w:szCs w:val="28"/>
          <w:lang w:val="kk-KZ"/>
        </w:rPr>
        <w:t>, 1964. – Т. 3. – С. 39 – 60</w:t>
      </w:r>
      <w:r w:rsidRPr="00532AFF">
        <w:rPr>
          <w:bCs/>
          <w:sz w:val="28"/>
          <w:szCs w:val="28"/>
        </w:rPr>
        <w:t>.</w:t>
      </w:r>
    </w:p>
    <w:p w14:paraId="5F4593AF" w14:textId="1F8CA570" w:rsidR="00315779" w:rsidRPr="00532AFF" w:rsidRDefault="00315779" w:rsidP="006D5DAD">
      <w:pPr>
        <w:shd w:val="clear" w:color="auto" w:fill="FFFFFF"/>
        <w:autoSpaceDE w:val="0"/>
        <w:autoSpaceDN w:val="0"/>
        <w:adjustRightInd w:val="0"/>
        <w:ind w:firstLine="567"/>
        <w:jc w:val="both"/>
        <w:rPr>
          <w:sz w:val="28"/>
          <w:szCs w:val="28"/>
        </w:rPr>
      </w:pPr>
      <w:r w:rsidRPr="00532AFF">
        <w:rPr>
          <w:bCs/>
          <w:sz w:val="28"/>
          <w:szCs w:val="28"/>
        </w:rPr>
        <w:t xml:space="preserve">88 </w:t>
      </w:r>
      <w:r w:rsidRPr="00532AFF">
        <w:rPr>
          <w:sz w:val="28"/>
          <w:szCs w:val="28"/>
        </w:rPr>
        <w:t xml:space="preserve">Понятовская В.М. Учет обилия и характера размещения растений в сообществе / Полевая геоботаника. – М. </w:t>
      </w:r>
      <w:r w:rsidRPr="00532AFF">
        <w:rPr>
          <w:bCs/>
          <w:sz w:val="28"/>
          <w:szCs w:val="28"/>
          <w:lang w:val="kk-KZ"/>
        </w:rPr>
        <w:t xml:space="preserve">– </w:t>
      </w:r>
      <w:r w:rsidRPr="00532AFF">
        <w:rPr>
          <w:sz w:val="28"/>
          <w:szCs w:val="28"/>
        </w:rPr>
        <w:t xml:space="preserve">Л.: Наука. </w:t>
      </w:r>
      <w:r w:rsidRPr="00532AFF">
        <w:rPr>
          <w:bCs/>
          <w:sz w:val="28"/>
          <w:szCs w:val="28"/>
          <w:lang w:val="kk-KZ"/>
        </w:rPr>
        <w:t xml:space="preserve">– </w:t>
      </w:r>
      <w:r w:rsidRPr="00532AFF">
        <w:rPr>
          <w:sz w:val="28"/>
          <w:szCs w:val="28"/>
        </w:rPr>
        <w:t>1964.</w:t>
      </w:r>
      <w:r w:rsidRPr="00532AFF">
        <w:rPr>
          <w:bCs/>
          <w:sz w:val="28"/>
          <w:szCs w:val="28"/>
          <w:lang w:val="kk-KZ"/>
        </w:rPr>
        <w:t xml:space="preserve"> – </w:t>
      </w:r>
      <w:r w:rsidRPr="00532AFF">
        <w:rPr>
          <w:sz w:val="28"/>
          <w:szCs w:val="28"/>
        </w:rPr>
        <w:t>Т. 3. – С. 209</w:t>
      </w:r>
      <w:r w:rsidRPr="00532AFF">
        <w:rPr>
          <w:bCs/>
          <w:sz w:val="28"/>
          <w:szCs w:val="28"/>
          <w:lang w:val="kk-KZ"/>
        </w:rPr>
        <w:t>–</w:t>
      </w:r>
      <w:r w:rsidRPr="00532AFF">
        <w:rPr>
          <w:sz w:val="28"/>
          <w:szCs w:val="28"/>
        </w:rPr>
        <w:t>299</w:t>
      </w:r>
      <w:r w:rsidR="00AC4451" w:rsidRPr="00532AFF">
        <w:rPr>
          <w:sz w:val="28"/>
          <w:szCs w:val="28"/>
        </w:rPr>
        <w:t>.</w:t>
      </w:r>
    </w:p>
    <w:p w14:paraId="0DF859D1" w14:textId="1524BA93" w:rsidR="007F609A" w:rsidRPr="00532AFF" w:rsidRDefault="007F609A" w:rsidP="006D5DAD">
      <w:pPr>
        <w:shd w:val="clear" w:color="auto" w:fill="FFFFFF"/>
        <w:autoSpaceDE w:val="0"/>
        <w:autoSpaceDN w:val="0"/>
        <w:adjustRightInd w:val="0"/>
        <w:ind w:firstLine="567"/>
        <w:jc w:val="both"/>
        <w:rPr>
          <w:sz w:val="28"/>
          <w:szCs w:val="28"/>
        </w:rPr>
      </w:pPr>
      <w:r w:rsidRPr="00532AFF">
        <w:rPr>
          <w:sz w:val="28"/>
          <w:szCs w:val="28"/>
        </w:rPr>
        <w:t xml:space="preserve">89 </w:t>
      </w:r>
      <w:r w:rsidRPr="00532AFF">
        <w:rPr>
          <w:sz w:val="28"/>
          <w:szCs w:val="28"/>
          <w:lang w:val="kk-KZ"/>
        </w:rPr>
        <w:t xml:space="preserve">Бейдеман И.Н. Изучение фенологии растений </w:t>
      </w:r>
      <w:r w:rsidRPr="00532AFF">
        <w:rPr>
          <w:bCs/>
          <w:sz w:val="28"/>
          <w:szCs w:val="28"/>
          <w:lang w:val="kk-KZ"/>
        </w:rPr>
        <w:t>// Полевая геоботаника</w:t>
      </w:r>
      <w:r w:rsidRPr="00532AFF">
        <w:rPr>
          <w:sz w:val="28"/>
          <w:szCs w:val="28"/>
          <w:lang w:val="kk-KZ"/>
        </w:rPr>
        <w:t xml:space="preserve"> </w:t>
      </w:r>
      <w:r w:rsidRPr="00532AFF">
        <w:rPr>
          <w:bCs/>
          <w:sz w:val="28"/>
          <w:szCs w:val="28"/>
          <w:lang w:val="kk-KZ"/>
        </w:rPr>
        <w:t xml:space="preserve">– </w:t>
      </w:r>
      <w:r w:rsidRPr="00532AFF">
        <w:rPr>
          <w:sz w:val="28"/>
          <w:szCs w:val="28"/>
          <w:lang w:val="kk-KZ"/>
        </w:rPr>
        <w:t xml:space="preserve">М.: Наука. – 1960. </w:t>
      </w:r>
      <w:r w:rsidRPr="00532AFF">
        <w:rPr>
          <w:bCs/>
          <w:sz w:val="28"/>
          <w:szCs w:val="28"/>
          <w:lang w:val="kk-KZ"/>
        </w:rPr>
        <w:t xml:space="preserve">– </w:t>
      </w:r>
      <w:r w:rsidRPr="00532AFF">
        <w:rPr>
          <w:sz w:val="28"/>
          <w:szCs w:val="28"/>
          <w:lang w:val="kk-KZ"/>
        </w:rPr>
        <w:t xml:space="preserve">Т. 2. </w:t>
      </w:r>
      <w:r w:rsidRPr="00532AFF">
        <w:rPr>
          <w:bCs/>
          <w:sz w:val="28"/>
          <w:szCs w:val="28"/>
          <w:lang w:val="kk-KZ"/>
        </w:rPr>
        <w:t xml:space="preserve">– </w:t>
      </w:r>
      <w:r w:rsidRPr="00532AFF">
        <w:rPr>
          <w:sz w:val="28"/>
          <w:szCs w:val="28"/>
          <w:lang w:val="kk-KZ"/>
        </w:rPr>
        <w:t>С. 333</w:t>
      </w:r>
      <w:r w:rsidRPr="00532AFF">
        <w:rPr>
          <w:bCs/>
          <w:sz w:val="28"/>
          <w:szCs w:val="28"/>
          <w:lang w:val="kk-KZ"/>
        </w:rPr>
        <w:t>–</w:t>
      </w:r>
      <w:r w:rsidRPr="00532AFF">
        <w:rPr>
          <w:sz w:val="28"/>
          <w:szCs w:val="28"/>
          <w:lang w:val="kk-KZ"/>
        </w:rPr>
        <w:t>363.</w:t>
      </w:r>
    </w:p>
    <w:p w14:paraId="7336D320" w14:textId="2E9A59E0" w:rsidR="00C42CA1" w:rsidRPr="00532AFF" w:rsidRDefault="00C42CA1" w:rsidP="006D5DAD">
      <w:pPr>
        <w:shd w:val="clear" w:color="auto" w:fill="FFFFFF"/>
        <w:autoSpaceDE w:val="0"/>
        <w:autoSpaceDN w:val="0"/>
        <w:adjustRightInd w:val="0"/>
        <w:ind w:firstLine="567"/>
        <w:jc w:val="both"/>
        <w:rPr>
          <w:sz w:val="28"/>
          <w:szCs w:val="28"/>
        </w:rPr>
      </w:pPr>
      <w:r w:rsidRPr="00532AFF">
        <w:rPr>
          <w:sz w:val="28"/>
          <w:szCs w:val="28"/>
        </w:rPr>
        <w:t xml:space="preserve">90 </w:t>
      </w:r>
      <w:r w:rsidRPr="00532AFF">
        <w:rPr>
          <w:sz w:val="28"/>
          <w:szCs w:val="28"/>
          <w:lang w:val="kk-KZ"/>
        </w:rPr>
        <w:t>Рекомендации по изучению онтогенеза интродуцированных растений в ботанических садах СССР. – Киев, 1990. – 184 с.</w:t>
      </w:r>
    </w:p>
    <w:p w14:paraId="5B9369DA" w14:textId="7167F239" w:rsidR="007B4D86" w:rsidRPr="00532AFF" w:rsidRDefault="007B4D86" w:rsidP="006D5DAD">
      <w:pPr>
        <w:shd w:val="clear" w:color="auto" w:fill="FFFFFF"/>
        <w:autoSpaceDE w:val="0"/>
        <w:autoSpaceDN w:val="0"/>
        <w:adjustRightInd w:val="0"/>
        <w:ind w:firstLine="567"/>
        <w:jc w:val="both"/>
        <w:rPr>
          <w:sz w:val="28"/>
          <w:szCs w:val="28"/>
        </w:rPr>
      </w:pPr>
      <w:r w:rsidRPr="00532AFF">
        <w:rPr>
          <w:sz w:val="28"/>
          <w:szCs w:val="28"/>
        </w:rPr>
        <w:t xml:space="preserve">91 </w:t>
      </w:r>
      <w:r w:rsidRPr="00532AFF">
        <w:rPr>
          <w:sz w:val="28"/>
          <w:szCs w:val="28"/>
          <w:lang w:val="kk-KZ"/>
        </w:rPr>
        <w:t>Методика фенологических наблюдений в ботанических садах СССР. –  М., 1975. – 27 с</w:t>
      </w:r>
      <w:r w:rsidRPr="00532AFF">
        <w:rPr>
          <w:sz w:val="28"/>
          <w:szCs w:val="28"/>
        </w:rPr>
        <w:t>.</w:t>
      </w:r>
    </w:p>
    <w:p w14:paraId="3241520F" w14:textId="1A73B58A" w:rsidR="00B246BE" w:rsidRPr="00532AFF" w:rsidRDefault="00B246BE" w:rsidP="006D5DAD">
      <w:pPr>
        <w:shd w:val="clear" w:color="auto" w:fill="FFFFFF"/>
        <w:autoSpaceDE w:val="0"/>
        <w:autoSpaceDN w:val="0"/>
        <w:adjustRightInd w:val="0"/>
        <w:ind w:firstLine="567"/>
        <w:jc w:val="both"/>
        <w:rPr>
          <w:sz w:val="28"/>
          <w:szCs w:val="28"/>
        </w:rPr>
      </w:pPr>
      <w:r w:rsidRPr="00532AFF">
        <w:rPr>
          <w:sz w:val="28"/>
          <w:szCs w:val="28"/>
        </w:rPr>
        <w:t xml:space="preserve">92 </w:t>
      </w:r>
      <w:r w:rsidRPr="00532AFF">
        <w:rPr>
          <w:sz w:val="28"/>
          <w:szCs w:val="28"/>
          <w:lang w:val="kk-KZ"/>
        </w:rPr>
        <w:t>Методика исследований при интродукции лекарственных растений / Н.И. Майсурадзе и др. // Лекарственное растениеводство (обзорная информация ЦБНТИ Минмедпром). – М., 1984. – Вып. 3. – 33 с.</w:t>
      </w:r>
    </w:p>
    <w:p w14:paraId="23CF01FF" w14:textId="7A9F6B21" w:rsidR="005E3482" w:rsidRPr="00532AFF" w:rsidRDefault="005E3482" w:rsidP="006D5DAD">
      <w:pPr>
        <w:shd w:val="clear" w:color="auto" w:fill="FFFFFF"/>
        <w:autoSpaceDE w:val="0"/>
        <w:autoSpaceDN w:val="0"/>
        <w:adjustRightInd w:val="0"/>
        <w:ind w:firstLine="567"/>
        <w:jc w:val="both"/>
        <w:rPr>
          <w:sz w:val="28"/>
          <w:szCs w:val="28"/>
        </w:rPr>
      </w:pPr>
      <w:r w:rsidRPr="00532AFF">
        <w:rPr>
          <w:sz w:val="28"/>
          <w:szCs w:val="28"/>
        </w:rPr>
        <w:t xml:space="preserve">93 </w:t>
      </w:r>
      <w:r w:rsidR="006C1195" w:rsidRPr="00532AFF">
        <w:rPr>
          <w:sz w:val="28"/>
          <w:szCs w:val="28"/>
        </w:rPr>
        <w:t>Черных И.В. Интродукция пряно-ароматических и эфиромасличных растений в</w:t>
      </w:r>
      <w:r w:rsidR="006C1195" w:rsidRPr="00532AFF">
        <w:rPr>
          <w:sz w:val="28"/>
          <w:szCs w:val="28"/>
          <w:lang w:val="kk-KZ"/>
        </w:rPr>
        <w:t xml:space="preserve"> </w:t>
      </w:r>
      <w:r w:rsidR="006C1195" w:rsidRPr="00532AFF">
        <w:rPr>
          <w:sz w:val="28"/>
          <w:szCs w:val="28"/>
        </w:rPr>
        <w:t xml:space="preserve">условиях лесостепной зоны Южного Предуралья и их использование в </w:t>
      </w:r>
      <w:proofErr w:type="spellStart"/>
      <w:r w:rsidR="006C1195" w:rsidRPr="00532AFF">
        <w:rPr>
          <w:sz w:val="28"/>
          <w:szCs w:val="28"/>
        </w:rPr>
        <w:t>экопротективной</w:t>
      </w:r>
      <w:proofErr w:type="spellEnd"/>
      <w:r w:rsidR="006C1195" w:rsidRPr="00532AFF">
        <w:rPr>
          <w:sz w:val="28"/>
          <w:szCs w:val="28"/>
          <w:lang w:val="kk-KZ"/>
        </w:rPr>
        <w:t xml:space="preserve"> </w:t>
      </w:r>
      <w:r w:rsidR="006C1195" w:rsidRPr="00532AFF">
        <w:rPr>
          <w:sz w:val="28"/>
          <w:szCs w:val="28"/>
        </w:rPr>
        <w:t xml:space="preserve">помощи населению: </w:t>
      </w:r>
      <w:proofErr w:type="spellStart"/>
      <w:proofErr w:type="gramStart"/>
      <w:r w:rsidR="006C1195" w:rsidRPr="00532AFF">
        <w:rPr>
          <w:sz w:val="28"/>
          <w:szCs w:val="28"/>
        </w:rPr>
        <w:t>дис</w:t>
      </w:r>
      <w:proofErr w:type="spellEnd"/>
      <w:r w:rsidR="006C1195" w:rsidRPr="00532AFF">
        <w:rPr>
          <w:sz w:val="28"/>
          <w:szCs w:val="28"/>
        </w:rPr>
        <w:t>....</w:t>
      </w:r>
      <w:proofErr w:type="gramEnd"/>
      <w:r w:rsidR="006C1195" w:rsidRPr="00532AFF">
        <w:rPr>
          <w:sz w:val="28"/>
          <w:szCs w:val="28"/>
        </w:rPr>
        <w:t xml:space="preserve"> канд. биол. наук: 03.00.05. – Уфа, 2004. – 190 с.</w:t>
      </w:r>
    </w:p>
    <w:p w14:paraId="52751B21" w14:textId="56E0B621" w:rsidR="006C1195" w:rsidRPr="00532AFF" w:rsidRDefault="006C1195" w:rsidP="006D5DAD">
      <w:pPr>
        <w:shd w:val="clear" w:color="auto" w:fill="FFFFFF"/>
        <w:autoSpaceDE w:val="0"/>
        <w:autoSpaceDN w:val="0"/>
        <w:adjustRightInd w:val="0"/>
        <w:ind w:firstLine="567"/>
        <w:jc w:val="both"/>
        <w:rPr>
          <w:sz w:val="28"/>
          <w:szCs w:val="28"/>
        </w:rPr>
      </w:pPr>
      <w:r w:rsidRPr="00532AFF">
        <w:rPr>
          <w:sz w:val="28"/>
          <w:szCs w:val="28"/>
        </w:rPr>
        <w:t xml:space="preserve">94 Коропачинский И.Ю. Современные проблемы интродукции растений в Сибири // Проблемы промышленной ботаники индустриально развитых регионов: мат. III </w:t>
      </w:r>
      <w:proofErr w:type="spellStart"/>
      <w:r w:rsidRPr="00532AFF">
        <w:rPr>
          <w:sz w:val="28"/>
          <w:szCs w:val="28"/>
        </w:rPr>
        <w:t>Междунар</w:t>
      </w:r>
      <w:proofErr w:type="spellEnd"/>
      <w:r w:rsidRPr="00532AFF">
        <w:rPr>
          <w:sz w:val="28"/>
          <w:szCs w:val="28"/>
        </w:rPr>
        <w:t xml:space="preserve">. </w:t>
      </w:r>
      <w:proofErr w:type="spellStart"/>
      <w:r w:rsidRPr="00532AFF">
        <w:rPr>
          <w:sz w:val="28"/>
          <w:szCs w:val="28"/>
        </w:rPr>
        <w:t>конф</w:t>
      </w:r>
      <w:proofErr w:type="spellEnd"/>
      <w:r w:rsidRPr="00532AFF">
        <w:rPr>
          <w:sz w:val="28"/>
          <w:szCs w:val="28"/>
        </w:rPr>
        <w:t xml:space="preserve">. – Кемерово, 2012. – </w:t>
      </w:r>
      <w:r w:rsidRPr="00532AFF">
        <w:rPr>
          <w:sz w:val="28"/>
          <w:szCs w:val="28"/>
          <w:lang w:val="kk-KZ"/>
        </w:rPr>
        <w:t xml:space="preserve">С. </w:t>
      </w:r>
      <w:r w:rsidRPr="00532AFF">
        <w:rPr>
          <w:sz w:val="28"/>
          <w:szCs w:val="28"/>
        </w:rPr>
        <w:t>4–14.</w:t>
      </w:r>
    </w:p>
    <w:p w14:paraId="01CC3F7E" w14:textId="4F7E2F9E" w:rsidR="0010578E" w:rsidRPr="00532AFF" w:rsidRDefault="0010578E" w:rsidP="006D5DAD">
      <w:pPr>
        <w:shd w:val="clear" w:color="auto" w:fill="FFFFFF"/>
        <w:autoSpaceDE w:val="0"/>
        <w:autoSpaceDN w:val="0"/>
        <w:adjustRightInd w:val="0"/>
        <w:ind w:firstLine="567"/>
        <w:jc w:val="both"/>
        <w:rPr>
          <w:sz w:val="28"/>
          <w:szCs w:val="28"/>
          <w:lang w:val="kk-KZ"/>
        </w:rPr>
      </w:pPr>
      <w:r w:rsidRPr="00532AFF">
        <w:rPr>
          <w:sz w:val="28"/>
          <w:szCs w:val="28"/>
        </w:rPr>
        <w:t xml:space="preserve">95 </w:t>
      </w:r>
      <w:proofErr w:type="spellStart"/>
      <w:r w:rsidRPr="00532AFF">
        <w:rPr>
          <w:sz w:val="28"/>
          <w:szCs w:val="28"/>
        </w:rPr>
        <w:t>Культиасов</w:t>
      </w:r>
      <w:proofErr w:type="spellEnd"/>
      <w:r w:rsidRPr="00532AFF">
        <w:rPr>
          <w:sz w:val="28"/>
          <w:szCs w:val="28"/>
        </w:rPr>
        <w:t xml:space="preserve"> М. В. Экологические основы в интродукции растений природной флоры // Труды Главного Ботанического сада АН СССР. – М., 1963. – Т. 9. – С. 3–37.</w:t>
      </w:r>
    </w:p>
    <w:p w14:paraId="550ADEF9" w14:textId="689105E8" w:rsidR="008F41E0" w:rsidRPr="00532AFF" w:rsidRDefault="008F41E0" w:rsidP="006D5DAD">
      <w:pPr>
        <w:shd w:val="clear" w:color="auto" w:fill="FFFFFF"/>
        <w:autoSpaceDE w:val="0"/>
        <w:autoSpaceDN w:val="0"/>
        <w:adjustRightInd w:val="0"/>
        <w:ind w:firstLine="567"/>
        <w:jc w:val="both"/>
        <w:rPr>
          <w:sz w:val="28"/>
          <w:szCs w:val="28"/>
        </w:rPr>
      </w:pPr>
      <w:r w:rsidRPr="00532AFF">
        <w:rPr>
          <w:sz w:val="28"/>
          <w:szCs w:val="28"/>
        </w:rPr>
        <w:t xml:space="preserve">96 </w:t>
      </w:r>
      <w:r w:rsidRPr="00532AFF">
        <w:rPr>
          <w:sz w:val="28"/>
          <w:szCs w:val="28"/>
          <w:lang w:val="kk-KZ"/>
        </w:rPr>
        <w:t>Вайнагий И.В. К методике изучения семенной продуктивности растений / И.В. Вайнагий // Бот. журн. – 1974. –  Т. 59. – №6. – С. 826–831.</w:t>
      </w:r>
    </w:p>
    <w:p w14:paraId="33AC7380" w14:textId="34E425A6" w:rsidR="00145C1F" w:rsidRPr="00532AFF" w:rsidRDefault="00145C1F" w:rsidP="006D5DAD">
      <w:pPr>
        <w:shd w:val="clear" w:color="auto" w:fill="FFFFFF"/>
        <w:autoSpaceDE w:val="0"/>
        <w:autoSpaceDN w:val="0"/>
        <w:adjustRightInd w:val="0"/>
        <w:ind w:firstLine="567"/>
        <w:jc w:val="both"/>
        <w:rPr>
          <w:sz w:val="28"/>
          <w:szCs w:val="28"/>
        </w:rPr>
      </w:pPr>
      <w:r w:rsidRPr="00532AFF">
        <w:rPr>
          <w:sz w:val="28"/>
          <w:szCs w:val="28"/>
          <w:lang w:val="en-GB"/>
        </w:rPr>
        <w:t xml:space="preserve">97 </w:t>
      </w:r>
      <w:r w:rsidRPr="00532AFF">
        <w:rPr>
          <w:sz w:val="28"/>
          <w:szCs w:val="28"/>
          <w:lang w:val="kk-KZ"/>
        </w:rPr>
        <w:t xml:space="preserve">Belyakov, E.A., Lapirov, A.G. Seed productivity and peculiarities of floating of generative diaspores of some European species of the genus </w:t>
      </w:r>
      <w:r w:rsidRPr="00532AFF">
        <w:rPr>
          <w:i/>
          <w:iCs/>
          <w:sz w:val="28"/>
          <w:szCs w:val="28"/>
          <w:lang w:val="kk-KZ"/>
        </w:rPr>
        <w:t xml:space="preserve">Sparganium </w:t>
      </w:r>
      <w:r w:rsidRPr="00532AFF">
        <w:rPr>
          <w:sz w:val="28"/>
          <w:szCs w:val="28"/>
          <w:lang w:val="kk-KZ"/>
        </w:rPr>
        <w:t xml:space="preserve">L. // Inland </w:t>
      </w:r>
      <w:r w:rsidRPr="00532AFF">
        <w:rPr>
          <w:sz w:val="28"/>
          <w:szCs w:val="28"/>
          <w:lang w:val="kk-KZ"/>
        </w:rPr>
        <w:lastRenderedPageBreak/>
        <w:t>Water Biology. – 2019. – Vol. 12. – No. 2. – p. 42–48. DOI 10.1134/S199508291906004X</w:t>
      </w:r>
    </w:p>
    <w:p w14:paraId="3817A3BF" w14:textId="01BD4D9A" w:rsidR="005C27BC" w:rsidRPr="00532AFF" w:rsidRDefault="008F61F9" w:rsidP="006D5DAD">
      <w:pPr>
        <w:shd w:val="clear" w:color="auto" w:fill="FFFFFF"/>
        <w:autoSpaceDE w:val="0"/>
        <w:autoSpaceDN w:val="0"/>
        <w:adjustRightInd w:val="0"/>
        <w:ind w:firstLine="567"/>
        <w:jc w:val="both"/>
        <w:rPr>
          <w:sz w:val="28"/>
          <w:szCs w:val="28"/>
          <w:lang w:val="kk-KZ"/>
        </w:rPr>
      </w:pPr>
      <w:r w:rsidRPr="00532AFF">
        <w:rPr>
          <w:sz w:val="28"/>
          <w:szCs w:val="28"/>
        </w:rPr>
        <w:t xml:space="preserve">98 </w:t>
      </w:r>
      <w:r w:rsidRPr="00532AFF">
        <w:rPr>
          <w:sz w:val="28"/>
          <w:szCs w:val="28"/>
          <w:lang w:val="kk-KZ"/>
        </w:rPr>
        <w:t xml:space="preserve">Грудзинская Л.М. Интродукционный анализ растений семейства </w:t>
      </w:r>
      <w:r w:rsidRPr="00532AFF">
        <w:rPr>
          <w:i/>
          <w:iCs/>
          <w:sz w:val="28"/>
          <w:szCs w:val="28"/>
          <w:lang w:val="kk-KZ"/>
        </w:rPr>
        <w:t xml:space="preserve">Fabaceae </w:t>
      </w:r>
      <w:r w:rsidRPr="00532AFF">
        <w:rPr>
          <w:sz w:val="28"/>
          <w:szCs w:val="28"/>
          <w:lang w:val="kk-KZ"/>
        </w:rPr>
        <w:t>Lindl. // Ботанические исследования Сибири и Казахстана. Вып.15. – Кемерово, 2009. – С. 94–102.</w:t>
      </w:r>
    </w:p>
    <w:p w14:paraId="41D0C190" w14:textId="77777777" w:rsidR="004C03CD" w:rsidRPr="00532AFF" w:rsidRDefault="00F148C2" w:rsidP="006D5DAD">
      <w:pPr>
        <w:shd w:val="clear" w:color="auto" w:fill="FFFFFF"/>
        <w:autoSpaceDE w:val="0"/>
        <w:autoSpaceDN w:val="0"/>
        <w:adjustRightInd w:val="0"/>
        <w:ind w:firstLine="567"/>
        <w:jc w:val="both"/>
        <w:rPr>
          <w:sz w:val="28"/>
          <w:szCs w:val="28"/>
          <w:lang w:val="en-US"/>
        </w:rPr>
      </w:pPr>
      <w:r w:rsidRPr="00532AFF">
        <w:rPr>
          <w:sz w:val="28"/>
          <w:szCs w:val="28"/>
          <w:lang w:val="kk-KZ"/>
        </w:rPr>
        <w:t xml:space="preserve">99 Chase M.W., Christenhusz M.J.M., Fay M.F., Byng J.W., Judd W.S., Soltis D.E., Mabberley D.J., Sennikov A.N., Soltis P.S., Stevens P. F. 2016. </w:t>
      </w:r>
      <w:r w:rsidRPr="00532AFF">
        <w:rPr>
          <w:sz w:val="28"/>
          <w:szCs w:val="28"/>
          <w:lang w:val="en-US"/>
        </w:rPr>
        <w:t>An update of the angiosperm phylogeny group classification for the orders and families of flowering plants: APG IV. Botanical Journal of the Linnean Society. –Vol. 181. – No. 1. – p. 1–20. DOI 10.1111/boj.12385.</w:t>
      </w:r>
    </w:p>
    <w:p w14:paraId="120D3429" w14:textId="77777777" w:rsidR="004C03CD" w:rsidRPr="00532AFF" w:rsidRDefault="00D16663" w:rsidP="006D5DAD">
      <w:pPr>
        <w:shd w:val="clear" w:color="auto" w:fill="FFFFFF"/>
        <w:autoSpaceDE w:val="0"/>
        <w:autoSpaceDN w:val="0"/>
        <w:adjustRightInd w:val="0"/>
        <w:ind w:firstLine="567"/>
        <w:jc w:val="both"/>
        <w:rPr>
          <w:sz w:val="28"/>
          <w:szCs w:val="28"/>
        </w:rPr>
      </w:pPr>
      <w:r w:rsidRPr="00532AFF">
        <w:rPr>
          <w:sz w:val="28"/>
          <w:szCs w:val="28"/>
        </w:rPr>
        <w:t xml:space="preserve">100 </w:t>
      </w:r>
      <w:proofErr w:type="spellStart"/>
      <w:r w:rsidRPr="00532AFF">
        <w:rPr>
          <w:sz w:val="28"/>
          <w:szCs w:val="28"/>
        </w:rPr>
        <w:t>Гельтман</w:t>
      </w:r>
      <w:proofErr w:type="spellEnd"/>
      <w:r w:rsidRPr="00532AFF">
        <w:rPr>
          <w:sz w:val="28"/>
          <w:szCs w:val="28"/>
        </w:rPr>
        <w:t xml:space="preserve"> Д.В. Современные системы цветковых растений / Д.В. </w:t>
      </w:r>
      <w:proofErr w:type="spellStart"/>
      <w:r w:rsidRPr="00532AFF">
        <w:rPr>
          <w:sz w:val="28"/>
          <w:szCs w:val="28"/>
        </w:rPr>
        <w:t>Гельтман</w:t>
      </w:r>
      <w:proofErr w:type="spellEnd"/>
      <w:r w:rsidRPr="00532AFF">
        <w:rPr>
          <w:sz w:val="28"/>
          <w:szCs w:val="28"/>
        </w:rPr>
        <w:t xml:space="preserve"> // Бот. журн. – 2019. – Т. 104, №4. – С. 503–527.</w:t>
      </w:r>
      <w:bookmarkEnd w:id="7"/>
    </w:p>
    <w:p w14:paraId="2F331FB5" w14:textId="1F96B39B" w:rsidR="001A6468" w:rsidRPr="00532AFF" w:rsidRDefault="004C03CD" w:rsidP="006D5DAD">
      <w:pPr>
        <w:shd w:val="clear" w:color="auto" w:fill="FFFFFF"/>
        <w:autoSpaceDE w:val="0"/>
        <w:autoSpaceDN w:val="0"/>
        <w:adjustRightInd w:val="0"/>
        <w:ind w:firstLine="567"/>
        <w:jc w:val="both"/>
        <w:rPr>
          <w:sz w:val="28"/>
          <w:szCs w:val="28"/>
        </w:rPr>
      </w:pPr>
      <w:r w:rsidRPr="00532AFF">
        <w:rPr>
          <w:sz w:val="28"/>
          <w:szCs w:val="28"/>
        </w:rPr>
        <w:t xml:space="preserve">101 </w:t>
      </w:r>
      <w:r w:rsidRPr="00532AFF">
        <w:rPr>
          <w:sz w:val="28"/>
          <w:szCs w:val="28"/>
          <w:lang w:val="kk-KZ"/>
        </w:rPr>
        <w:t xml:space="preserve">Плантариум. </w:t>
      </w:r>
      <w:r w:rsidRPr="00532AFF">
        <w:rPr>
          <w:sz w:val="28"/>
          <w:szCs w:val="28"/>
        </w:rPr>
        <w:t>Растения и лишайники России и сопредельных стран: открытый онлайн атлас и определитель растений. [Электронный ресурс] URL: https://www.plantarium.ru/</w:t>
      </w:r>
      <w:r w:rsidRPr="00532AFF">
        <w:t xml:space="preserve"> </w:t>
      </w:r>
      <w:r w:rsidRPr="00532AFF">
        <w:rPr>
          <w:sz w:val="28"/>
          <w:szCs w:val="28"/>
        </w:rPr>
        <w:t>(дата обращения: 09.03.2021).</w:t>
      </w:r>
    </w:p>
    <w:p w14:paraId="3D97EEE9" w14:textId="577DA42F" w:rsidR="004C03CD" w:rsidRPr="00532AFF" w:rsidRDefault="004C03CD" w:rsidP="006D5DAD">
      <w:pPr>
        <w:shd w:val="clear" w:color="auto" w:fill="FFFFFF"/>
        <w:autoSpaceDE w:val="0"/>
        <w:autoSpaceDN w:val="0"/>
        <w:adjustRightInd w:val="0"/>
        <w:ind w:firstLine="567"/>
        <w:jc w:val="both"/>
        <w:rPr>
          <w:sz w:val="28"/>
          <w:szCs w:val="28"/>
        </w:rPr>
      </w:pPr>
      <w:r w:rsidRPr="00532AFF">
        <w:rPr>
          <w:sz w:val="28"/>
          <w:szCs w:val="28"/>
        </w:rPr>
        <w:t xml:space="preserve">102 </w:t>
      </w:r>
      <w:r w:rsidRPr="00532AFF">
        <w:rPr>
          <w:sz w:val="28"/>
          <w:szCs w:val="28"/>
          <w:lang w:val="en-US"/>
        </w:rPr>
        <w:t>Royal</w:t>
      </w:r>
      <w:r w:rsidRPr="00532AFF">
        <w:rPr>
          <w:sz w:val="28"/>
          <w:szCs w:val="28"/>
        </w:rPr>
        <w:t xml:space="preserve"> </w:t>
      </w:r>
      <w:r w:rsidRPr="00532AFF">
        <w:rPr>
          <w:sz w:val="28"/>
          <w:szCs w:val="28"/>
          <w:lang w:val="en-US"/>
        </w:rPr>
        <w:t>Botanic</w:t>
      </w:r>
      <w:r w:rsidRPr="00532AFF">
        <w:rPr>
          <w:sz w:val="28"/>
          <w:szCs w:val="28"/>
        </w:rPr>
        <w:t xml:space="preserve"> </w:t>
      </w:r>
      <w:r w:rsidRPr="00532AFF">
        <w:rPr>
          <w:sz w:val="28"/>
          <w:szCs w:val="28"/>
          <w:lang w:val="en-US"/>
        </w:rPr>
        <w:t>Gardens</w:t>
      </w:r>
      <w:r w:rsidRPr="00532AFF">
        <w:rPr>
          <w:sz w:val="28"/>
          <w:szCs w:val="28"/>
        </w:rPr>
        <w:t xml:space="preserve"> </w:t>
      </w:r>
      <w:r w:rsidRPr="00532AFF">
        <w:rPr>
          <w:sz w:val="28"/>
          <w:szCs w:val="28"/>
          <w:lang w:val="en-US"/>
        </w:rPr>
        <w:t>undated</w:t>
      </w:r>
      <w:r w:rsidRPr="00532AFF">
        <w:rPr>
          <w:sz w:val="28"/>
          <w:szCs w:val="28"/>
        </w:rPr>
        <w:t xml:space="preserve">. </w:t>
      </w:r>
      <w:r w:rsidRPr="00532AFF">
        <w:rPr>
          <w:sz w:val="28"/>
          <w:szCs w:val="28"/>
          <w:lang w:val="en-US"/>
        </w:rPr>
        <w:t xml:space="preserve">Plants of the world online [online]. </w:t>
      </w:r>
      <w:r w:rsidRPr="00532AFF">
        <w:rPr>
          <w:sz w:val="28"/>
          <w:szCs w:val="28"/>
        </w:rPr>
        <w:t>[</w:t>
      </w:r>
      <w:r w:rsidRPr="00532AFF">
        <w:rPr>
          <w:sz w:val="28"/>
          <w:szCs w:val="28"/>
          <w:lang w:val="en-US"/>
        </w:rPr>
        <w:t>Access</w:t>
      </w:r>
      <w:r w:rsidRPr="00532AFF">
        <w:rPr>
          <w:sz w:val="28"/>
          <w:szCs w:val="28"/>
        </w:rPr>
        <w:t xml:space="preserve"> 31.08.2020]. </w:t>
      </w:r>
      <w:r w:rsidRPr="00532AFF">
        <w:rPr>
          <w:sz w:val="28"/>
          <w:szCs w:val="28"/>
          <w:lang w:val="en-US"/>
        </w:rPr>
        <w:t>Available</w:t>
      </w:r>
      <w:r w:rsidRPr="00532AFF">
        <w:rPr>
          <w:sz w:val="28"/>
          <w:szCs w:val="28"/>
        </w:rPr>
        <w:t xml:space="preserve"> </w:t>
      </w:r>
      <w:r w:rsidRPr="00532AFF">
        <w:rPr>
          <w:sz w:val="28"/>
          <w:szCs w:val="28"/>
          <w:lang w:val="en-US"/>
        </w:rPr>
        <w:t>at</w:t>
      </w:r>
      <w:r w:rsidRPr="00532AFF">
        <w:rPr>
          <w:sz w:val="28"/>
          <w:szCs w:val="28"/>
        </w:rPr>
        <w:t xml:space="preserve">: </w:t>
      </w:r>
      <w:hyperlink r:id="rId102" w:history="1">
        <w:r w:rsidRPr="00532AFF">
          <w:rPr>
            <w:rStyle w:val="aa"/>
            <w:color w:val="auto"/>
            <w:sz w:val="28"/>
            <w:szCs w:val="28"/>
            <w:lang w:val="en-US"/>
          </w:rPr>
          <w:t>http</w:t>
        </w:r>
        <w:r w:rsidRPr="00532AFF">
          <w:rPr>
            <w:rStyle w:val="aa"/>
            <w:color w:val="auto"/>
            <w:sz w:val="28"/>
            <w:szCs w:val="28"/>
          </w:rPr>
          <w:t>://</w:t>
        </w:r>
        <w:r w:rsidRPr="00532AFF">
          <w:rPr>
            <w:rStyle w:val="aa"/>
            <w:color w:val="auto"/>
            <w:sz w:val="28"/>
            <w:szCs w:val="28"/>
            <w:lang w:val="en-US"/>
          </w:rPr>
          <w:t>www</w:t>
        </w:r>
        <w:r w:rsidRPr="00532AFF">
          <w:rPr>
            <w:rStyle w:val="aa"/>
            <w:color w:val="auto"/>
            <w:sz w:val="28"/>
            <w:szCs w:val="28"/>
          </w:rPr>
          <w:t>.</w:t>
        </w:r>
        <w:proofErr w:type="spellStart"/>
        <w:r w:rsidRPr="00532AFF">
          <w:rPr>
            <w:rStyle w:val="aa"/>
            <w:color w:val="auto"/>
            <w:sz w:val="28"/>
            <w:szCs w:val="28"/>
            <w:lang w:val="en-US"/>
          </w:rPr>
          <w:t>plantsoftheworldonline</w:t>
        </w:r>
        <w:proofErr w:type="spellEnd"/>
        <w:r w:rsidRPr="00532AFF">
          <w:rPr>
            <w:rStyle w:val="aa"/>
            <w:color w:val="auto"/>
            <w:sz w:val="28"/>
            <w:szCs w:val="28"/>
          </w:rPr>
          <w:t>.</w:t>
        </w:r>
        <w:r w:rsidRPr="00532AFF">
          <w:rPr>
            <w:rStyle w:val="aa"/>
            <w:color w:val="auto"/>
            <w:sz w:val="28"/>
            <w:szCs w:val="28"/>
            <w:lang w:val="en-US"/>
          </w:rPr>
          <w:t>org</w:t>
        </w:r>
        <w:r w:rsidRPr="00532AFF">
          <w:rPr>
            <w:rStyle w:val="aa"/>
            <w:color w:val="auto"/>
            <w:sz w:val="28"/>
            <w:szCs w:val="28"/>
          </w:rPr>
          <w:t>/</w:t>
        </w:r>
      </w:hyperlink>
      <w:r w:rsidRPr="00532AFF">
        <w:rPr>
          <w:sz w:val="28"/>
          <w:szCs w:val="28"/>
        </w:rPr>
        <w:t xml:space="preserve"> </w:t>
      </w:r>
    </w:p>
    <w:p w14:paraId="72E3949E" w14:textId="69F4079E" w:rsidR="00450BC0" w:rsidRPr="00532AFF" w:rsidRDefault="00450BC0" w:rsidP="006D5DAD">
      <w:pPr>
        <w:pStyle w:val="af4"/>
        <w:ind w:firstLine="567"/>
        <w:jc w:val="both"/>
        <w:rPr>
          <w:rFonts w:ascii="Times New Roman" w:hAnsi="Times New Roman"/>
          <w:sz w:val="28"/>
          <w:szCs w:val="28"/>
        </w:rPr>
      </w:pPr>
      <w:r w:rsidRPr="00532AFF">
        <w:rPr>
          <w:rFonts w:ascii="Times New Roman" w:hAnsi="Times New Roman"/>
          <w:sz w:val="28"/>
          <w:szCs w:val="28"/>
        </w:rPr>
        <w:t xml:space="preserve">103 </w:t>
      </w:r>
      <w:r w:rsidR="00CC0B22" w:rsidRPr="00532AFF">
        <w:rPr>
          <w:rFonts w:ascii="Times New Roman" w:hAnsi="Times New Roman"/>
          <w:sz w:val="28"/>
          <w:szCs w:val="28"/>
        </w:rPr>
        <w:t>Зайцев Г.Н. Математическая статистика в экспериментальной ботанике. – М.: Наука, 1984. – 425 с.</w:t>
      </w:r>
    </w:p>
    <w:p w14:paraId="16C63354" w14:textId="191DFEA5" w:rsidR="00A77179" w:rsidRPr="00532AFF" w:rsidRDefault="00A77179" w:rsidP="006D5DAD">
      <w:pPr>
        <w:ind w:firstLine="567"/>
        <w:contextualSpacing/>
        <w:jc w:val="both"/>
        <w:rPr>
          <w:iCs/>
          <w:sz w:val="28"/>
          <w:szCs w:val="28"/>
        </w:rPr>
      </w:pPr>
      <w:r w:rsidRPr="00532AFF">
        <w:rPr>
          <w:sz w:val="28"/>
          <w:szCs w:val="28"/>
        </w:rPr>
        <w:t xml:space="preserve">104 </w:t>
      </w:r>
      <w:r w:rsidRPr="00532AFF">
        <w:rPr>
          <w:bCs/>
          <w:iCs/>
          <w:sz w:val="28"/>
          <w:szCs w:val="28"/>
        </w:rPr>
        <w:t xml:space="preserve">Гагиева Н.Ч. Эколого-биологические аспекты охраны и рационального использования ресурсных видов растений восточной части Центрального Кавказа: </w:t>
      </w:r>
      <w:proofErr w:type="spellStart"/>
      <w:r w:rsidRPr="00532AFF">
        <w:rPr>
          <w:bCs/>
          <w:iCs/>
          <w:sz w:val="28"/>
          <w:szCs w:val="28"/>
        </w:rPr>
        <w:t>автореф</w:t>
      </w:r>
      <w:proofErr w:type="spellEnd"/>
      <w:r w:rsidRPr="00532AFF">
        <w:rPr>
          <w:bCs/>
          <w:iCs/>
          <w:sz w:val="28"/>
          <w:szCs w:val="28"/>
        </w:rPr>
        <w:t xml:space="preserve">. </w:t>
      </w:r>
      <w:proofErr w:type="spellStart"/>
      <w:proofErr w:type="gramStart"/>
      <w:r w:rsidRPr="00532AFF">
        <w:rPr>
          <w:bCs/>
          <w:iCs/>
          <w:sz w:val="28"/>
          <w:szCs w:val="28"/>
        </w:rPr>
        <w:t>дис</w:t>
      </w:r>
      <w:proofErr w:type="spellEnd"/>
      <w:r w:rsidRPr="00532AFF">
        <w:rPr>
          <w:bCs/>
          <w:iCs/>
          <w:sz w:val="28"/>
          <w:szCs w:val="28"/>
        </w:rPr>
        <w:t>….</w:t>
      </w:r>
      <w:proofErr w:type="gramEnd"/>
      <w:r w:rsidRPr="00532AFF">
        <w:rPr>
          <w:bCs/>
          <w:iCs/>
          <w:sz w:val="28"/>
          <w:szCs w:val="28"/>
        </w:rPr>
        <w:t xml:space="preserve"> </w:t>
      </w:r>
      <w:proofErr w:type="spellStart"/>
      <w:r w:rsidRPr="00532AFF">
        <w:rPr>
          <w:bCs/>
          <w:iCs/>
          <w:sz w:val="28"/>
          <w:szCs w:val="28"/>
        </w:rPr>
        <w:t>докт</w:t>
      </w:r>
      <w:proofErr w:type="spellEnd"/>
      <w:r w:rsidRPr="00532AFF">
        <w:rPr>
          <w:bCs/>
          <w:iCs/>
          <w:sz w:val="28"/>
          <w:szCs w:val="28"/>
        </w:rPr>
        <w:t>. биол. наук. – Владикавказ, 2020. – 37 с.</w:t>
      </w:r>
    </w:p>
    <w:p w14:paraId="16815F0E" w14:textId="171447E7" w:rsidR="000F49AC" w:rsidRPr="00532AFF" w:rsidRDefault="00C30D10" w:rsidP="006D5DAD">
      <w:pPr>
        <w:pStyle w:val="af4"/>
        <w:ind w:firstLine="567"/>
        <w:jc w:val="both"/>
        <w:rPr>
          <w:rFonts w:ascii="Times New Roman" w:hAnsi="Times New Roman"/>
          <w:bCs/>
          <w:iCs/>
          <w:sz w:val="28"/>
          <w:szCs w:val="28"/>
        </w:rPr>
      </w:pPr>
      <w:r w:rsidRPr="00532AFF">
        <w:rPr>
          <w:rFonts w:ascii="Times New Roman" w:hAnsi="Times New Roman"/>
          <w:sz w:val="28"/>
          <w:szCs w:val="28"/>
        </w:rPr>
        <w:t xml:space="preserve">105 </w:t>
      </w:r>
      <w:r w:rsidRPr="00532AFF">
        <w:rPr>
          <w:rFonts w:ascii="Times New Roman" w:hAnsi="Times New Roman"/>
          <w:bCs/>
          <w:iCs/>
          <w:sz w:val="28"/>
          <w:szCs w:val="28"/>
          <w:lang w:val="kk-KZ"/>
        </w:rPr>
        <w:t>Растения природной флоры Казахстана в интродукции. Справочник. – Алматы: Гылым, 1990. – 287 с.</w:t>
      </w:r>
    </w:p>
    <w:p w14:paraId="70F156EE" w14:textId="118F9257" w:rsidR="00C30D10" w:rsidRPr="00532AFF" w:rsidRDefault="00C30D10" w:rsidP="006D5DAD">
      <w:pPr>
        <w:ind w:firstLine="567"/>
        <w:jc w:val="both"/>
        <w:rPr>
          <w:sz w:val="28"/>
          <w:szCs w:val="28"/>
        </w:rPr>
      </w:pPr>
      <w:r w:rsidRPr="00532AFF">
        <w:rPr>
          <w:bCs/>
          <w:iCs/>
          <w:sz w:val="28"/>
          <w:szCs w:val="28"/>
        </w:rPr>
        <w:t xml:space="preserve">106 </w:t>
      </w:r>
      <w:r w:rsidRPr="00532AFF">
        <w:rPr>
          <w:sz w:val="28"/>
          <w:szCs w:val="28"/>
        </w:rPr>
        <w:t>Очерки истории развития ботаники в Казахстане (1932–2017 гг.). – Составители: коллектив авторов. – Алматы, 2017. – С. 43–44.</w:t>
      </w:r>
    </w:p>
    <w:p w14:paraId="44F9A8FF" w14:textId="4F0D85F8" w:rsidR="002F0DCA" w:rsidRPr="005E5760" w:rsidRDefault="002F0DCA" w:rsidP="006D5DAD">
      <w:pPr>
        <w:ind w:firstLine="567"/>
        <w:jc w:val="both"/>
        <w:rPr>
          <w:bCs/>
          <w:iCs/>
          <w:sz w:val="28"/>
          <w:szCs w:val="28"/>
        </w:rPr>
      </w:pPr>
      <w:r w:rsidRPr="00532AFF">
        <w:rPr>
          <w:sz w:val="28"/>
          <w:szCs w:val="28"/>
        </w:rPr>
        <w:t xml:space="preserve">107 </w:t>
      </w:r>
      <w:r w:rsidRPr="00532AFF">
        <w:rPr>
          <w:bCs/>
          <w:iCs/>
          <w:sz w:val="28"/>
          <w:szCs w:val="28"/>
          <w:lang w:val="kk-KZ"/>
        </w:rPr>
        <w:t xml:space="preserve">Красная книга Казахстана / Под ред. И.О. Байтулина. – Астана: ТОО </w:t>
      </w:r>
      <w:r w:rsidRPr="00DA1347">
        <w:rPr>
          <w:bCs/>
          <w:iCs/>
          <w:sz w:val="28"/>
          <w:szCs w:val="28"/>
          <w:lang w:val="kk-KZ"/>
        </w:rPr>
        <w:t>Арт</w:t>
      </w:r>
      <w:r w:rsidR="00750DE6" w:rsidRPr="00DA1347">
        <w:rPr>
          <w:bCs/>
          <w:iCs/>
          <w:sz w:val="28"/>
          <w:szCs w:val="28"/>
          <w:lang w:val="kk-KZ"/>
        </w:rPr>
        <w:t>PrintⅩⅩⅠ</w:t>
      </w:r>
      <w:r w:rsidRPr="00DA1347">
        <w:rPr>
          <w:bCs/>
          <w:iCs/>
          <w:sz w:val="28"/>
          <w:szCs w:val="28"/>
          <w:lang w:val="kk-KZ"/>
        </w:rPr>
        <w:t>, 2014</w:t>
      </w:r>
      <w:r w:rsidRPr="00532AFF">
        <w:rPr>
          <w:bCs/>
          <w:iCs/>
          <w:sz w:val="28"/>
          <w:szCs w:val="28"/>
          <w:lang w:val="kk-KZ"/>
        </w:rPr>
        <w:t>. –Т. 2. – Часть 1. – 452 с.</w:t>
      </w:r>
    </w:p>
    <w:p w14:paraId="3D756E27" w14:textId="28D9BE96" w:rsidR="005B2D26" w:rsidRPr="00532AFF" w:rsidRDefault="005B2D26" w:rsidP="006D5DAD">
      <w:pPr>
        <w:ind w:firstLine="567"/>
        <w:jc w:val="both"/>
        <w:rPr>
          <w:sz w:val="28"/>
          <w:szCs w:val="28"/>
        </w:rPr>
      </w:pPr>
      <w:r w:rsidRPr="00532AFF">
        <w:rPr>
          <w:bCs/>
          <w:iCs/>
          <w:sz w:val="28"/>
          <w:szCs w:val="28"/>
        </w:rPr>
        <w:t xml:space="preserve">108 </w:t>
      </w:r>
      <w:r w:rsidRPr="00532AFF">
        <w:rPr>
          <w:sz w:val="28"/>
          <w:szCs w:val="28"/>
          <w:lang w:val="kk-KZ"/>
        </w:rPr>
        <w:t xml:space="preserve">Грудзинская Л.М., Тажкулова Н. Интродукционная оценка растений семейства </w:t>
      </w:r>
      <w:r w:rsidRPr="00532AFF">
        <w:rPr>
          <w:i/>
          <w:iCs/>
          <w:sz w:val="28"/>
          <w:szCs w:val="28"/>
          <w:lang w:val="kk-KZ"/>
        </w:rPr>
        <w:t xml:space="preserve">Apiacea </w:t>
      </w:r>
      <w:r w:rsidRPr="00532AFF">
        <w:rPr>
          <w:sz w:val="28"/>
          <w:szCs w:val="28"/>
          <w:lang w:val="kk-KZ"/>
        </w:rPr>
        <w:t xml:space="preserve">Lindl. // Фундаментальные и прикладные проблемы ботаники в начале 21 века: мат. </w:t>
      </w:r>
      <w:r w:rsidRPr="00532AFF">
        <w:rPr>
          <w:sz w:val="28"/>
          <w:szCs w:val="28"/>
        </w:rPr>
        <w:t xml:space="preserve">Всероссийской </w:t>
      </w:r>
      <w:proofErr w:type="spellStart"/>
      <w:r w:rsidRPr="00532AFF">
        <w:rPr>
          <w:sz w:val="28"/>
          <w:szCs w:val="28"/>
        </w:rPr>
        <w:t>конф</w:t>
      </w:r>
      <w:proofErr w:type="spellEnd"/>
      <w:r w:rsidRPr="00532AFF">
        <w:rPr>
          <w:sz w:val="28"/>
          <w:szCs w:val="28"/>
        </w:rPr>
        <w:t>. – Петрозаводск, 2008. – Ч. 6. – С. 217–220.</w:t>
      </w:r>
    </w:p>
    <w:p w14:paraId="38820939" w14:textId="3937310F" w:rsidR="001C51F0" w:rsidRPr="00532AFF" w:rsidRDefault="001C51F0" w:rsidP="006D5DAD">
      <w:pPr>
        <w:ind w:firstLine="567"/>
        <w:jc w:val="both"/>
        <w:rPr>
          <w:sz w:val="28"/>
          <w:szCs w:val="28"/>
        </w:rPr>
      </w:pPr>
      <w:r w:rsidRPr="00532AFF">
        <w:rPr>
          <w:sz w:val="28"/>
          <w:szCs w:val="28"/>
        </w:rPr>
        <w:t xml:space="preserve">109 Грудзинская Л.М. Интродукционный анализ растений семейства </w:t>
      </w:r>
      <w:proofErr w:type="spellStart"/>
      <w:r w:rsidRPr="00532AFF">
        <w:rPr>
          <w:i/>
          <w:iCs/>
          <w:sz w:val="28"/>
          <w:szCs w:val="28"/>
        </w:rPr>
        <w:t>Fabaceae</w:t>
      </w:r>
      <w:proofErr w:type="spellEnd"/>
      <w:r w:rsidRPr="00532AFF">
        <w:rPr>
          <w:i/>
          <w:iCs/>
          <w:sz w:val="28"/>
          <w:szCs w:val="28"/>
        </w:rPr>
        <w:t xml:space="preserve"> </w:t>
      </w:r>
      <w:proofErr w:type="spellStart"/>
      <w:r w:rsidRPr="00532AFF">
        <w:rPr>
          <w:sz w:val="28"/>
          <w:szCs w:val="28"/>
        </w:rPr>
        <w:t>Lindl</w:t>
      </w:r>
      <w:proofErr w:type="spellEnd"/>
      <w:r w:rsidRPr="00532AFF">
        <w:rPr>
          <w:sz w:val="28"/>
          <w:szCs w:val="28"/>
        </w:rPr>
        <w:t>. // Ботанические исследования Сибири и Казахстана. Вып.15. – Кемерово, 2009. – С. 94–102.</w:t>
      </w:r>
    </w:p>
    <w:p w14:paraId="50731218" w14:textId="6EAB2BFF" w:rsidR="00922896" w:rsidRPr="00532AFF" w:rsidRDefault="00922896" w:rsidP="006D5DAD">
      <w:pPr>
        <w:ind w:firstLine="567"/>
        <w:jc w:val="both"/>
        <w:rPr>
          <w:sz w:val="28"/>
          <w:szCs w:val="28"/>
        </w:rPr>
      </w:pPr>
      <w:r w:rsidRPr="00532AFF">
        <w:rPr>
          <w:sz w:val="28"/>
          <w:szCs w:val="28"/>
        </w:rPr>
        <w:t xml:space="preserve">110 </w:t>
      </w:r>
      <w:r w:rsidR="003C0E51" w:rsidRPr="00532AFF">
        <w:rPr>
          <w:sz w:val="28"/>
          <w:szCs w:val="28"/>
        </w:rPr>
        <w:t xml:space="preserve">Грудзинская Л.М., </w:t>
      </w:r>
      <w:proofErr w:type="spellStart"/>
      <w:r w:rsidR="003C0E51" w:rsidRPr="00532AFF">
        <w:rPr>
          <w:sz w:val="28"/>
          <w:szCs w:val="28"/>
        </w:rPr>
        <w:t>Арысбаева</w:t>
      </w:r>
      <w:proofErr w:type="spellEnd"/>
      <w:r w:rsidR="003C0E51" w:rsidRPr="00532AFF">
        <w:rPr>
          <w:sz w:val="28"/>
          <w:szCs w:val="28"/>
        </w:rPr>
        <w:t xml:space="preserve"> Р.Б. Интродукционная оценка лекарственных растений семейства </w:t>
      </w:r>
      <w:proofErr w:type="spellStart"/>
      <w:r w:rsidR="003C0E51" w:rsidRPr="00532AFF">
        <w:rPr>
          <w:i/>
          <w:iCs/>
          <w:sz w:val="28"/>
          <w:szCs w:val="28"/>
        </w:rPr>
        <w:t>Asteraceae</w:t>
      </w:r>
      <w:proofErr w:type="spellEnd"/>
      <w:r w:rsidR="003C0E51" w:rsidRPr="00532AFF">
        <w:rPr>
          <w:sz w:val="28"/>
          <w:szCs w:val="28"/>
        </w:rPr>
        <w:t xml:space="preserve"> </w:t>
      </w:r>
      <w:proofErr w:type="spellStart"/>
      <w:r w:rsidR="003C0E51" w:rsidRPr="00532AFF">
        <w:rPr>
          <w:sz w:val="28"/>
          <w:szCs w:val="28"/>
        </w:rPr>
        <w:t>Dumort</w:t>
      </w:r>
      <w:proofErr w:type="spellEnd"/>
      <w:r w:rsidR="003C0E51" w:rsidRPr="00532AFF">
        <w:rPr>
          <w:sz w:val="28"/>
          <w:szCs w:val="28"/>
        </w:rPr>
        <w:t xml:space="preserve">., </w:t>
      </w:r>
      <w:proofErr w:type="spellStart"/>
      <w:r w:rsidR="003C0E51" w:rsidRPr="00532AFF">
        <w:rPr>
          <w:sz w:val="28"/>
          <w:szCs w:val="28"/>
        </w:rPr>
        <w:t>культивирующихся</w:t>
      </w:r>
      <w:proofErr w:type="spellEnd"/>
      <w:r w:rsidR="003C0E51" w:rsidRPr="00532AFF">
        <w:rPr>
          <w:sz w:val="28"/>
          <w:szCs w:val="28"/>
        </w:rPr>
        <w:t xml:space="preserve"> в ботаническом саду г. Алматы // Ботанические исследования Сибири и Казахстана. – Кемерово, 2011. Вып.17. – С. 141–156.</w:t>
      </w:r>
    </w:p>
    <w:p w14:paraId="1DAC78AC" w14:textId="67CD2664" w:rsidR="003C0E51" w:rsidRPr="00532AFF" w:rsidRDefault="003C0E51" w:rsidP="006D5DAD">
      <w:pPr>
        <w:ind w:firstLine="567"/>
        <w:jc w:val="both"/>
        <w:rPr>
          <w:sz w:val="28"/>
          <w:szCs w:val="28"/>
        </w:rPr>
      </w:pPr>
      <w:r w:rsidRPr="00532AFF">
        <w:rPr>
          <w:sz w:val="28"/>
          <w:szCs w:val="28"/>
        </w:rPr>
        <w:t xml:space="preserve">111 Грудзинская Л.М., </w:t>
      </w:r>
      <w:proofErr w:type="spellStart"/>
      <w:r w:rsidRPr="00532AFF">
        <w:rPr>
          <w:sz w:val="28"/>
          <w:szCs w:val="28"/>
        </w:rPr>
        <w:t>Тажкулова</w:t>
      </w:r>
      <w:proofErr w:type="spellEnd"/>
      <w:r w:rsidRPr="00532AFF">
        <w:rPr>
          <w:sz w:val="28"/>
          <w:szCs w:val="28"/>
        </w:rPr>
        <w:t xml:space="preserve"> Н. Интродукционная оценка лекарственных растений семейства </w:t>
      </w:r>
      <w:proofErr w:type="spellStart"/>
      <w:r w:rsidRPr="00532AFF">
        <w:rPr>
          <w:i/>
          <w:iCs/>
          <w:sz w:val="28"/>
          <w:szCs w:val="28"/>
        </w:rPr>
        <w:t>Rosaceae</w:t>
      </w:r>
      <w:proofErr w:type="spellEnd"/>
      <w:r w:rsidRPr="00532AFF">
        <w:rPr>
          <w:sz w:val="28"/>
          <w:szCs w:val="28"/>
        </w:rPr>
        <w:t xml:space="preserve"> </w:t>
      </w:r>
      <w:proofErr w:type="spellStart"/>
      <w:r w:rsidRPr="00532AFF">
        <w:rPr>
          <w:sz w:val="28"/>
          <w:szCs w:val="28"/>
        </w:rPr>
        <w:t>Juss</w:t>
      </w:r>
      <w:proofErr w:type="spellEnd"/>
      <w:r w:rsidRPr="00532AFF">
        <w:rPr>
          <w:sz w:val="28"/>
          <w:szCs w:val="28"/>
        </w:rPr>
        <w:t>., культивируемых в ботаническом саду г. Алматы // Ботанические исследования Сибири и Казахстана. – Кемерово, 2013. – Вып.19. – С.123–130.</w:t>
      </w:r>
    </w:p>
    <w:p w14:paraId="7FFB8A75" w14:textId="6A2757E5" w:rsidR="009F11A7" w:rsidRPr="00532AFF" w:rsidRDefault="009F11A7" w:rsidP="006D5DAD">
      <w:pPr>
        <w:ind w:firstLine="567"/>
        <w:jc w:val="both"/>
        <w:rPr>
          <w:sz w:val="28"/>
          <w:szCs w:val="28"/>
          <w:lang w:val="en-GB"/>
        </w:rPr>
      </w:pPr>
      <w:r w:rsidRPr="00532AFF">
        <w:rPr>
          <w:sz w:val="28"/>
          <w:szCs w:val="28"/>
        </w:rPr>
        <w:lastRenderedPageBreak/>
        <w:t xml:space="preserve">112 </w:t>
      </w:r>
      <w:r w:rsidRPr="00532AFF">
        <w:rPr>
          <w:sz w:val="28"/>
          <w:szCs w:val="28"/>
          <w:lang w:val="kk-KZ"/>
        </w:rPr>
        <w:t>Мусрат А., Ерекеева С.Ж., Арысбаева Р.Б. Дәрілік мия түрлері тұқымдарының биологиялық өсу ерекшеліктері // Вестник КарГУ. Серия биология, медицина, география. – № 4 (96). – 2019. – С. 39–44.</w:t>
      </w:r>
    </w:p>
    <w:p w14:paraId="402EEF2C" w14:textId="74F53878" w:rsidR="009F11A7" w:rsidRPr="00532AFF" w:rsidRDefault="009F11A7" w:rsidP="006D5DAD">
      <w:pPr>
        <w:ind w:firstLine="567"/>
        <w:jc w:val="both"/>
        <w:rPr>
          <w:sz w:val="28"/>
          <w:szCs w:val="28"/>
        </w:rPr>
      </w:pPr>
      <w:r w:rsidRPr="00532AFF">
        <w:rPr>
          <w:sz w:val="28"/>
          <w:szCs w:val="28"/>
          <w:lang w:val="en-GB"/>
        </w:rPr>
        <w:t xml:space="preserve">113 </w:t>
      </w:r>
      <w:r w:rsidRPr="00532AFF">
        <w:rPr>
          <w:sz w:val="28"/>
          <w:szCs w:val="28"/>
          <w:lang w:val="kk-KZ"/>
        </w:rPr>
        <w:t>Yerekeyeva S., Bazarbayeva T., Musrat A., Arysbayeva R</w:t>
      </w:r>
      <w:r w:rsidRPr="00532AFF">
        <w:rPr>
          <w:sz w:val="28"/>
          <w:szCs w:val="28"/>
          <w:lang w:val="en-GB"/>
        </w:rPr>
        <w:t xml:space="preserve">. </w:t>
      </w:r>
      <w:r w:rsidRPr="00532AFF">
        <w:rPr>
          <w:sz w:val="28"/>
          <w:szCs w:val="28"/>
          <w:lang w:val="kk-KZ"/>
        </w:rPr>
        <w:t>Eco</w:t>
      </w:r>
      <w:r w:rsidRPr="00532AFF">
        <w:rPr>
          <w:sz w:val="28"/>
          <w:szCs w:val="28"/>
          <w:lang w:val="en-GB"/>
        </w:rPr>
        <w:t xml:space="preserve">logical and botanical </w:t>
      </w:r>
      <w:proofErr w:type="gramStart"/>
      <w:r w:rsidRPr="00532AFF">
        <w:rPr>
          <w:sz w:val="28"/>
          <w:szCs w:val="28"/>
          <w:lang w:val="en-GB"/>
        </w:rPr>
        <w:t>characteristics  of</w:t>
      </w:r>
      <w:proofErr w:type="gramEnd"/>
      <w:r w:rsidRPr="00532AFF">
        <w:rPr>
          <w:sz w:val="28"/>
          <w:szCs w:val="28"/>
          <w:lang w:val="en-GB"/>
        </w:rPr>
        <w:t xml:space="preserve"> medicinal species of the </w:t>
      </w:r>
      <w:r w:rsidRPr="00532AFF">
        <w:rPr>
          <w:i/>
          <w:iCs/>
          <w:sz w:val="28"/>
          <w:szCs w:val="28"/>
          <w:lang w:val="en-GB"/>
        </w:rPr>
        <w:t>Ranunculaceae</w:t>
      </w:r>
      <w:r w:rsidRPr="00532AFF">
        <w:rPr>
          <w:sz w:val="28"/>
          <w:szCs w:val="28"/>
          <w:lang w:val="en-GB"/>
        </w:rPr>
        <w:t xml:space="preserve"> Juss. Family</w:t>
      </w:r>
      <w:r w:rsidRPr="00532AFF">
        <w:rPr>
          <w:sz w:val="28"/>
          <w:szCs w:val="28"/>
        </w:rPr>
        <w:t xml:space="preserve"> </w:t>
      </w:r>
      <w:r w:rsidRPr="00532AFF">
        <w:rPr>
          <w:sz w:val="28"/>
          <w:szCs w:val="28"/>
          <w:lang w:val="en-GB"/>
        </w:rPr>
        <w:t>of</w:t>
      </w:r>
      <w:r w:rsidRPr="00532AFF">
        <w:rPr>
          <w:sz w:val="28"/>
          <w:szCs w:val="28"/>
        </w:rPr>
        <w:t xml:space="preserve"> </w:t>
      </w:r>
      <w:r w:rsidRPr="00532AFF">
        <w:rPr>
          <w:sz w:val="28"/>
          <w:szCs w:val="28"/>
          <w:lang w:val="en-GB"/>
        </w:rPr>
        <w:t>the</w:t>
      </w:r>
      <w:r w:rsidRPr="00532AFF">
        <w:rPr>
          <w:sz w:val="28"/>
          <w:szCs w:val="28"/>
        </w:rPr>
        <w:t xml:space="preserve"> </w:t>
      </w:r>
      <w:r w:rsidRPr="00532AFF">
        <w:rPr>
          <w:sz w:val="28"/>
          <w:szCs w:val="28"/>
          <w:lang w:val="en-GB"/>
        </w:rPr>
        <w:t>flora</w:t>
      </w:r>
      <w:r w:rsidRPr="00532AFF">
        <w:rPr>
          <w:sz w:val="28"/>
          <w:szCs w:val="28"/>
        </w:rPr>
        <w:t xml:space="preserve"> </w:t>
      </w:r>
      <w:r w:rsidRPr="00532AFF">
        <w:rPr>
          <w:sz w:val="28"/>
          <w:szCs w:val="28"/>
          <w:lang w:val="en-GB"/>
        </w:rPr>
        <w:t>of</w:t>
      </w:r>
      <w:r w:rsidRPr="00532AFF">
        <w:rPr>
          <w:sz w:val="28"/>
          <w:szCs w:val="28"/>
        </w:rPr>
        <w:t xml:space="preserve"> </w:t>
      </w:r>
      <w:r w:rsidRPr="00532AFF">
        <w:rPr>
          <w:sz w:val="28"/>
          <w:szCs w:val="28"/>
          <w:lang w:val="en-GB"/>
        </w:rPr>
        <w:t>the</w:t>
      </w:r>
      <w:r w:rsidRPr="00532AFF">
        <w:rPr>
          <w:sz w:val="28"/>
          <w:szCs w:val="28"/>
        </w:rPr>
        <w:t xml:space="preserve"> </w:t>
      </w:r>
      <w:r w:rsidRPr="00532AFF">
        <w:rPr>
          <w:sz w:val="28"/>
          <w:szCs w:val="28"/>
          <w:lang w:val="en-GB"/>
        </w:rPr>
        <w:t>Northern</w:t>
      </w:r>
      <w:r w:rsidRPr="00532AFF">
        <w:rPr>
          <w:sz w:val="28"/>
          <w:szCs w:val="28"/>
        </w:rPr>
        <w:t xml:space="preserve"> </w:t>
      </w:r>
      <w:r w:rsidRPr="00532AFF">
        <w:rPr>
          <w:sz w:val="28"/>
          <w:szCs w:val="28"/>
          <w:lang w:val="en-GB"/>
        </w:rPr>
        <w:t>Tien</w:t>
      </w:r>
      <w:r w:rsidRPr="00532AFF">
        <w:rPr>
          <w:sz w:val="28"/>
          <w:szCs w:val="28"/>
        </w:rPr>
        <w:t xml:space="preserve"> </w:t>
      </w:r>
      <w:r w:rsidRPr="00532AFF">
        <w:rPr>
          <w:sz w:val="28"/>
          <w:szCs w:val="28"/>
          <w:lang w:val="en-GB"/>
        </w:rPr>
        <w:t>Shan</w:t>
      </w:r>
      <w:r w:rsidRPr="00532AFF">
        <w:rPr>
          <w:sz w:val="28"/>
          <w:szCs w:val="28"/>
        </w:rPr>
        <w:t xml:space="preserve"> // Вестник Государственного университета имени </w:t>
      </w:r>
      <w:proofErr w:type="spellStart"/>
      <w:r w:rsidRPr="00532AFF">
        <w:rPr>
          <w:sz w:val="28"/>
          <w:szCs w:val="28"/>
        </w:rPr>
        <w:t>Шакарима</w:t>
      </w:r>
      <w:proofErr w:type="spellEnd"/>
      <w:r w:rsidRPr="00532AFF">
        <w:rPr>
          <w:sz w:val="28"/>
          <w:szCs w:val="28"/>
        </w:rPr>
        <w:t xml:space="preserve"> города Семей. – №1 (89) 2020. – С. 222–226.</w:t>
      </w:r>
    </w:p>
    <w:p w14:paraId="0DE8747B" w14:textId="18D03BA0" w:rsidR="00116AA3" w:rsidRPr="00532AFF" w:rsidRDefault="00116AA3" w:rsidP="006D5DAD">
      <w:pPr>
        <w:ind w:firstLine="567"/>
        <w:jc w:val="both"/>
        <w:rPr>
          <w:sz w:val="28"/>
          <w:szCs w:val="28"/>
          <w:lang w:val="kk-KZ"/>
        </w:rPr>
      </w:pPr>
      <w:r w:rsidRPr="00532AFF">
        <w:rPr>
          <w:sz w:val="28"/>
          <w:szCs w:val="28"/>
        </w:rPr>
        <w:t xml:space="preserve">114 </w:t>
      </w:r>
      <w:r w:rsidRPr="00532AFF">
        <w:rPr>
          <w:sz w:val="28"/>
          <w:szCs w:val="28"/>
          <w:lang w:val="kk-KZ"/>
        </w:rPr>
        <w:t xml:space="preserve">Yerekeyeva S.Zh., Arysbayeva R.B., Musrat A., Saykenov B.R. Evaluation of an environmental spectrum and an introduction study of medicinal plants of the family </w:t>
      </w:r>
      <w:r w:rsidRPr="00532AFF">
        <w:rPr>
          <w:i/>
          <w:iCs/>
          <w:sz w:val="28"/>
          <w:szCs w:val="28"/>
          <w:lang w:val="kk-KZ"/>
        </w:rPr>
        <w:t>Brassicaceae</w:t>
      </w:r>
      <w:r w:rsidRPr="00532AFF">
        <w:rPr>
          <w:sz w:val="28"/>
          <w:szCs w:val="28"/>
          <w:lang w:val="kk-KZ"/>
        </w:rPr>
        <w:t xml:space="preserve"> Burnett. of the Northern Tien Shan flora // Экосистемы Центральной Азии: исследование, сохранение, рациональное использование: материалы XV Убсунурского Международного симпозиума (Кызыл, 5-8 июля 2020 г.) / под ред. Ч. Н. Самбыла. – Красноярск: Изд-во Офсет, 2020. – C. 101–105.</w:t>
      </w:r>
    </w:p>
    <w:p w14:paraId="725B22CC" w14:textId="2420FDE8" w:rsidR="00116AA3" w:rsidRPr="00532AFF" w:rsidRDefault="00116AA3" w:rsidP="006D5DAD">
      <w:pPr>
        <w:ind w:firstLine="567"/>
        <w:jc w:val="both"/>
        <w:rPr>
          <w:rFonts w:eastAsia="Calibri"/>
          <w:sz w:val="28"/>
          <w:szCs w:val="28"/>
          <w:lang w:eastAsia="en-US"/>
        </w:rPr>
      </w:pPr>
      <w:r w:rsidRPr="00532AFF">
        <w:rPr>
          <w:sz w:val="28"/>
          <w:szCs w:val="28"/>
          <w:lang w:val="kk-KZ"/>
        </w:rPr>
        <w:t xml:space="preserve">115 </w:t>
      </w:r>
      <w:r w:rsidRPr="00532AFF">
        <w:rPr>
          <w:rFonts w:eastAsia="Calibri"/>
          <w:sz w:val="28"/>
          <w:szCs w:val="28"/>
          <w:lang w:val="kk-KZ" w:eastAsia="en-US"/>
        </w:rPr>
        <w:t xml:space="preserve">Ерекеева С.Ж., Арысбаева Р.Б., Мусрат А., Орлоци Ласло, Базарбаева Т.А., Мұқанова Г.А. Солтүстік Тянь-Шань табиғи флорасындағы </w:t>
      </w:r>
      <w:r w:rsidRPr="00532AFF">
        <w:rPr>
          <w:rFonts w:eastAsia="Calibri"/>
          <w:i/>
          <w:iCs/>
          <w:sz w:val="28"/>
          <w:szCs w:val="28"/>
          <w:lang w:val="kk-KZ" w:eastAsia="en-US"/>
        </w:rPr>
        <w:t xml:space="preserve">Rosaceae </w:t>
      </w:r>
      <w:r w:rsidRPr="00532AFF">
        <w:rPr>
          <w:rFonts w:eastAsia="Calibri"/>
          <w:sz w:val="28"/>
          <w:szCs w:val="28"/>
          <w:lang w:val="kk-KZ" w:eastAsia="en-US"/>
        </w:rPr>
        <w:t>Juss. тұқымдасының дәрілік өсімдіктерін жерсіндіру // Вестник Карагандинского университета. Серия Биология. Медицина. География. – № 1(101)/2021. – C. 29–37.</w:t>
      </w:r>
    </w:p>
    <w:p w14:paraId="2E422245" w14:textId="10A5EF93" w:rsidR="00092A3A" w:rsidRPr="00532AFF" w:rsidRDefault="00092A3A" w:rsidP="006D5DAD">
      <w:pPr>
        <w:ind w:firstLine="567"/>
        <w:jc w:val="both"/>
        <w:rPr>
          <w:sz w:val="28"/>
          <w:szCs w:val="28"/>
        </w:rPr>
      </w:pPr>
      <w:r w:rsidRPr="00532AFF">
        <w:rPr>
          <w:sz w:val="28"/>
          <w:szCs w:val="28"/>
        </w:rPr>
        <w:t xml:space="preserve"> </w:t>
      </w:r>
      <w:r w:rsidRPr="00532AFF">
        <w:rPr>
          <w:sz w:val="28"/>
          <w:szCs w:val="28"/>
          <w:lang w:val="kk-KZ"/>
        </w:rPr>
        <w:t>11</w:t>
      </w:r>
      <w:r w:rsidRPr="00532AFF">
        <w:rPr>
          <w:sz w:val="28"/>
          <w:szCs w:val="28"/>
        </w:rPr>
        <w:t xml:space="preserve">6 </w:t>
      </w:r>
      <w:r w:rsidRPr="00532AFF">
        <w:rPr>
          <w:sz w:val="28"/>
          <w:szCs w:val="28"/>
          <w:lang w:val="kk-KZ"/>
        </w:rPr>
        <w:t>Коллекционный фонд живых растений Главного ботанического сада ИБФ КЛХЖМ МЭГПР РК / глав. ред. академик КазНАЕН, д.б.н. Г.Т. Ситпаева / отв. ред. к.б.н. Л.М. Грудзинская, В.Г. Эпиктетов. – Алматы, 2021. – 116 с.</w:t>
      </w:r>
    </w:p>
    <w:p w14:paraId="00FD71C1" w14:textId="2FC60779" w:rsidR="00A7617B" w:rsidRPr="00532AFF" w:rsidRDefault="00A7617B" w:rsidP="006D5DAD">
      <w:pPr>
        <w:ind w:firstLine="567"/>
        <w:jc w:val="both"/>
        <w:rPr>
          <w:sz w:val="28"/>
          <w:szCs w:val="28"/>
        </w:rPr>
      </w:pPr>
      <w:r w:rsidRPr="00532AFF">
        <w:rPr>
          <w:sz w:val="28"/>
          <w:szCs w:val="28"/>
        </w:rPr>
        <w:t xml:space="preserve">117 </w:t>
      </w:r>
      <w:r w:rsidRPr="00532AFF">
        <w:rPr>
          <w:sz w:val="28"/>
          <w:szCs w:val="28"/>
          <w:lang w:val="kk-KZ"/>
        </w:rPr>
        <w:t xml:space="preserve">Руководство по работе с лекарственными растениями. </w:t>
      </w:r>
      <w:r w:rsidRPr="00532AFF">
        <w:rPr>
          <w:sz w:val="28"/>
          <w:szCs w:val="28"/>
        </w:rPr>
        <w:t>Под ред. академика АН РК Н.Д. Беклемишева. – Алматы, 1999. – 230 с.</w:t>
      </w:r>
    </w:p>
    <w:p w14:paraId="081F68B2" w14:textId="3089A741" w:rsidR="004564A2" w:rsidRPr="00532AFF" w:rsidRDefault="004564A2" w:rsidP="006D5DAD">
      <w:pPr>
        <w:ind w:firstLine="567"/>
        <w:jc w:val="both"/>
        <w:rPr>
          <w:rStyle w:val="aa"/>
          <w:rFonts w:eastAsia="SimSun"/>
          <w:color w:val="auto"/>
          <w:sz w:val="28"/>
          <w:szCs w:val="28"/>
        </w:rPr>
      </w:pPr>
      <w:r w:rsidRPr="00532AFF">
        <w:rPr>
          <w:sz w:val="28"/>
          <w:szCs w:val="28"/>
        </w:rPr>
        <w:t xml:space="preserve">118 </w:t>
      </w:r>
      <w:r w:rsidR="006F2B41" w:rsidRPr="00532AFF">
        <w:rPr>
          <w:sz w:val="28"/>
          <w:szCs w:val="28"/>
          <w:lang w:val="kk-KZ"/>
        </w:rPr>
        <w:t xml:space="preserve">Карагандинский фармацевтический завод. Электронный ресурс: </w:t>
      </w:r>
      <w:hyperlink r:id="rId103" w:history="1">
        <w:r w:rsidR="006F2B41" w:rsidRPr="00532AFF">
          <w:rPr>
            <w:rStyle w:val="aa"/>
            <w:rFonts w:eastAsia="SimSun"/>
            <w:color w:val="auto"/>
            <w:sz w:val="28"/>
            <w:szCs w:val="28"/>
            <w:lang w:val="kk-KZ"/>
          </w:rPr>
          <w:t>https://www.krgpharm.kz/kontraktnoe-proizvodstvo</w:t>
        </w:r>
      </w:hyperlink>
    </w:p>
    <w:p w14:paraId="0CF02EEE" w14:textId="03DE5759" w:rsidR="006F2B41" w:rsidRPr="00532AFF" w:rsidRDefault="006F2B41" w:rsidP="006D5DAD">
      <w:pPr>
        <w:ind w:firstLine="567"/>
        <w:jc w:val="both"/>
        <w:rPr>
          <w:rStyle w:val="aa"/>
          <w:color w:val="auto"/>
          <w:sz w:val="28"/>
          <w:szCs w:val="28"/>
        </w:rPr>
      </w:pPr>
      <w:r w:rsidRPr="00532AFF">
        <w:rPr>
          <w:sz w:val="28"/>
          <w:szCs w:val="28"/>
        </w:rPr>
        <w:t xml:space="preserve">119 </w:t>
      </w:r>
      <w:r w:rsidRPr="00532AFF">
        <w:rPr>
          <w:sz w:val="28"/>
          <w:szCs w:val="28"/>
          <w:lang w:val="kk-KZ"/>
        </w:rPr>
        <w:t xml:space="preserve">ТОО Фитолеум. Электронный ресурс: </w:t>
      </w:r>
      <w:r>
        <w:fldChar w:fldCharType="begin"/>
      </w:r>
      <w:r>
        <w:instrText>HYPERLINK "https://fitoleum.kz/"</w:instrText>
      </w:r>
      <w:r>
        <w:fldChar w:fldCharType="separate"/>
      </w:r>
      <w:r w:rsidRPr="00532AFF">
        <w:rPr>
          <w:rStyle w:val="aa"/>
          <w:color w:val="auto"/>
          <w:sz w:val="28"/>
          <w:szCs w:val="28"/>
          <w:lang w:val="kk-KZ"/>
        </w:rPr>
        <w:t>https://fitoleum.kz/</w:t>
      </w:r>
      <w:r>
        <w:rPr>
          <w:rStyle w:val="aa"/>
          <w:color w:val="auto"/>
          <w:sz w:val="28"/>
          <w:szCs w:val="28"/>
          <w:lang w:val="kk-KZ"/>
        </w:rPr>
        <w:fldChar w:fldCharType="end"/>
      </w:r>
    </w:p>
    <w:p w14:paraId="1C70D64D" w14:textId="1D817BDD" w:rsidR="006F2B41" w:rsidRPr="00532AFF" w:rsidRDefault="006F2B41" w:rsidP="006D5DAD">
      <w:pPr>
        <w:ind w:firstLine="567"/>
        <w:jc w:val="both"/>
        <w:rPr>
          <w:sz w:val="28"/>
          <w:szCs w:val="28"/>
        </w:rPr>
      </w:pPr>
      <w:r w:rsidRPr="00532AFF">
        <w:rPr>
          <w:rStyle w:val="aa"/>
          <w:color w:val="auto"/>
          <w:sz w:val="28"/>
          <w:szCs w:val="28"/>
          <w:u w:val="none"/>
        </w:rPr>
        <w:t xml:space="preserve">120 </w:t>
      </w:r>
      <w:r w:rsidRPr="00532AFF">
        <w:rPr>
          <w:sz w:val="28"/>
          <w:szCs w:val="28"/>
          <w:lang w:val="kk-KZ"/>
        </w:rPr>
        <w:t xml:space="preserve">Береговой В. </w:t>
      </w:r>
      <w:r w:rsidRPr="00532AFF">
        <w:rPr>
          <w:bCs/>
          <w:sz w:val="28"/>
          <w:szCs w:val="28"/>
          <w:lang w:val="kk-KZ"/>
        </w:rPr>
        <w:t xml:space="preserve">Казахстанская трава пользуется повышенным спросом в Германии: как на этом заработать. </w:t>
      </w:r>
      <w:r w:rsidRPr="00532AFF">
        <w:rPr>
          <w:bCs/>
          <w:sz w:val="28"/>
          <w:szCs w:val="28"/>
        </w:rPr>
        <w:t xml:space="preserve">Источник доступа: </w:t>
      </w:r>
      <w:hyperlink r:id="rId104" w:history="1">
        <w:r w:rsidRPr="00532AFF">
          <w:rPr>
            <w:rStyle w:val="aa"/>
            <w:color w:val="auto"/>
            <w:sz w:val="28"/>
            <w:szCs w:val="28"/>
          </w:rPr>
          <w:t>https://www.caravan.kz/gazeta/kazakhstanskaya-trava-polzuetsya-povyshennym-sprosom-v-germanii-kak-na-ehtom-zarabotat-405755/</w:t>
        </w:r>
      </w:hyperlink>
      <w:r w:rsidRPr="00532AFF">
        <w:rPr>
          <w:sz w:val="28"/>
          <w:szCs w:val="28"/>
        </w:rPr>
        <w:t>]</w:t>
      </w:r>
      <w:r w:rsidRPr="00532AFF">
        <w:rPr>
          <w:sz w:val="28"/>
          <w:szCs w:val="28"/>
          <w:lang w:val="kk-KZ"/>
        </w:rPr>
        <w:t>.</w:t>
      </w:r>
    </w:p>
    <w:p w14:paraId="3F05B0FD" w14:textId="0CCA7D64" w:rsidR="003D19DC" w:rsidRPr="00532AFF" w:rsidRDefault="003D19DC" w:rsidP="006D5DAD">
      <w:pPr>
        <w:ind w:firstLine="567"/>
        <w:jc w:val="both"/>
        <w:rPr>
          <w:sz w:val="28"/>
          <w:szCs w:val="28"/>
        </w:rPr>
      </w:pPr>
      <w:r w:rsidRPr="00532AFF">
        <w:rPr>
          <w:sz w:val="28"/>
          <w:szCs w:val="28"/>
        </w:rPr>
        <w:t xml:space="preserve">121 </w:t>
      </w:r>
      <w:r w:rsidRPr="00532AFF">
        <w:rPr>
          <w:sz w:val="28"/>
          <w:szCs w:val="28"/>
          <w:lang w:val="kk-KZ"/>
        </w:rPr>
        <w:t>Андреев Л.Н., Бер М.Н., Егоров А.А., Камелин Р.В., Лурье Е.А., Прохоров А.А., Стриханов М.Н., Селиховкин А.В. Ботанические сады и дендрологические парки высших учебных заведений // Hortus botanicus. – 2006. – С. 5–27.</w:t>
      </w:r>
    </w:p>
    <w:p w14:paraId="162757F1" w14:textId="77777777" w:rsidR="00AA13DA" w:rsidRPr="00532AFF" w:rsidRDefault="003D19DC" w:rsidP="00AA13DA">
      <w:pPr>
        <w:ind w:firstLine="567"/>
        <w:jc w:val="both"/>
        <w:rPr>
          <w:bCs/>
          <w:sz w:val="28"/>
          <w:szCs w:val="28"/>
          <w:lang w:val="kk-KZ"/>
        </w:rPr>
      </w:pPr>
      <w:r w:rsidRPr="00532AFF">
        <w:rPr>
          <w:sz w:val="28"/>
          <w:szCs w:val="28"/>
        </w:rPr>
        <w:t xml:space="preserve">122 </w:t>
      </w:r>
      <w:r w:rsidRPr="00532AFF">
        <w:rPr>
          <w:bCs/>
          <w:sz w:val="28"/>
          <w:szCs w:val="28"/>
        </w:rPr>
        <w:t xml:space="preserve">Швецов, А.Н. Шустов М.В. Значение коллекций живых растений природной флоры ГБС РАН в восстановлении биоразнообразия России // Современные концепции экологии биосистем и их роль в решении проблем сохранения природы и природопользования: мат. </w:t>
      </w:r>
      <w:proofErr w:type="spellStart"/>
      <w:r w:rsidRPr="00532AFF">
        <w:rPr>
          <w:bCs/>
          <w:sz w:val="28"/>
          <w:szCs w:val="28"/>
        </w:rPr>
        <w:t>Всерос</w:t>
      </w:r>
      <w:proofErr w:type="spellEnd"/>
      <w:r w:rsidRPr="00532AFF">
        <w:rPr>
          <w:bCs/>
          <w:sz w:val="28"/>
          <w:szCs w:val="28"/>
        </w:rPr>
        <w:t xml:space="preserve">. (с </w:t>
      </w:r>
      <w:proofErr w:type="spellStart"/>
      <w:r w:rsidRPr="00532AFF">
        <w:rPr>
          <w:bCs/>
          <w:sz w:val="28"/>
          <w:szCs w:val="28"/>
        </w:rPr>
        <w:t>междунар</w:t>
      </w:r>
      <w:proofErr w:type="spellEnd"/>
      <w:r w:rsidRPr="00532AFF">
        <w:rPr>
          <w:bCs/>
          <w:sz w:val="28"/>
          <w:szCs w:val="28"/>
        </w:rPr>
        <w:t>. участием) науч. шк.-</w:t>
      </w:r>
      <w:proofErr w:type="spellStart"/>
      <w:r w:rsidRPr="00532AFF">
        <w:rPr>
          <w:bCs/>
          <w:sz w:val="28"/>
          <w:szCs w:val="28"/>
        </w:rPr>
        <w:t>конф</w:t>
      </w:r>
      <w:proofErr w:type="spellEnd"/>
      <w:r w:rsidRPr="00532AFF">
        <w:rPr>
          <w:bCs/>
          <w:sz w:val="28"/>
          <w:szCs w:val="28"/>
        </w:rPr>
        <w:t xml:space="preserve">., </w:t>
      </w:r>
      <w:proofErr w:type="spellStart"/>
      <w:r w:rsidRPr="00532AFF">
        <w:rPr>
          <w:bCs/>
          <w:sz w:val="28"/>
          <w:szCs w:val="28"/>
        </w:rPr>
        <w:t>посвящ</w:t>
      </w:r>
      <w:proofErr w:type="spellEnd"/>
      <w:r w:rsidRPr="00532AFF">
        <w:rPr>
          <w:bCs/>
          <w:sz w:val="28"/>
          <w:szCs w:val="28"/>
        </w:rPr>
        <w:t xml:space="preserve">. 115-летию со дня рождения А.А. </w:t>
      </w:r>
      <w:proofErr w:type="spellStart"/>
      <w:r w:rsidRPr="00532AFF">
        <w:rPr>
          <w:bCs/>
          <w:sz w:val="28"/>
          <w:szCs w:val="28"/>
        </w:rPr>
        <w:t>Уранова</w:t>
      </w:r>
      <w:proofErr w:type="spellEnd"/>
      <w:r w:rsidRPr="00532AFF">
        <w:rPr>
          <w:bCs/>
          <w:sz w:val="28"/>
          <w:szCs w:val="28"/>
        </w:rPr>
        <w:t xml:space="preserve"> (г. Пенза, 10–14 мая 2016 г.) / под ред. Н.А. Леоновой. – Пенза: Изд-во ПГУ, 2016. – С. 441–442.</w:t>
      </w:r>
    </w:p>
    <w:p w14:paraId="10CBCA53" w14:textId="77DA8B85" w:rsidR="00C30D10" w:rsidRPr="00532AFF" w:rsidRDefault="003D19DC" w:rsidP="00AA13DA">
      <w:pPr>
        <w:ind w:firstLine="567"/>
        <w:jc w:val="both"/>
        <w:rPr>
          <w:bCs/>
          <w:sz w:val="28"/>
          <w:szCs w:val="28"/>
        </w:rPr>
      </w:pPr>
      <w:r w:rsidRPr="00532AFF">
        <w:rPr>
          <w:sz w:val="28"/>
          <w:szCs w:val="28"/>
        </w:rPr>
        <w:lastRenderedPageBreak/>
        <w:t>123 Демидов А.С., Шустов М.В., Потапова С.А. Сохранение разнообразия растительного мира в Главном ботаническом саду имени Н. В. Цицина РАН // Известия Самарского научного центра РАН. 2017. №2-2. – С. 252–254.</w:t>
      </w:r>
    </w:p>
    <w:p w14:paraId="304D86D3" w14:textId="1203C0AA" w:rsidR="000F49AC" w:rsidRPr="00532AFF" w:rsidRDefault="00355CCD" w:rsidP="006D5DAD">
      <w:pPr>
        <w:autoSpaceDE w:val="0"/>
        <w:autoSpaceDN w:val="0"/>
        <w:adjustRightInd w:val="0"/>
        <w:ind w:firstLine="567"/>
        <w:jc w:val="both"/>
        <w:rPr>
          <w:bCs/>
          <w:sz w:val="28"/>
          <w:szCs w:val="28"/>
          <w:shd w:val="clear" w:color="auto" w:fill="FFFFFF"/>
        </w:rPr>
      </w:pPr>
      <w:r w:rsidRPr="00532AFF">
        <w:rPr>
          <w:sz w:val="28"/>
          <w:szCs w:val="28"/>
        </w:rPr>
        <w:t xml:space="preserve">124 </w:t>
      </w:r>
      <w:r w:rsidRPr="00532AFF">
        <w:rPr>
          <w:bCs/>
          <w:sz w:val="28"/>
          <w:szCs w:val="28"/>
          <w:shd w:val="clear" w:color="auto" w:fill="FFFFFF"/>
          <w:lang w:val="kk-KZ"/>
        </w:rPr>
        <w:t>Морозов А.И. Интродукция лекарственных и ароматических растений в ФГБНУ ВИЛАР: итоги и перспективы // Ароматические и лекарственные растения: интродукция, селекция, агротехника, биологически активные вещества, влияние на человека: Сб. научных трудов ГНБС. – 2018. – – С. 250–253.</w:t>
      </w:r>
    </w:p>
    <w:p w14:paraId="64542B2D" w14:textId="54D95EF9" w:rsidR="00355CCD" w:rsidRPr="00532AFF" w:rsidRDefault="00355CCD" w:rsidP="006D5DAD">
      <w:pPr>
        <w:autoSpaceDE w:val="0"/>
        <w:autoSpaceDN w:val="0"/>
        <w:adjustRightInd w:val="0"/>
        <w:ind w:firstLine="567"/>
        <w:jc w:val="both"/>
        <w:rPr>
          <w:rFonts w:eastAsia="Arial Unicode MS"/>
          <w:spacing w:val="-6"/>
          <w:sz w:val="28"/>
          <w:szCs w:val="28"/>
          <w:lang w:bidi="en-US"/>
        </w:rPr>
      </w:pPr>
      <w:r w:rsidRPr="00532AFF">
        <w:rPr>
          <w:bCs/>
          <w:sz w:val="28"/>
          <w:szCs w:val="28"/>
          <w:shd w:val="clear" w:color="auto" w:fill="FFFFFF"/>
        </w:rPr>
        <w:t xml:space="preserve">125 </w:t>
      </w:r>
      <w:proofErr w:type="spellStart"/>
      <w:r w:rsidRPr="00532AFF">
        <w:rPr>
          <w:rFonts w:eastAsia="Arial Unicode MS"/>
          <w:spacing w:val="-6"/>
          <w:sz w:val="28"/>
          <w:szCs w:val="28"/>
          <w:lang w:bidi="en-US"/>
        </w:rPr>
        <w:t>Цицилин</w:t>
      </w:r>
      <w:proofErr w:type="spellEnd"/>
      <w:r w:rsidRPr="00532AFF">
        <w:rPr>
          <w:rFonts w:eastAsia="Arial Unicode MS"/>
          <w:spacing w:val="-6"/>
          <w:sz w:val="28"/>
          <w:szCs w:val="28"/>
          <w:lang w:bidi="en-US"/>
        </w:rPr>
        <w:t xml:space="preserve"> А.Н. Создание и сохранение </w:t>
      </w:r>
      <w:proofErr w:type="spellStart"/>
      <w:r w:rsidRPr="00532AFF">
        <w:rPr>
          <w:rFonts w:eastAsia="Arial Unicode MS"/>
          <w:spacing w:val="-6"/>
          <w:sz w:val="28"/>
          <w:szCs w:val="28"/>
          <w:lang w:bidi="en-US"/>
        </w:rPr>
        <w:t>биоколлекций</w:t>
      </w:r>
      <w:proofErr w:type="spellEnd"/>
      <w:r w:rsidRPr="00532AFF">
        <w:rPr>
          <w:rFonts w:eastAsia="Arial Unicode MS"/>
          <w:spacing w:val="-6"/>
          <w:sz w:val="28"/>
          <w:szCs w:val="28"/>
          <w:lang w:bidi="en-US"/>
        </w:rPr>
        <w:t xml:space="preserve"> лекарственных растений в Ботаническом саду ВИЛАР // Ботанические сады в XXI веке: сохранение биоразнообразия, стратегия развития и инновационные решения: сб. научн. мат. II </w:t>
      </w:r>
      <w:proofErr w:type="spellStart"/>
      <w:r w:rsidRPr="00532AFF">
        <w:rPr>
          <w:rFonts w:eastAsia="Arial Unicode MS"/>
          <w:spacing w:val="-6"/>
          <w:sz w:val="28"/>
          <w:szCs w:val="28"/>
          <w:lang w:bidi="en-US"/>
        </w:rPr>
        <w:t>Всеросс</w:t>
      </w:r>
      <w:proofErr w:type="spellEnd"/>
      <w:r w:rsidRPr="00532AFF">
        <w:rPr>
          <w:rFonts w:eastAsia="Arial Unicode MS"/>
          <w:spacing w:val="-6"/>
          <w:sz w:val="28"/>
          <w:szCs w:val="28"/>
          <w:lang w:bidi="en-US"/>
        </w:rPr>
        <w:t xml:space="preserve">. научно-практ. </w:t>
      </w:r>
      <w:proofErr w:type="spellStart"/>
      <w:r w:rsidRPr="00532AFF">
        <w:rPr>
          <w:rFonts w:eastAsia="Arial Unicode MS"/>
          <w:spacing w:val="-6"/>
          <w:sz w:val="28"/>
          <w:szCs w:val="28"/>
          <w:lang w:bidi="en-US"/>
        </w:rPr>
        <w:t>конф</w:t>
      </w:r>
      <w:proofErr w:type="spellEnd"/>
      <w:r w:rsidRPr="00532AFF">
        <w:rPr>
          <w:rFonts w:eastAsia="Arial Unicode MS"/>
          <w:spacing w:val="-6"/>
          <w:sz w:val="28"/>
          <w:szCs w:val="28"/>
          <w:lang w:bidi="en-US"/>
        </w:rPr>
        <w:t xml:space="preserve">. с </w:t>
      </w:r>
      <w:proofErr w:type="spellStart"/>
      <w:r w:rsidRPr="00532AFF">
        <w:rPr>
          <w:rFonts w:eastAsia="Arial Unicode MS"/>
          <w:spacing w:val="-6"/>
          <w:sz w:val="28"/>
          <w:szCs w:val="28"/>
          <w:lang w:bidi="en-US"/>
        </w:rPr>
        <w:t>междунар</w:t>
      </w:r>
      <w:proofErr w:type="spellEnd"/>
      <w:r w:rsidRPr="00532AFF">
        <w:rPr>
          <w:rFonts w:eastAsia="Arial Unicode MS"/>
          <w:spacing w:val="-6"/>
          <w:sz w:val="28"/>
          <w:szCs w:val="28"/>
          <w:lang w:bidi="en-US"/>
        </w:rPr>
        <w:t xml:space="preserve">. участием, посвященной 20-летию образования Ботанического сада НИУ БелГУ/ отв. ред. В.К. </w:t>
      </w:r>
      <w:proofErr w:type="spellStart"/>
      <w:r w:rsidRPr="00532AFF">
        <w:rPr>
          <w:rFonts w:eastAsia="Arial Unicode MS"/>
          <w:spacing w:val="-6"/>
          <w:sz w:val="28"/>
          <w:szCs w:val="28"/>
          <w:lang w:bidi="en-US"/>
        </w:rPr>
        <w:t>Тохтарь</w:t>
      </w:r>
      <w:proofErr w:type="spellEnd"/>
      <w:r w:rsidRPr="00532AFF">
        <w:rPr>
          <w:rFonts w:eastAsia="Arial Unicode MS"/>
          <w:spacing w:val="-6"/>
          <w:sz w:val="28"/>
          <w:szCs w:val="28"/>
          <w:lang w:bidi="en-US"/>
        </w:rPr>
        <w:t>, Е.Н. Дунаева. – Белгород: ИД Белгород НИУ БелГУ, 2019. − С. 37–39.</w:t>
      </w:r>
    </w:p>
    <w:p w14:paraId="3DDB67FE" w14:textId="5AA6B869" w:rsidR="00355CCD" w:rsidRPr="00532AFF" w:rsidRDefault="00355CCD" w:rsidP="006D5DAD">
      <w:pPr>
        <w:autoSpaceDE w:val="0"/>
        <w:autoSpaceDN w:val="0"/>
        <w:adjustRightInd w:val="0"/>
        <w:ind w:firstLine="567"/>
        <w:jc w:val="both"/>
        <w:rPr>
          <w:sz w:val="28"/>
          <w:szCs w:val="28"/>
          <w:shd w:val="clear" w:color="auto" w:fill="FFFFFF"/>
        </w:rPr>
      </w:pPr>
      <w:r w:rsidRPr="00532AFF">
        <w:rPr>
          <w:rFonts w:eastAsia="Arial Unicode MS"/>
          <w:spacing w:val="-6"/>
          <w:sz w:val="28"/>
          <w:szCs w:val="28"/>
          <w:lang w:bidi="en-US"/>
        </w:rPr>
        <w:t xml:space="preserve">126 </w:t>
      </w:r>
      <w:r w:rsidRPr="00532AFF">
        <w:rPr>
          <w:sz w:val="28"/>
          <w:szCs w:val="28"/>
          <w:shd w:val="clear" w:color="auto" w:fill="FFFFFF"/>
        </w:rPr>
        <w:t xml:space="preserve">Лекарственные и эфирномасличные культуры: особенности возделывания на территории Российской Федерации / Аникина А.Ю., </w:t>
      </w:r>
      <w:proofErr w:type="spellStart"/>
      <w:r w:rsidRPr="00532AFF">
        <w:rPr>
          <w:sz w:val="28"/>
          <w:szCs w:val="28"/>
          <w:shd w:val="clear" w:color="auto" w:fill="FFFFFF"/>
        </w:rPr>
        <w:t>Бушковская</w:t>
      </w:r>
      <w:proofErr w:type="spellEnd"/>
      <w:r w:rsidRPr="00532AFF">
        <w:rPr>
          <w:sz w:val="28"/>
          <w:szCs w:val="28"/>
          <w:shd w:val="clear" w:color="auto" w:fill="FFFFFF"/>
        </w:rPr>
        <w:t xml:space="preserve"> Л.М., Басалаева И.В. и др. М.: ВИЛАР, 2020. – 248 с.</w:t>
      </w:r>
    </w:p>
    <w:p w14:paraId="714CCFCF" w14:textId="7F6714DF" w:rsidR="00355CCD" w:rsidRPr="00532AFF" w:rsidRDefault="00355CCD" w:rsidP="006D5DAD">
      <w:pPr>
        <w:autoSpaceDE w:val="0"/>
        <w:autoSpaceDN w:val="0"/>
        <w:adjustRightInd w:val="0"/>
        <w:ind w:firstLine="567"/>
        <w:jc w:val="both"/>
        <w:rPr>
          <w:sz w:val="28"/>
          <w:szCs w:val="28"/>
          <w:shd w:val="clear" w:color="auto" w:fill="FFFFFF"/>
        </w:rPr>
      </w:pPr>
      <w:r w:rsidRPr="00532AFF">
        <w:rPr>
          <w:sz w:val="28"/>
          <w:szCs w:val="28"/>
          <w:shd w:val="clear" w:color="auto" w:fill="FFFFFF"/>
        </w:rPr>
        <w:t xml:space="preserve">127 </w:t>
      </w:r>
      <w:r w:rsidRPr="00532AFF">
        <w:rPr>
          <w:bCs/>
          <w:sz w:val="28"/>
          <w:szCs w:val="28"/>
          <w:shd w:val="clear" w:color="auto" w:fill="FFFFFF"/>
        </w:rPr>
        <w:t xml:space="preserve">Атлас лекарственных растений </w:t>
      </w:r>
      <w:r w:rsidRPr="00532AFF">
        <w:rPr>
          <w:sz w:val="28"/>
          <w:szCs w:val="28"/>
          <w:shd w:val="clear" w:color="auto" w:fill="FFFFFF"/>
        </w:rPr>
        <w:t xml:space="preserve">России / Министерство науки и высшего образования Российской Федерации, Всероссийский научно-исследовательский институт лекарственных и ароматических растений; под общей редакцией Сидельникова Н.И.– Изд. 2-е, </w:t>
      </w:r>
      <w:proofErr w:type="spellStart"/>
      <w:r w:rsidRPr="00532AFF">
        <w:rPr>
          <w:sz w:val="28"/>
          <w:szCs w:val="28"/>
          <w:shd w:val="clear" w:color="auto" w:fill="FFFFFF"/>
        </w:rPr>
        <w:t>перераб</w:t>
      </w:r>
      <w:proofErr w:type="spellEnd"/>
      <w:proofErr w:type="gramStart"/>
      <w:r w:rsidRPr="00532AFF">
        <w:rPr>
          <w:sz w:val="28"/>
          <w:szCs w:val="28"/>
          <w:shd w:val="clear" w:color="auto" w:fill="FFFFFF"/>
        </w:rPr>
        <w:t>.</w:t>
      </w:r>
      <w:proofErr w:type="gramEnd"/>
      <w:r w:rsidRPr="00532AFF">
        <w:rPr>
          <w:sz w:val="28"/>
          <w:szCs w:val="28"/>
          <w:shd w:val="clear" w:color="auto" w:fill="FFFFFF"/>
        </w:rPr>
        <w:t xml:space="preserve"> и доп. – Москва: Наука, 2021. – 646 с.</w:t>
      </w:r>
    </w:p>
    <w:p w14:paraId="75C96A9E" w14:textId="168B1831" w:rsidR="002238E5" w:rsidRPr="00532AFF" w:rsidRDefault="002238E5" w:rsidP="006D5DAD">
      <w:pPr>
        <w:autoSpaceDE w:val="0"/>
        <w:autoSpaceDN w:val="0"/>
        <w:adjustRightInd w:val="0"/>
        <w:ind w:firstLine="567"/>
        <w:jc w:val="both"/>
        <w:rPr>
          <w:bCs/>
          <w:sz w:val="28"/>
          <w:szCs w:val="28"/>
        </w:rPr>
      </w:pPr>
      <w:r w:rsidRPr="00532AFF">
        <w:rPr>
          <w:sz w:val="28"/>
          <w:szCs w:val="28"/>
          <w:shd w:val="clear" w:color="auto" w:fill="FFFFFF"/>
        </w:rPr>
        <w:t xml:space="preserve">128 </w:t>
      </w:r>
      <w:r w:rsidRPr="00532AFF">
        <w:rPr>
          <w:bCs/>
          <w:sz w:val="28"/>
          <w:szCs w:val="28"/>
          <w:lang w:val="kk-KZ"/>
        </w:rPr>
        <w:t>Фирсов Г.А., Ярмишко В.Т. Роль и значение Ботанического сада Петра Великого в научной, образовательной и просветительской деятельности: вехи истории // Ботанические сады в современном мире. – 2021. – №1 // URL: https://cyberleninka.ru/article/n/rol-i-znachenie-botanicheskogo-sada-petra-velikogo-v-nauchnoy-obrazovatelnoy-i-prosvetitelskoy-deyatelnosti-vehi-istorii (дата обращения: 10.03.2022).</w:t>
      </w:r>
    </w:p>
    <w:p w14:paraId="03D571C6" w14:textId="729DFE3D" w:rsidR="002238E5" w:rsidRPr="00532AFF" w:rsidRDefault="002238E5" w:rsidP="006D5DAD">
      <w:pPr>
        <w:autoSpaceDE w:val="0"/>
        <w:autoSpaceDN w:val="0"/>
        <w:adjustRightInd w:val="0"/>
        <w:ind w:firstLine="567"/>
        <w:jc w:val="both"/>
        <w:rPr>
          <w:bCs/>
          <w:sz w:val="28"/>
          <w:szCs w:val="28"/>
        </w:rPr>
      </w:pPr>
      <w:r w:rsidRPr="00532AFF">
        <w:rPr>
          <w:bCs/>
          <w:sz w:val="28"/>
          <w:szCs w:val="28"/>
        </w:rPr>
        <w:t xml:space="preserve">129 </w:t>
      </w:r>
      <w:r w:rsidRPr="00532AFF">
        <w:rPr>
          <w:bCs/>
          <w:sz w:val="28"/>
          <w:szCs w:val="28"/>
          <w:lang w:val="kk-KZ"/>
        </w:rPr>
        <w:t xml:space="preserve">Паутова И.А. Коллекция лекарственных растений Ботанического института им. </w:t>
      </w:r>
      <w:r w:rsidRPr="00532AFF">
        <w:rPr>
          <w:bCs/>
          <w:sz w:val="28"/>
          <w:szCs w:val="28"/>
        </w:rPr>
        <w:t xml:space="preserve">В. Л. Комарова РАН // Ароматические и лекарственные растения: интродукция, селекция, агротехника, биологически активные вещества, влияние на человека: </w:t>
      </w:r>
      <w:r w:rsidRPr="00532AFF">
        <w:rPr>
          <w:sz w:val="28"/>
          <w:szCs w:val="28"/>
        </w:rPr>
        <w:t>Сб. научных трудов ГНБС.</w:t>
      </w:r>
      <w:r w:rsidRPr="00532AFF">
        <w:rPr>
          <w:bCs/>
          <w:sz w:val="28"/>
          <w:szCs w:val="28"/>
        </w:rPr>
        <w:t xml:space="preserve"> – 2018. – №146. – </w:t>
      </w:r>
      <w:r w:rsidRPr="00532AFF">
        <w:rPr>
          <w:bCs/>
          <w:sz w:val="28"/>
          <w:szCs w:val="28"/>
          <w:lang w:val="en-US"/>
        </w:rPr>
        <w:t>C</w:t>
      </w:r>
      <w:r w:rsidRPr="00532AFF">
        <w:rPr>
          <w:bCs/>
          <w:sz w:val="28"/>
          <w:szCs w:val="28"/>
        </w:rPr>
        <w:t>. 12–14.</w:t>
      </w:r>
    </w:p>
    <w:p w14:paraId="0B87AA8F" w14:textId="0D80B34D" w:rsidR="00507FA6" w:rsidRPr="00532AFF" w:rsidRDefault="00507FA6" w:rsidP="006D5DAD">
      <w:pPr>
        <w:autoSpaceDE w:val="0"/>
        <w:autoSpaceDN w:val="0"/>
        <w:adjustRightInd w:val="0"/>
        <w:ind w:firstLine="567"/>
        <w:jc w:val="both"/>
        <w:rPr>
          <w:sz w:val="28"/>
          <w:szCs w:val="28"/>
        </w:rPr>
      </w:pPr>
      <w:r w:rsidRPr="00532AFF">
        <w:rPr>
          <w:bCs/>
          <w:sz w:val="28"/>
          <w:szCs w:val="28"/>
        </w:rPr>
        <w:t xml:space="preserve">130 </w:t>
      </w:r>
      <w:r w:rsidRPr="00532AFF">
        <w:rPr>
          <w:bCs/>
          <w:sz w:val="28"/>
          <w:szCs w:val="28"/>
          <w:lang w:val="kk-KZ"/>
        </w:rPr>
        <w:t>Кухарева Л.В., Гиль Т.В. Технология возделывания лекарственных растений: методическое пособие / Минск: Минсктиппроект. – 2008. – С. 49–59.</w:t>
      </w:r>
    </w:p>
    <w:p w14:paraId="33ECA397" w14:textId="13BD251A" w:rsidR="000F49AC" w:rsidRPr="00532AFF" w:rsidRDefault="00507FA6" w:rsidP="006D5DAD">
      <w:pPr>
        <w:autoSpaceDE w:val="0"/>
        <w:autoSpaceDN w:val="0"/>
        <w:adjustRightInd w:val="0"/>
        <w:ind w:firstLine="567"/>
        <w:jc w:val="both"/>
        <w:rPr>
          <w:bCs/>
          <w:sz w:val="28"/>
          <w:szCs w:val="28"/>
        </w:rPr>
      </w:pPr>
      <w:r w:rsidRPr="00532AFF">
        <w:rPr>
          <w:sz w:val="28"/>
          <w:szCs w:val="28"/>
        </w:rPr>
        <w:t xml:space="preserve">131 </w:t>
      </w:r>
      <w:proofErr w:type="spellStart"/>
      <w:r w:rsidRPr="00532AFF">
        <w:rPr>
          <w:bCs/>
          <w:sz w:val="28"/>
          <w:szCs w:val="28"/>
        </w:rPr>
        <w:t>Аношенко</w:t>
      </w:r>
      <w:proofErr w:type="spellEnd"/>
      <w:r w:rsidRPr="00532AFF">
        <w:rPr>
          <w:bCs/>
          <w:sz w:val="28"/>
          <w:szCs w:val="28"/>
        </w:rPr>
        <w:t xml:space="preserve"> Б.Ю., Кухарева Л.В. Перспективы лекарственного и пряно-ароматического растениеводства // Наука и инновации. – 2014. – 5(135). – С. 15–17.</w:t>
      </w:r>
    </w:p>
    <w:p w14:paraId="7C77FD0C" w14:textId="17E44D65" w:rsidR="00507FA6" w:rsidRPr="00532AFF" w:rsidRDefault="00507FA6" w:rsidP="006D5DAD">
      <w:pPr>
        <w:autoSpaceDE w:val="0"/>
        <w:autoSpaceDN w:val="0"/>
        <w:adjustRightInd w:val="0"/>
        <w:ind w:firstLine="567"/>
        <w:jc w:val="both"/>
        <w:rPr>
          <w:bCs/>
          <w:sz w:val="28"/>
          <w:szCs w:val="28"/>
        </w:rPr>
      </w:pPr>
      <w:r w:rsidRPr="00532AFF">
        <w:rPr>
          <w:bCs/>
          <w:sz w:val="28"/>
          <w:szCs w:val="28"/>
        </w:rPr>
        <w:t xml:space="preserve">132 Центральный ботанический сад НАН Беларуси: коллекции и экспозиции: путеводитель / И.К. Володько, Л.В. Гончарова, В.В. </w:t>
      </w:r>
      <w:proofErr w:type="spellStart"/>
      <w:r w:rsidRPr="00532AFF">
        <w:rPr>
          <w:bCs/>
          <w:sz w:val="28"/>
          <w:szCs w:val="28"/>
        </w:rPr>
        <w:t>Титок</w:t>
      </w:r>
      <w:proofErr w:type="spellEnd"/>
      <w:r w:rsidRPr="00532AFF">
        <w:rPr>
          <w:bCs/>
          <w:sz w:val="28"/>
          <w:szCs w:val="28"/>
        </w:rPr>
        <w:t xml:space="preserve"> и др. / под редакцией В. В. </w:t>
      </w:r>
      <w:proofErr w:type="spellStart"/>
      <w:r w:rsidRPr="00532AFF">
        <w:rPr>
          <w:bCs/>
          <w:sz w:val="28"/>
          <w:szCs w:val="28"/>
        </w:rPr>
        <w:t>Титка</w:t>
      </w:r>
      <w:proofErr w:type="spellEnd"/>
      <w:r w:rsidRPr="00532AFF">
        <w:rPr>
          <w:bCs/>
          <w:sz w:val="28"/>
          <w:szCs w:val="28"/>
        </w:rPr>
        <w:t>. – Минск: Белорусская наука, 2019. – 255 c.</w:t>
      </w:r>
    </w:p>
    <w:p w14:paraId="79866A6D" w14:textId="3CAB5892" w:rsidR="00507FA6" w:rsidRPr="00532AFF" w:rsidRDefault="00507FA6" w:rsidP="006D5DAD">
      <w:pPr>
        <w:autoSpaceDE w:val="0"/>
        <w:autoSpaceDN w:val="0"/>
        <w:adjustRightInd w:val="0"/>
        <w:ind w:firstLine="567"/>
        <w:jc w:val="both"/>
        <w:rPr>
          <w:iCs/>
          <w:sz w:val="28"/>
          <w:szCs w:val="28"/>
        </w:rPr>
      </w:pPr>
      <w:r w:rsidRPr="00532AFF">
        <w:rPr>
          <w:bCs/>
          <w:sz w:val="28"/>
          <w:szCs w:val="28"/>
        </w:rPr>
        <w:t xml:space="preserve">133 </w:t>
      </w:r>
      <w:r w:rsidRPr="00532AFF">
        <w:rPr>
          <w:bCs/>
          <w:iCs/>
          <w:sz w:val="28"/>
          <w:szCs w:val="28"/>
          <w:lang w:val="kk-KZ"/>
        </w:rPr>
        <w:t xml:space="preserve">Национальный ботанический сад имени Н. Гришко́ НАН Украины. </w:t>
      </w:r>
      <w:r w:rsidRPr="00532AFF">
        <w:rPr>
          <w:bCs/>
          <w:iCs/>
          <w:sz w:val="28"/>
          <w:szCs w:val="28"/>
        </w:rPr>
        <w:t xml:space="preserve">Электронный ресурс: </w:t>
      </w:r>
      <w:hyperlink r:id="rId105" w:history="1">
        <w:r w:rsidRPr="00532AFF">
          <w:rPr>
            <w:rStyle w:val="aa"/>
            <w:bCs/>
            <w:color w:val="auto"/>
            <w:sz w:val="28"/>
            <w:szCs w:val="28"/>
          </w:rPr>
          <w:t>http://www.nbg.kiev.ua/ru/scientific_activity/</w:t>
        </w:r>
      </w:hyperlink>
      <w:r w:rsidRPr="00532AFF">
        <w:rPr>
          <w:iCs/>
          <w:sz w:val="28"/>
          <w:szCs w:val="28"/>
        </w:rPr>
        <w:t xml:space="preserve"> </w:t>
      </w:r>
    </w:p>
    <w:p w14:paraId="62ACFD47" w14:textId="50714B4A" w:rsidR="00507FA6" w:rsidRPr="00532AFF" w:rsidRDefault="00507FA6" w:rsidP="006D5DAD">
      <w:pPr>
        <w:autoSpaceDE w:val="0"/>
        <w:autoSpaceDN w:val="0"/>
        <w:adjustRightInd w:val="0"/>
        <w:ind w:firstLine="567"/>
        <w:jc w:val="both"/>
        <w:rPr>
          <w:sz w:val="28"/>
          <w:szCs w:val="28"/>
        </w:rPr>
      </w:pPr>
      <w:r w:rsidRPr="00532AFF">
        <w:rPr>
          <w:iCs/>
          <w:sz w:val="28"/>
          <w:szCs w:val="28"/>
        </w:rPr>
        <w:t xml:space="preserve">134 </w:t>
      </w:r>
      <w:r w:rsidRPr="00532AFF">
        <w:rPr>
          <w:sz w:val="28"/>
          <w:szCs w:val="28"/>
          <w:lang w:val="kk-KZ"/>
        </w:rPr>
        <w:t xml:space="preserve">Бидзинашвили Р.С. Ex situ консервация однодольных лекарственных геофитов в условиях Национального ботанического сада Грузии // Проблемы сохранения биологического разнообразия и использования биологических </w:t>
      </w:r>
      <w:r w:rsidRPr="00532AFF">
        <w:rPr>
          <w:sz w:val="28"/>
          <w:szCs w:val="28"/>
          <w:lang w:val="kk-KZ"/>
        </w:rPr>
        <w:lastRenderedPageBreak/>
        <w:t>ресурсов: мат. II-ой междунар. научно-практ. конф. Сб. науч. работ / Под общей редакцией В.И. Парфенова – Минск, Минсктиппроект, 2012. – С. 420–422</w:t>
      </w:r>
      <w:r w:rsidRPr="00532AFF">
        <w:rPr>
          <w:sz w:val="28"/>
          <w:szCs w:val="28"/>
        </w:rPr>
        <w:t xml:space="preserve">. </w:t>
      </w:r>
    </w:p>
    <w:p w14:paraId="62B81066" w14:textId="3F22EC72" w:rsidR="00507FA6" w:rsidRPr="00DA1347" w:rsidRDefault="00507FA6" w:rsidP="006D5DAD">
      <w:pPr>
        <w:autoSpaceDE w:val="0"/>
        <w:autoSpaceDN w:val="0"/>
        <w:adjustRightInd w:val="0"/>
        <w:ind w:firstLine="567"/>
        <w:jc w:val="both"/>
        <w:rPr>
          <w:rFonts w:eastAsia="Calibri"/>
          <w:bCs/>
          <w:sz w:val="28"/>
          <w:szCs w:val="28"/>
          <w:lang w:val="kk-KZ" w:eastAsia="en-US"/>
        </w:rPr>
      </w:pPr>
      <w:r w:rsidRPr="00532AFF">
        <w:rPr>
          <w:sz w:val="28"/>
          <w:szCs w:val="28"/>
        </w:rPr>
        <w:t xml:space="preserve">135 </w:t>
      </w:r>
      <w:proofErr w:type="spellStart"/>
      <w:r w:rsidRPr="00532AFF">
        <w:rPr>
          <w:rFonts w:eastAsia="Calibri"/>
          <w:bCs/>
          <w:sz w:val="28"/>
          <w:szCs w:val="28"/>
          <w:lang w:eastAsia="en-US"/>
        </w:rPr>
        <w:t>Гугава</w:t>
      </w:r>
      <w:proofErr w:type="spellEnd"/>
      <w:r w:rsidRPr="00532AFF">
        <w:rPr>
          <w:rFonts w:eastAsia="Calibri"/>
          <w:bCs/>
          <w:sz w:val="28"/>
          <w:szCs w:val="28"/>
          <w:lang w:eastAsia="en-US"/>
        </w:rPr>
        <w:t xml:space="preserve"> Е., </w:t>
      </w:r>
      <w:proofErr w:type="spellStart"/>
      <w:r w:rsidRPr="00532AFF">
        <w:rPr>
          <w:rFonts w:eastAsia="Calibri"/>
          <w:bCs/>
          <w:sz w:val="28"/>
          <w:szCs w:val="28"/>
          <w:lang w:eastAsia="en-US"/>
        </w:rPr>
        <w:t>Иосебидзе</w:t>
      </w:r>
      <w:proofErr w:type="spellEnd"/>
      <w:r w:rsidRPr="00532AFF">
        <w:rPr>
          <w:rFonts w:eastAsia="Calibri"/>
          <w:bCs/>
          <w:sz w:val="28"/>
          <w:szCs w:val="28"/>
          <w:lang w:eastAsia="en-US"/>
        </w:rPr>
        <w:t xml:space="preserve"> Т. Изучение генетических ресурсов некоторых лекарственных растений, сохранение генофонда и технология выращивания в Грузии // </w:t>
      </w:r>
      <w:r w:rsidRPr="00DA1347">
        <w:rPr>
          <w:rFonts w:eastAsia="Calibri"/>
          <w:bCs/>
          <w:sz w:val="28"/>
          <w:szCs w:val="28"/>
          <w:lang w:eastAsia="en-US"/>
        </w:rPr>
        <w:t xml:space="preserve">Биологические особенности лекарственных и ароматических растений и их роль в медицине: </w:t>
      </w:r>
      <w:r w:rsidR="00B03E00" w:rsidRPr="00DA1347">
        <w:rPr>
          <w:rFonts w:eastAsia="Calibri"/>
          <w:bCs/>
          <w:sz w:val="28"/>
          <w:szCs w:val="28"/>
          <w:lang w:val="kk-KZ" w:eastAsia="en-US"/>
        </w:rPr>
        <w:t>Сб.</w:t>
      </w:r>
      <w:r w:rsidRPr="00DA1347">
        <w:rPr>
          <w:rFonts w:eastAsia="Calibri"/>
          <w:bCs/>
          <w:sz w:val="28"/>
          <w:szCs w:val="28"/>
          <w:lang w:eastAsia="en-US"/>
        </w:rPr>
        <w:t xml:space="preserve">науч. трудов </w:t>
      </w:r>
      <w:proofErr w:type="spellStart"/>
      <w:r w:rsidRPr="00DA1347">
        <w:rPr>
          <w:rFonts w:eastAsia="Calibri"/>
          <w:bCs/>
          <w:sz w:val="28"/>
          <w:szCs w:val="28"/>
          <w:lang w:eastAsia="en-US"/>
        </w:rPr>
        <w:t>междунар</w:t>
      </w:r>
      <w:proofErr w:type="spellEnd"/>
      <w:r w:rsidRPr="00DA1347">
        <w:rPr>
          <w:rFonts w:eastAsia="Calibri"/>
          <w:bCs/>
          <w:sz w:val="28"/>
          <w:szCs w:val="28"/>
          <w:lang w:eastAsia="en-US"/>
        </w:rPr>
        <w:t xml:space="preserve">. </w:t>
      </w:r>
      <w:proofErr w:type="spellStart"/>
      <w:r w:rsidRPr="00DA1347">
        <w:rPr>
          <w:rFonts w:eastAsia="Calibri"/>
          <w:bCs/>
          <w:sz w:val="28"/>
          <w:szCs w:val="28"/>
          <w:lang w:eastAsia="en-US"/>
        </w:rPr>
        <w:t>конф</w:t>
      </w:r>
      <w:proofErr w:type="spellEnd"/>
      <w:r w:rsidRPr="00DA1347">
        <w:rPr>
          <w:rFonts w:eastAsia="Calibri"/>
          <w:bCs/>
          <w:sz w:val="28"/>
          <w:szCs w:val="28"/>
          <w:lang w:eastAsia="en-US"/>
        </w:rPr>
        <w:t>., посвященной 85-летию ВИЛАР. 23-25 июня 2016 г. ФГБНУ ВИЛАР. – Москва, 2016. – С.38–42.</w:t>
      </w:r>
      <w:r w:rsidR="00B03E00" w:rsidRPr="00DA1347">
        <w:rPr>
          <w:rFonts w:eastAsia="Calibri"/>
          <w:bCs/>
          <w:sz w:val="28"/>
          <w:szCs w:val="28"/>
          <w:lang w:val="kk-KZ" w:eastAsia="en-US"/>
        </w:rPr>
        <w:t xml:space="preserve"> </w:t>
      </w:r>
    </w:p>
    <w:p w14:paraId="4DF6750F" w14:textId="3E4DF0C2" w:rsidR="00507FA6" w:rsidRPr="00532AFF" w:rsidRDefault="00507FA6" w:rsidP="006D5DAD">
      <w:pPr>
        <w:autoSpaceDE w:val="0"/>
        <w:autoSpaceDN w:val="0"/>
        <w:adjustRightInd w:val="0"/>
        <w:ind w:firstLine="567"/>
        <w:jc w:val="both"/>
        <w:rPr>
          <w:bCs/>
          <w:sz w:val="28"/>
          <w:szCs w:val="28"/>
        </w:rPr>
      </w:pPr>
      <w:r w:rsidRPr="00DA1347">
        <w:rPr>
          <w:rFonts w:eastAsia="Calibri"/>
          <w:bCs/>
          <w:sz w:val="28"/>
          <w:szCs w:val="28"/>
          <w:lang w:eastAsia="en-US"/>
        </w:rPr>
        <w:t xml:space="preserve">136 </w:t>
      </w:r>
      <w:proofErr w:type="spellStart"/>
      <w:r w:rsidRPr="00DA1347">
        <w:rPr>
          <w:bCs/>
          <w:sz w:val="28"/>
          <w:szCs w:val="28"/>
        </w:rPr>
        <w:t>Иосебидзе</w:t>
      </w:r>
      <w:proofErr w:type="spellEnd"/>
      <w:r w:rsidRPr="00DA1347">
        <w:rPr>
          <w:bCs/>
          <w:sz w:val="28"/>
          <w:szCs w:val="28"/>
        </w:rPr>
        <w:t xml:space="preserve"> Т.И., </w:t>
      </w:r>
      <w:proofErr w:type="spellStart"/>
      <w:r w:rsidRPr="00DA1347">
        <w:rPr>
          <w:bCs/>
          <w:sz w:val="28"/>
          <w:szCs w:val="28"/>
        </w:rPr>
        <w:t>Куридзе</w:t>
      </w:r>
      <w:proofErr w:type="spellEnd"/>
      <w:r w:rsidRPr="00DA1347">
        <w:rPr>
          <w:bCs/>
          <w:sz w:val="28"/>
          <w:szCs w:val="28"/>
        </w:rPr>
        <w:t xml:space="preserve"> М.Г., </w:t>
      </w:r>
      <w:proofErr w:type="spellStart"/>
      <w:r w:rsidRPr="00DA1347">
        <w:rPr>
          <w:bCs/>
          <w:sz w:val="28"/>
          <w:szCs w:val="28"/>
        </w:rPr>
        <w:t>Убирия</w:t>
      </w:r>
      <w:proofErr w:type="spellEnd"/>
      <w:r w:rsidRPr="00DA1347">
        <w:rPr>
          <w:bCs/>
          <w:sz w:val="28"/>
          <w:szCs w:val="28"/>
        </w:rPr>
        <w:t xml:space="preserve"> М.Н. Изучение генетических ресурсов лекарственного ароматического растения пажитника голубого (</w:t>
      </w:r>
      <w:proofErr w:type="spellStart"/>
      <w:r w:rsidRPr="00DA1347">
        <w:rPr>
          <w:bCs/>
          <w:i/>
          <w:sz w:val="28"/>
          <w:szCs w:val="28"/>
        </w:rPr>
        <w:t>Trigonella</w:t>
      </w:r>
      <w:proofErr w:type="spellEnd"/>
      <w:r w:rsidR="00B03E00" w:rsidRPr="00DA1347">
        <w:rPr>
          <w:bCs/>
          <w:i/>
          <w:sz w:val="28"/>
          <w:szCs w:val="28"/>
        </w:rPr>
        <w:t xml:space="preserve"> </w:t>
      </w:r>
      <w:r w:rsidR="00B03E00" w:rsidRPr="00DA1347">
        <w:rPr>
          <w:i/>
          <w:iCs/>
          <w:sz w:val="28"/>
          <w:szCs w:val="28"/>
          <w:lang w:val="en-US"/>
        </w:rPr>
        <w:t>caerulea</w:t>
      </w:r>
      <w:r w:rsidRPr="00DA1347">
        <w:rPr>
          <w:bCs/>
          <w:sz w:val="28"/>
          <w:szCs w:val="28"/>
        </w:rPr>
        <w:t xml:space="preserve">) и технология его выращивания в условиях Грузии // Перспективы лекарственного </w:t>
      </w:r>
      <w:proofErr w:type="spellStart"/>
      <w:r w:rsidRPr="00DA1347">
        <w:rPr>
          <w:bCs/>
          <w:sz w:val="28"/>
          <w:szCs w:val="28"/>
        </w:rPr>
        <w:t>растениеведения</w:t>
      </w:r>
      <w:proofErr w:type="spellEnd"/>
      <w:r w:rsidRPr="00532AFF">
        <w:rPr>
          <w:bCs/>
          <w:sz w:val="28"/>
          <w:szCs w:val="28"/>
        </w:rPr>
        <w:t xml:space="preserve">: Сб. науч. трудов </w:t>
      </w:r>
      <w:proofErr w:type="spellStart"/>
      <w:r w:rsidRPr="00532AFF">
        <w:rPr>
          <w:bCs/>
          <w:sz w:val="28"/>
          <w:szCs w:val="28"/>
        </w:rPr>
        <w:t>Междунар</w:t>
      </w:r>
      <w:proofErr w:type="spellEnd"/>
      <w:r w:rsidRPr="00532AFF">
        <w:rPr>
          <w:bCs/>
          <w:sz w:val="28"/>
          <w:szCs w:val="28"/>
        </w:rPr>
        <w:t xml:space="preserve">. науч. </w:t>
      </w:r>
      <w:proofErr w:type="spellStart"/>
      <w:r w:rsidRPr="00532AFF">
        <w:rPr>
          <w:bCs/>
          <w:sz w:val="28"/>
          <w:szCs w:val="28"/>
        </w:rPr>
        <w:t>конф</w:t>
      </w:r>
      <w:proofErr w:type="spellEnd"/>
      <w:r w:rsidRPr="00532AFF">
        <w:rPr>
          <w:bCs/>
          <w:sz w:val="28"/>
          <w:szCs w:val="28"/>
        </w:rPr>
        <w:t xml:space="preserve">.. посвященной 100-летию со дня рождения профессора Алексея Ивановича </w:t>
      </w:r>
      <w:proofErr w:type="spellStart"/>
      <w:r w:rsidRPr="00532AFF">
        <w:rPr>
          <w:bCs/>
          <w:sz w:val="28"/>
          <w:szCs w:val="28"/>
        </w:rPr>
        <w:t>Шретера</w:t>
      </w:r>
      <w:proofErr w:type="spellEnd"/>
      <w:r w:rsidRPr="00532AFF">
        <w:rPr>
          <w:bCs/>
          <w:sz w:val="28"/>
          <w:szCs w:val="28"/>
        </w:rPr>
        <w:t>. – М., ВИЛАР, 2018. – С. 81–86.</w:t>
      </w:r>
    </w:p>
    <w:p w14:paraId="6D4BE501" w14:textId="0A21A1FD" w:rsidR="00507FA6" w:rsidRPr="00532AFF" w:rsidRDefault="00507FA6" w:rsidP="006D5DAD">
      <w:pPr>
        <w:autoSpaceDE w:val="0"/>
        <w:autoSpaceDN w:val="0"/>
        <w:adjustRightInd w:val="0"/>
        <w:ind w:firstLine="567"/>
        <w:jc w:val="both"/>
      </w:pPr>
      <w:r w:rsidRPr="00532AFF">
        <w:rPr>
          <w:bCs/>
          <w:sz w:val="28"/>
          <w:szCs w:val="28"/>
        </w:rPr>
        <w:t xml:space="preserve">137 </w:t>
      </w:r>
      <w:r w:rsidRPr="00532AFF">
        <w:rPr>
          <w:sz w:val="28"/>
          <w:szCs w:val="28"/>
        </w:rPr>
        <w:t xml:space="preserve">Зейналов Ю. М. Размножение и интродукция некоторых травянистых растений Азербайджана на </w:t>
      </w:r>
      <w:proofErr w:type="spellStart"/>
      <w:r w:rsidRPr="00532AFF">
        <w:rPr>
          <w:sz w:val="28"/>
          <w:szCs w:val="28"/>
        </w:rPr>
        <w:t>Абшероне</w:t>
      </w:r>
      <w:proofErr w:type="spellEnd"/>
      <w:r w:rsidRPr="00532AFF">
        <w:rPr>
          <w:sz w:val="28"/>
          <w:szCs w:val="28"/>
        </w:rPr>
        <w:t xml:space="preserve"> // Труды Центрального ботанического сада НАН Азербайджана. – Баку, 2018. – Том XVI. – С. С. 90–93</w:t>
      </w:r>
      <w:r w:rsidRPr="00532AFF">
        <w:t>.</w:t>
      </w:r>
    </w:p>
    <w:p w14:paraId="44AABF4D" w14:textId="2569FD01" w:rsidR="00507FA6" w:rsidRPr="00532AFF" w:rsidRDefault="00507FA6" w:rsidP="006D5DAD">
      <w:pPr>
        <w:autoSpaceDE w:val="0"/>
        <w:autoSpaceDN w:val="0"/>
        <w:adjustRightInd w:val="0"/>
        <w:ind w:firstLine="567"/>
        <w:jc w:val="both"/>
        <w:rPr>
          <w:sz w:val="28"/>
          <w:szCs w:val="28"/>
        </w:rPr>
      </w:pPr>
      <w:r w:rsidRPr="00532AFF">
        <w:rPr>
          <w:sz w:val="28"/>
          <w:szCs w:val="28"/>
        </w:rPr>
        <w:t xml:space="preserve">138 Мамедова И.О., </w:t>
      </w:r>
      <w:proofErr w:type="spellStart"/>
      <w:r w:rsidRPr="00532AFF">
        <w:rPr>
          <w:sz w:val="28"/>
          <w:szCs w:val="28"/>
        </w:rPr>
        <w:t>Нифталиева</w:t>
      </w:r>
      <w:proofErr w:type="spellEnd"/>
      <w:r w:rsidRPr="00532AFF">
        <w:rPr>
          <w:sz w:val="28"/>
          <w:szCs w:val="28"/>
        </w:rPr>
        <w:t xml:space="preserve"> Т.Ш. Интродукция и биоэкологические особенности некоторых эфиромасличных растений на </w:t>
      </w:r>
      <w:proofErr w:type="spellStart"/>
      <w:proofErr w:type="gramStart"/>
      <w:r w:rsidRPr="00532AFF">
        <w:rPr>
          <w:sz w:val="28"/>
          <w:szCs w:val="28"/>
        </w:rPr>
        <w:t>Абшероне</w:t>
      </w:r>
      <w:proofErr w:type="spellEnd"/>
      <w:r w:rsidRPr="00532AFF">
        <w:rPr>
          <w:sz w:val="28"/>
          <w:szCs w:val="28"/>
        </w:rPr>
        <w:t xml:space="preserve">  /</w:t>
      </w:r>
      <w:proofErr w:type="gramEnd"/>
      <w:r w:rsidRPr="00532AFF">
        <w:rPr>
          <w:sz w:val="28"/>
          <w:szCs w:val="28"/>
        </w:rPr>
        <w:t>/ Труды Центрального ботанического сада НАН Азербайджана. – Баку, 2018. – Том XVI. – С. 212–216.</w:t>
      </w:r>
    </w:p>
    <w:p w14:paraId="2CBFCB3A" w14:textId="60122FF2" w:rsidR="00507FA6" w:rsidRPr="00532AFF" w:rsidRDefault="00507FA6" w:rsidP="006D5DAD">
      <w:pPr>
        <w:autoSpaceDE w:val="0"/>
        <w:autoSpaceDN w:val="0"/>
        <w:adjustRightInd w:val="0"/>
        <w:ind w:firstLine="567"/>
        <w:jc w:val="both"/>
        <w:rPr>
          <w:sz w:val="28"/>
          <w:szCs w:val="28"/>
        </w:rPr>
      </w:pPr>
      <w:r w:rsidRPr="00532AFF">
        <w:rPr>
          <w:sz w:val="28"/>
          <w:szCs w:val="28"/>
        </w:rPr>
        <w:t xml:space="preserve">139 </w:t>
      </w:r>
      <w:r w:rsidRPr="00532AFF">
        <w:rPr>
          <w:bCs/>
          <w:sz w:val="28"/>
          <w:szCs w:val="28"/>
        </w:rPr>
        <w:t xml:space="preserve">Гасымов Ш., Гулиева С. Научные основы интродукции видов </w:t>
      </w:r>
      <w:proofErr w:type="spellStart"/>
      <w:r w:rsidRPr="00532AFF">
        <w:rPr>
          <w:bCs/>
          <w:i/>
          <w:sz w:val="28"/>
          <w:szCs w:val="28"/>
        </w:rPr>
        <w:t>Allium</w:t>
      </w:r>
      <w:proofErr w:type="spellEnd"/>
      <w:r w:rsidRPr="00532AFF">
        <w:rPr>
          <w:bCs/>
          <w:sz w:val="28"/>
          <w:szCs w:val="28"/>
        </w:rPr>
        <w:t xml:space="preserve"> L. </w:t>
      </w:r>
      <w:proofErr w:type="spellStart"/>
      <w:r w:rsidRPr="00532AFF">
        <w:rPr>
          <w:bCs/>
          <w:sz w:val="28"/>
          <w:szCs w:val="28"/>
        </w:rPr>
        <w:t>Нахчыванской</w:t>
      </w:r>
      <w:proofErr w:type="spellEnd"/>
      <w:r w:rsidRPr="00532AFF">
        <w:rPr>
          <w:bCs/>
          <w:sz w:val="28"/>
          <w:szCs w:val="28"/>
        </w:rPr>
        <w:t xml:space="preserve"> флоры на </w:t>
      </w:r>
      <w:proofErr w:type="spellStart"/>
      <w:r w:rsidRPr="00532AFF">
        <w:rPr>
          <w:bCs/>
          <w:sz w:val="28"/>
          <w:szCs w:val="28"/>
        </w:rPr>
        <w:t>Абшерон</w:t>
      </w:r>
      <w:proofErr w:type="spellEnd"/>
      <w:r w:rsidRPr="00532AFF">
        <w:rPr>
          <w:bCs/>
          <w:sz w:val="28"/>
          <w:szCs w:val="28"/>
        </w:rPr>
        <w:t xml:space="preserve">. – Баку, 2022. Электронный ресурс: </w:t>
      </w:r>
      <w:hyperlink r:id="rId106" w:history="1">
        <w:r w:rsidRPr="00532AFF">
          <w:rPr>
            <w:rStyle w:val="aa"/>
            <w:color w:val="auto"/>
            <w:sz w:val="28"/>
            <w:szCs w:val="28"/>
          </w:rPr>
          <w:t>https://bakubotanicalgarden.az/news/339/naxcivan-florasinin-allium-l-cinsi-novlerinin-abserona-introduksiyasinin-elmi-esaslari-adli-yeni-monoqrafiya-isiq-uzu-gorub</w:t>
        </w:r>
      </w:hyperlink>
    </w:p>
    <w:p w14:paraId="6B2C796E" w14:textId="3B1CBE97" w:rsidR="00507FA6" w:rsidRPr="00532AFF" w:rsidRDefault="00507FA6" w:rsidP="006D5DAD">
      <w:pPr>
        <w:autoSpaceDE w:val="0"/>
        <w:autoSpaceDN w:val="0"/>
        <w:adjustRightInd w:val="0"/>
        <w:ind w:firstLine="567"/>
        <w:jc w:val="both"/>
        <w:rPr>
          <w:bCs/>
          <w:sz w:val="28"/>
          <w:szCs w:val="28"/>
        </w:rPr>
      </w:pPr>
      <w:r w:rsidRPr="00532AFF">
        <w:rPr>
          <w:sz w:val="28"/>
          <w:szCs w:val="28"/>
        </w:rPr>
        <w:t xml:space="preserve">140 </w:t>
      </w:r>
      <w:proofErr w:type="spellStart"/>
      <w:r w:rsidRPr="00532AFF">
        <w:rPr>
          <w:bCs/>
          <w:sz w:val="28"/>
          <w:szCs w:val="28"/>
        </w:rPr>
        <w:t>Ходжиматов</w:t>
      </w:r>
      <w:proofErr w:type="spellEnd"/>
      <w:r w:rsidRPr="00532AFF">
        <w:rPr>
          <w:bCs/>
          <w:sz w:val="28"/>
          <w:szCs w:val="28"/>
        </w:rPr>
        <w:t xml:space="preserve"> М. Некоторые итоги и перспективы исследования лекарственных растений Таджикистана / Фармация и народная медицина, 1/ – Душанбе: НЭПФ Центр, 2001. – С. 130–147.</w:t>
      </w:r>
    </w:p>
    <w:p w14:paraId="1D7543DF" w14:textId="475A3860" w:rsidR="00507FA6" w:rsidRPr="00532AFF" w:rsidRDefault="00507FA6" w:rsidP="006D5DAD">
      <w:pPr>
        <w:autoSpaceDE w:val="0"/>
        <w:autoSpaceDN w:val="0"/>
        <w:adjustRightInd w:val="0"/>
        <w:ind w:firstLine="567"/>
        <w:jc w:val="both"/>
        <w:rPr>
          <w:sz w:val="28"/>
          <w:szCs w:val="28"/>
        </w:rPr>
      </w:pPr>
      <w:r w:rsidRPr="00532AFF">
        <w:rPr>
          <w:bCs/>
          <w:sz w:val="28"/>
          <w:szCs w:val="28"/>
        </w:rPr>
        <w:t xml:space="preserve">141 </w:t>
      </w:r>
      <w:r w:rsidRPr="00532AFF">
        <w:rPr>
          <w:sz w:val="28"/>
          <w:szCs w:val="28"/>
        </w:rPr>
        <w:t xml:space="preserve">Загребельный И.А. О становлении в Таджикистане лекарственного </w:t>
      </w:r>
      <w:proofErr w:type="spellStart"/>
      <w:r w:rsidRPr="00532AFF">
        <w:rPr>
          <w:sz w:val="28"/>
          <w:szCs w:val="28"/>
        </w:rPr>
        <w:t>ресурсоведения</w:t>
      </w:r>
      <w:proofErr w:type="spellEnd"/>
      <w:r w:rsidRPr="00532AFF">
        <w:rPr>
          <w:sz w:val="28"/>
          <w:szCs w:val="28"/>
        </w:rPr>
        <w:t>. – Фармация и народная медицина / Научно-экспериментально-производственный фармацевтический Центр по разработке лекарственных препаратов (НЭПФЦ)/. –– Душанбе, 2001. – С. 147– 151.</w:t>
      </w:r>
    </w:p>
    <w:p w14:paraId="4B7C7E55" w14:textId="1DB63DFD" w:rsidR="00507FA6" w:rsidRPr="00532AFF" w:rsidRDefault="00507FA6" w:rsidP="006D5DAD">
      <w:pPr>
        <w:autoSpaceDE w:val="0"/>
        <w:autoSpaceDN w:val="0"/>
        <w:adjustRightInd w:val="0"/>
        <w:ind w:firstLine="567"/>
        <w:jc w:val="both"/>
        <w:rPr>
          <w:bCs/>
          <w:sz w:val="28"/>
          <w:szCs w:val="28"/>
        </w:rPr>
      </w:pPr>
      <w:r w:rsidRPr="00532AFF">
        <w:rPr>
          <w:sz w:val="28"/>
          <w:szCs w:val="28"/>
        </w:rPr>
        <w:t xml:space="preserve">142 </w:t>
      </w:r>
      <w:r w:rsidRPr="00532AFF">
        <w:rPr>
          <w:bCs/>
          <w:sz w:val="28"/>
          <w:szCs w:val="28"/>
        </w:rPr>
        <w:t>Рахмонов Х.С</w:t>
      </w:r>
      <w:r w:rsidRPr="00532AFF">
        <w:rPr>
          <w:b/>
          <w:bCs/>
          <w:sz w:val="28"/>
          <w:szCs w:val="28"/>
        </w:rPr>
        <w:t xml:space="preserve">. </w:t>
      </w:r>
      <w:r w:rsidRPr="00532AFF">
        <w:rPr>
          <w:bCs/>
          <w:sz w:val="28"/>
          <w:szCs w:val="28"/>
        </w:rPr>
        <w:t xml:space="preserve">Биология и ресурсы </w:t>
      </w:r>
      <w:proofErr w:type="spellStart"/>
      <w:r w:rsidRPr="00532AFF">
        <w:rPr>
          <w:bCs/>
          <w:i/>
          <w:sz w:val="28"/>
          <w:szCs w:val="28"/>
        </w:rPr>
        <w:t>Ferula</w:t>
      </w:r>
      <w:proofErr w:type="spellEnd"/>
      <w:r w:rsidRPr="00532AFF">
        <w:rPr>
          <w:bCs/>
          <w:i/>
          <w:sz w:val="28"/>
          <w:szCs w:val="28"/>
        </w:rPr>
        <w:t xml:space="preserve"> </w:t>
      </w:r>
      <w:proofErr w:type="spellStart"/>
      <w:r w:rsidRPr="00532AFF">
        <w:rPr>
          <w:bCs/>
          <w:i/>
          <w:sz w:val="28"/>
          <w:szCs w:val="28"/>
        </w:rPr>
        <w:t>tadshikorum</w:t>
      </w:r>
      <w:proofErr w:type="spellEnd"/>
      <w:r w:rsidRPr="00532AFF">
        <w:rPr>
          <w:bCs/>
          <w:sz w:val="28"/>
          <w:szCs w:val="28"/>
        </w:rPr>
        <w:t xml:space="preserve"> M. </w:t>
      </w:r>
      <w:proofErr w:type="spellStart"/>
      <w:r w:rsidRPr="00532AFF">
        <w:rPr>
          <w:bCs/>
          <w:sz w:val="28"/>
          <w:szCs w:val="28"/>
        </w:rPr>
        <w:t>Pimen</w:t>
      </w:r>
      <w:proofErr w:type="spellEnd"/>
      <w:r w:rsidRPr="00532AFF">
        <w:rPr>
          <w:bCs/>
          <w:sz w:val="28"/>
          <w:szCs w:val="28"/>
        </w:rPr>
        <w:t xml:space="preserve">. в Южном Таджикистане: </w:t>
      </w:r>
      <w:proofErr w:type="spellStart"/>
      <w:r w:rsidRPr="00532AFF">
        <w:rPr>
          <w:bCs/>
          <w:sz w:val="28"/>
          <w:szCs w:val="28"/>
        </w:rPr>
        <w:t>автореф</w:t>
      </w:r>
      <w:proofErr w:type="spellEnd"/>
      <w:r w:rsidRPr="00532AFF">
        <w:rPr>
          <w:bCs/>
          <w:sz w:val="28"/>
          <w:szCs w:val="28"/>
        </w:rPr>
        <w:t xml:space="preserve">. </w:t>
      </w:r>
      <w:proofErr w:type="spellStart"/>
      <w:r w:rsidRPr="00532AFF">
        <w:rPr>
          <w:bCs/>
          <w:sz w:val="28"/>
          <w:szCs w:val="28"/>
        </w:rPr>
        <w:t>дис</w:t>
      </w:r>
      <w:proofErr w:type="spellEnd"/>
      <w:r w:rsidRPr="00532AFF">
        <w:rPr>
          <w:bCs/>
          <w:sz w:val="28"/>
          <w:szCs w:val="28"/>
        </w:rPr>
        <w:t>. ... канд. с.-х. наук: 03.02.14. – Воронеж, 2017. – 23 с.</w:t>
      </w:r>
    </w:p>
    <w:p w14:paraId="767F6E92" w14:textId="40C27E0C" w:rsidR="00507FA6" w:rsidRPr="00532AFF" w:rsidRDefault="00507FA6" w:rsidP="006D5DAD">
      <w:pPr>
        <w:autoSpaceDE w:val="0"/>
        <w:autoSpaceDN w:val="0"/>
        <w:adjustRightInd w:val="0"/>
        <w:ind w:firstLine="567"/>
        <w:jc w:val="both"/>
        <w:rPr>
          <w:bCs/>
          <w:sz w:val="28"/>
          <w:szCs w:val="28"/>
        </w:rPr>
      </w:pPr>
      <w:r w:rsidRPr="00532AFF">
        <w:rPr>
          <w:sz w:val="28"/>
          <w:szCs w:val="28"/>
        </w:rPr>
        <w:t xml:space="preserve">143 </w:t>
      </w:r>
      <w:proofErr w:type="spellStart"/>
      <w:r w:rsidRPr="00532AFF">
        <w:rPr>
          <w:bCs/>
          <w:sz w:val="28"/>
          <w:szCs w:val="28"/>
        </w:rPr>
        <w:t>Халифаев</w:t>
      </w:r>
      <w:proofErr w:type="spellEnd"/>
      <w:r w:rsidRPr="00532AFF">
        <w:rPr>
          <w:bCs/>
          <w:sz w:val="28"/>
          <w:szCs w:val="28"/>
        </w:rPr>
        <w:t xml:space="preserve"> Д.Р., Загребельный И.А. Роль русских учёных в изучении ресурсов лекарственных растений Таджикистана // Перспективы лекарственного </w:t>
      </w:r>
      <w:proofErr w:type="spellStart"/>
      <w:r w:rsidRPr="00532AFF">
        <w:rPr>
          <w:bCs/>
          <w:sz w:val="28"/>
          <w:szCs w:val="28"/>
        </w:rPr>
        <w:t>растениеведения</w:t>
      </w:r>
      <w:proofErr w:type="spellEnd"/>
      <w:r w:rsidRPr="00532AFF">
        <w:rPr>
          <w:bCs/>
          <w:sz w:val="28"/>
          <w:szCs w:val="28"/>
        </w:rPr>
        <w:t xml:space="preserve">: Сб. науч. трудов </w:t>
      </w:r>
      <w:proofErr w:type="spellStart"/>
      <w:r w:rsidRPr="00532AFF">
        <w:rPr>
          <w:bCs/>
          <w:sz w:val="28"/>
          <w:szCs w:val="28"/>
        </w:rPr>
        <w:t>Междунар</w:t>
      </w:r>
      <w:proofErr w:type="spellEnd"/>
      <w:r w:rsidRPr="00532AFF">
        <w:rPr>
          <w:bCs/>
          <w:sz w:val="28"/>
          <w:szCs w:val="28"/>
        </w:rPr>
        <w:t xml:space="preserve">. науч. </w:t>
      </w:r>
      <w:proofErr w:type="spellStart"/>
      <w:r w:rsidRPr="00532AFF">
        <w:rPr>
          <w:bCs/>
          <w:sz w:val="28"/>
          <w:szCs w:val="28"/>
        </w:rPr>
        <w:t>конф</w:t>
      </w:r>
      <w:proofErr w:type="spellEnd"/>
      <w:r w:rsidRPr="00532AFF">
        <w:rPr>
          <w:bCs/>
          <w:sz w:val="28"/>
          <w:szCs w:val="28"/>
        </w:rPr>
        <w:t xml:space="preserve">.. посвященной 100-летию со дня рождения профессора Алексея Ивановича </w:t>
      </w:r>
      <w:proofErr w:type="spellStart"/>
      <w:r w:rsidRPr="00532AFF">
        <w:rPr>
          <w:bCs/>
          <w:sz w:val="28"/>
          <w:szCs w:val="28"/>
        </w:rPr>
        <w:t>Шретера</w:t>
      </w:r>
      <w:proofErr w:type="spellEnd"/>
      <w:r w:rsidRPr="00532AFF">
        <w:rPr>
          <w:bCs/>
          <w:sz w:val="28"/>
          <w:szCs w:val="28"/>
        </w:rPr>
        <w:t xml:space="preserve">. – М., ВИЛАР, 2018. – </w:t>
      </w:r>
      <w:r w:rsidRPr="00532AFF">
        <w:rPr>
          <w:bCs/>
          <w:sz w:val="28"/>
          <w:szCs w:val="28"/>
          <w:lang w:val="en-US"/>
        </w:rPr>
        <w:t>C</w:t>
      </w:r>
      <w:r w:rsidRPr="00532AFF">
        <w:rPr>
          <w:bCs/>
          <w:sz w:val="28"/>
          <w:szCs w:val="28"/>
        </w:rPr>
        <w:t>. 29–39.</w:t>
      </w:r>
    </w:p>
    <w:p w14:paraId="544461AC" w14:textId="50411DF5" w:rsidR="00606A03" w:rsidRPr="00532AFF" w:rsidRDefault="00606A03" w:rsidP="006D5DAD">
      <w:pPr>
        <w:autoSpaceDE w:val="0"/>
        <w:autoSpaceDN w:val="0"/>
        <w:adjustRightInd w:val="0"/>
        <w:ind w:firstLine="567"/>
        <w:jc w:val="both"/>
        <w:rPr>
          <w:sz w:val="28"/>
          <w:szCs w:val="28"/>
        </w:rPr>
      </w:pPr>
      <w:r w:rsidRPr="00532AFF">
        <w:rPr>
          <w:bCs/>
          <w:sz w:val="28"/>
          <w:szCs w:val="28"/>
        </w:rPr>
        <w:t xml:space="preserve">144 </w:t>
      </w:r>
      <w:r w:rsidRPr="00532AFF">
        <w:rPr>
          <w:sz w:val="28"/>
          <w:szCs w:val="28"/>
        </w:rPr>
        <w:t xml:space="preserve">Тургунов М.Д., </w:t>
      </w:r>
      <w:proofErr w:type="spellStart"/>
      <w:r w:rsidRPr="00532AFF">
        <w:rPr>
          <w:sz w:val="28"/>
          <w:szCs w:val="28"/>
        </w:rPr>
        <w:t>Печеницын</w:t>
      </w:r>
      <w:proofErr w:type="spellEnd"/>
      <w:r w:rsidRPr="00532AFF">
        <w:rPr>
          <w:sz w:val="28"/>
          <w:szCs w:val="28"/>
        </w:rPr>
        <w:t xml:space="preserve"> В.П., Уралов А.И., Абдуллаев Д.А. Редкие и эндемичные геофиты флоры </w:t>
      </w:r>
      <w:proofErr w:type="spellStart"/>
      <w:r w:rsidRPr="00532AFF">
        <w:rPr>
          <w:sz w:val="28"/>
          <w:szCs w:val="28"/>
        </w:rPr>
        <w:t>узбекистана</w:t>
      </w:r>
      <w:proofErr w:type="spellEnd"/>
      <w:r w:rsidRPr="00532AFF">
        <w:rPr>
          <w:sz w:val="28"/>
          <w:szCs w:val="28"/>
        </w:rPr>
        <w:t xml:space="preserve"> в условиях </w:t>
      </w:r>
      <w:proofErr w:type="spellStart"/>
      <w:r w:rsidRPr="00532AFF">
        <w:rPr>
          <w:sz w:val="28"/>
          <w:szCs w:val="28"/>
        </w:rPr>
        <w:t>ex</w:t>
      </w:r>
      <w:proofErr w:type="spellEnd"/>
      <w:r w:rsidRPr="00532AFF">
        <w:rPr>
          <w:sz w:val="28"/>
          <w:szCs w:val="28"/>
        </w:rPr>
        <w:t xml:space="preserve"> </w:t>
      </w:r>
      <w:proofErr w:type="spellStart"/>
      <w:r w:rsidRPr="00532AFF">
        <w:rPr>
          <w:sz w:val="28"/>
          <w:szCs w:val="28"/>
        </w:rPr>
        <w:t>situ</w:t>
      </w:r>
      <w:proofErr w:type="spellEnd"/>
      <w:r w:rsidRPr="00532AFF">
        <w:rPr>
          <w:sz w:val="28"/>
          <w:szCs w:val="28"/>
        </w:rPr>
        <w:t xml:space="preserve"> // Естественные науки и медицина: теория и практика. – № 7 (8). – 2019. – </w:t>
      </w:r>
      <w:r w:rsidRPr="00532AFF">
        <w:rPr>
          <w:sz w:val="28"/>
          <w:szCs w:val="28"/>
          <w:lang w:val="en-US"/>
        </w:rPr>
        <w:t>C</w:t>
      </w:r>
      <w:r w:rsidRPr="00532AFF">
        <w:rPr>
          <w:sz w:val="28"/>
          <w:szCs w:val="28"/>
        </w:rPr>
        <w:t>. 21–26.</w:t>
      </w:r>
    </w:p>
    <w:p w14:paraId="49E6B269" w14:textId="42A71144" w:rsidR="00606A03" w:rsidRPr="00532AFF" w:rsidRDefault="00606A03" w:rsidP="006D5DAD">
      <w:pPr>
        <w:autoSpaceDE w:val="0"/>
        <w:autoSpaceDN w:val="0"/>
        <w:adjustRightInd w:val="0"/>
        <w:ind w:firstLine="567"/>
        <w:jc w:val="both"/>
        <w:rPr>
          <w:rFonts w:eastAsia="Calibri"/>
          <w:bCs/>
          <w:sz w:val="28"/>
          <w:szCs w:val="28"/>
          <w:lang w:eastAsia="en-US"/>
        </w:rPr>
      </w:pPr>
      <w:r w:rsidRPr="00532AFF">
        <w:rPr>
          <w:sz w:val="28"/>
          <w:szCs w:val="28"/>
        </w:rPr>
        <w:lastRenderedPageBreak/>
        <w:t xml:space="preserve">145 </w:t>
      </w:r>
      <w:proofErr w:type="spellStart"/>
      <w:r w:rsidRPr="00532AFF">
        <w:rPr>
          <w:rFonts w:eastAsia="Calibri"/>
          <w:bCs/>
          <w:sz w:val="28"/>
          <w:szCs w:val="28"/>
          <w:lang w:eastAsia="en-US"/>
        </w:rPr>
        <w:t>Белолипов</w:t>
      </w:r>
      <w:proofErr w:type="spellEnd"/>
      <w:r w:rsidRPr="00532AFF">
        <w:rPr>
          <w:rFonts w:eastAsia="Calibri"/>
          <w:bCs/>
          <w:sz w:val="28"/>
          <w:szCs w:val="28"/>
          <w:lang w:eastAsia="en-US"/>
        </w:rPr>
        <w:t xml:space="preserve"> И.В., Исламов А.М., Латыпова Э.А. Проблемы прогноза успешности интродукции растений в Узбекистане // The Scientific Heritage. 2021. – №76 (2). – С. 6–9.</w:t>
      </w:r>
    </w:p>
    <w:p w14:paraId="63BD898E" w14:textId="265BB055" w:rsidR="00606A03" w:rsidRPr="005E5760" w:rsidRDefault="00606A03" w:rsidP="006D5DAD">
      <w:pPr>
        <w:autoSpaceDE w:val="0"/>
        <w:autoSpaceDN w:val="0"/>
        <w:adjustRightInd w:val="0"/>
        <w:ind w:firstLine="567"/>
        <w:jc w:val="both"/>
        <w:rPr>
          <w:sz w:val="28"/>
          <w:szCs w:val="28"/>
        </w:rPr>
      </w:pPr>
      <w:r w:rsidRPr="00532AFF">
        <w:rPr>
          <w:rFonts w:eastAsia="Calibri"/>
          <w:bCs/>
          <w:sz w:val="28"/>
          <w:szCs w:val="28"/>
          <w:lang w:eastAsia="en-US"/>
        </w:rPr>
        <w:t xml:space="preserve">146 </w:t>
      </w:r>
      <w:r w:rsidRPr="00532AFF">
        <w:rPr>
          <w:sz w:val="28"/>
          <w:szCs w:val="28"/>
          <w:lang w:val="kk-KZ"/>
        </w:rPr>
        <w:t xml:space="preserve">Лазьков Г.А., Султанова Б.А. Кадастр флоры Кыргызстана. </w:t>
      </w:r>
      <w:r w:rsidRPr="00532AFF">
        <w:rPr>
          <w:sz w:val="28"/>
          <w:szCs w:val="28"/>
        </w:rPr>
        <w:t>Сосудистые растения. – Бишкек, 2014. –126 с.</w:t>
      </w:r>
    </w:p>
    <w:p w14:paraId="348773C9" w14:textId="2555526A" w:rsidR="00606A03" w:rsidRPr="00532AFF" w:rsidRDefault="00606A03" w:rsidP="006D5DAD">
      <w:pPr>
        <w:autoSpaceDE w:val="0"/>
        <w:autoSpaceDN w:val="0"/>
        <w:adjustRightInd w:val="0"/>
        <w:ind w:firstLine="567"/>
        <w:jc w:val="both"/>
        <w:rPr>
          <w:bCs/>
          <w:sz w:val="28"/>
          <w:szCs w:val="28"/>
        </w:rPr>
      </w:pPr>
      <w:r w:rsidRPr="00532AFF">
        <w:rPr>
          <w:sz w:val="28"/>
          <w:szCs w:val="28"/>
        </w:rPr>
        <w:t xml:space="preserve">147 </w:t>
      </w:r>
      <w:proofErr w:type="spellStart"/>
      <w:r w:rsidRPr="00532AFF">
        <w:rPr>
          <w:bCs/>
          <w:sz w:val="28"/>
          <w:szCs w:val="28"/>
        </w:rPr>
        <w:t>Арыкбаева</w:t>
      </w:r>
      <w:proofErr w:type="spellEnd"/>
      <w:r w:rsidRPr="00532AFF">
        <w:rPr>
          <w:bCs/>
          <w:sz w:val="28"/>
          <w:szCs w:val="28"/>
        </w:rPr>
        <w:t xml:space="preserve"> Н.М., </w:t>
      </w:r>
      <w:proofErr w:type="spellStart"/>
      <w:r w:rsidRPr="00532AFF">
        <w:rPr>
          <w:bCs/>
          <w:sz w:val="28"/>
          <w:szCs w:val="28"/>
        </w:rPr>
        <w:t>Кенжебаева</w:t>
      </w:r>
      <w:proofErr w:type="spellEnd"/>
      <w:r w:rsidRPr="00532AFF">
        <w:rPr>
          <w:bCs/>
          <w:sz w:val="28"/>
          <w:szCs w:val="28"/>
        </w:rPr>
        <w:t xml:space="preserve"> Н.В. </w:t>
      </w:r>
      <w:proofErr w:type="spellStart"/>
      <w:r w:rsidRPr="00532AFF">
        <w:rPr>
          <w:bCs/>
          <w:sz w:val="28"/>
          <w:szCs w:val="28"/>
        </w:rPr>
        <w:t>Интродуцированные</w:t>
      </w:r>
      <w:proofErr w:type="spellEnd"/>
      <w:r w:rsidRPr="00532AFF">
        <w:rPr>
          <w:bCs/>
          <w:sz w:val="28"/>
          <w:szCs w:val="28"/>
        </w:rPr>
        <w:t xml:space="preserve"> лекарственные растения природной флоры Кыргызстана в коллекции ботанического сада им. Э.З. Гареева НАН КР // Перспективы лекарственного </w:t>
      </w:r>
      <w:proofErr w:type="spellStart"/>
      <w:r w:rsidRPr="00532AFF">
        <w:rPr>
          <w:bCs/>
          <w:sz w:val="28"/>
          <w:szCs w:val="28"/>
        </w:rPr>
        <w:t>растениеведения</w:t>
      </w:r>
      <w:proofErr w:type="spellEnd"/>
      <w:r w:rsidRPr="00532AFF">
        <w:rPr>
          <w:bCs/>
          <w:sz w:val="28"/>
          <w:szCs w:val="28"/>
        </w:rPr>
        <w:t xml:space="preserve">: Сб. науч. трудов </w:t>
      </w:r>
      <w:proofErr w:type="spellStart"/>
      <w:r w:rsidRPr="00532AFF">
        <w:rPr>
          <w:bCs/>
          <w:sz w:val="28"/>
          <w:szCs w:val="28"/>
        </w:rPr>
        <w:t>Междунар</w:t>
      </w:r>
      <w:proofErr w:type="spellEnd"/>
      <w:r w:rsidRPr="00532AFF">
        <w:rPr>
          <w:bCs/>
          <w:sz w:val="28"/>
          <w:szCs w:val="28"/>
        </w:rPr>
        <w:t xml:space="preserve">. науч. </w:t>
      </w:r>
      <w:proofErr w:type="spellStart"/>
      <w:proofErr w:type="gramStart"/>
      <w:r w:rsidRPr="00532AFF">
        <w:rPr>
          <w:bCs/>
          <w:sz w:val="28"/>
          <w:szCs w:val="28"/>
        </w:rPr>
        <w:t>конф</w:t>
      </w:r>
      <w:proofErr w:type="spellEnd"/>
      <w:r w:rsidRPr="00532AFF">
        <w:rPr>
          <w:bCs/>
          <w:sz w:val="28"/>
          <w:szCs w:val="28"/>
        </w:rPr>
        <w:t>..</w:t>
      </w:r>
      <w:proofErr w:type="gramEnd"/>
      <w:r w:rsidRPr="00532AFF">
        <w:rPr>
          <w:bCs/>
          <w:sz w:val="28"/>
          <w:szCs w:val="28"/>
        </w:rPr>
        <w:t xml:space="preserve"> посвященной 100-летию со дня рождения профессора Алексея Ивановича </w:t>
      </w:r>
      <w:proofErr w:type="spellStart"/>
      <w:r w:rsidRPr="00532AFF">
        <w:rPr>
          <w:bCs/>
          <w:sz w:val="28"/>
          <w:szCs w:val="28"/>
        </w:rPr>
        <w:t>Шретера</w:t>
      </w:r>
      <w:proofErr w:type="spellEnd"/>
      <w:r w:rsidRPr="00532AFF">
        <w:rPr>
          <w:bCs/>
          <w:sz w:val="28"/>
          <w:szCs w:val="28"/>
        </w:rPr>
        <w:t>. – М., ВИЛАР, 2018. – С. 158–165.</w:t>
      </w:r>
    </w:p>
    <w:p w14:paraId="5089671C" w14:textId="27EE28CA" w:rsidR="00606A03" w:rsidRPr="00532AFF" w:rsidRDefault="00606A03" w:rsidP="006D5DAD">
      <w:pPr>
        <w:autoSpaceDE w:val="0"/>
        <w:autoSpaceDN w:val="0"/>
        <w:adjustRightInd w:val="0"/>
        <w:ind w:firstLine="567"/>
        <w:jc w:val="both"/>
        <w:rPr>
          <w:bCs/>
          <w:sz w:val="28"/>
          <w:szCs w:val="28"/>
          <w:lang w:val="en-GB"/>
        </w:rPr>
      </w:pPr>
      <w:r w:rsidRPr="00532AFF">
        <w:rPr>
          <w:bCs/>
          <w:sz w:val="28"/>
          <w:szCs w:val="28"/>
          <w:lang w:val="en-GB"/>
        </w:rPr>
        <w:t xml:space="preserve">148 </w:t>
      </w:r>
      <w:r w:rsidR="00D575C6" w:rsidRPr="00532AFF">
        <w:rPr>
          <w:bCs/>
          <w:sz w:val="28"/>
          <w:szCs w:val="28"/>
          <w:lang w:val="kk-KZ"/>
        </w:rPr>
        <w:t xml:space="preserve">Duke J.A. and Wain K.K. Medicinal Plants of the world, Computer index with more than 85.000 entries // </w:t>
      </w:r>
      <w:r w:rsidR="00D575C6" w:rsidRPr="00532AFF">
        <w:rPr>
          <w:bCs/>
          <w:iCs/>
          <w:sz w:val="28"/>
          <w:szCs w:val="28"/>
          <w:lang w:val="kk-KZ"/>
        </w:rPr>
        <w:t>Handbook of Medicinal Herbs</w:t>
      </w:r>
      <w:r w:rsidR="00D575C6" w:rsidRPr="00532AFF">
        <w:rPr>
          <w:bCs/>
          <w:sz w:val="28"/>
          <w:szCs w:val="28"/>
          <w:lang w:val="kk-KZ"/>
        </w:rPr>
        <w:t xml:space="preserve"> – Florida: CRC press, 1981. – 96 pp.</w:t>
      </w:r>
    </w:p>
    <w:p w14:paraId="7D87B965" w14:textId="53E01DE1" w:rsidR="00D575C6" w:rsidRPr="00532AFF" w:rsidRDefault="00D575C6" w:rsidP="006D5DAD">
      <w:pPr>
        <w:autoSpaceDE w:val="0"/>
        <w:autoSpaceDN w:val="0"/>
        <w:adjustRightInd w:val="0"/>
        <w:ind w:firstLine="567"/>
        <w:jc w:val="both"/>
        <w:rPr>
          <w:bCs/>
          <w:sz w:val="28"/>
          <w:szCs w:val="28"/>
          <w:lang w:val="en-US"/>
        </w:rPr>
      </w:pPr>
      <w:r w:rsidRPr="00532AFF">
        <w:rPr>
          <w:bCs/>
          <w:sz w:val="28"/>
          <w:szCs w:val="28"/>
          <w:lang w:val="en-GB"/>
        </w:rPr>
        <w:t xml:space="preserve">149 </w:t>
      </w:r>
      <w:r w:rsidR="003632F2" w:rsidRPr="00532AFF">
        <w:rPr>
          <w:bCs/>
          <w:sz w:val="28"/>
          <w:szCs w:val="28"/>
          <w:lang w:val="en-US"/>
        </w:rPr>
        <w:t xml:space="preserve">Shankar D. Conserving the Medicinal Plants of India </w:t>
      </w:r>
      <w:proofErr w:type="gramStart"/>
      <w:r w:rsidR="003632F2" w:rsidRPr="00532AFF">
        <w:rPr>
          <w:bCs/>
          <w:sz w:val="28"/>
          <w:szCs w:val="28"/>
          <w:lang w:val="en-US"/>
        </w:rPr>
        <w:t>The</w:t>
      </w:r>
      <w:proofErr w:type="gramEnd"/>
      <w:r w:rsidR="003632F2" w:rsidRPr="00532AFF">
        <w:rPr>
          <w:bCs/>
          <w:sz w:val="28"/>
          <w:szCs w:val="28"/>
          <w:lang w:val="en-US"/>
        </w:rPr>
        <w:t xml:space="preserve"> Need for a Biocultural Perspective // The Journal of Alternative and Complementary Medicine. – USA, 1996. – P. 349–358.</w:t>
      </w:r>
    </w:p>
    <w:p w14:paraId="6057EF70" w14:textId="44CB9329" w:rsidR="003632F2" w:rsidRPr="00532AFF" w:rsidRDefault="003632F2" w:rsidP="006D5DAD">
      <w:pPr>
        <w:autoSpaceDE w:val="0"/>
        <w:autoSpaceDN w:val="0"/>
        <w:adjustRightInd w:val="0"/>
        <w:ind w:firstLine="567"/>
        <w:jc w:val="both"/>
        <w:rPr>
          <w:bCs/>
          <w:sz w:val="28"/>
          <w:szCs w:val="28"/>
          <w:lang w:val="en-US"/>
        </w:rPr>
      </w:pPr>
      <w:r w:rsidRPr="00532AFF">
        <w:rPr>
          <w:bCs/>
          <w:sz w:val="28"/>
          <w:szCs w:val="28"/>
          <w:lang w:val="en-US"/>
        </w:rPr>
        <w:t xml:space="preserve">150 Ghorbani A. Studies on pharmaceutical ethnobotany in the region of Turkmen Sahra, north of Iran // </w:t>
      </w:r>
      <w:proofErr w:type="spellStart"/>
      <w:r w:rsidRPr="00532AFF">
        <w:rPr>
          <w:bCs/>
          <w:sz w:val="28"/>
          <w:szCs w:val="28"/>
          <w:lang w:val="en-US"/>
        </w:rPr>
        <w:t>Ethnopharmacol</w:t>
      </w:r>
      <w:proofErr w:type="spellEnd"/>
      <w:r w:rsidRPr="00532AFF">
        <w:rPr>
          <w:bCs/>
          <w:sz w:val="28"/>
          <w:szCs w:val="28"/>
          <w:lang w:val="en-US"/>
        </w:rPr>
        <w:t>. – 2005. – 102: P. 58–68.</w:t>
      </w:r>
    </w:p>
    <w:p w14:paraId="352AEA44" w14:textId="43CD0EC0" w:rsidR="003632F2" w:rsidRPr="00532AFF" w:rsidRDefault="003632F2" w:rsidP="006D5DAD">
      <w:pPr>
        <w:autoSpaceDE w:val="0"/>
        <w:autoSpaceDN w:val="0"/>
        <w:adjustRightInd w:val="0"/>
        <w:ind w:firstLine="567"/>
        <w:jc w:val="both"/>
        <w:rPr>
          <w:bCs/>
          <w:sz w:val="28"/>
          <w:szCs w:val="28"/>
          <w:lang w:val="en-US"/>
        </w:rPr>
      </w:pPr>
      <w:r w:rsidRPr="00532AFF">
        <w:rPr>
          <w:bCs/>
          <w:sz w:val="28"/>
          <w:szCs w:val="28"/>
          <w:lang w:val="en-US"/>
        </w:rPr>
        <w:t xml:space="preserve">151 Arshad M., Ahmad M., Ahmed E. An ethnobiological study in Kala Chitta hills of </w:t>
      </w:r>
      <w:proofErr w:type="spellStart"/>
      <w:r w:rsidRPr="00532AFF">
        <w:rPr>
          <w:bCs/>
          <w:sz w:val="28"/>
          <w:szCs w:val="28"/>
          <w:lang w:val="en-US"/>
        </w:rPr>
        <w:t>Pothwar</w:t>
      </w:r>
      <w:proofErr w:type="spellEnd"/>
      <w:r w:rsidRPr="00532AFF">
        <w:rPr>
          <w:bCs/>
          <w:sz w:val="28"/>
          <w:szCs w:val="28"/>
          <w:lang w:val="en-US"/>
        </w:rPr>
        <w:t xml:space="preserve"> region, Pakistan // J </w:t>
      </w:r>
      <w:proofErr w:type="spellStart"/>
      <w:r w:rsidRPr="00532AFF">
        <w:rPr>
          <w:bCs/>
          <w:sz w:val="28"/>
          <w:szCs w:val="28"/>
          <w:lang w:val="en-US"/>
        </w:rPr>
        <w:t>Ethnobiol</w:t>
      </w:r>
      <w:proofErr w:type="spellEnd"/>
      <w:r w:rsidRPr="00532AFF">
        <w:rPr>
          <w:bCs/>
          <w:sz w:val="28"/>
          <w:szCs w:val="28"/>
          <w:lang w:val="en-US"/>
        </w:rPr>
        <w:t xml:space="preserve"> </w:t>
      </w:r>
      <w:proofErr w:type="spellStart"/>
      <w:r w:rsidRPr="00532AFF">
        <w:rPr>
          <w:bCs/>
          <w:sz w:val="28"/>
          <w:szCs w:val="28"/>
          <w:lang w:val="en-US"/>
        </w:rPr>
        <w:t>Ethnomed</w:t>
      </w:r>
      <w:proofErr w:type="spellEnd"/>
      <w:r w:rsidRPr="00532AFF">
        <w:rPr>
          <w:bCs/>
          <w:sz w:val="28"/>
          <w:szCs w:val="28"/>
          <w:lang w:val="en-US"/>
        </w:rPr>
        <w:t>. – 2014. – 10: P. 13–18.</w:t>
      </w:r>
    </w:p>
    <w:p w14:paraId="43966343" w14:textId="2769A14C" w:rsidR="00F1664E" w:rsidRPr="00532AFF" w:rsidRDefault="00F1664E" w:rsidP="006D5DAD">
      <w:pPr>
        <w:autoSpaceDE w:val="0"/>
        <w:autoSpaceDN w:val="0"/>
        <w:adjustRightInd w:val="0"/>
        <w:ind w:firstLine="567"/>
        <w:jc w:val="both"/>
        <w:rPr>
          <w:bCs/>
          <w:sz w:val="28"/>
          <w:szCs w:val="28"/>
          <w:lang w:val="en-US"/>
        </w:rPr>
      </w:pPr>
      <w:r w:rsidRPr="00532AFF">
        <w:rPr>
          <w:bCs/>
          <w:sz w:val="28"/>
          <w:szCs w:val="28"/>
          <w:lang w:val="en-US"/>
        </w:rPr>
        <w:t xml:space="preserve">152 </w:t>
      </w:r>
      <w:r w:rsidRPr="00532AFF">
        <w:rPr>
          <w:bCs/>
          <w:sz w:val="28"/>
          <w:szCs w:val="28"/>
          <w:lang w:val="de-DE"/>
        </w:rPr>
        <w:t xml:space="preserve">Zhu Y.P. </w:t>
      </w:r>
      <w:proofErr w:type="spellStart"/>
      <w:r w:rsidRPr="00532AFF">
        <w:rPr>
          <w:bCs/>
          <w:sz w:val="28"/>
          <w:szCs w:val="28"/>
          <w:lang w:val="de-DE"/>
        </w:rPr>
        <w:t>Woerdenbad</w:t>
      </w:r>
      <w:proofErr w:type="spellEnd"/>
      <w:r w:rsidRPr="00532AFF">
        <w:rPr>
          <w:bCs/>
          <w:sz w:val="28"/>
          <w:szCs w:val="28"/>
          <w:lang w:val="de-DE"/>
        </w:rPr>
        <w:t xml:space="preserve"> HJ. </w:t>
      </w:r>
      <w:r w:rsidRPr="00532AFF">
        <w:rPr>
          <w:bCs/>
          <w:sz w:val="28"/>
          <w:szCs w:val="28"/>
          <w:lang w:val="en-US"/>
        </w:rPr>
        <w:t>Traditional Chinese herbal medicine // Pharm World Sci. – 2005. – 4(17): P. 103–12. doi:10.1007/BF01872386</w:t>
      </w:r>
    </w:p>
    <w:p w14:paraId="2D5AB352" w14:textId="4F18C9FC" w:rsidR="00F1664E" w:rsidRPr="00532AFF" w:rsidRDefault="00F1664E" w:rsidP="006D5DAD">
      <w:pPr>
        <w:autoSpaceDE w:val="0"/>
        <w:autoSpaceDN w:val="0"/>
        <w:adjustRightInd w:val="0"/>
        <w:ind w:firstLine="567"/>
        <w:jc w:val="both"/>
        <w:rPr>
          <w:bCs/>
          <w:sz w:val="28"/>
          <w:szCs w:val="28"/>
          <w:lang w:val="en-US"/>
        </w:rPr>
      </w:pPr>
      <w:r w:rsidRPr="00532AFF">
        <w:rPr>
          <w:bCs/>
          <w:sz w:val="28"/>
          <w:szCs w:val="28"/>
          <w:lang w:val="en-US"/>
        </w:rPr>
        <w:t xml:space="preserve">153 Pei S. J. Overview of medicinal plants and its conservation in </w:t>
      </w:r>
      <w:proofErr w:type="gramStart"/>
      <w:r w:rsidRPr="00532AFF">
        <w:rPr>
          <w:bCs/>
          <w:sz w:val="28"/>
          <w:szCs w:val="28"/>
          <w:lang w:val="en-US"/>
        </w:rPr>
        <w:t>China  /</w:t>
      </w:r>
      <w:proofErr w:type="gramEnd"/>
      <w:r w:rsidRPr="00532AFF">
        <w:rPr>
          <w:bCs/>
          <w:sz w:val="28"/>
          <w:szCs w:val="28"/>
          <w:lang w:val="en-US"/>
        </w:rPr>
        <w:t>/ J Xinjiang Univ (Nat Sci Ed). – China, 2007. – 24: P. 317–</w:t>
      </w:r>
      <w:r w:rsidR="007B2CFB" w:rsidRPr="00532AFF">
        <w:rPr>
          <w:bCs/>
          <w:sz w:val="28"/>
          <w:szCs w:val="28"/>
          <w:lang w:val="kk-KZ"/>
        </w:rPr>
        <w:t>3</w:t>
      </w:r>
      <w:r w:rsidRPr="00532AFF">
        <w:rPr>
          <w:bCs/>
          <w:sz w:val="28"/>
          <w:szCs w:val="28"/>
          <w:lang w:val="en-US"/>
        </w:rPr>
        <w:t>22.</w:t>
      </w:r>
    </w:p>
    <w:p w14:paraId="1445F350" w14:textId="296D607E" w:rsidR="00F1664E" w:rsidRPr="00532AFF" w:rsidRDefault="00F1664E" w:rsidP="006D5DAD">
      <w:pPr>
        <w:autoSpaceDE w:val="0"/>
        <w:autoSpaceDN w:val="0"/>
        <w:adjustRightInd w:val="0"/>
        <w:ind w:firstLine="567"/>
        <w:jc w:val="both"/>
        <w:rPr>
          <w:bCs/>
          <w:sz w:val="28"/>
          <w:szCs w:val="28"/>
          <w:lang w:val="en-GB"/>
        </w:rPr>
      </w:pPr>
      <w:r w:rsidRPr="00532AFF">
        <w:rPr>
          <w:sz w:val="28"/>
          <w:szCs w:val="28"/>
          <w:lang w:val="en-GB"/>
        </w:rPr>
        <w:t xml:space="preserve">154 </w:t>
      </w:r>
      <w:r w:rsidRPr="00532AFF">
        <w:rPr>
          <w:bCs/>
          <w:sz w:val="28"/>
          <w:szCs w:val="28"/>
          <w:lang w:val="kk-KZ"/>
        </w:rPr>
        <w:t>Lange D. Europe’s Medicinal and Aromatic Plants: their Use, Trade and Conservation. – UK: Cambridge, TRAFFIC International, 1998. – 77 pp.</w:t>
      </w:r>
    </w:p>
    <w:p w14:paraId="4BA84982" w14:textId="08F120B2" w:rsidR="00F1664E" w:rsidRPr="00532AFF" w:rsidRDefault="00F1664E" w:rsidP="006D5DAD">
      <w:pPr>
        <w:autoSpaceDE w:val="0"/>
        <w:autoSpaceDN w:val="0"/>
        <w:adjustRightInd w:val="0"/>
        <w:ind w:firstLine="567"/>
        <w:jc w:val="both"/>
        <w:rPr>
          <w:bCs/>
          <w:sz w:val="28"/>
          <w:szCs w:val="28"/>
          <w:lang w:val="en-US"/>
        </w:rPr>
      </w:pPr>
      <w:r w:rsidRPr="00532AFF">
        <w:rPr>
          <w:bCs/>
          <w:sz w:val="28"/>
          <w:szCs w:val="28"/>
          <w:lang w:val="en-GB"/>
        </w:rPr>
        <w:t xml:space="preserve">155 </w:t>
      </w:r>
      <w:r w:rsidRPr="00532AFF">
        <w:rPr>
          <w:bCs/>
          <w:sz w:val="28"/>
          <w:szCs w:val="28"/>
          <w:lang w:val="kk-KZ"/>
        </w:rPr>
        <w:t xml:space="preserve">Handa S.S., Vasisht K. Compendium of Medicinal and Aromatic Plants-Asia. – Italy: AREA Science Park. </w:t>
      </w:r>
      <w:proofErr w:type="spellStart"/>
      <w:r w:rsidRPr="00532AFF">
        <w:rPr>
          <w:bCs/>
          <w:sz w:val="28"/>
          <w:szCs w:val="28"/>
          <w:lang w:val="en-US"/>
        </w:rPr>
        <w:t>Padriciano</w:t>
      </w:r>
      <w:proofErr w:type="spellEnd"/>
      <w:r w:rsidRPr="00532AFF">
        <w:rPr>
          <w:bCs/>
          <w:sz w:val="28"/>
          <w:szCs w:val="28"/>
          <w:lang w:val="en-US"/>
        </w:rPr>
        <w:t>, 2006. – 303 pp.</w:t>
      </w:r>
    </w:p>
    <w:p w14:paraId="723F02F5" w14:textId="7F848456" w:rsidR="00F1664E" w:rsidRPr="00532AFF" w:rsidRDefault="00F1664E" w:rsidP="006D5DAD">
      <w:pPr>
        <w:autoSpaceDE w:val="0"/>
        <w:autoSpaceDN w:val="0"/>
        <w:adjustRightInd w:val="0"/>
        <w:ind w:firstLine="567"/>
        <w:jc w:val="both"/>
        <w:rPr>
          <w:bCs/>
          <w:sz w:val="28"/>
          <w:szCs w:val="28"/>
          <w:lang w:val="en-US"/>
        </w:rPr>
      </w:pPr>
      <w:r w:rsidRPr="00532AFF">
        <w:rPr>
          <w:bCs/>
          <w:sz w:val="28"/>
          <w:szCs w:val="28"/>
          <w:lang w:val="en-US"/>
        </w:rPr>
        <w:t xml:space="preserve">156 </w:t>
      </w:r>
      <w:proofErr w:type="spellStart"/>
      <w:r w:rsidRPr="00532AFF">
        <w:rPr>
          <w:bCs/>
          <w:sz w:val="28"/>
          <w:szCs w:val="28"/>
          <w:lang w:val="en-US"/>
        </w:rPr>
        <w:t>Schippmann</w:t>
      </w:r>
      <w:proofErr w:type="spellEnd"/>
      <w:r w:rsidRPr="00532AFF">
        <w:rPr>
          <w:bCs/>
          <w:sz w:val="28"/>
          <w:szCs w:val="28"/>
          <w:lang w:val="en-US"/>
        </w:rPr>
        <w:t xml:space="preserve"> U. and Cunningham A.B. A comparison of cultivation and wild collection of medicinal and aromatic plants under sustainability aspects </w:t>
      </w:r>
      <w:proofErr w:type="spellStart"/>
      <w:r w:rsidRPr="00532AFF">
        <w:rPr>
          <w:bCs/>
          <w:sz w:val="28"/>
          <w:szCs w:val="28"/>
          <w:lang w:val="en-US"/>
        </w:rPr>
        <w:t>eaman</w:t>
      </w:r>
      <w:proofErr w:type="spellEnd"/>
      <w:r w:rsidRPr="00532AFF">
        <w:rPr>
          <w:bCs/>
          <w:sz w:val="28"/>
          <w:szCs w:val="28"/>
          <w:lang w:val="en-US"/>
        </w:rPr>
        <w:t xml:space="preserve"> // Medicinal and Aromatic Plants. – Wageningen UR Frontis Book Series, 2006. – 17: P. 75–95.</w:t>
      </w:r>
    </w:p>
    <w:p w14:paraId="4F1AB751" w14:textId="7B1A1748" w:rsidR="00F1664E" w:rsidRPr="00532AFF" w:rsidRDefault="00F1664E" w:rsidP="006D5DAD">
      <w:pPr>
        <w:autoSpaceDE w:val="0"/>
        <w:autoSpaceDN w:val="0"/>
        <w:adjustRightInd w:val="0"/>
        <w:ind w:firstLine="567"/>
        <w:jc w:val="both"/>
        <w:rPr>
          <w:bCs/>
          <w:sz w:val="28"/>
          <w:szCs w:val="28"/>
          <w:lang w:val="en-US"/>
        </w:rPr>
      </w:pPr>
      <w:r w:rsidRPr="00532AFF">
        <w:rPr>
          <w:bCs/>
          <w:sz w:val="28"/>
          <w:szCs w:val="28"/>
          <w:lang w:val="en-US"/>
        </w:rPr>
        <w:t xml:space="preserve">157 </w:t>
      </w:r>
      <w:r w:rsidRPr="00532AFF">
        <w:rPr>
          <w:bCs/>
          <w:sz w:val="28"/>
          <w:szCs w:val="28"/>
          <w:lang w:val="kk-KZ"/>
        </w:rPr>
        <w:t xml:space="preserve">Rossi G., Orsenigo S., Maharjan S.R., Verza G.P., Mondoni A., Dhital D., Shrestha S., Shrestha B.B., Bhuju D.R., Panthi S., Pokharel Y.R (2014). </w:t>
      </w:r>
      <w:r w:rsidRPr="00532AFF">
        <w:rPr>
          <w:bCs/>
          <w:sz w:val="28"/>
          <w:szCs w:val="28"/>
          <w:lang w:val="en-US"/>
        </w:rPr>
        <w:t xml:space="preserve">Ex situ plant conservation initiative in developing country: Nepal as a case study // </w:t>
      </w:r>
      <w:proofErr w:type="spellStart"/>
      <w:r w:rsidRPr="00532AFF">
        <w:rPr>
          <w:bCs/>
          <w:sz w:val="28"/>
          <w:szCs w:val="28"/>
          <w:lang w:val="en-US"/>
        </w:rPr>
        <w:t>PlantBiosystems</w:t>
      </w:r>
      <w:proofErr w:type="spellEnd"/>
      <w:r w:rsidRPr="00532AFF">
        <w:rPr>
          <w:bCs/>
          <w:sz w:val="28"/>
          <w:szCs w:val="28"/>
          <w:lang w:val="en-US"/>
        </w:rPr>
        <w:t>. – №3 (148). – 2014. – P. 565–569.</w:t>
      </w:r>
    </w:p>
    <w:p w14:paraId="00BCA1E3" w14:textId="77777777" w:rsidR="00C82521" w:rsidRPr="00C82521" w:rsidRDefault="00F1664E" w:rsidP="006D5DAD">
      <w:pPr>
        <w:autoSpaceDE w:val="0"/>
        <w:autoSpaceDN w:val="0"/>
        <w:adjustRightInd w:val="0"/>
        <w:ind w:firstLine="567"/>
        <w:jc w:val="both"/>
        <w:rPr>
          <w:iCs/>
          <w:sz w:val="28"/>
          <w:szCs w:val="28"/>
          <w:lang w:val="en-GB"/>
        </w:rPr>
      </w:pPr>
      <w:r w:rsidRPr="00532AFF">
        <w:rPr>
          <w:bCs/>
          <w:sz w:val="28"/>
          <w:szCs w:val="28"/>
          <w:lang w:val="en-US"/>
        </w:rPr>
        <w:t xml:space="preserve">158 Mounce R., Brockington S., Smith P. Ex situ conservation of plant diversity in the world's botanic gardens // Nature Plants. – No 3 (10). – 2017. – P. 795–802. </w:t>
      </w:r>
      <w:r w:rsidR="00C82521">
        <w:rPr>
          <w:sz w:val="28"/>
          <w:szCs w:val="28"/>
          <w:lang w:val="en-US"/>
        </w:rPr>
        <w:fldChar w:fldCharType="begin"/>
      </w:r>
      <w:r w:rsidR="00C82521">
        <w:rPr>
          <w:sz w:val="28"/>
          <w:szCs w:val="28"/>
          <w:lang w:val="en-US"/>
        </w:rPr>
        <w:instrText>HYPERLINK "</w:instrText>
      </w:r>
      <w:r w:rsidR="00C82521" w:rsidRPr="00C82521">
        <w:rPr>
          <w:sz w:val="28"/>
          <w:szCs w:val="28"/>
          <w:lang w:val="en-US"/>
        </w:rPr>
        <w:instrText>https</w:instrText>
      </w:r>
      <w:r w:rsidR="00C82521" w:rsidRPr="005E5760">
        <w:rPr>
          <w:sz w:val="28"/>
          <w:szCs w:val="28"/>
          <w:lang w:val="en-US"/>
        </w:rPr>
        <w:instrText>://</w:instrText>
      </w:r>
      <w:r w:rsidR="00C82521" w:rsidRPr="00C82521">
        <w:rPr>
          <w:sz w:val="28"/>
          <w:szCs w:val="28"/>
          <w:lang w:val="en-US"/>
        </w:rPr>
        <w:instrText>doi</w:instrText>
      </w:r>
      <w:r w:rsidR="00C82521" w:rsidRPr="005E5760">
        <w:rPr>
          <w:sz w:val="28"/>
          <w:szCs w:val="28"/>
          <w:lang w:val="en-US"/>
        </w:rPr>
        <w:instrText>.</w:instrText>
      </w:r>
      <w:r w:rsidR="00C82521" w:rsidRPr="00C82521">
        <w:rPr>
          <w:sz w:val="28"/>
          <w:szCs w:val="28"/>
          <w:lang w:val="en-US"/>
        </w:rPr>
        <w:instrText>org</w:instrText>
      </w:r>
      <w:r w:rsidR="00C82521" w:rsidRPr="005E5760">
        <w:rPr>
          <w:sz w:val="28"/>
          <w:szCs w:val="28"/>
          <w:lang w:val="en-US"/>
        </w:rPr>
        <w:instrText>/10.1038/</w:instrText>
      </w:r>
      <w:r w:rsidR="00C82521" w:rsidRPr="00C82521">
        <w:rPr>
          <w:sz w:val="28"/>
          <w:szCs w:val="28"/>
          <w:lang w:val="en-US"/>
        </w:rPr>
        <w:instrText>s</w:instrText>
      </w:r>
      <w:r w:rsidR="00C82521" w:rsidRPr="005E5760">
        <w:rPr>
          <w:sz w:val="28"/>
          <w:szCs w:val="28"/>
          <w:lang w:val="en-US"/>
        </w:rPr>
        <w:instrText>41477-017-0019-3</w:instrText>
      </w:r>
    </w:p>
    <w:p w14:paraId="5F9B2B33" w14:textId="77777777" w:rsidR="00C82521" w:rsidRPr="00C82521" w:rsidRDefault="00C82521" w:rsidP="006D5DAD">
      <w:pPr>
        <w:autoSpaceDE w:val="0"/>
        <w:autoSpaceDN w:val="0"/>
        <w:adjustRightInd w:val="0"/>
        <w:ind w:firstLine="567"/>
        <w:jc w:val="both"/>
        <w:rPr>
          <w:rStyle w:val="aa"/>
          <w:iCs/>
          <w:sz w:val="28"/>
          <w:szCs w:val="28"/>
        </w:rPr>
      </w:pPr>
      <w:r w:rsidRPr="00C82521">
        <w:rPr>
          <w:iCs/>
          <w:sz w:val="28"/>
          <w:szCs w:val="28"/>
        </w:rPr>
        <w:instrText>159</w:instrText>
      </w:r>
      <w:r w:rsidRPr="00C82521">
        <w:rPr>
          <w:sz w:val="28"/>
          <w:szCs w:val="28"/>
        </w:rPr>
        <w:instrText>"</w:instrText>
      </w:r>
      <w:r>
        <w:rPr>
          <w:sz w:val="28"/>
          <w:szCs w:val="28"/>
          <w:lang w:val="en-US"/>
        </w:rPr>
      </w:r>
      <w:r>
        <w:rPr>
          <w:sz w:val="28"/>
          <w:szCs w:val="28"/>
          <w:lang w:val="en-US"/>
        </w:rPr>
        <w:fldChar w:fldCharType="separate"/>
      </w:r>
      <w:r w:rsidRPr="00C65E05">
        <w:rPr>
          <w:rStyle w:val="aa"/>
          <w:sz w:val="28"/>
          <w:szCs w:val="28"/>
          <w:lang w:val="en-US"/>
        </w:rPr>
        <w:t>https</w:t>
      </w:r>
      <w:r w:rsidRPr="00C65E05">
        <w:rPr>
          <w:rStyle w:val="aa"/>
          <w:sz w:val="28"/>
          <w:szCs w:val="28"/>
        </w:rPr>
        <w:t>://</w:t>
      </w:r>
      <w:proofErr w:type="spellStart"/>
      <w:r w:rsidRPr="00C65E05">
        <w:rPr>
          <w:rStyle w:val="aa"/>
          <w:sz w:val="28"/>
          <w:szCs w:val="28"/>
          <w:lang w:val="en-US"/>
        </w:rPr>
        <w:t>doi</w:t>
      </w:r>
      <w:proofErr w:type="spellEnd"/>
      <w:r w:rsidRPr="00C65E05">
        <w:rPr>
          <w:rStyle w:val="aa"/>
          <w:sz w:val="28"/>
          <w:szCs w:val="28"/>
        </w:rPr>
        <w:t>.</w:t>
      </w:r>
      <w:r w:rsidRPr="00C65E05">
        <w:rPr>
          <w:rStyle w:val="aa"/>
          <w:sz w:val="28"/>
          <w:szCs w:val="28"/>
          <w:lang w:val="en-US"/>
        </w:rPr>
        <w:t>org</w:t>
      </w:r>
      <w:r w:rsidRPr="00C65E05">
        <w:rPr>
          <w:rStyle w:val="aa"/>
          <w:sz w:val="28"/>
          <w:szCs w:val="28"/>
        </w:rPr>
        <w:t>/10.1038/</w:t>
      </w:r>
      <w:r w:rsidRPr="00C65E05">
        <w:rPr>
          <w:rStyle w:val="aa"/>
          <w:sz w:val="28"/>
          <w:szCs w:val="28"/>
          <w:lang w:val="en-US"/>
        </w:rPr>
        <w:t>s</w:t>
      </w:r>
      <w:r w:rsidRPr="00C65E05">
        <w:rPr>
          <w:rStyle w:val="aa"/>
          <w:sz w:val="28"/>
          <w:szCs w:val="28"/>
        </w:rPr>
        <w:t>41477-017-0019-3</w:t>
      </w:r>
    </w:p>
    <w:p w14:paraId="2C372BD7" w14:textId="45ADE953" w:rsidR="00F1664E" w:rsidRPr="00532AFF" w:rsidRDefault="00C82521" w:rsidP="006D5DAD">
      <w:pPr>
        <w:autoSpaceDE w:val="0"/>
        <w:autoSpaceDN w:val="0"/>
        <w:adjustRightInd w:val="0"/>
        <w:ind w:firstLine="567"/>
        <w:jc w:val="both"/>
        <w:rPr>
          <w:bCs/>
          <w:sz w:val="28"/>
          <w:szCs w:val="28"/>
          <w:lang w:val="en-US"/>
        </w:rPr>
      </w:pPr>
      <w:r w:rsidRPr="00C65E05">
        <w:rPr>
          <w:rStyle w:val="aa"/>
          <w:iCs/>
          <w:sz w:val="28"/>
          <w:szCs w:val="28"/>
        </w:rPr>
        <w:t>159</w:t>
      </w:r>
      <w:r>
        <w:rPr>
          <w:sz w:val="28"/>
          <w:szCs w:val="28"/>
          <w:lang w:val="en-US"/>
        </w:rPr>
        <w:fldChar w:fldCharType="end"/>
      </w:r>
      <w:r w:rsidR="00F1664E" w:rsidRPr="00532AFF">
        <w:rPr>
          <w:iCs/>
          <w:sz w:val="28"/>
          <w:szCs w:val="28"/>
        </w:rPr>
        <w:t xml:space="preserve"> </w:t>
      </w:r>
      <w:r w:rsidR="00F1664E" w:rsidRPr="00532AFF">
        <w:rPr>
          <w:bCs/>
          <w:sz w:val="28"/>
          <w:szCs w:val="28"/>
        </w:rPr>
        <w:t xml:space="preserve">Ткаченко К.Г. Создание и поддержание коллекций родовых комплексов в ботанических садах. Основные направления исследований с полезными видами растений // Ботанические сады в XXI веке: сохранение биоразнообразия, стратегия развития и инновационные решения: сб. научн. мат. II </w:t>
      </w:r>
      <w:proofErr w:type="spellStart"/>
      <w:r w:rsidR="00F1664E" w:rsidRPr="00532AFF">
        <w:rPr>
          <w:bCs/>
          <w:sz w:val="28"/>
          <w:szCs w:val="28"/>
        </w:rPr>
        <w:t>Всеросс</w:t>
      </w:r>
      <w:proofErr w:type="spellEnd"/>
      <w:r w:rsidR="00F1664E" w:rsidRPr="00532AFF">
        <w:rPr>
          <w:bCs/>
          <w:sz w:val="28"/>
          <w:szCs w:val="28"/>
        </w:rPr>
        <w:t xml:space="preserve">. научно-практ. </w:t>
      </w:r>
      <w:proofErr w:type="spellStart"/>
      <w:r w:rsidR="00F1664E" w:rsidRPr="00532AFF">
        <w:rPr>
          <w:bCs/>
          <w:sz w:val="28"/>
          <w:szCs w:val="28"/>
        </w:rPr>
        <w:t>конф</w:t>
      </w:r>
      <w:proofErr w:type="spellEnd"/>
      <w:r w:rsidR="00F1664E" w:rsidRPr="00532AFF">
        <w:rPr>
          <w:bCs/>
          <w:sz w:val="28"/>
          <w:szCs w:val="28"/>
        </w:rPr>
        <w:t xml:space="preserve">. с </w:t>
      </w:r>
      <w:proofErr w:type="spellStart"/>
      <w:r w:rsidR="00F1664E" w:rsidRPr="00532AFF">
        <w:rPr>
          <w:bCs/>
          <w:sz w:val="28"/>
          <w:szCs w:val="28"/>
        </w:rPr>
        <w:t>междунар</w:t>
      </w:r>
      <w:proofErr w:type="spellEnd"/>
      <w:r w:rsidR="00F1664E" w:rsidRPr="00532AFF">
        <w:rPr>
          <w:bCs/>
          <w:sz w:val="28"/>
          <w:szCs w:val="28"/>
        </w:rPr>
        <w:t xml:space="preserve">. участием, посвященной 20-летию образования </w:t>
      </w:r>
      <w:r w:rsidR="00F1664E" w:rsidRPr="00532AFF">
        <w:rPr>
          <w:bCs/>
          <w:sz w:val="28"/>
          <w:szCs w:val="28"/>
        </w:rPr>
        <w:lastRenderedPageBreak/>
        <w:t xml:space="preserve">Ботанического сада НИУ БелГУ / отв. ред. В.К. </w:t>
      </w:r>
      <w:proofErr w:type="spellStart"/>
      <w:r w:rsidR="00F1664E" w:rsidRPr="00532AFF">
        <w:rPr>
          <w:bCs/>
          <w:sz w:val="28"/>
          <w:szCs w:val="28"/>
        </w:rPr>
        <w:t>Тохтарь</w:t>
      </w:r>
      <w:proofErr w:type="spellEnd"/>
      <w:r w:rsidR="00F1664E" w:rsidRPr="00532AFF">
        <w:rPr>
          <w:bCs/>
          <w:sz w:val="28"/>
          <w:szCs w:val="28"/>
        </w:rPr>
        <w:t>, Е.Н. Дунаева. – Белгород: ИД Белгород</w:t>
      </w:r>
      <w:r w:rsidR="00A832AD">
        <w:rPr>
          <w:bCs/>
          <w:sz w:val="28"/>
          <w:szCs w:val="28"/>
        </w:rPr>
        <w:t xml:space="preserve"> </w:t>
      </w:r>
      <w:r w:rsidR="00F1664E" w:rsidRPr="00532AFF">
        <w:rPr>
          <w:bCs/>
          <w:sz w:val="28"/>
          <w:szCs w:val="28"/>
        </w:rPr>
        <w:t xml:space="preserve">НИУ БелГУ, 2019. </w:t>
      </w:r>
      <w:r w:rsidR="00F1664E" w:rsidRPr="00532AFF">
        <w:rPr>
          <w:bCs/>
          <w:sz w:val="28"/>
          <w:szCs w:val="28"/>
          <w:lang w:val="en-US"/>
        </w:rPr>
        <w:t xml:space="preserve">− </w:t>
      </w:r>
      <w:r w:rsidR="00F1664E" w:rsidRPr="00532AFF">
        <w:rPr>
          <w:bCs/>
          <w:sz w:val="28"/>
          <w:szCs w:val="28"/>
        </w:rPr>
        <w:t>С</w:t>
      </w:r>
      <w:r w:rsidR="00F1664E" w:rsidRPr="00532AFF">
        <w:rPr>
          <w:bCs/>
          <w:sz w:val="28"/>
          <w:szCs w:val="28"/>
          <w:lang w:val="en-US"/>
        </w:rPr>
        <w:t>. 30–32.</w:t>
      </w:r>
    </w:p>
    <w:p w14:paraId="34C76BEA" w14:textId="637DC216" w:rsidR="00726292" w:rsidRPr="005E5760" w:rsidRDefault="00726292" w:rsidP="006D5DAD">
      <w:pPr>
        <w:autoSpaceDE w:val="0"/>
        <w:autoSpaceDN w:val="0"/>
        <w:adjustRightInd w:val="0"/>
        <w:ind w:firstLine="567"/>
        <w:jc w:val="both"/>
        <w:rPr>
          <w:rFonts w:eastAsia="Calibri"/>
          <w:bCs/>
          <w:sz w:val="28"/>
          <w:szCs w:val="28"/>
          <w:lang w:val="kk-KZ" w:eastAsia="en-US"/>
        </w:rPr>
      </w:pPr>
      <w:r w:rsidRPr="00532AFF">
        <w:rPr>
          <w:bCs/>
          <w:sz w:val="28"/>
          <w:szCs w:val="28"/>
          <w:lang w:val="en-US"/>
        </w:rPr>
        <w:t xml:space="preserve">160 </w:t>
      </w:r>
      <w:r w:rsidRPr="00532AFF">
        <w:rPr>
          <w:rFonts w:eastAsia="Calibri"/>
          <w:bCs/>
          <w:sz w:val="28"/>
          <w:szCs w:val="28"/>
          <w:lang w:val="kk-KZ" w:eastAsia="en-US"/>
        </w:rPr>
        <w:t>Yerekeyeva S. Zh., Gemejiyeva N. G., Balan I. M. Northern Tien Shan medicinal herbs // Journal Lucrări Științifice Management Agricol. Publisher: Agroprint Timisoara, Romania. – Vol. 20/3 (2019). – Р. 399.</w:t>
      </w:r>
    </w:p>
    <w:p w14:paraId="7912876D" w14:textId="2678BE72" w:rsidR="00BC2B51" w:rsidRPr="00532AFF" w:rsidRDefault="00BC2B51" w:rsidP="006D5DAD">
      <w:pPr>
        <w:autoSpaceDE w:val="0"/>
        <w:autoSpaceDN w:val="0"/>
        <w:adjustRightInd w:val="0"/>
        <w:ind w:firstLine="567"/>
        <w:jc w:val="both"/>
        <w:rPr>
          <w:bCs/>
          <w:sz w:val="28"/>
          <w:szCs w:val="28"/>
        </w:rPr>
      </w:pPr>
      <w:r w:rsidRPr="00532AFF">
        <w:rPr>
          <w:rFonts w:eastAsia="Calibri"/>
          <w:bCs/>
          <w:sz w:val="28"/>
          <w:szCs w:val="28"/>
          <w:lang w:val="kk-KZ" w:eastAsia="en-US"/>
        </w:rPr>
        <w:t xml:space="preserve">161 </w:t>
      </w:r>
      <w:r w:rsidRPr="00532AFF">
        <w:rPr>
          <w:bCs/>
          <w:sz w:val="28"/>
          <w:szCs w:val="28"/>
          <w:lang w:val="kk-KZ"/>
        </w:rPr>
        <w:t xml:space="preserve">Ерекеева С.Ж. Эколого-ботаническая характеристика лекарственных видов сем. </w:t>
      </w:r>
      <w:proofErr w:type="spellStart"/>
      <w:r w:rsidRPr="00532AFF">
        <w:rPr>
          <w:bCs/>
          <w:i/>
          <w:sz w:val="28"/>
          <w:szCs w:val="28"/>
        </w:rPr>
        <w:t>Lamiaceae</w:t>
      </w:r>
      <w:proofErr w:type="spellEnd"/>
      <w:r w:rsidRPr="00532AFF">
        <w:rPr>
          <w:bCs/>
          <w:sz w:val="28"/>
          <w:szCs w:val="28"/>
        </w:rPr>
        <w:t xml:space="preserve"> </w:t>
      </w:r>
      <w:proofErr w:type="spellStart"/>
      <w:r w:rsidRPr="00532AFF">
        <w:rPr>
          <w:bCs/>
          <w:sz w:val="28"/>
          <w:szCs w:val="28"/>
        </w:rPr>
        <w:t>Lindl</w:t>
      </w:r>
      <w:proofErr w:type="spellEnd"/>
      <w:r w:rsidRPr="00532AFF">
        <w:rPr>
          <w:bCs/>
          <w:sz w:val="28"/>
          <w:szCs w:val="28"/>
        </w:rPr>
        <w:t xml:space="preserve">. флоры Северного Тянь-Шаня // Экология и сохранение биоразнообразия: мат. Межд. научно-практ. </w:t>
      </w:r>
      <w:proofErr w:type="spellStart"/>
      <w:r w:rsidRPr="00532AFF">
        <w:rPr>
          <w:bCs/>
          <w:sz w:val="28"/>
          <w:szCs w:val="28"/>
        </w:rPr>
        <w:t>конф</w:t>
      </w:r>
      <w:proofErr w:type="spellEnd"/>
      <w:r w:rsidRPr="00532AFF">
        <w:rPr>
          <w:bCs/>
          <w:sz w:val="28"/>
          <w:szCs w:val="28"/>
        </w:rPr>
        <w:t xml:space="preserve">. (23–24 октября 2019 г.). – Алматы: Казахский Национальный педагогический университет им. Абая. Изд-во </w:t>
      </w:r>
      <w:proofErr w:type="spellStart"/>
      <w:r w:rsidRPr="00532AFF">
        <w:rPr>
          <w:bCs/>
          <w:sz w:val="28"/>
          <w:szCs w:val="28"/>
        </w:rPr>
        <w:t>Ұлағат</w:t>
      </w:r>
      <w:proofErr w:type="spellEnd"/>
      <w:r w:rsidRPr="00532AFF">
        <w:rPr>
          <w:bCs/>
          <w:sz w:val="28"/>
          <w:szCs w:val="28"/>
        </w:rPr>
        <w:t>. – 2019. – С. 36–39.</w:t>
      </w:r>
    </w:p>
    <w:p w14:paraId="2A2B9291" w14:textId="57BBA092" w:rsidR="000733F3" w:rsidRPr="00532AFF" w:rsidRDefault="000733F3" w:rsidP="006D5DAD">
      <w:pPr>
        <w:autoSpaceDE w:val="0"/>
        <w:autoSpaceDN w:val="0"/>
        <w:adjustRightInd w:val="0"/>
        <w:ind w:firstLine="567"/>
        <w:jc w:val="both"/>
        <w:rPr>
          <w:bCs/>
          <w:sz w:val="28"/>
          <w:szCs w:val="28"/>
          <w:lang w:val="kk-KZ"/>
        </w:rPr>
      </w:pPr>
      <w:r w:rsidRPr="00532AFF">
        <w:rPr>
          <w:bCs/>
          <w:sz w:val="28"/>
          <w:szCs w:val="28"/>
        </w:rPr>
        <w:t xml:space="preserve">162 </w:t>
      </w:r>
      <w:r w:rsidRPr="00532AFF">
        <w:rPr>
          <w:bCs/>
          <w:sz w:val="28"/>
          <w:szCs w:val="28"/>
          <w:lang w:val="kk-KZ"/>
        </w:rPr>
        <w:t>Серебрякова Т.И. Жизненные формы растений // Жизнь растений. – М., 1974. –</w:t>
      </w:r>
      <w:r w:rsidRPr="00532AFF">
        <w:rPr>
          <w:bCs/>
          <w:sz w:val="28"/>
          <w:szCs w:val="28"/>
        </w:rPr>
        <w:t xml:space="preserve"> Т.</w:t>
      </w:r>
      <w:r w:rsidRPr="00532AFF">
        <w:rPr>
          <w:bCs/>
          <w:sz w:val="28"/>
          <w:szCs w:val="28"/>
          <w:lang w:val="kk-KZ"/>
        </w:rPr>
        <w:t xml:space="preserve"> 1. – С. 87–98</w:t>
      </w:r>
      <w:r w:rsidRPr="00532AFF">
        <w:rPr>
          <w:bCs/>
          <w:sz w:val="28"/>
          <w:szCs w:val="28"/>
        </w:rPr>
        <w:t>.</w:t>
      </w:r>
    </w:p>
    <w:p w14:paraId="688D7C3E" w14:textId="711B9373" w:rsidR="000733F3" w:rsidRPr="00532AFF" w:rsidRDefault="000733F3" w:rsidP="006D5DAD">
      <w:pPr>
        <w:autoSpaceDE w:val="0"/>
        <w:autoSpaceDN w:val="0"/>
        <w:adjustRightInd w:val="0"/>
        <w:ind w:firstLine="567"/>
        <w:jc w:val="both"/>
        <w:rPr>
          <w:bCs/>
          <w:sz w:val="28"/>
          <w:szCs w:val="28"/>
        </w:rPr>
      </w:pPr>
      <w:r w:rsidRPr="00532AFF">
        <w:rPr>
          <w:bCs/>
          <w:sz w:val="28"/>
          <w:szCs w:val="28"/>
        </w:rPr>
        <w:t xml:space="preserve">163 Серебряков И.Г. Жизненные формы высших растений и их изучение / И.Г. Серебряков // Полевая геоботаника. </w:t>
      </w:r>
      <w:r w:rsidRPr="00532AFF">
        <w:rPr>
          <w:bCs/>
          <w:sz w:val="28"/>
          <w:szCs w:val="28"/>
          <w:lang w:val="kk-KZ"/>
        </w:rPr>
        <w:t xml:space="preserve">– </w:t>
      </w:r>
      <w:r w:rsidRPr="00532AFF">
        <w:rPr>
          <w:bCs/>
          <w:sz w:val="28"/>
          <w:szCs w:val="28"/>
        </w:rPr>
        <w:t xml:space="preserve">М.; Л., 1964. </w:t>
      </w:r>
      <w:r w:rsidRPr="00532AFF">
        <w:rPr>
          <w:bCs/>
          <w:sz w:val="28"/>
          <w:szCs w:val="28"/>
          <w:lang w:val="kk-KZ"/>
        </w:rPr>
        <w:t xml:space="preserve">– </w:t>
      </w:r>
      <w:r w:rsidRPr="00532AFF">
        <w:rPr>
          <w:bCs/>
          <w:sz w:val="28"/>
          <w:szCs w:val="28"/>
        </w:rPr>
        <w:t xml:space="preserve">Т. 3. </w:t>
      </w:r>
      <w:r w:rsidRPr="00532AFF">
        <w:rPr>
          <w:bCs/>
          <w:sz w:val="28"/>
          <w:szCs w:val="28"/>
          <w:lang w:val="kk-KZ"/>
        </w:rPr>
        <w:t>–</w:t>
      </w:r>
      <w:r w:rsidRPr="00532AFF">
        <w:rPr>
          <w:bCs/>
          <w:sz w:val="28"/>
          <w:szCs w:val="28"/>
        </w:rPr>
        <w:t xml:space="preserve"> С. 146</w:t>
      </w:r>
      <w:r w:rsidRPr="00532AFF">
        <w:rPr>
          <w:bCs/>
          <w:sz w:val="28"/>
          <w:szCs w:val="28"/>
          <w:lang w:val="kk-KZ"/>
        </w:rPr>
        <w:t>–</w:t>
      </w:r>
      <w:r w:rsidRPr="00532AFF">
        <w:rPr>
          <w:bCs/>
          <w:sz w:val="28"/>
          <w:szCs w:val="28"/>
        </w:rPr>
        <w:t>205.</w:t>
      </w:r>
    </w:p>
    <w:p w14:paraId="47657CCB" w14:textId="6F80DBE2" w:rsidR="000733F3" w:rsidRPr="00532AFF" w:rsidRDefault="000733F3" w:rsidP="006D5DAD">
      <w:pPr>
        <w:autoSpaceDE w:val="0"/>
        <w:autoSpaceDN w:val="0"/>
        <w:adjustRightInd w:val="0"/>
        <w:ind w:firstLine="567"/>
        <w:jc w:val="both"/>
        <w:rPr>
          <w:bCs/>
          <w:sz w:val="28"/>
          <w:szCs w:val="28"/>
        </w:rPr>
      </w:pPr>
      <w:r w:rsidRPr="00532AFF">
        <w:rPr>
          <w:bCs/>
          <w:sz w:val="28"/>
          <w:szCs w:val="28"/>
        </w:rPr>
        <w:t xml:space="preserve">164 </w:t>
      </w:r>
      <w:proofErr w:type="spellStart"/>
      <w:r w:rsidR="005B145B" w:rsidRPr="00532AFF">
        <w:rPr>
          <w:bCs/>
          <w:sz w:val="28"/>
          <w:szCs w:val="28"/>
        </w:rPr>
        <w:t>Шенников</w:t>
      </w:r>
      <w:proofErr w:type="spellEnd"/>
      <w:r w:rsidR="005B145B" w:rsidRPr="00532AFF">
        <w:rPr>
          <w:bCs/>
          <w:sz w:val="28"/>
          <w:szCs w:val="28"/>
        </w:rPr>
        <w:t xml:space="preserve"> А.П. Экология растений /</w:t>
      </w:r>
      <w:proofErr w:type="spellStart"/>
      <w:r w:rsidR="005B145B" w:rsidRPr="00532AFF">
        <w:rPr>
          <w:bCs/>
          <w:sz w:val="28"/>
          <w:szCs w:val="28"/>
        </w:rPr>
        <w:t>А.П.Шенников</w:t>
      </w:r>
      <w:proofErr w:type="spellEnd"/>
      <w:r w:rsidR="005B145B" w:rsidRPr="00532AFF">
        <w:rPr>
          <w:bCs/>
          <w:sz w:val="28"/>
          <w:szCs w:val="28"/>
        </w:rPr>
        <w:t>. – М.: Сов. Наука, 1950. – 385 с.</w:t>
      </w:r>
    </w:p>
    <w:p w14:paraId="02670117" w14:textId="038EDC99" w:rsidR="005B145B" w:rsidRPr="00532AFF" w:rsidRDefault="005B145B" w:rsidP="006D5DAD">
      <w:pPr>
        <w:autoSpaceDE w:val="0"/>
        <w:autoSpaceDN w:val="0"/>
        <w:adjustRightInd w:val="0"/>
        <w:ind w:firstLine="567"/>
        <w:jc w:val="both"/>
        <w:rPr>
          <w:sz w:val="28"/>
          <w:szCs w:val="28"/>
        </w:rPr>
      </w:pPr>
      <w:r w:rsidRPr="00532AFF">
        <w:rPr>
          <w:bCs/>
          <w:sz w:val="28"/>
          <w:szCs w:val="28"/>
        </w:rPr>
        <w:t>165 Быков Б.А.</w:t>
      </w:r>
      <w:r w:rsidR="00887DD0" w:rsidRPr="00532AFF">
        <w:rPr>
          <w:bCs/>
          <w:sz w:val="28"/>
          <w:szCs w:val="28"/>
        </w:rPr>
        <w:t xml:space="preserve"> </w:t>
      </w:r>
      <w:proofErr w:type="spellStart"/>
      <w:r w:rsidRPr="00532AFF">
        <w:rPr>
          <w:bCs/>
          <w:sz w:val="28"/>
          <w:szCs w:val="28"/>
        </w:rPr>
        <w:t>Экологическии</w:t>
      </w:r>
      <w:proofErr w:type="spellEnd"/>
      <w:r w:rsidRPr="00532AFF">
        <w:rPr>
          <w:bCs/>
          <w:sz w:val="28"/>
          <w:szCs w:val="28"/>
        </w:rPr>
        <w:t>̆ словарь / Б.А. Быков. – Алма-Ата,1988. – 212 с.</w:t>
      </w:r>
    </w:p>
    <w:p w14:paraId="4D89B688" w14:textId="6A8BC418" w:rsidR="000F49AC" w:rsidRPr="00C82521" w:rsidRDefault="005B145B" w:rsidP="006D5DAD">
      <w:pPr>
        <w:autoSpaceDE w:val="0"/>
        <w:autoSpaceDN w:val="0"/>
        <w:adjustRightInd w:val="0"/>
        <w:ind w:firstLine="567"/>
        <w:jc w:val="both"/>
        <w:rPr>
          <w:bCs/>
          <w:sz w:val="28"/>
          <w:szCs w:val="28"/>
          <w:lang w:val="en-GB"/>
        </w:rPr>
      </w:pPr>
      <w:r w:rsidRPr="00532AFF">
        <w:rPr>
          <w:sz w:val="28"/>
          <w:szCs w:val="28"/>
          <w:lang w:val="en-GB"/>
        </w:rPr>
        <w:t xml:space="preserve">166 </w:t>
      </w:r>
      <w:r w:rsidRPr="00532AFF">
        <w:rPr>
          <w:bCs/>
          <w:iCs/>
          <w:sz w:val="28"/>
          <w:szCs w:val="28"/>
          <w:lang w:val="kk-KZ"/>
        </w:rPr>
        <w:t xml:space="preserve">Yerekeyeva S., Bazarbayeva T., Saykenov B., Makhamedova B., Ocnean M., Balan I.M. </w:t>
      </w:r>
      <w:r w:rsidRPr="00532AFF">
        <w:rPr>
          <w:bCs/>
          <w:sz w:val="28"/>
          <w:szCs w:val="28"/>
          <w:lang w:val="kk-KZ"/>
        </w:rPr>
        <w:t xml:space="preserve">Quality of species composition and extent of knowledge of medicinal plants of the ridge Kungei Alatau of the Northern Tien Shan // Journal Lucrări Științifice, </w:t>
      </w:r>
      <w:r w:rsidRPr="00DA1347">
        <w:rPr>
          <w:bCs/>
          <w:sz w:val="28"/>
          <w:szCs w:val="28"/>
          <w:lang w:val="kk-KZ"/>
        </w:rPr>
        <w:t xml:space="preserve">Management Agricol, Publisher: Agroprint Timisoara, Romania. – Vol. 21, No 2 (2019). – </w:t>
      </w:r>
      <w:r w:rsidR="00FE0686" w:rsidRPr="00DA1347">
        <w:rPr>
          <w:bCs/>
          <w:sz w:val="28"/>
          <w:szCs w:val="28"/>
          <w:lang w:val="kk-KZ"/>
        </w:rPr>
        <w:t>PP</w:t>
      </w:r>
      <w:r w:rsidRPr="00DA1347">
        <w:rPr>
          <w:bCs/>
          <w:sz w:val="28"/>
          <w:szCs w:val="28"/>
          <w:lang w:val="kk-KZ"/>
        </w:rPr>
        <w:t>. 87–92.</w:t>
      </w:r>
    </w:p>
    <w:p w14:paraId="40AFA554" w14:textId="3D2FE459" w:rsidR="005B145B" w:rsidRPr="00532AFF" w:rsidRDefault="005B145B" w:rsidP="006D5DAD">
      <w:pPr>
        <w:autoSpaceDE w:val="0"/>
        <w:autoSpaceDN w:val="0"/>
        <w:adjustRightInd w:val="0"/>
        <w:ind w:firstLine="567"/>
        <w:jc w:val="both"/>
        <w:rPr>
          <w:sz w:val="28"/>
          <w:szCs w:val="28"/>
        </w:rPr>
      </w:pPr>
      <w:r w:rsidRPr="00DA1347">
        <w:rPr>
          <w:bCs/>
          <w:sz w:val="28"/>
          <w:szCs w:val="28"/>
        </w:rPr>
        <w:t xml:space="preserve">167 </w:t>
      </w:r>
      <w:r w:rsidRPr="00DA1347">
        <w:rPr>
          <w:bCs/>
          <w:sz w:val="28"/>
          <w:szCs w:val="28"/>
          <w:lang w:val="kk-KZ"/>
        </w:rPr>
        <w:t xml:space="preserve">Государственная Фармакопея Республики Казахстан. </w:t>
      </w:r>
      <w:r w:rsidRPr="00DA1347">
        <w:rPr>
          <w:bCs/>
          <w:sz w:val="28"/>
          <w:szCs w:val="28"/>
        </w:rPr>
        <w:t>Издание 1. – Астана, 2008. – Т</w:t>
      </w:r>
      <w:r w:rsidRPr="00532AFF">
        <w:rPr>
          <w:bCs/>
          <w:sz w:val="28"/>
          <w:szCs w:val="28"/>
        </w:rPr>
        <w:t>.1. – 597 с. – Т.2. – 2009. – 790 с.</w:t>
      </w:r>
    </w:p>
    <w:p w14:paraId="3AA5205A" w14:textId="7D8CDDEF" w:rsidR="000F49AC" w:rsidRPr="00532AFF" w:rsidRDefault="005B145B" w:rsidP="006D5DAD">
      <w:pPr>
        <w:autoSpaceDE w:val="0"/>
        <w:autoSpaceDN w:val="0"/>
        <w:adjustRightInd w:val="0"/>
        <w:ind w:firstLine="567"/>
        <w:jc w:val="both"/>
        <w:rPr>
          <w:bCs/>
          <w:sz w:val="28"/>
          <w:szCs w:val="28"/>
        </w:rPr>
      </w:pPr>
      <w:r w:rsidRPr="00532AFF">
        <w:rPr>
          <w:sz w:val="28"/>
          <w:szCs w:val="28"/>
        </w:rPr>
        <w:t xml:space="preserve">168 </w:t>
      </w:r>
      <w:proofErr w:type="spellStart"/>
      <w:r w:rsidRPr="00532AFF">
        <w:rPr>
          <w:bCs/>
          <w:sz w:val="28"/>
          <w:szCs w:val="28"/>
        </w:rPr>
        <w:t>Ситпаева</w:t>
      </w:r>
      <w:proofErr w:type="spellEnd"/>
      <w:r w:rsidRPr="00532AFF">
        <w:rPr>
          <w:bCs/>
          <w:sz w:val="28"/>
          <w:szCs w:val="28"/>
        </w:rPr>
        <w:t xml:space="preserve"> Г.Т., </w:t>
      </w:r>
      <w:proofErr w:type="spellStart"/>
      <w:r w:rsidRPr="00532AFF">
        <w:rPr>
          <w:bCs/>
          <w:sz w:val="28"/>
          <w:szCs w:val="28"/>
        </w:rPr>
        <w:t>Гемеджиева</w:t>
      </w:r>
      <w:proofErr w:type="spellEnd"/>
      <w:r w:rsidRPr="00532AFF">
        <w:rPr>
          <w:bCs/>
          <w:sz w:val="28"/>
          <w:szCs w:val="28"/>
        </w:rPr>
        <w:t xml:space="preserve"> Н.Г., </w:t>
      </w:r>
      <w:proofErr w:type="spellStart"/>
      <w:r w:rsidRPr="00532AFF">
        <w:rPr>
          <w:bCs/>
          <w:sz w:val="28"/>
          <w:szCs w:val="28"/>
        </w:rPr>
        <w:t>Ерекеева</w:t>
      </w:r>
      <w:proofErr w:type="spellEnd"/>
      <w:r w:rsidRPr="00532AFF">
        <w:rPr>
          <w:bCs/>
          <w:sz w:val="28"/>
          <w:szCs w:val="28"/>
        </w:rPr>
        <w:t xml:space="preserve"> С.Ж. Ресурсный потенциал экономически значимых видов растений юго-восточного Казахстана // Ботаника в современном мире:</w:t>
      </w:r>
      <w:r w:rsidRPr="00532AFF">
        <w:rPr>
          <w:b/>
          <w:bCs/>
          <w:sz w:val="28"/>
          <w:szCs w:val="28"/>
        </w:rPr>
        <w:t xml:space="preserve"> </w:t>
      </w:r>
      <w:r w:rsidRPr="00532AFF">
        <w:rPr>
          <w:bCs/>
          <w:sz w:val="28"/>
          <w:szCs w:val="28"/>
        </w:rPr>
        <w:t xml:space="preserve">Труды XIV Съезда Русского ботанического общества и конференции Ботаника в современном мире (г. Махачкала, 18-23 июня 2018 г.). Т. 2: Геоботаника. Ботаническое </w:t>
      </w:r>
      <w:proofErr w:type="spellStart"/>
      <w:r w:rsidRPr="00532AFF">
        <w:rPr>
          <w:bCs/>
          <w:sz w:val="28"/>
          <w:szCs w:val="28"/>
        </w:rPr>
        <w:t>ресурсоведение</w:t>
      </w:r>
      <w:proofErr w:type="spellEnd"/>
      <w:r w:rsidRPr="00532AFF">
        <w:rPr>
          <w:bCs/>
          <w:sz w:val="28"/>
          <w:szCs w:val="28"/>
        </w:rPr>
        <w:t>. Интродукция растений. Культурные растения. – Махачкала: АЛЕФ, 2018. – С. 197–200.</w:t>
      </w:r>
    </w:p>
    <w:p w14:paraId="4D5C80DB" w14:textId="6AFBC4F9" w:rsidR="005B145B" w:rsidRPr="00532AFF" w:rsidRDefault="005B145B" w:rsidP="006D5DAD">
      <w:pPr>
        <w:autoSpaceDE w:val="0"/>
        <w:autoSpaceDN w:val="0"/>
        <w:adjustRightInd w:val="0"/>
        <w:ind w:firstLine="567"/>
        <w:jc w:val="both"/>
        <w:rPr>
          <w:bCs/>
          <w:sz w:val="28"/>
          <w:szCs w:val="28"/>
        </w:rPr>
      </w:pPr>
      <w:r w:rsidRPr="00532AFF">
        <w:rPr>
          <w:bCs/>
          <w:sz w:val="28"/>
          <w:szCs w:val="28"/>
        </w:rPr>
        <w:t xml:space="preserve">169 </w:t>
      </w:r>
      <w:proofErr w:type="spellStart"/>
      <w:r w:rsidRPr="00532AFF">
        <w:rPr>
          <w:bCs/>
          <w:sz w:val="28"/>
          <w:szCs w:val="28"/>
        </w:rPr>
        <w:t>Гемеджиева</w:t>
      </w:r>
      <w:proofErr w:type="spellEnd"/>
      <w:r w:rsidRPr="00532AFF">
        <w:rPr>
          <w:bCs/>
          <w:sz w:val="28"/>
          <w:szCs w:val="28"/>
        </w:rPr>
        <w:t xml:space="preserve"> Н.Г., </w:t>
      </w:r>
      <w:proofErr w:type="spellStart"/>
      <w:r w:rsidRPr="00532AFF">
        <w:rPr>
          <w:bCs/>
          <w:sz w:val="28"/>
          <w:szCs w:val="28"/>
        </w:rPr>
        <w:t>Ситпаева</w:t>
      </w:r>
      <w:proofErr w:type="spellEnd"/>
      <w:r w:rsidRPr="00532AFF">
        <w:rPr>
          <w:bCs/>
          <w:sz w:val="28"/>
          <w:szCs w:val="28"/>
        </w:rPr>
        <w:t xml:space="preserve"> Г.Т., </w:t>
      </w:r>
      <w:proofErr w:type="spellStart"/>
      <w:r w:rsidRPr="00532AFF">
        <w:rPr>
          <w:bCs/>
          <w:sz w:val="28"/>
          <w:szCs w:val="28"/>
        </w:rPr>
        <w:t>Ерекеева</w:t>
      </w:r>
      <w:proofErr w:type="spellEnd"/>
      <w:r w:rsidRPr="00532AFF">
        <w:rPr>
          <w:bCs/>
          <w:sz w:val="28"/>
          <w:szCs w:val="28"/>
        </w:rPr>
        <w:t xml:space="preserve"> С.Ж. Эколого-ботанический анализ экономически значимых ресурсных видов лекарственной флоры Северного Тянь-Шаня // Проблемы ботаники Южной Сибири и Монголии: сб. научн. статей XVIII межд. научно-практ. </w:t>
      </w:r>
      <w:proofErr w:type="spellStart"/>
      <w:r w:rsidRPr="00532AFF">
        <w:rPr>
          <w:bCs/>
          <w:sz w:val="28"/>
          <w:szCs w:val="28"/>
        </w:rPr>
        <w:t>конф</w:t>
      </w:r>
      <w:proofErr w:type="spellEnd"/>
      <w:r w:rsidRPr="00532AFF">
        <w:rPr>
          <w:bCs/>
          <w:sz w:val="28"/>
          <w:szCs w:val="28"/>
        </w:rPr>
        <w:t xml:space="preserve">. (20–23 мая 2019 г., Барнаул). – Барнаул: Изд-во </w:t>
      </w:r>
      <w:proofErr w:type="spellStart"/>
      <w:r w:rsidRPr="00532AFF">
        <w:rPr>
          <w:bCs/>
          <w:sz w:val="28"/>
          <w:szCs w:val="28"/>
        </w:rPr>
        <w:t>АлтГУ</w:t>
      </w:r>
      <w:proofErr w:type="spellEnd"/>
      <w:r w:rsidRPr="00532AFF">
        <w:rPr>
          <w:bCs/>
          <w:sz w:val="28"/>
          <w:szCs w:val="28"/>
        </w:rPr>
        <w:t xml:space="preserve">, 2019. – </w:t>
      </w:r>
      <w:r w:rsidRPr="00532AFF">
        <w:rPr>
          <w:bCs/>
          <w:sz w:val="28"/>
          <w:szCs w:val="28"/>
          <w:lang w:val="en-US"/>
        </w:rPr>
        <w:t>C</w:t>
      </w:r>
      <w:r w:rsidRPr="00532AFF">
        <w:rPr>
          <w:bCs/>
          <w:sz w:val="28"/>
          <w:szCs w:val="28"/>
        </w:rPr>
        <w:t>. 233– 237.</w:t>
      </w:r>
    </w:p>
    <w:p w14:paraId="53F83C07" w14:textId="2C322671" w:rsidR="00A3600A" w:rsidRPr="00532AFF" w:rsidRDefault="00A3600A" w:rsidP="006D5DAD">
      <w:pPr>
        <w:autoSpaceDE w:val="0"/>
        <w:autoSpaceDN w:val="0"/>
        <w:adjustRightInd w:val="0"/>
        <w:ind w:firstLine="567"/>
        <w:jc w:val="both"/>
        <w:rPr>
          <w:bCs/>
          <w:iCs/>
          <w:sz w:val="28"/>
          <w:szCs w:val="28"/>
        </w:rPr>
      </w:pPr>
      <w:r w:rsidRPr="00532AFF">
        <w:rPr>
          <w:bCs/>
          <w:sz w:val="28"/>
          <w:szCs w:val="28"/>
        </w:rPr>
        <w:t xml:space="preserve">170 </w:t>
      </w:r>
      <w:r w:rsidRPr="00532AFF">
        <w:rPr>
          <w:bCs/>
          <w:sz w:val="28"/>
          <w:szCs w:val="28"/>
          <w:lang w:val="kk-KZ"/>
        </w:rPr>
        <w:t>Иванова А.В., Костина Н.В. Семейственный спектр флоры как индикатор экологических условий территории (на примере Самарской области)</w:t>
      </w:r>
      <w:r w:rsidRPr="00532AFF">
        <w:rPr>
          <w:b/>
          <w:bCs/>
          <w:sz w:val="28"/>
          <w:szCs w:val="28"/>
          <w:lang w:val="kk-KZ"/>
        </w:rPr>
        <w:t xml:space="preserve"> // </w:t>
      </w:r>
      <w:r w:rsidRPr="00532AFF">
        <w:rPr>
          <w:bCs/>
          <w:sz w:val="28"/>
          <w:szCs w:val="28"/>
          <w:lang w:val="kk-KZ"/>
        </w:rPr>
        <w:t xml:space="preserve">Вестник Тамбовского университета. </w:t>
      </w:r>
      <w:r w:rsidRPr="00532AFF">
        <w:rPr>
          <w:bCs/>
          <w:sz w:val="28"/>
          <w:szCs w:val="28"/>
        </w:rPr>
        <w:t xml:space="preserve">Серия Естественные и технические науки. – 2016. –Т. 21. – </w:t>
      </w:r>
      <w:proofErr w:type="spellStart"/>
      <w:r w:rsidRPr="00532AFF">
        <w:rPr>
          <w:bCs/>
          <w:sz w:val="28"/>
          <w:szCs w:val="28"/>
        </w:rPr>
        <w:t>Вып</w:t>
      </w:r>
      <w:proofErr w:type="spellEnd"/>
      <w:r w:rsidRPr="00532AFF">
        <w:rPr>
          <w:bCs/>
          <w:sz w:val="28"/>
          <w:szCs w:val="28"/>
        </w:rPr>
        <w:t>. 1. Общая биология. – С. 253–258. DOI: 10.20310/1810-0198-2016-21-1-253-258</w:t>
      </w:r>
      <w:r w:rsidRPr="00532AFF">
        <w:rPr>
          <w:bCs/>
          <w:iCs/>
          <w:sz w:val="28"/>
          <w:szCs w:val="28"/>
        </w:rPr>
        <w:t xml:space="preserve"> </w:t>
      </w:r>
    </w:p>
    <w:p w14:paraId="4C386F5D" w14:textId="5F6A6D26" w:rsidR="00973162" w:rsidRPr="003A706A" w:rsidRDefault="00A3600A" w:rsidP="006D5DAD">
      <w:pPr>
        <w:autoSpaceDE w:val="0"/>
        <w:autoSpaceDN w:val="0"/>
        <w:adjustRightInd w:val="0"/>
        <w:ind w:firstLine="567"/>
        <w:jc w:val="both"/>
        <w:rPr>
          <w:bCs/>
          <w:sz w:val="28"/>
          <w:szCs w:val="28"/>
          <w:lang w:val="kk-KZ"/>
        </w:rPr>
      </w:pPr>
      <w:r w:rsidRPr="00532AFF">
        <w:rPr>
          <w:bCs/>
          <w:iCs/>
          <w:sz w:val="28"/>
          <w:szCs w:val="28"/>
        </w:rPr>
        <w:t xml:space="preserve">171 </w:t>
      </w:r>
      <w:proofErr w:type="spellStart"/>
      <w:r w:rsidRPr="00532AFF">
        <w:rPr>
          <w:bCs/>
          <w:sz w:val="28"/>
          <w:szCs w:val="28"/>
        </w:rPr>
        <w:t>Ерекеева</w:t>
      </w:r>
      <w:proofErr w:type="spellEnd"/>
      <w:r w:rsidRPr="00532AFF">
        <w:rPr>
          <w:bCs/>
          <w:sz w:val="28"/>
          <w:szCs w:val="28"/>
        </w:rPr>
        <w:t xml:space="preserve"> С.Ж. Оценка экологического спектра и интродукционной изученности лекарственных </w:t>
      </w:r>
      <w:r w:rsidRPr="00DA1347">
        <w:rPr>
          <w:bCs/>
          <w:sz w:val="28"/>
          <w:szCs w:val="28"/>
        </w:rPr>
        <w:t>растений флоры Северного Тянь-Шаня // Проблемы экологического образования в XXI веке:</w:t>
      </w:r>
      <w:r w:rsidR="003A706A" w:rsidRPr="00DA1347">
        <w:t xml:space="preserve"> </w:t>
      </w:r>
      <w:r w:rsidR="003A706A" w:rsidRPr="00DA1347">
        <w:rPr>
          <w:bCs/>
          <w:sz w:val="28"/>
          <w:szCs w:val="28"/>
        </w:rPr>
        <w:t>Сб.</w:t>
      </w:r>
      <w:r w:rsidRPr="00532AFF">
        <w:rPr>
          <w:bCs/>
          <w:sz w:val="28"/>
          <w:szCs w:val="28"/>
        </w:rPr>
        <w:t xml:space="preserve"> </w:t>
      </w:r>
      <w:proofErr w:type="gramStart"/>
      <w:r w:rsidRPr="00532AFF">
        <w:rPr>
          <w:bCs/>
          <w:sz w:val="28"/>
          <w:szCs w:val="28"/>
        </w:rPr>
        <w:t>трудов</w:t>
      </w:r>
      <w:r w:rsidR="003A706A" w:rsidRPr="003A706A">
        <w:rPr>
          <w:bCs/>
          <w:sz w:val="28"/>
          <w:szCs w:val="28"/>
        </w:rPr>
        <w:t xml:space="preserve"> </w:t>
      </w:r>
      <w:r w:rsidRPr="00532AFF">
        <w:rPr>
          <w:bCs/>
          <w:sz w:val="28"/>
          <w:szCs w:val="28"/>
        </w:rPr>
        <w:t xml:space="preserve"> III</w:t>
      </w:r>
      <w:proofErr w:type="gramEnd"/>
      <w:r w:rsidRPr="00532AFF">
        <w:rPr>
          <w:bCs/>
          <w:sz w:val="28"/>
          <w:szCs w:val="28"/>
        </w:rPr>
        <w:t xml:space="preserve"> </w:t>
      </w:r>
      <w:proofErr w:type="spellStart"/>
      <w:r w:rsidRPr="00532AFF">
        <w:rPr>
          <w:bCs/>
          <w:sz w:val="28"/>
          <w:szCs w:val="28"/>
        </w:rPr>
        <w:t>Междунар</w:t>
      </w:r>
      <w:proofErr w:type="spellEnd"/>
      <w:r w:rsidRPr="00532AFF">
        <w:rPr>
          <w:bCs/>
          <w:sz w:val="28"/>
          <w:szCs w:val="28"/>
        </w:rPr>
        <w:t xml:space="preserve">. научн. </w:t>
      </w:r>
      <w:proofErr w:type="spellStart"/>
      <w:r w:rsidRPr="00532AFF">
        <w:rPr>
          <w:bCs/>
          <w:sz w:val="28"/>
          <w:szCs w:val="28"/>
        </w:rPr>
        <w:t>конф</w:t>
      </w:r>
      <w:proofErr w:type="spellEnd"/>
      <w:r w:rsidRPr="00532AFF">
        <w:rPr>
          <w:bCs/>
          <w:sz w:val="28"/>
          <w:szCs w:val="28"/>
        </w:rPr>
        <w:t xml:space="preserve">., </w:t>
      </w:r>
      <w:r w:rsidRPr="00532AFF">
        <w:rPr>
          <w:bCs/>
          <w:sz w:val="28"/>
          <w:szCs w:val="28"/>
        </w:rPr>
        <w:lastRenderedPageBreak/>
        <w:t>посвященной 100-летию Педагогического института / Под ред. Е.П. Грачевой. Изд-во: Владимирский государственный университет им. А.Г. и Н.Г. Столетовых. – Владимир, 2019. – С. 93–98.</w:t>
      </w:r>
      <w:r w:rsidR="003A706A" w:rsidRPr="00146F47">
        <w:rPr>
          <w:bCs/>
          <w:sz w:val="28"/>
          <w:szCs w:val="28"/>
        </w:rPr>
        <w:t xml:space="preserve"> </w:t>
      </w:r>
      <w:r w:rsidR="003A706A">
        <w:rPr>
          <w:bCs/>
          <w:sz w:val="28"/>
          <w:szCs w:val="28"/>
          <w:lang w:val="kk-KZ"/>
        </w:rPr>
        <w:t>Сб.</w:t>
      </w:r>
    </w:p>
    <w:p w14:paraId="379E2B1F" w14:textId="5721F171" w:rsidR="00973162" w:rsidRPr="00DA1347" w:rsidRDefault="00973162" w:rsidP="006D5DAD">
      <w:pPr>
        <w:autoSpaceDE w:val="0"/>
        <w:autoSpaceDN w:val="0"/>
        <w:adjustRightInd w:val="0"/>
        <w:ind w:firstLine="567"/>
        <w:jc w:val="both"/>
        <w:rPr>
          <w:bCs/>
          <w:sz w:val="28"/>
          <w:szCs w:val="28"/>
          <w:lang w:val="en-GB"/>
        </w:rPr>
      </w:pPr>
      <w:r w:rsidRPr="00146F47">
        <w:rPr>
          <w:bCs/>
          <w:sz w:val="28"/>
          <w:szCs w:val="28"/>
        </w:rPr>
        <w:t xml:space="preserve">172 </w:t>
      </w:r>
      <w:r w:rsidRPr="00532AFF">
        <w:rPr>
          <w:bCs/>
          <w:sz w:val="28"/>
          <w:szCs w:val="28"/>
          <w:lang w:val="kk-KZ"/>
        </w:rPr>
        <w:t xml:space="preserve">Кукенов М.К., Грудзинская Л.М., Беклемишев Н.Б. Сатыбалдиева Ж.А., Рахимов К.Д., Суюншалиева У.Х., Артемова Л.М., Коваленко Т.А., Аверина В.Ю., Гемеджиева Н.Г., Егеубаева Р.А. Лекарства из растений / под ред. Беклемишева Н.Д. – Алматы, 2002. – </w:t>
      </w:r>
      <w:r w:rsidRPr="00DA1347">
        <w:rPr>
          <w:bCs/>
          <w:sz w:val="28"/>
          <w:szCs w:val="28"/>
          <w:lang w:val="kk-KZ"/>
        </w:rPr>
        <w:t>208 с.</w:t>
      </w:r>
    </w:p>
    <w:p w14:paraId="4419F3B7" w14:textId="67477650" w:rsidR="00973162" w:rsidRPr="00DA1347" w:rsidRDefault="00973162" w:rsidP="006D5DAD">
      <w:pPr>
        <w:autoSpaceDE w:val="0"/>
        <w:autoSpaceDN w:val="0"/>
        <w:adjustRightInd w:val="0"/>
        <w:ind w:firstLine="567"/>
        <w:jc w:val="both"/>
        <w:rPr>
          <w:bCs/>
          <w:sz w:val="28"/>
          <w:szCs w:val="28"/>
          <w:lang w:val="en-GB"/>
        </w:rPr>
      </w:pPr>
      <w:r w:rsidRPr="00DA1347">
        <w:rPr>
          <w:bCs/>
          <w:sz w:val="28"/>
          <w:szCs w:val="28"/>
          <w:lang w:val="en-GB"/>
        </w:rPr>
        <w:t xml:space="preserve">173 </w:t>
      </w:r>
      <w:r w:rsidRPr="00DA1347">
        <w:rPr>
          <w:bCs/>
          <w:sz w:val="28"/>
          <w:szCs w:val="28"/>
          <w:lang w:val="kk-KZ"/>
        </w:rPr>
        <w:t>IUCN 2018 Annual report, – p. 42– 43</w:t>
      </w:r>
      <w:r w:rsidRPr="00DA1347">
        <w:rPr>
          <w:bCs/>
          <w:sz w:val="28"/>
          <w:szCs w:val="28"/>
          <w:lang w:val="en-GB"/>
        </w:rPr>
        <w:t>.</w:t>
      </w:r>
    </w:p>
    <w:p w14:paraId="0B1AFB14" w14:textId="1906D255" w:rsidR="00973162" w:rsidRPr="00DA1347" w:rsidRDefault="00973162" w:rsidP="006D5DAD">
      <w:pPr>
        <w:autoSpaceDE w:val="0"/>
        <w:autoSpaceDN w:val="0"/>
        <w:adjustRightInd w:val="0"/>
        <w:ind w:firstLine="567"/>
        <w:jc w:val="both"/>
        <w:rPr>
          <w:bCs/>
          <w:sz w:val="28"/>
          <w:szCs w:val="28"/>
          <w:lang w:val="en-GB"/>
        </w:rPr>
      </w:pPr>
      <w:r w:rsidRPr="00DA1347">
        <w:rPr>
          <w:bCs/>
          <w:sz w:val="28"/>
          <w:szCs w:val="28"/>
          <w:lang w:val="en-GB"/>
        </w:rPr>
        <w:t xml:space="preserve">174 </w:t>
      </w:r>
      <w:r w:rsidR="00A22802" w:rsidRPr="00DA1347">
        <w:rPr>
          <w:bCs/>
          <w:sz w:val="28"/>
          <w:szCs w:val="28"/>
          <w:lang w:val="kk-KZ"/>
        </w:rPr>
        <w:t xml:space="preserve">Shadmanova L., Mukanova G., Murzahmetov S., Alpysbayeva A., Sankaibaeyeva A., Yerekeyeva S., Kaliyev B. Introduction and comparative characteristic of </w:t>
      </w:r>
      <w:r w:rsidR="00A22802" w:rsidRPr="00DA1347">
        <w:rPr>
          <w:bCs/>
          <w:i/>
          <w:iCs/>
          <w:sz w:val="28"/>
          <w:szCs w:val="28"/>
          <w:lang w:val="kk-KZ"/>
        </w:rPr>
        <w:t>Malus sieversii</w:t>
      </w:r>
      <w:r w:rsidR="00A22802" w:rsidRPr="00DA1347">
        <w:rPr>
          <w:bCs/>
          <w:sz w:val="28"/>
          <w:szCs w:val="28"/>
          <w:lang w:val="kk-KZ"/>
        </w:rPr>
        <w:t xml:space="preserve"> variety clones of the Dzhungarian population /</w:t>
      </w:r>
      <w:proofErr w:type="gramStart"/>
      <w:r w:rsidR="00A22802" w:rsidRPr="00DA1347">
        <w:rPr>
          <w:bCs/>
          <w:sz w:val="28"/>
          <w:szCs w:val="28"/>
          <w:lang w:val="kk-KZ"/>
        </w:rPr>
        <w:t>/  Вестник</w:t>
      </w:r>
      <w:proofErr w:type="gramEnd"/>
      <w:r w:rsidR="00A22802" w:rsidRPr="00DA1347">
        <w:rPr>
          <w:bCs/>
          <w:sz w:val="28"/>
          <w:szCs w:val="28"/>
          <w:lang w:val="kk-KZ"/>
        </w:rPr>
        <w:t xml:space="preserve"> КазНУ им. Аль-Фараби. Experimental Biology. – №2 (87). – 2021 – P. 69–77.</w:t>
      </w:r>
    </w:p>
    <w:p w14:paraId="5B906756" w14:textId="5CB68A4A" w:rsidR="00973162" w:rsidRPr="00DA1347" w:rsidRDefault="001C3423" w:rsidP="006D5DAD">
      <w:pPr>
        <w:autoSpaceDE w:val="0"/>
        <w:autoSpaceDN w:val="0"/>
        <w:adjustRightInd w:val="0"/>
        <w:ind w:firstLine="567"/>
        <w:jc w:val="both"/>
        <w:rPr>
          <w:bCs/>
          <w:sz w:val="28"/>
          <w:szCs w:val="28"/>
          <w:lang w:val="kk-KZ"/>
        </w:rPr>
      </w:pPr>
      <w:r w:rsidRPr="00DA1347">
        <w:rPr>
          <w:sz w:val="28"/>
          <w:szCs w:val="28"/>
          <w:lang w:val="en-GB"/>
        </w:rPr>
        <w:t xml:space="preserve">175 </w:t>
      </w:r>
      <w:r w:rsidRPr="00DA1347">
        <w:rPr>
          <w:bCs/>
          <w:iCs/>
          <w:sz w:val="28"/>
          <w:szCs w:val="28"/>
          <w:lang w:val="kk-KZ"/>
        </w:rPr>
        <w:t xml:space="preserve">Sitpayeva G., </w:t>
      </w:r>
      <w:proofErr w:type="spellStart"/>
      <w:r w:rsidRPr="00DA1347">
        <w:rPr>
          <w:bCs/>
          <w:iCs/>
          <w:sz w:val="28"/>
          <w:szCs w:val="28"/>
          <w:lang w:val="en-GB"/>
        </w:rPr>
        <w:t>Yerekeyeva</w:t>
      </w:r>
      <w:proofErr w:type="spellEnd"/>
      <w:r w:rsidRPr="00DA1347">
        <w:rPr>
          <w:bCs/>
          <w:iCs/>
          <w:sz w:val="28"/>
          <w:szCs w:val="28"/>
          <w:lang w:val="en-GB"/>
        </w:rPr>
        <w:t xml:space="preserve"> S., </w:t>
      </w:r>
      <w:r w:rsidRPr="00DA1347">
        <w:rPr>
          <w:bCs/>
          <w:iCs/>
          <w:sz w:val="28"/>
          <w:szCs w:val="28"/>
          <w:lang w:val="kk-KZ"/>
        </w:rPr>
        <w:t>Grudzinskaya L., Gemejieva N, Anarbekova G, Saikenov B. Bringing medicinal plants of the native flora of the Northern Tien Shan into cultivation // Journal of Water and Land Development. – 2021. – № 50.</w:t>
      </w:r>
      <w:r w:rsidR="003A706A" w:rsidRPr="00DA1347">
        <w:rPr>
          <w:bCs/>
          <w:sz w:val="28"/>
          <w:szCs w:val="28"/>
          <w:lang w:val="en-US"/>
        </w:rPr>
        <w:t xml:space="preserve"> </w:t>
      </w:r>
      <w:r w:rsidRPr="00DA1347">
        <w:rPr>
          <w:bCs/>
          <w:iCs/>
          <w:sz w:val="28"/>
          <w:szCs w:val="28"/>
          <w:lang w:val="kk-KZ"/>
        </w:rPr>
        <w:t>–</w:t>
      </w:r>
      <w:r w:rsidR="003A706A" w:rsidRPr="00DA1347">
        <w:rPr>
          <w:bCs/>
          <w:sz w:val="28"/>
          <w:szCs w:val="28"/>
          <w:lang w:val="en-US"/>
        </w:rPr>
        <w:t xml:space="preserve"> Pp</w:t>
      </w:r>
      <w:r w:rsidR="003A706A" w:rsidRPr="00DA1347">
        <w:rPr>
          <w:bCs/>
          <w:sz w:val="28"/>
          <w:szCs w:val="28"/>
          <w:lang w:val="kk-KZ"/>
        </w:rPr>
        <w:t xml:space="preserve">. </w:t>
      </w:r>
      <w:r w:rsidRPr="00DA1347">
        <w:rPr>
          <w:bCs/>
          <w:iCs/>
          <w:sz w:val="28"/>
          <w:szCs w:val="28"/>
          <w:lang w:val="kk-KZ"/>
        </w:rPr>
        <w:t>207–219. DOI:10.24425/jwld.2021.138176</w:t>
      </w:r>
      <w:r w:rsidRPr="00DA1347">
        <w:rPr>
          <w:bCs/>
          <w:sz w:val="28"/>
          <w:szCs w:val="28"/>
          <w:lang w:val="kk-KZ"/>
        </w:rPr>
        <w:t>.</w:t>
      </w:r>
      <w:r w:rsidR="003A706A" w:rsidRPr="00DA1347">
        <w:rPr>
          <w:bCs/>
          <w:sz w:val="28"/>
          <w:szCs w:val="28"/>
          <w:lang w:val="kk-KZ"/>
        </w:rPr>
        <w:t xml:space="preserve"> </w:t>
      </w:r>
      <w:r w:rsidR="003A706A" w:rsidRPr="00DA1347">
        <w:rPr>
          <w:bCs/>
          <w:sz w:val="28"/>
          <w:szCs w:val="28"/>
          <w:lang w:val="en-US"/>
        </w:rPr>
        <w:t>Pp</w:t>
      </w:r>
      <w:r w:rsidR="003A706A" w:rsidRPr="00DA1347">
        <w:rPr>
          <w:bCs/>
          <w:sz w:val="28"/>
          <w:szCs w:val="28"/>
          <w:lang w:val="kk-KZ"/>
        </w:rPr>
        <w:t>.</w:t>
      </w:r>
    </w:p>
    <w:p w14:paraId="3BAF7C22" w14:textId="72652E66" w:rsidR="00CC1315" w:rsidRPr="00DA1347" w:rsidRDefault="00CC1315" w:rsidP="006D5DAD">
      <w:pPr>
        <w:autoSpaceDE w:val="0"/>
        <w:autoSpaceDN w:val="0"/>
        <w:adjustRightInd w:val="0"/>
        <w:ind w:firstLine="567"/>
        <w:jc w:val="both"/>
        <w:rPr>
          <w:bCs/>
          <w:iCs/>
          <w:sz w:val="28"/>
          <w:szCs w:val="28"/>
          <w:lang w:val="en-GB"/>
        </w:rPr>
      </w:pPr>
      <w:r w:rsidRPr="00DA1347">
        <w:rPr>
          <w:bCs/>
          <w:sz w:val="28"/>
          <w:szCs w:val="28"/>
        </w:rPr>
        <w:t xml:space="preserve">176 </w:t>
      </w:r>
      <w:r w:rsidRPr="00DA1347">
        <w:rPr>
          <w:bCs/>
          <w:iCs/>
          <w:sz w:val="28"/>
          <w:szCs w:val="28"/>
        </w:rPr>
        <w:t>Флора Казахстана. – Алма-Ата, 1956. Т.1. – 354 с.; – 1958. Т. 2. – 292 с.; – 1960. Т</w:t>
      </w:r>
      <w:r w:rsidRPr="00DA1347">
        <w:rPr>
          <w:bCs/>
          <w:iCs/>
          <w:sz w:val="28"/>
          <w:szCs w:val="28"/>
          <w:lang w:val="en-US"/>
        </w:rPr>
        <w:t xml:space="preserve">. 3. – 460 </w:t>
      </w:r>
      <w:r w:rsidRPr="00DA1347">
        <w:rPr>
          <w:bCs/>
          <w:iCs/>
          <w:sz w:val="28"/>
          <w:szCs w:val="28"/>
        </w:rPr>
        <w:t>с</w:t>
      </w:r>
      <w:r w:rsidRPr="00DA1347">
        <w:rPr>
          <w:bCs/>
          <w:iCs/>
          <w:sz w:val="28"/>
          <w:szCs w:val="28"/>
          <w:lang w:val="en-US"/>
        </w:rPr>
        <w:t xml:space="preserve">.; – 1961. </w:t>
      </w:r>
      <w:r w:rsidRPr="00DA1347">
        <w:rPr>
          <w:bCs/>
          <w:iCs/>
          <w:sz w:val="28"/>
          <w:szCs w:val="28"/>
        </w:rPr>
        <w:t>Т</w:t>
      </w:r>
      <w:r w:rsidRPr="00DA1347">
        <w:rPr>
          <w:bCs/>
          <w:iCs/>
          <w:sz w:val="28"/>
          <w:szCs w:val="28"/>
          <w:lang w:val="en-US"/>
        </w:rPr>
        <w:t xml:space="preserve">. 4. – 548 </w:t>
      </w:r>
      <w:r w:rsidRPr="00DA1347">
        <w:rPr>
          <w:bCs/>
          <w:iCs/>
          <w:sz w:val="28"/>
          <w:szCs w:val="28"/>
        </w:rPr>
        <w:t>с</w:t>
      </w:r>
      <w:r w:rsidRPr="00DA1347">
        <w:rPr>
          <w:bCs/>
          <w:iCs/>
          <w:sz w:val="28"/>
          <w:szCs w:val="28"/>
          <w:lang w:val="en-US"/>
        </w:rPr>
        <w:t xml:space="preserve">.; – 1961. </w:t>
      </w:r>
      <w:r w:rsidRPr="00DA1347">
        <w:rPr>
          <w:bCs/>
          <w:iCs/>
          <w:sz w:val="28"/>
          <w:szCs w:val="28"/>
        </w:rPr>
        <w:t>Т</w:t>
      </w:r>
      <w:r w:rsidRPr="00DA1347">
        <w:rPr>
          <w:bCs/>
          <w:iCs/>
          <w:sz w:val="28"/>
          <w:szCs w:val="28"/>
          <w:lang w:val="en-US"/>
        </w:rPr>
        <w:t xml:space="preserve">. 5. 515 </w:t>
      </w:r>
      <w:r w:rsidRPr="00DA1347">
        <w:rPr>
          <w:bCs/>
          <w:iCs/>
          <w:sz w:val="28"/>
          <w:szCs w:val="28"/>
        </w:rPr>
        <w:t>с</w:t>
      </w:r>
      <w:r w:rsidRPr="00DA1347">
        <w:rPr>
          <w:bCs/>
          <w:iCs/>
          <w:sz w:val="28"/>
          <w:szCs w:val="28"/>
          <w:lang w:val="en-US"/>
        </w:rPr>
        <w:t xml:space="preserve">.; – 1963. </w:t>
      </w:r>
      <w:r w:rsidRPr="00DA1347">
        <w:rPr>
          <w:bCs/>
          <w:iCs/>
          <w:sz w:val="28"/>
          <w:szCs w:val="28"/>
        </w:rPr>
        <w:t>Т</w:t>
      </w:r>
      <w:r w:rsidRPr="00DA1347">
        <w:rPr>
          <w:bCs/>
          <w:iCs/>
          <w:sz w:val="28"/>
          <w:szCs w:val="28"/>
          <w:lang w:val="en-US"/>
        </w:rPr>
        <w:t xml:space="preserve">. 6. – 465 </w:t>
      </w:r>
      <w:r w:rsidRPr="00DA1347">
        <w:rPr>
          <w:bCs/>
          <w:iCs/>
          <w:sz w:val="28"/>
          <w:szCs w:val="28"/>
        </w:rPr>
        <w:t>с</w:t>
      </w:r>
      <w:r w:rsidRPr="00DA1347">
        <w:rPr>
          <w:bCs/>
          <w:iCs/>
          <w:sz w:val="28"/>
          <w:szCs w:val="28"/>
          <w:lang w:val="en-US"/>
        </w:rPr>
        <w:t xml:space="preserve">.; – 1964. </w:t>
      </w:r>
      <w:r w:rsidRPr="00DA1347">
        <w:rPr>
          <w:bCs/>
          <w:iCs/>
          <w:sz w:val="28"/>
          <w:szCs w:val="28"/>
        </w:rPr>
        <w:t>Т</w:t>
      </w:r>
      <w:r w:rsidRPr="00DA1347">
        <w:rPr>
          <w:bCs/>
          <w:iCs/>
          <w:sz w:val="28"/>
          <w:szCs w:val="28"/>
          <w:lang w:val="en-US"/>
        </w:rPr>
        <w:t xml:space="preserve">. 7. – 497 </w:t>
      </w:r>
      <w:r w:rsidRPr="00DA1347">
        <w:rPr>
          <w:bCs/>
          <w:iCs/>
          <w:sz w:val="28"/>
          <w:szCs w:val="28"/>
        </w:rPr>
        <w:t>с</w:t>
      </w:r>
      <w:r w:rsidRPr="00DA1347">
        <w:rPr>
          <w:bCs/>
          <w:iCs/>
          <w:sz w:val="28"/>
          <w:szCs w:val="28"/>
          <w:lang w:val="en-US"/>
        </w:rPr>
        <w:t xml:space="preserve">.; – 1965. </w:t>
      </w:r>
      <w:r w:rsidRPr="00DA1347">
        <w:rPr>
          <w:bCs/>
          <w:iCs/>
          <w:sz w:val="28"/>
          <w:szCs w:val="28"/>
        </w:rPr>
        <w:t>Т</w:t>
      </w:r>
      <w:r w:rsidRPr="00DA1347">
        <w:rPr>
          <w:bCs/>
          <w:iCs/>
          <w:sz w:val="28"/>
          <w:szCs w:val="28"/>
          <w:lang w:val="en-US"/>
        </w:rPr>
        <w:t xml:space="preserve">. 8. – 447 </w:t>
      </w:r>
      <w:r w:rsidRPr="00DA1347">
        <w:rPr>
          <w:bCs/>
          <w:iCs/>
          <w:sz w:val="28"/>
          <w:szCs w:val="28"/>
        </w:rPr>
        <w:t>с</w:t>
      </w:r>
      <w:r w:rsidRPr="00DA1347">
        <w:rPr>
          <w:bCs/>
          <w:iCs/>
          <w:sz w:val="28"/>
          <w:szCs w:val="28"/>
          <w:lang w:val="en-US"/>
        </w:rPr>
        <w:t xml:space="preserve">.; – 1966. </w:t>
      </w:r>
      <w:r w:rsidRPr="00DA1347">
        <w:rPr>
          <w:bCs/>
          <w:iCs/>
          <w:sz w:val="28"/>
          <w:szCs w:val="28"/>
        </w:rPr>
        <w:t>Т</w:t>
      </w:r>
      <w:r w:rsidRPr="00DA1347">
        <w:rPr>
          <w:bCs/>
          <w:iCs/>
          <w:sz w:val="28"/>
          <w:szCs w:val="28"/>
          <w:lang w:val="en-US"/>
        </w:rPr>
        <w:t xml:space="preserve">. 9. – 640 </w:t>
      </w:r>
      <w:r w:rsidRPr="00DA1347">
        <w:rPr>
          <w:bCs/>
          <w:iCs/>
          <w:sz w:val="28"/>
          <w:szCs w:val="28"/>
        </w:rPr>
        <w:t>с</w:t>
      </w:r>
      <w:r w:rsidRPr="00DA1347">
        <w:rPr>
          <w:bCs/>
          <w:iCs/>
          <w:sz w:val="28"/>
          <w:szCs w:val="28"/>
          <w:lang w:val="en-GB"/>
        </w:rPr>
        <w:t>.</w:t>
      </w:r>
    </w:p>
    <w:p w14:paraId="7CD9C14F" w14:textId="34B3C6D5" w:rsidR="00CC1315" w:rsidRPr="00532AFF" w:rsidRDefault="00CC1315" w:rsidP="006D5DAD">
      <w:pPr>
        <w:autoSpaceDE w:val="0"/>
        <w:autoSpaceDN w:val="0"/>
        <w:adjustRightInd w:val="0"/>
        <w:ind w:firstLine="567"/>
        <w:jc w:val="both"/>
        <w:rPr>
          <w:bCs/>
          <w:iCs/>
          <w:sz w:val="28"/>
          <w:szCs w:val="28"/>
          <w:lang w:val="en-US"/>
        </w:rPr>
      </w:pPr>
      <w:r w:rsidRPr="00DA1347">
        <w:rPr>
          <w:bCs/>
          <w:iCs/>
          <w:sz w:val="28"/>
          <w:szCs w:val="28"/>
          <w:lang w:val="en-GB"/>
        </w:rPr>
        <w:t xml:space="preserve">177 </w:t>
      </w:r>
      <w:proofErr w:type="spellStart"/>
      <w:r w:rsidRPr="00DA1347">
        <w:rPr>
          <w:bCs/>
          <w:iCs/>
          <w:sz w:val="28"/>
          <w:szCs w:val="28"/>
          <w:lang w:val="en-US"/>
        </w:rPr>
        <w:t>Singhuber</w:t>
      </w:r>
      <w:proofErr w:type="spellEnd"/>
      <w:r w:rsidRPr="00DA1347">
        <w:rPr>
          <w:bCs/>
          <w:iCs/>
          <w:sz w:val="28"/>
          <w:szCs w:val="28"/>
          <w:lang w:val="en-US"/>
        </w:rPr>
        <w:t xml:space="preserve"> I., Zhu M., Prinz S., et all. </w:t>
      </w:r>
      <w:r w:rsidRPr="00DA1347">
        <w:rPr>
          <w:bCs/>
          <w:i/>
          <w:iCs/>
          <w:sz w:val="28"/>
          <w:szCs w:val="28"/>
          <w:lang w:val="en-US"/>
        </w:rPr>
        <w:t>Aconitum</w:t>
      </w:r>
      <w:r w:rsidRPr="00DA1347">
        <w:rPr>
          <w:bCs/>
          <w:iCs/>
          <w:sz w:val="28"/>
          <w:szCs w:val="28"/>
          <w:lang w:val="en-US"/>
        </w:rPr>
        <w:t xml:space="preserve"> in traditional Chinese medicine: a valuable drug or an unpredictable risk // J. </w:t>
      </w:r>
      <w:proofErr w:type="spellStart"/>
      <w:r w:rsidRPr="00DA1347">
        <w:rPr>
          <w:bCs/>
          <w:iCs/>
          <w:sz w:val="28"/>
          <w:szCs w:val="28"/>
          <w:lang w:val="en-US"/>
        </w:rPr>
        <w:t>Ethnopharmacol</w:t>
      </w:r>
      <w:proofErr w:type="spellEnd"/>
      <w:r w:rsidRPr="00DA1347">
        <w:rPr>
          <w:bCs/>
          <w:iCs/>
          <w:sz w:val="28"/>
          <w:szCs w:val="28"/>
          <w:lang w:val="en-US"/>
        </w:rPr>
        <w:t>. – 2009. – 126: 18-30.</w:t>
      </w:r>
    </w:p>
    <w:p w14:paraId="5A7E3442" w14:textId="2838189A" w:rsidR="00356A31" w:rsidRPr="00532AFF" w:rsidRDefault="00356A31" w:rsidP="006D5DAD">
      <w:pPr>
        <w:tabs>
          <w:tab w:val="left" w:pos="1276"/>
          <w:tab w:val="left" w:pos="1843"/>
          <w:tab w:val="left" w:pos="2410"/>
          <w:tab w:val="left" w:pos="2977"/>
          <w:tab w:val="left" w:pos="4678"/>
          <w:tab w:val="left" w:pos="5387"/>
        </w:tabs>
        <w:ind w:right="-57" w:firstLine="567"/>
        <w:jc w:val="both"/>
        <w:rPr>
          <w:sz w:val="28"/>
          <w:szCs w:val="28"/>
          <w:lang w:val="kk-KZ"/>
        </w:rPr>
      </w:pPr>
      <w:r w:rsidRPr="00532AFF">
        <w:rPr>
          <w:bCs/>
          <w:iCs/>
          <w:sz w:val="28"/>
          <w:szCs w:val="28"/>
        </w:rPr>
        <w:t xml:space="preserve">178 </w:t>
      </w:r>
      <w:proofErr w:type="spellStart"/>
      <w:r w:rsidRPr="00532AFF">
        <w:rPr>
          <w:bCs/>
          <w:iCs/>
          <w:sz w:val="28"/>
          <w:szCs w:val="28"/>
        </w:rPr>
        <w:t>Гемеджиева</w:t>
      </w:r>
      <w:proofErr w:type="spellEnd"/>
      <w:r w:rsidRPr="00532AFF">
        <w:rPr>
          <w:bCs/>
          <w:iCs/>
          <w:sz w:val="28"/>
          <w:szCs w:val="28"/>
        </w:rPr>
        <w:t xml:space="preserve"> Н.Г. </w:t>
      </w:r>
      <w:proofErr w:type="spellStart"/>
      <w:r w:rsidRPr="00532AFF">
        <w:rPr>
          <w:bCs/>
          <w:iCs/>
          <w:sz w:val="28"/>
          <w:szCs w:val="28"/>
        </w:rPr>
        <w:t>Алкалоидоносные</w:t>
      </w:r>
      <w:proofErr w:type="spellEnd"/>
      <w:r w:rsidRPr="00532AFF">
        <w:rPr>
          <w:bCs/>
          <w:iCs/>
          <w:sz w:val="28"/>
          <w:szCs w:val="28"/>
        </w:rPr>
        <w:t xml:space="preserve"> растения Казахстана и перспективы их использования </w:t>
      </w:r>
      <w:r w:rsidRPr="00532AFF">
        <w:rPr>
          <w:bCs/>
          <w:i/>
          <w:iCs/>
          <w:sz w:val="28"/>
          <w:szCs w:val="28"/>
        </w:rPr>
        <w:t>(на примере Джунгаро-Северотяньшаньской провинции)</w:t>
      </w:r>
      <w:r w:rsidRPr="00532AFF">
        <w:rPr>
          <w:bCs/>
          <w:iCs/>
          <w:sz w:val="28"/>
          <w:szCs w:val="28"/>
        </w:rPr>
        <w:t>. – Алматы, 2012. – С. 185–190.</w:t>
      </w:r>
    </w:p>
    <w:p w14:paraId="234A1C44" w14:textId="1CB4811A" w:rsidR="00356A31" w:rsidRPr="00532AFF" w:rsidRDefault="00537C07" w:rsidP="006D5DAD">
      <w:pPr>
        <w:autoSpaceDE w:val="0"/>
        <w:autoSpaceDN w:val="0"/>
        <w:adjustRightInd w:val="0"/>
        <w:ind w:firstLine="567"/>
        <w:jc w:val="both"/>
        <w:rPr>
          <w:bCs/>
          <w:iCs/>
          <w:sz w:val="28"/>
          <w:szCs w:val="28"/>
          <w:lang w:val="kk-KZ"/>
        </w:rPr>
      </w:pPr>
      <w:r w:rsidRPr="00532AFF">
        <w:rPr>
          <w:sz w:val="28"/>
          <w:szCs w:val="28"/>
        </w:rPr>
        <w:t xml:space="preserve">179 </w:t>
      </w:r>
      <w:r w:rsidRPr="00532AFF">
        <w:rPr>
          <w:bCs/>
          <w:iCs/>
          <w:sz w:val="28"/>
          <w:szCs w:val="28"/>
          <w:lang w:val="kk-KZ"/>
        </w:rPr>
        <w:t xml:space="preserve">Растительные ресурсы СССР: Цветковые растения, их химический состав, использование. Сем. </w:t>
      </w:r>
      <w:r w:rsidRPr="00532AFF">
        <w:rPr>
          <w:bCs/>
          <w:i/>
          <w:iCs/>
          <w:sz w:val="28"/>
          <w:szCs w:val="28"/>
          <w:lang w:val="kk-KZ"/>
        </w:rPr>
        <w:t>Magnoliaceae-Limoniaceae</w:t>
      </w:r>
      <w:r w:rsidRPr="00532AFF">
        <w:rPr>
          <w:bCs/>
          <w:iCs/>
          <w:sz w:val="28"/>
          <w:szCs w:val="28"/>
          <w:lang w:val="kk-KZ"/>
        </w:rPr>
        <w:t xml:space="preserve">. 1984/1985. </w:t>
      </w:r>
      <w:r w:rsidRPr="00532AFF">
        <w:rPr>
          <w:bCs/>
          <w:iCs/>
          <w:sz w:val="28"/>
          <w:szCs w:val="28"/>
          <w:lang w:val="kk-KZ" w:bidi="ru-RU"/>
        </w:rPr>
        <w:t xml:space="preserve">– </w:t>
      </w:r>
      <w:r w:rsidRPr="00532AFF">
        <w:rPr>
          <w:bCs/>
          <w:iCs/>
          <w:sz w:val="28"/>
          <w:szCs w:val="28"/>
          <w:lang w:val="kk-KZ"/>
        </w:rPr>
        <w:t xml:space="preserve">Л., </w:t>
      </w:r>
      <w:r w:rsidRPr="00532AFF">
        <w:rPr>
          <w:bCs/>
          <w:iCs/>
          <w:sz w:val="28"/>
          <w:szCs w:val="28"/>
          <w:lang w:val="kk-KZ" w:bidi="ru-RU"/>
        </w:rPr>
        <w:t xml:space="preserve">– </w:t>
      </w:r>
      <w:r w:rsidRPr="00532AFF">
        <w:rPr>
          <w:bCs/>
          <w:iCs/>
          <w:sz w:val="28"/>
          <w:szCs w:val="28"/>
          <w:lang w:val="kk-KZ"/>
        </w:rPr>
        <w:t xml:space="preserve"> 460 с.</w:t>
      </w:r>
    </w:p>
    <w:p w14:paraId="76330892" w14:textId="11031BB5" w:rsidR="00537C07" w:rsidRPr="00532AFF" w:rsidRDefault="00537C07" w:rsidP="006D5DAD">
      <w:pPr>
        <w:autoSpaceDE w:val="0"/>
        <w:autoSpaceDN w:val="0"/>
        <w:adjustRightInd w:val="0"/>
        <w:ind w:firstLine="567"/>
        <w:jc w:val="both"/>
        <w:rPr>
          <w:sz w:val="28"/>
          <w:szCs w:val="28"/>
          <w:lang w:val="kk-KZ"/>
        </w:rPr>
      </w:pPr>
      <w:r w:rsidRPr="00532AFF">
        <w:rPr>
          <w:bCs/>
          <w:iCs/>
          <w:sz w:val="28"/>
          <w:szCs w:val="28"/>
          <w:lang w:val="kk-KZ"/>
        </w:rPr>
        <w:t>180</w:t>
      </w:r>
      <w:r w:rsidR="007F14EC" w:rsidRPr="00532AFF">
        <w:rPr>
          <w:sz w:val="28"/>
          <w:szCs w:val="28"/>
          <w:lang w:val="kk-KZ"/>
        </w:rPr>
        <w:t xml:space="preserve"> Салимов Б.Т., Тургунов К.К., Ташходжаев Б., Джахангиров Ф.Н. Строение и антиаритмическая активность 12-ацетил-12-эпинапеллина-нового дитерпеноидного алкалоида из </w:t>
      </w:r>
      <w:r w:rsidR="007F14EC" w:rsidRPr="00532AFF">
        <w:rPr>
          <w:i/>
          <w:sz w:val="28"/>
          <w:szCs w:val="28"/>
          <w:lang w:val="kk-KZ"/>
        </w:rPr>
        <w:t>Aconitum soongoricum</w:t>
      </w:r>
      <w:r w:rsidR="007F14EC" w:rsidRPr="00532AFF">
        <w:rPr>
          <w:sz w:val="28"/>
          <w:szCs w:val="28"/>
          <w:lang w:val="kk-KZ"/>
        </w:rPr>
        <w:t xml:space="preserve"> // Химия природных соединений. – 2004. – №2. – C. 129–132.</w:t>
      </w:r>
    </w:p>
    <w:p w14:paraId="5661EF39" w14:textId="164F72E3" w:rsidR="005A3FAE" w:rsidRPr="00532AFF" w:rsidRDefault="005A3FAE" w:rsidP="006D5DAD">
      <w:pPr>
        <w:autoSpaceDE w:val="0"/>
        <w:autoSpaceDN w:val="0"/>
        <w:adjustRightInd w:val="0"/>
        <w:ind w:firstLine="567"/>
        <w:jc w:val="both"/>
        <w:rPr>
          <w:bCs/>
          <w:sz w:val="28"/>
          <w:szCs w:val="28"/>
          <w:lang w:val="en-US"/>
        </w:rPr>
      </w:pPr>
      <w:r w:rsidRPr="00532AFF">
        <w:rPr>
          <w:sz w:val="28"/>
          <w:szCs w:val="28"/>
          <w:lang w:val="en-GB"/>
        </w:rPr>
        <w:t xml:space="preserve">181 </w:t>
      </w:r>
      <w:r w:rsidRPr="00532AFF">
        <w:rPr>
          <w:bCs/>
          <w:sz w:val="28"/>
          <w:szCs w:val="28"/>
          <w:lang w:val="en-US"/>
        </w:rPr>
        <w:t xml:space="preserve">Wang Y.Z., Xiao Y. Q., Zhang C. Study of analgesic and inflammatory effects of lappaconitine </w:t>
      </w:r>
      <w:proofErr w:type="spellStart"/>
      <w:r w:rsidRPr="00532AFF">
        <w:rPr>
          <w:bCs/>
          <w:sz w:val="28"/>
          <w:szCs w:val="28"/>
          <w:lang w:val="en-US"/>
        </w:rPr>
        <w:t>gelata</w:t>
      </w:r>
      <w:proofErr w:type="spellEnd"/>
      <w:r w:rsidRPr="00532AFF">
        <w:rPr>
          <w:bCs/>
          <w:sz w:val="28"/>
          <w:szCs w:val="28"/>
          <w:lang w:val="en-US"/>
        </w:rPr>
        <w:t xml:space="preserve">. J. // </w:t>
      </w:r>
      <w:proofErr w:type="spellStart"/>
      <w:r w:rsidRPr="00532AFF">
        <w:rPr>
          <w:bCs/>
          <w:sz w:val="28"/>
          <w:szCs w:val="28"/>
          <w:lang w:val="en-US"/>
        </w:rPr>
        <w:t>Traditchin</w:t>
      </w:r>
      <w:proofErr w:type="spellEnd"/>
      <w:r w:rsidRPr="00532AFF">
        <w:rPr>
          <w:bCs/>
          <w:sz w:val="28"/>
          <w:szCs w:val="28"/>
          <w:lang w:val="en-US"/>
        </w:rPr>
        <w:t xml:space="preserve"> Med. – 2009. –  29: 141–145.</w:t>
      </w:r>
    </w:p>
    <w:p w14:paraId="5DDB5F73" w14:textId="7DB4927C" w:rsidR="005A3FAE" w:rsidRPr="00532AFF" w:rsidRDefault="005A3FAE" w:rsidP="006D5DAD">
      <w:pPr>
        <w:autoSpaceDE w:val="0"/>
        <w:autoSpaceDN w:val="0"/>
        <w:adjustRightInd w:val="0"/>
        <w:ind w:firstLine="567"/>
        <w:jc w:val="both"/>
        <w:rPr>
          <w:bCs/>
          <w:sz w:val="28"/>
          <w:szCs w:val="28"/>
          <w:lang w:val="en-US"/>
        </w:rPr>
      </w:pPr>
      <w:r w:rsidRPr="00532AFF">
        <w:rPr>
          <w:bCs/>
          <w:sz w:val="28"/>
          <w:szCs w:val="28"/>
          <w:lang w:val="en-US"/>
        </w:rPr>
        <w:t xml:space="preserve">182 </w:t>
      </w:r>
      <w:r w:rsidRPr="00532AFF">
        <w:rPr>
          <w:bCs/>
          <w:sz w:val="28"/>
          <w:szCs w:val="28"/>
        </w:rPr>
        <w:t>Усманова</w:t>
      </w:r>
      <w:r w:rsidRPr="00532AFF">
        <w:rPr>
          <w:bCs/>
          <w:sz w:val="28"/>
          <w:szCs w:val="28"/>
          <w:lang w:val="en-US"/>
        </w:rPr>
        <w:t xml:space="preserve"> </w:t>
      </w:r>
      <w:r w:rsidRPr="00532AFF">
        <w:rPr>
          <w:bCs/>
          <w:sz w:val="28"/>
          <w:szCs w:val="28"/>
        </w:rPr>
        <w:t>С</w:t>
      </w:r>
      <w:r w:rsidRPr="00532AFF">
        <w:rPr>
          <w:bCs/>
          <w:sz w:val="28"/>
          <w:szCs w:val="28"/>
          <w:lang w:val="en-US"/>
        </w:rPr>
        <w:t>.</w:t>
      </w:r>
      <w:r w:rsidRPr="00532AFF">
        <w:rPr>
          <w:bCs/>
          <w:sz w:val="28"/>
          <w:szCs w:val="28"/>
        </w:rPr>
        <w:t>К</w:t>
      </w:r>
      <w:r w:rsidRPr="00532AFF">
        <w:rPr>
          <w:bCs/>
          <w:sz w:val="28"/>
          <w:szCs w:val="28"/>
          <w:lang w:val="en-US"/>
        </w:rPr>
        <w:t>., Gulnar Sabir, Chen Li, Ba Hang, Aisa H.A.</w:t>
      </w:r>
      <w:proofErr w:type="gramStart"/>
      <w:r w:rsidRPr="00532AFF">
        <w:rPr>
          <w:bCs/>
          <w:sz w:val="28"/>
          <w:szCs w:val="28"/>
          <w:lang w:val="en-US"/>
        </w:rPr>
        <w:t>, .</w:t>
      </w:r>
      <w:r w:rsidRPr="00532AFF">
        <w:rPr>
          <w:bCs/>
          <w:sz w:val="28"/>
          <w:szCs w:val="28"/>
        </w:rPr>
        <w:t>Шакиров</w:t>
      </w:r>
      <w:proofErr w:type="gramEnd"/>
      <w:r w:rsidRPr="00532AFF">
        <w:rPr>
          <w:bCs/>
          <w:sz w:val="28"/>
          <w:szCs w:val="28"/>
          <w:lang w:val="en-US"/>
        </w:rPr>
        <w:t xml:space="preserve"> </w:t>
      </w:r>
      <w:r w:rsidRPr="00532AFF">
        <w:rPr>
          <w:bCs/>
          <w:sz w:val="28"/>
          <w:szCs w:val="28"/>
        </w:rPr>
        <w:t>Р</w:t>
      </w:r>
      <w:r w:rsidRPr="00532AFF">
        <w:rPr>
          <w:bCs/>
          <w:sz w:val="28"/>
          <w:szCs w:val="28"/>
          <w:lang w:val="en-US"/>
        </w:rPr>
        <w:t xml:space="preserve">. </w:t>
      </w:r>
      <w:r w:rsidRPr="00532AFF">
        <w:rPr>
          <w:bCs/>
          <w:sz w:val="28"/>
          <w:szCs w:val="28"/>
        </w:rPr>
        <w:t>Алкалоиды</w:t>
      </w:r>
      <w:r w:rsidRPr="00532AFF">
        <w:rPr>
          <w:bCs/>
          <w:sz w:val="28"/>
          <w:szCs w:val="28"/>
          <w:lang w:val="en-US"/>
        </w:rPr>
        <w:t xml:space="preserve"> </w:t>
      </w:r>
      <w:r w:rsidRPr="00532AFF">
        <w:rPr>
          <w:bCs/>
          <w:sz w:val="28"/>
          <w:szCs w:val="28"/>
        </w:rPr>
        <w:t>из</w:t>
      </w:r>
      <w:r w:rsidRPr="00532AFF">
        <w:rPr>
          <w:bCs/>
          <w:sz w:val="28"/>
          <w:szCs w:val="28"/>
          <w:lang w:val="en-US"/>
        </w:rPr>
        <w:t xml:space="preserve"> </w:t>
      </w:r>
      <w:r w:rsidRPr="00532AFF">
        <w:rPr>
          <w:bCs/>
          <w:sz w:val="28"/>
          <w:szCs w:val="28"/>
        </w:rPr>
        <w:t>корней</w:t>
      </w:r>
      <w:r w:rsidRPr="00532AFF">
        <w:rPr>
          <w:bCs/>
          <w:sz w:val="28"/>
          <w:szCs w:val="28"/>
          <w:lang w:val="en-US"/>
        </w:rPr>
        <w:t xml:space="preserve"> </w:t>
      </w:r>
      <w:r w:rsidRPr="00532AFF">
        <w:rPr>
          <w:bCs/>
          <w:sz w:val="28"/>
          <w:szCs w:val="28"/>
        </w:rPr>
        <w:t>растения</w:t>
      </w:r>
      <w:r w:rsidRPr="00532AFF">
        <w:rPr>
          <w:bCs/>
          <w:sz w:val="28"/>
          <w:szCs w:val="28"/>
          <w:lang w:val="en-US"/>
        </w:rPr>
        <w:t xml:space="preserve"> </w:t>
      </w:r>
      <w:r w:rsidRPr="00532AFF">
        <w:rPr>
          <w:bCs/>
          <w:i/>
          <w:sz w:val="28"/>
          <w:szCs w:val="28"/>
          <w:lang w:val="en-US"/>
        </w:rPr>
        <w:t xml:space="preserve">Aconitum </w:t>
      </w:r>
      <w:proofErr w:type="spellStart"/>
      <w:r w:rsidRPr="00532AFF">
        <w:rPr>
          <w:bCs/>
          <w:i/>
          <w:sz w:val="28"/>
          <w:szCs w:val="28"/>
          <w:lang w:val="en-US"/>
        </w:rPr>
        <w:t>karakolicum</w:t>
      </w:r>
      <w:proofErr w:type="spellEnd"/>
      <w:r w:rsidRPr="00532AFF">
        <w:rPr>
          <w:bCs/>
          <w:i/>
          <w:sz w:val="28"/>
          <w:szCs w:val="28"/>
          <w:lang w:val="en-US"/>
        </w:rPr>
        <w:t xml:space="preserve"> //</w:t>
      </w:r>
      <w:r w:rsidRPr="00532AFF">
        <w:rPr>
          <w:bCs/>
          <w:sz w:val="28"/>
          <w:szCs w:val="28"/>
          <w:lang w:val="en-US"/>
        </w:rPr>
        <w:t xml:space="preserve"> </w:t>
      </w:r>
      <w:r w:rsidRPr="00532AFF">
        <w:rPr>
          <w:bCs/>
          <w:sz w:val="28"/>
          <w:szCs w:val="28"/>
        </w:rPr>
        <w:t>Химия</w:t>
      </w:r>
      <w:r w:rsidRPr="00532AFF">
        <w:rPr>
          <w:bCs/>
          <w:sz w:val="28"/>
          <w:szCs w:val="28"/>
          <w:lang w:val="en-US"/>
        </w:rPr>
        <w:t xml:space="preserve"> </w:t>
      </w:r>
      <w:r w:rsidRPr="00532AFF">
        <w:rPr>
          <w:bCs/>
          <w:sz w:val="28"/>
          <w:szCs w:val="28"/>
        </w:rPr>
        <w:t>природных</w:t>
      </w:r>
      <w:r w:rsidRPr="00532AFF">
        <w:rPr>
          <w:bCs/>
          <w:sz w:val="28"/>
          <w:szCs w:val="28"/>
          <w:lang w:val="en-US"/>
        </w:rPr>
        <w:t xml:space="preserve"> </w:t>
      </w:r>
      <w:r w:rsidRPr="00532AFF">
        <w:rPr>
          <w:bCs/>
          <w:sz w:val="28"/>
          <w:szCs w:val="28"/>
        </w:rPr>
        <w:t>соединений</w:t>
      </w:r>
      <w:r w:rsidRPr="00532AFF">
        <w:rPr>
          <w:bCs/>
          <w:sz w:val="28"/>
          <w:szCs w:val="28"/>
          <w:lang w:val="en-US"/>
        </w:rPr>
        <w:t>. – 2009. – 5: 640–642.</w:t>
      </w:r>
    </w:p>
    <w:p w14:paraId="53D4CD58" w14:textId="15029743" w:rsidR="001E26DC" w:rsidRPr="00532AFF" w:rsidRDefault="001E26DC" w:rsidP="006D5DAD">
      <w:pPr>
        <w:autoSpaceDE w:val="0"/>
        <w:autoSpaceDN w:val="0"/>
        <w:adjustRightInd w:val="0"/>
        <w:ind w:firstLine="567"/>
        <w:jc w:val="both"/>
        <w:rPr>
          <w:sz w:val="28"/>
          <w:szCs w:val="28"/>
          <w:lang w:val="en-GB"/>
        </w:rPr>
      </w:pPr>
      <w:r w:rsidRPr="00532AFF">
        <w:rPr>
          <w:bCs/>
          <w:sz w:val="28"/>
          <w:szCs w:val="28"/>
          <w:lang w:val="en-US"/>
        </w:rPr>
        <w:t xml:space="preserve">183 Bryzgalov O., Romanov A. E., </w:t>
      </w:r>
      <w:proofErr w:type="spellStart"/>
      <w:r w:rsidRPr="00532AFF">
        <w:rPr>
          <w:bCs/>
          <w:sz w:val="28"/>
          <w:szCs w:val="28"/>
          <w:lang w:val="en-US"/>
        </w:rPr>
        <w:t>TolstikovaT</w:t>
      </w:r>
      <w:proofErr w:type="spellEnd"/>
      <w:r w:rsidRPr="00532AFF">
        <w:rPr>
          <w:bCs/>
          <w:sz w:val="28"/>
          <w:szCs w:val="28"/>
          <w:lang w:val="en-US"/>
        </w:rPr>
        <w:t xml:space="preserve">. G., Shullts E. Lappaconitine: Influence of Halogen Substituent on the </w:t>
      </w:r>
      <w:proofErr w:type="spellStart"/>
      <w:r w:rsidRPr="00532AFF">
        <w:rPr>
          <w:bCs/>
          <w:sz w:val="28"/>
          <w:szCs w:val="28"/>
          <w:lang w:val="en-US"/>
        </w:rPr>
        <w:t>antiarrhithmic</w:t>
      </w:r>
      <w:proofErr w:type="spellEnd"/>
      <w:r w:rsidRPr="00532AFF">
        <w:rPr>
          <w:bCs/>
          <w:sz w:val="28"/>
          <w:szCs w:val="28"/>
          <w:lang w:val="en-US"/>
        </w:rPr>
        <w:t xml:space="preserve"> activity // Cardiovascular &amp; Hematological Agents in Medical chemistry. – 2013. – 11: 211–217.</w:t>
      </w:r>
    </w:p>
    <w:p w14:paraId="326BE40B" w14:textId="7A2BA16F" w:rsidR="000F49AC" w:rsidRPr="00532AFF" w:rsidRDefault="00384DB6" w:rsidP="006D5DAD">
      <w:pPr>
        <w:autoSpaceDE w:val="0"/>
        <w:autoSpaceDN w:val="0"/>
        <w:adjustRightInd w:val="0"/>
        <w:ind w:firstLine="567"/>
        <w:jc w:val="both"/>
        <w:rPr>
          <w:bCs/>
          <w:sz w:val="28"/>
          <w:szCs w:val="28"/>
          <w:lang w:val="en-US"/>
        </w:rPr>
      </w:pPr>
      <w:r w:rsidRPr="00532AFF">
        <w:rPr>
          <w:sz w:val="28"/>
          <w:szCs w:val="28"/>
          <w:lang w:val="en-US"/>
        </w:rPr>
        <w:t xml:space="preserve">184 </w:t>
      </w:r>
      <w:r w:rsidRPr="00532AFF">
        <w:rPr>
          <w:bCs/>
          <w:sz w:val="28"/>
          <w:szCs w:val="28"/>
          <w:lang w:val="en-US"/>
        </w:rPr>
        <w:t>Sun W., Zhang S., Wang H., Wang Y. Synthesis, characterization and antinociceptive properties of the lappaconitine salts // Medicinal chemistry Research. – 2015. – 24; 9:3474–3482.</w:t>
      </w:r>
    </w:p>
    <w:p w14:paraId="3860AB92" w14:textId="0EEEC176" w:rsidR="00B52295" w:rsidRPr="005E5760" w:rsidRDefault="00B52295" w:rsidP="006D5DAD">
      <w:pPr>
        <w:autoSpaceDE w:val="0"/>
        <w:autoSpaceDN w:val="0"/>
        <w:adjustRightInd w:val="0"/>
        <w:ind w:firstLine="567"/>
        <w:jc w:val="both"/>
        <w:rPr>
          <w:sz w:val="28"/>
          <w:szCs w:val="28"/>
        </w:rPr>
      </w:pPr>
      <w:r w:rsidRPr="00532AFF">
        <w:rPr>
          <w:bCs/>
          <w:sz w:val="28"/>
          <w:szCs w:val="28"/>
        </w:rPr>
        <w:lastRenderedPageBreak/>
        <w:t xml:space="preserve">185 </w:t>
      </w:r>
      <w:r w:rsidRPr="00532AFF">
        <w:rPr>
          <w:bCs/>
          <w:iCs/>
          <w:sz w:val="28"/>
          <w:szCs w:val="28"/>
          <w:lang w:val="kk-KZ"/>
        </w:rPr>
        <w:t xml:space="preserve">Нишанбаев С.З., Шамьянов И.Д., Бобакулов Х.М., Сагдуллаев Ш.Ш. Химический состав и биологическая активность метаболитов растений рода </w:t>
      </w:r>
      <w:r w:rsidRPr="00532AFF">
        <w:rPr>
          <w:bCs/>
          <w:i/>
          <w:iCs/>
          <w:sz w:val="28"/>
          <w:szCs w:val="28"/>
          <w:lang w:val="kk-KZ"/>
        </w:rPr>
        <w:t>Alhagi</w:t>
      </w:r>
      <w:r w:rsidRPr="00532AFF">
        <w:rPr>
          <w:bCs/>
          <w:iCs/>
          <w:sz w:val="28"/>
          <w:szCs w:val="28"/>
          <w:lang w:val="kk-KZ"/>
        </w:rPr>
        <w:t xml:space="preserve"> (обзор) // Химия растительного сырья, 2019. – №4. – С. 5–28. URL: http: // journal.asu.ru/cw/article/view/5117.</w:t>
      </w:r>
    </w:p>
    <w:p w14:paraId="32385493" w14:textId="1192CEC6" w:rsidR="00F6182C" w:rsidRPr="00532AFF" w:rsidRDefault="00F6182C" w:rsidP="006D5DAD">
      <w:pPr>
        <w:autoSpaceDE w:val="0"/>
        <w:autoSpaceDN w:val="0"/>
        <w:adjustRightInd w:val="0"/>
        <w:ind w:firstLine="567"/>
        <w:jc w:val="both"/>
        <w:rPr>
          <w:bCs/>
          <w:sz w:val="28"/>
          <w:szCs w:val="28"/>
          <w:lang w:val="en-US"/>
        </w:rPr>
      </w:pPr>
      <w:r w:rsidRPr="00532AFF">
        <w:rPr>
          <w:sz w:val="28"/>
          <w:szCs w:val="28"/>
        </w:rPr>
        <w:t xml:space="preserve">186 </w:t>
      </w:r>
      <w:r w:rsidRPr="00532AFF">
        <w:rPr>
          <w:bCs/>
          <w:sz w:val="28"/>
          <w:szCs w:val="28"/>
        </w:rPr>
        <w:t>Растительные ресурсы СССР: Цветковые растения, их химический состав, использование. Сем</w:t>
      </w:r>
      <w:r w:rsidRPr="00532AFF">
        <w:rPr>
          <w:bCs/>
          <w:sz w:val="28"/>
          <w:szCs w:val="28"/>
          <w:lang w:val="en-US"/>
        </w:rPr>
        <w:t xml:space="preserve">. </w:t>
      </w:r>
      <w:proofErr w:type="spellStart"/>
      <w:r w:rsidRPr="00532AFF">
        <w:rPr>
          <w:bCs/>
          <w:i/>
          <w:iCs/>
          <w:sz w:val="28"/>
          <w:szCs w:val="28"/>
          <w:lang w:val="en-US"/>
        </w:rPr>
        <w:t>Hydrangeaceae-Haloragaceae</w:t>
      </w:r>
      <w:proofErr w:type="spellEnd"/>
      <w:r w:rsidRPr="00532AFF">
        <w:rPr>
          <w:bCs/>
          <w:i/>
          <w:iCs/>
          <w:sz w:val="28"/>
          <w:szCs w:val="28"/>
          <w:lang w:val="en-US"/>
        </w:rPr>
        <w:t>.</w:t>
      </w:r>
      <w:r w:rsidRPr="00532AFF">
        <w:rPr>
          <w:bCs/>
          <w:sz w:val="28"/>
          <w:szCs w:val="28"/>
          <w:lang w:val="en-US"/>
        </w:rPr>
        <w:t xml:space="preserve"> </w:t>
      </w:r>
      <w:r w:rsidRPr="00532AFF">
        <w:rPr>
          <w:sz w:val="28"/>
          <w:szCs w:val="28"/>
          <w:lang w:val="en-US"/>
        </w:rPr>
        <w:t xml:space="preserve"> </w:t>
      </w:r>
      <w:r w:rsidRPr="00532AFF">
        <w:rPr>
          <w:bCs/>
          <w:sz w:val="28"/>
          <w:szCs w:val="28"/>
          <w:lang w:val="en-US"/>
        </w:rPr>
        <w:t xml:space="preserve">1987. </w:t>
      </w:r>
      <w:r w:rsidRPr="00532AFF">
        <w:rPr>
          <w:sz w:val="28"/>
          <w:szCs w:val="28"/>
          <w:lang w:val="en-US" w:bidi="ru-RU"/>
        </w:rPr>
        <w:t xml:space="preserve">– </w:t>
      </w:r>
      <w:r w:rsidRPr="00532AFF">
        <w:rPr>
          <w:bCs/>
          <w:sz w:val="28"/>
          <w:szCs w:val="28"/>
        </w:rPr>
        <w:t>Л</w:t>
      </w:r>
      <w:r w:rsidRPr="00532AFF">
        <w:rPr>
          <w:bCs/>
          <w:sz w:val="28"/>
          <w:szCs w:val="28"/>
          <w:lang w:val="en-US"/>
        </w:rPr>
        <w:t>.,</w:t>
      </w:r>
      <w:r w:rsidRPr="00532AFF">
        <w:rPr>
          <w:sz w:val="28"/>
          <w:szCs w:val="28"/>
          <w:lang w:val="en-US"/>
        </w:rPr>
        <w:t xml:space="preserve"> </w:t>
      </w:r>
      <w:r w:rsidRPr="00532AFF">
        <w:rPr>
          <w:sz w:val="28"/>
          <w:szCs w:val="28"/>
          <w:lang w:val="en-US" w:bidi="ru-RU"/>
        </w:rPr>
        <w:t xml:space="preserve">– </w:t>
      </w:r>
      <w:r w:rsidRPr="00532AFF">
        <w:rPr>
          <w:bCs/>
          <w:sz w:val="28"/>
          <w:szCs w:val="28"/>
          <w:lang w:val="en-US"/>
        </w:rPr>
        <w:t xml:space="preserve">326 </w:t>
      </w:r>
      <w:r w:rsidRPr="00532AFF">
        <w:rPr>
          <w:bCs/>
          <w:sz w:val="28"/>
          <w:szCs w:val="28"/>
        </w:rPr>
        <w:t>с</w:t>
      </w:r>
      <w:r w:rsidRPr="00532AFF">
        <w:rPr>
          <w:bCs/>
          <w:sz w:val="28"/>
          <w:szCs w:val="28"/>
          <w:lang w:val="en-US"/>
        </w:rPr>
        <w:t>.</w:t>
      </w:r>
    </w:p>
    <w:p w14:paraId="5DEF4C8E" w14:textId="78807F31" w:rsidR="00F6182C" w:rsidRPr="005E5760" w:rsidRDefault="00F6182C" w:rsidP="006D5DAD">
      <w:pPr>
        <w:autoSpaceDE w:val="0"/>
        <w:autoSpaceDN w:val="0"/>
        <w:adjustRightInd w:val="0"/>
        <w:ind w:firstLine="567"/>
        <w:jc w:val="both"/>
        <w:rPr>
          <w:sz w:val="28"/>
          <w:szCs w:val="28"/>
        </w:rPr>
      </w:pPr>
      <w:r w:rsidRPr="00532AFF">
        <w:rPr>
          <w:bCs/>
          <w:sz w:val="28"/>
          <w:szCs w:val="28"/>
          <w:lang w:val="en-US"/>
        </w:rPr>
        <w:t xml:space="preserve">187 </w:t>
      </w:r>
      <w:r w:rsidRPr="00532AFF">
        <w:rPr>
          <w:sz w:val="28"/>
          <w:szCs w:val="28"/>
          <w:lang w:val="kk-KZ"/>
        </w:rPr>
        <w:t xml:space="preserve">Alimova D.F., Eshbakova K.A., Bobakulov Kh.M., Abdullaev N.D. A new flavonol glycoside from the aerial part of </w:t>
      </w:r>
      <w:r w:rsidRPr="00532AFF">
        <w:rPr>
          <w:i/>
          <w:sz w:val="28"/>
          <w:szCs w:val="28"/>
          <w:lang w:val="kk-KZ"/>
        </w:rPr>
        <w:t xml:space="preserve">Alhagi pseudalhagi </w:t>
      </w:r>
      <w:r w:rsidRPr="00532AFF">
        <w:rPr>
          <w:sz w:val="28"/>
          <w:szCs w:val="28"/>
          <w:lang w:val="kk-KZ"/>
        </w:rPr>
        <w:t>// Chem. Nat. Comp. – 2013. – Vol. 49 (3). – Pp. 437–439. DOI: 10.1007/s10600-013-0632-y</w:t>
      </w:r>
    </w:p>
    <w:p w14:paraId="6DB69D17" w14:textId="3F69A953" w:rsidR="001C7CDE" w:rsidRPr="00532AFF" w:rsidRDefault="001C7CDE" w:rsidP="006D5DAD">
      <w:pPr>
        <w:autoSpaceDE w:val="0"/>
        <w:autoSpaceDN w:val="0"/>
        <w:adjustRightInd w:val="0"/>
        <w:ind w:firstLine="567"/>
        <w:jc w:val="both"/>
        <w:rPr>
          <w:sz w:val="28"/>
          <w:szCs w:val="28"/>
        </w:rPr>
      </w:pPr>
      <w:r w:rsidRPr="00532AFF">
        <w:rPr>
          <w:sz w:val="28"/>
          <w:szCs w:val="28"/>
        </w:rPr>
        <w:t xml:space="preserve">188 </w:t>
      </w:r>
      <w:r w:rsidRPr="00532AFF">
        <w:rPr>
          <w:sz w:val="28"/>
          <w:szCs w:val="28"/>
          <w:lang w:val="kk-KZ"/>
        </w:rPr>
        <w:t xml:space="preserve">Дикорастущие полезные растения России / Отв. ред: А.Л. Буданцев, Е.Е. Лесиовская. </w:t>
      </w:r>
      <w:r w:rsidRPr="00532AFF">
        <w:rPr>
          <w:sz w:val="28"/>
          <w:szCs w:val="28"/>
          <w:lang w:val="kk-KZ" w:bidi="ru-RU"/>
        </w:rPr>
        <w:t>–</w:t>
      </w:r>
      <w:r w:rsidRPr="00532AFF">
        <w:rPr>
          <w:sz w:val="28"/>
          <w:szCs w:val="28"/>
          <w:lang w:val="kk-KZ"/>
        </w:rPr>
        <w:t xml:space="preserve"> СПб. </w:t>
      </w:r>
      <w:r w:rsidRPr="00532AFF">
        <w:rPr>
          <w:sz w:val="28"/>
          <w:szCs w:val="28"/>
          <w:lang w:val="kk-KZ" w:bidi="ru-RU"/>
        </w:rPr>
        <w:t xml:space="preserve">– </w:t>
      </w:r>
      <w:r w:rsidRPr="00532AFF">
        <w:rPr>
          <w:sz w:val="28"/>
          <w:szCs w:val="28"/>
          <w:lang w:val="kk-KZ"/>
        </w:rPr>
        <w:t>2001.</w:t>
      </w:r>
      <w:r w:rsidRPr="00532AFF">
        <w:rPr>
          <w:sz w:val="28"/>
          <w:szCs w:val="28"/>
          <w:lang w:val="kk-KZ" w:bidi="ru-RU"/>
        </w:rPr>
        <w:t xml:space="preserve"> –</w:t>
      </w:r>
      <w:r w:rsidRPr="00532AFF">
        <w:rPr>
          <w:sz w:val="28"/>
          <w:szCs w:val="28"/>
          <w:lang w:val="kk-KZ"/>
        </w:rPr>
        <w:t xml:space="preserve"> С. 265–266.</w:t>
      </w:r>
    </w:p>
    <w:p w14:paraId="2C82C2CD" w14:textId="749C64E5" w:rsidR="001C7CDE" w:rsidRPr="00532AFF" w:rsidRDefault="001C7CDE" w:rsidP="006D5DAD">
      <w:pPr>
        <w:autoSpaceDE w:val="0"/>
        <w:autoSpaceDN w:val="0"/>
        <w:adjustRightInd w:val="0"/>
        <w:ind w:firstLine="567"/>
        <w:jc w:val="both"/>
        <w:rPr>
          <w:rFonts w:eastAsia="Calibri"/>
          <w:sz w:val="28"/>
          <w:szCs w:val="28"/>
          <w:lang w:val="en-US" w:eastAsia="en-US"/>
        </w:rPr>
      </w:pPr>
      <w:r w:rsidRPr="00532AFF">
        <w:rPr>
          <w:sz w:val="28"/>
          <w:szCs w:val="28"/>
          <w:lang w:val="en-GB"/>
        </w:rPr>
        <w:t xml:space="preserve">189 </w:t>
      </w:r>
      <w:r w:rsidRPr="00532AFF">
        <w:rPr>
          <w:rFonts w:eastAsia="Calibri"/>
          <w:sz w:val="28"/>
          <w:szCs w:val="28"/>
          <w:lang w:val="en-US" w:eastAsia="en-US"/>
        </w:rPr>
        <w:t xml:space="preserve">Loizzo M.R., Khaled R., </w:t>
      </w:r>
      <w:proofErr w:type="spellStart"/>
      <w:r w:rsidRPr="00532AFF">
        <w:rPr>
          <w:rFonts w:eastAsia="Calibri"/>
          <w:sz w:val="28"/>
          <w:szCs w:val="28"/>
          <w:lang w:val="en-US" w:eastAsia="en-US"/>
        </w:rPr>
        <w:t>Ataa</w:t>
      </w:r>
      <w:proofErr w:type="spellEnd"/>
      <w:r w:rsidRPr="00532AFF">
        <w:rPr>
          <w:rFonts w:eastAsia="Calibri"/>
          <w:sz w:val="28"/>
          <w:szCs w:val="28"/>
          <w:lang w:val="en-US" w:eastAsia="en-US"/>
        </w:rPr>
        <w:t xml:space="preserve"> S., Marco B., Francesco M., Rosa T. Antiproliferative and antioxidant properties of </w:t>
      </w:r>
      <w:r w:rsidRPr="00532AFF">
        <w:rPr>
          <w:rFonts w:eastAsia="Calibri"/>
          <w:i/>
          <w:sz w:val="28"/>
          <w:szCs w:val="28"/>
          <w:lang w:val="en-US" w:eastAsia="en-US"/>
        </w:rPr>
        <w:t xml:space="preserve">Alhagi </w:t>
      </w:r>
      <w:proofErr w:type="spellStart"/>
      <w:r w:rsidRPr="00532AFF">
        <w:rPr>
          <w:rFonts w:eastAsia="Calibri"/>
          <w:i/>
          <w:sz w:val="28"/>
          <w:szCs w:val="28"/>
          <w:lang w:val="en-US" w:eastAsia="en-US"/>
        </w:rPr>
        <w:t>maurorum</w:t>
      </w:r>
      <w:proofErr w:type="spellEnd"/>
      <w:r w:rsidRPr="00532AFF">
        <w:rPr>
          <w:rFonts w:eastAsia="Calibri"/>
          <w:sz w:val="28"/>
          <w:szCs w:val="28"/>
          <w:lang w:val="en-US" w:eastAsia="en-US"/>
        </w:rPr>
        <w:t xml:space="preserve"> Boiss (Leguminosae) </w:t>
      </w:r>
      <w:proofErr w:type="spellStart"/>
      <w:r w:rsidRPr="00532AFF">
        <w:rPr>
          <w:rFonts w:eastAsia="Calibri"/>
          <w:sz w:val="28"/>
          <w:szCs w:val="28"/>
          <w:lang w:val="en-US" w:eastAsia="en-US"/>
        </w:rPr>
        <w:t>aerialparts</w:t>
      </w:r>
      <w:proofErr w:type="spellEnd"/>
      <w:r w:rsidRPr="00532AFF">
        <w:rPr>
          <w:rFonts w:eastAsia="Calibri"/>
          <w:sz w:val="28"/>
          <w:szCs w:val="28"/>
          <w:lang w:val="en-US" w:eastAsia="en-US"/>
        </w:rPr>
        <w:t xml:space="preserve"> // Industrial </w:t>
      </w:r>
      <w:proofErr w:type="spellStart"/>
      <w:r w:rsidRPr="00532AFF">
        <w:rPr>
          <w:rFonts w:eastAsia="Calibri"/>
          <w:sz w:val="28"/>
          <w:szCs w:val="28"/>
          <w:lang w:val="en-US" w:eastAsia="en-US"/>
        </w:rPr>
        <w:t>Cropsand</w:t>
      </w:r>
      <w:proofErr w:type="spellEnd"/>
      <w:r w:rsidRPr="00532AFF">
        <w:rPr>
          <w:rFonts w:eastAsia="Calibri"/>
          <w:sz w:val="28"/>
          <w:szCs w:val="28"/>
          <w:lang w:val="en-US" w:eastAsia="en-US"/>
        </w:rPr>
        <w:t xml:space="preserve"> Products. – 2014. – Vol. 53. – Pp. 289–295. DOI: 10.1016/j.indcrop.2013.12.049</w:t>
      </w:r>
    </w:p>
    <w:p w14:paraId="4E2025E0" w14:textId="184B2505" w:rsidR="001C7CDE" w:rsidRPr="00532AFF" w:rsidRDefault="001C7CDE" w:rsidP="006D5DAD">
      <w:pPr>
        <w:autoSpaceDE w:val="0"/>
        <w:autoSpaceDN w:val="0"/>
        <w:adjustRightInd w:val="0"/>
        <w:ind w:firstLine="567"/>
        <w:jc w:val="both"/>
        <w:rPr>
          <w:sz w:val="28"/>
          <w:szCs w:val="28"/>
          <w:lang w:val="en-US"/>
        </w:rPr>
      </w:pPr>
      <w:r w:rsidRPr="00532AFF">
        <w:rPr>
          <w:sz w:val="28"/>
          <w:szCs w:val="28"/>
          <w:lang w:val="en-US"/>
        </w:rPr>
        <w:t xml:space="preserve">190 Laghari A.H., Shahabuddin M., Aisha N., Khan Kh. M. Determination of volatile constituents and antimicrobial activity of came </w:t>
      </w:r>
      <w:proofErr w:type="spellStart"/>
      <w:r w:rsidRPr="00532AFF">
        <w:rPr>
          <w:sz w:val="28"/>
          <w:szCs w:val="28"/>
          <w:lang w:val="en-US"/>
        </w:rPr>
        <w:t>lthorn</w:t>
      </w:r>
      <w:proofErr w:type="spellEnd"/>
      <w:r w:rsidRPr="00532AFF">
        <w:rPr>
          <w:sz w:val="28"/>
          <w:szCs w:val="28"/>
          <w:lang w:val="en-US"/>
        </w:rPr>
        <w:t xml:space="preserve"> (</w:t>
      </w:r>
      <w:r w:rsidRPr="00532AFF">
        <w:rPr>
          <w:i/>
          <w:sz w:val="28"/>
          <w:szCs w:val="28"/>
          <w:lang w:val="en-US"/>
        </w:rPr>
        <w:t xml:space="preserve">Alhagi </w:t>
      </w:r>
      <w:proofErr w:type="spellStart"/>
      <w:r w:rsidRPr="00532AFF">
        <w:rPr>
          <w:i/>
          <w:sz w:val="28"/>
          <w:szCs w:val="28"/>
          <w:lang w:val="en-US"/>
        </w:rPr>
        <w:t>camelorum</w:t>
      </w:r>
      <w:proofErr w:type="spellEnd"/>
      <w:r w:rsidRPr="00532AFF">
        <w:rPr>
          <w:sz w:val="28"/>
          <w:szCs w:val="28"/>
          <w:lang w:val="en-US"/>
        </w:rPr>
        <w:t>) Flowers // Anal. Let. 2014. – Vol. 47.</w:t>
      </w:r>
      <w:r w:rsidR="003A706A" w:rsidRPr="003A706A">
        <w:rPr>
          <w:bCs/>
          <w:sz w:val="28"/>
          <w:szCs w:val="28"/>
          <w:lang w:val="en-US"/>
        </w:rPr>
        <w:t xml:space="preserve"> </w:t>
      </w:r>
      <w:r w:rsidRPr="003A706A">
        <w:rPr>
          <w:sz w:val="28"/>
          <w:szCs w:val="28"/>
          <w:lang w:val="en-US"/>
        </w:rPr>
        <w:t>–</w:t>
      </w:r>
      <w:r w:rsidR="003A706A" w:rsidRPr="003A706A">
        <w:rPr>
          <w:bCs/>
          <w:sz w:val="28"/>
          <w:szCs w:val="28"/>
          <w:lang w:val="en-US"/>
        </w:rPr>
        <w:t xml:space="preserve"> </w:t>
      </w:r>
      <w:r w:rsidR="003A706A" w:rsidRPr="00C82521">
        <w:rPr>
          <w:bCs/>
          <w:sz w:val="28"/>
          <w:szCs w:val="28"/>
          <w:lang w:val="en-US"/>
        </w:rPr>
        <w:t>P</w:t>
      </w:r>
      <w:r w:rsidR="00C82521" w:rsidRPr="00C82521">
        <w:rPr>
          <w:bCs/>
          <w:sz w:val="28"/>
          <w:szCs w:val="28"/>
          <w:lang w:val="en-US"/>
        </w:rPr>
        <w:t>P</w:t>
      </w:r>
      <w:r w:rsidR="003A706A" w:rsidRPr="00C82521">
        <w:rPr>
          <w:bCs/>
          <w:sz w:val="28"/>
          <w:szCs w:val="28"/>
          <w:lang w:val="kk-KZ"/>
        </w:rPr>
        <w:t>.</w:t>
      </w:r>
      <w:r w:rsidR="003A706A">
        <w:rPr>
          <w:bCs/>
          <w:sz w:val="28"/>
          <w:szCs w:val="28"/>
          <w:lang w:val="kk-KZ"/>
        </w:rPr>
        <w:t xml:space="preserve"> </w:t>
      </w:r>
      <w:r w:rsidRPr="00532AFF">
        <w:rPr>
          <w:sz w:val="28"/>
          <w:szCs w:val="28"/>
          <w:lang w:val="en-US"/>
        </w:rPr>
        <w:t>413–421.</w:t>
      </w:r>
      <w:r w:rsidR="008031D4" w:rsidRPr="00532AFF">
        <w:rPr>
          <w:sz w:val="28"/>
          <w:szCs w:val="28"/>
          <w:lang w:val="en-US"/>
        </w:rPr>
        <w:t xml:space="preserve"> </w:t>
      </w:r>
      <w:r w:rsidRPr="00532AFF">
        <w:rPr>
          <w:sz w:val="28"/>
          <w:szCs w:val="28"/>
          <w:lang w:val="en-US"/>
        </w:rPr>
        <w:t>DOI:10.1080/00032719.2013.841178.</w:t>
      </w:r>
    </w:p>
    <w:p w14:paraId="110BB419" w14:textId="0BFF333D" w:rsidR="00E0601E" w:rsidRPr="00532AFF" w:rsidRDefault="00E0601E" w:rsidP="006D5DAD">
      <w:pPr>
        <w:autoSpaceDE w:val="0"/>
        <w:autoSpaceDN w:val="0"/>
        <w:adjustRightInd w:val="0"/>
        <w:ind w:firstLine="567"/>
        <w:jc w:val="both"/>
        <w:rPr>
          <w:sz w:val="28"/>
          <w:szCs w:val="28"/>
          <w:lang w:val="en-US" w:bidi="ru-RU"/>
        </w:rPr>
      </w:pPr>
      <w:r w:rsidRPr="00532AFF">
        <w:rPr>
          <w:sz w:val="28"/>
          <w:szCs w:val="28"/>
          <w:lang w:val="en-US"/>
        </w:rPr>
        <w:t xml:space="preserve">191 </w:t>
      </w:r>
      <w:r w:rsidRPr="00532AFF">
        <w:rPr>
          <w:sz w:val="28"/>
          <w:szCs w:val="28"/>
          <w:lang w:val="en-US" w:bidi="ru-RU"/>
        </w:rPr>
        <w:t xml:space="preserve">Abdul-Hafeez E.Y., Mahmoud A.F., Ibrahim O.H.M. Antibacterial Activities and Phytochemical Screening of </w:t>
      </w:r>
      <w:r w:rsidRPr="00532AFF">
        <w:rPr>
          <w:i/>
          <w:sz w:val="28"/>
          <w:szCs w:val="28"/>
          <w:lang w:val="en-US" w:bidi="ru-RU"/>
        </w:rPr>
        <w:t xml:space="preserve">Alhagi </w:t>
      </w:r>
      <w:proofErr w:type="spellStart"/>
      <w:r w:rsidRPr="00532AFF">
        <w:rPr>
          <w:i/>
          <w:sz w:val="28"/>
          <w:szCs w:val="28"/>
          <w:lang w:val="en-US" w:bidi="ru-RU"/>
        </w:rPr>
        <w:t>pseudalhagi</w:t>
      </w:r>
      <w:proofErr w:type="spellEnd"/>
      <w:r w:rsidRPr="00532AFF">
        <w:rPr>
          <w:sz w:val="28"/>
          <w:szCs w:val="28"/>
          <w:lang w:val="en-US" w:bidi="ru-RU"/>
        </w:rPr>
        <w:t xml:space="preserve"> // Assiut J. Agric. Sci. – 2015. – Vol. 46 (5). – Pp. 33–47. DOI: 10.21608/AJAS.2016.530.</w:t>
      </w:r>
    </w:p>
    <w:p w14:paraId="0941BC68" w14:textId="0D59A3EA" w:rsidR="001D0053" w:rsidRPr="00532AFF" w:rsidRDefault="001D0053" w:rsidP="006D5DAD">
      <w:pPr>
        <w:autoSpaceDE w:val="0"/>
        <w:autoSpaceDN w:val="0"/>
        <w:adjustRightInd w:val="0"/>
        <w:ind w:firstLine="567"/>
        <w:jc w:val="both"/>
        <w:rPr>
          <w:rFonts w:eastAsia="SimSun"/>
          <w:sz w:val="28"/>
          <w:szCs w:val="28"/>
          <w:lang w:val="en-US"/>
        </w:rPr>
      </w:pPr>
      <w:r w:rsidRPr="00532AFF">
        <w:rPr>
          <w:sz w:val="28"/>
          <w:szCs w:val="28"/>
          <w:lang w:val="en-US" w:bidi="ru-RU"/>
        </w:rPr>
        <w:t>192</w:t>
      </w:r>
      <w:r w:rsidR="008031D4" w:rsidRPr="00532AFF">
        <w:rPr>
          <w:sz w:val="28"/>
          <w:szCs w:val="28"/>
          <w:lang w:val="en-US"/>
        </w:rPr>
        <w:t xml:space="preserve"> </w:t>
      </w:r>
      <w:proofErr w:type="spellStart"/>
      <w:r w:rsidR="008031D4" w:rsidRPr="00532AFF">
        <w:rPr>
          <w:sz w:val="28"/>
          <w:szCs w:val="28"/>
          <w:lang w:val="en-US"/>
        </w:rPr>
        <w:t>Zhenquan</w:t>
      </w:r>
      <w:proofErr w:type="spellEnd"/>
      <w:r w:rsidR="008031D4" w:rsidRPr="00532AFF">
        <w:rPr>
          <w:sz w:val="28"/>
          <w:szCs w:val="28"/>
          <w:lang w:val="en-US"/>
        </w:rPr>
        <w:t xml:space="preserve"> Ye, Tianyu Li, </w:t>
      </w:r>
      <w:proofErr w:type="spellStart"/>
      <w:r w:rsidR="008031D4" w:rsidRPr="00532AFF">
        <w:rPr>
          <w:sz w:val="28"/>
          <w:szCs w:val="28"/>
          <w:lang w:val="en-US"/>
        </w:rPr>
        <w:t>Degang</w:t>
      </w:r>
      <w:proofErr w:type="spellEnd"/>
      <w:r w:rsidR="008031D4" w:rsidRPr="00532AFF">
        <w:rPr>
          <w:sz w:val="28"/>
          <w:szCs w:val="28"/>
          <w:lang w:val="en-US"/>
        </w:rPr>
        <w:t xml:space="preserve"> Qing, Yu Sun, Haiyun Chen, Qian Yu, </w:t>
      </w:r>
      <w:proofErr w:type="spellStart"/>
      <w:r w:rsidR="008031D4" w:rsidRPr="00532AFF">
        <w:rPr>
          <w:sz w:val="28"/>
          <w:szCs w:val="28"/>
          <w:lang w:val="en-US"/>
        </w:rPr>
        <w:t>Chunyan</w:t>
      </w:r>
      <w:proofErr w:type="spellEnd"/>
      <w:r w:rsidR="008031D4" w:rsidRPr="00532AFF">
        <w:rPr>
          <w:sz w:val="28"/>
          <w:szCs w:val="28"/>
          <w:lang w:val="en-US"/>
        </w:rPr>
        <w:t xml:space="preserve"> Ya. Structural elucidation and osteogenic activity of a novel heteropolysaccharide from </w:t>
      </w:r>
      <w:r w:rsidR="008031D4" w:rsidRPr="00532AFF">
        <w:rPr>
          <w:i/>
          <w:sz w:val="28"/>
          <w:szCs w:val="28"/>
          <w:lang w:val="en-US"/>
        </w:rPr>
        <w:t xml:space="preserve">Alhagi </w:t>
      </w:r>
      <w:proofErr w:type="spellStart"/>
      <w:r w:rsidR="008031D4" w:rsidRPr="00532AFF">
        <w:rPr>
          <w:i/>
          <w:sz w:val="28"/>
          <w:szCs w:val="28"/>
          <w:lang w:val="en-US"/>
        </w:rPr>
        <w:t>pseudalhagi</w:t>
      </w:r>
      <w:proofErr w:type="spellEnd"/>
      <w:r w:rsidR="008031D4" w:rsidRPr="00532AFF">
        <w:rPr>
          <w:sz w:val="28"/>
          <w:szCs w:val="28"/>
          <w:lang w:val="en-US"/>
        </w:rPr>
        <w:t xml:space="preserve">. International Journal of Biological Macromolecules. – Volume 171, 28 February 2021. – P. 185–197. </w:t>
      </w:r>
      <w:hyperlink r:id="rId107" w:history="1">
        <w:r w:rsidR="008031D4" w:rsidRPr="00532AFF">
          <w:rPr>
            <w:rStyle w:val="aa"/>
            <w:rFonts w:eastAsia="SimSun"/>
            <w:color w:val="auto"/>
            <w:sz w:val="28"/>
            <w:szCs w:val="28"/>
            <w:lang w:val="en-US"/>
          </w:rPr>
          <w:t>https://doi.org/10.1016/j.ijbiomac.2020.12.189</w:t>
        </w:r>
      </w:hyperlink>
    </w:p>
    <w:p w14:paraId="395C1504" w14:textId="068268F0" w:rsidR="008031D4" w:rsidRPr="00532AFF" w:rsidRDefault="008031D4" w:rsidP="006D5DAD">
      <w:pPr>
        <w:autoSpaceDE w:val="0"/>
        <w:autoSpaceDN w:val="0"/>
        <w:adjustRightInd w:val="0"/>
        <w:ind w:firstLine="567"/>
        <w:jc w:val="both"/>
        <w:rPr>
          <w:sz w:val="28"/>
          <w:szCs w:val="28"/>
          <w:lang w:val="en-GB"/>
        </w:rPr>
      </w:pPr>
      <w:r w:rsidRPr="00532AFF">
        <w:rPr>
          <w:rFonts w:eastAsia="SimSun"/>
          <w:sz w:val="28"/>
          <w:szCs w:val="28"/>
        </w:rPr>
        <w:t xml:space="preserve">193 </w:t>
      </w:r>
      <w:r w:rsidRPr="00532AFF">
        <w:rPr>
          <w:bCs/>
          <w:sz w:val="28"/>
          <w:szCs w:val="28"/>
        </w:rPr>
        <w:t>Государственный</w:t>
      </w:r>
      <w:r w:rsidRPr="00532AFF">
        <w:rPr>
          <w:sz w:val="28"/>
          <w:szCs w:val="28"/>
        </w:rPr>
        <w:t xml:space="preserve"> </w:t>
      </w:r>
      <w:r w:rsidRPr="00532AFF">
        <w:rPr>
          <w:bCs/>
          <w:sz w:val="28"/>
          <w:szCs w:val="28"/>
        </w:rPr>
        <w:t>Реестр</w:t>
      </w:r>
      <w:r w:rsidRPr="00532AFF">
        <w:rPr>
          <w:sz w:val="28"/>
          <w:szCs w:val="28"/>
        </w:rPr>
        <w:t xml:space="preserve"> </w:t>
      </w:r>
      <w:r w:rsidRPr="00532AFF">
        <w:rPr>
          <w:bCs/>
          <w:sz w:val="28"/>
          <w:szCs w:val="28"/>
        </w:rPr>
        <w:t>лекарственных</w:t>
      </w:r>
      <w:r w:rsidRPr="00532AFF">
        <w:rPr>
          <w:sz w:val="28"/>
          <w:szCs w:val="28"/>
        </w:rPr>
        <w:t xml:space="preserve"> </w:t>
      </w:r>
      <w:r w:rsidRPr="00532AFF">
        <w:rPr>
          <w:bCs/>
          <w:sz w:val="28"/>
          <w:szCs w:val="28"/>
        </w:rPr>
        <w:t>средств</w:t>
      </w:r>
      <w:r w:rsidRPr="00532AFF">
        <w:rPr>
          <w:sz w:val="28"/>
          <w:szCs w:val="28"/>
        </w:rPr>
        <w:t xml:space="preserve"> </w:t>
      </w:r>
      <w:r w:rsidRPr="00532AFF">
        <w:rPr>
          <w:bCs/>
          <w:sz w:val="28"/>
          <w:szCs w:val="28"/>
        </w:rPr>
        <w:t>Республики</w:t>
      </w:r>
      <w:r w:rsidRPr="00532AFF">
        <w:rPr>
          <w:sz w:val="28"/>
          <w:szCs w:val="28"/>
        </w:rPr>
        <w:t xml:space="preserve"> </w:t>
      </w:r>
      <w:r w:rsidRPr="00532AFF">
        <w:rPr>
          <w:bCs/>
          <w:sz w:val="28"/>
          <w:szCs w:val="28"/>
        </w:rPr>
        <w:t>Казахстан</w:t>
      </w:r>
      <w:r w:rsidRPr="00532AFF">
        <w:rPr>
          <w:sz w:val="28"/>
          <w:szCs w:val="28"/>
        </w:rPr>
        <w:t xml:space="preserve">. (перечень </w:t>
      </w:r>
      <w:r w:rsidRPr="00532AFF">
        <w:rPr>
          <w:bCs/>
          <w:sz w:val="28"/>
          <w:szCs w:val="28"/>
        </w:rPr>
        <w:t>лекарственных</w:t>
      </w:r>
      <w:r w:rsidRPr="00532AFF">
        <w:rPr>
          <w:sz w:val="28"/>
          <w:szCs w:val="28"/>
        </w:rPr>
        <w:t xml:space="preserve"> </w:t>
      </w:r>
      <w:r w:rsidRPr="00532AFF">
        <w:rPr>
          <w:bCs/>
          <w:sz w:val="28"/>
          <w:szCs w:val="28"/>
        </w:rPr>
        <w:t>средств</w:t>
      </w:r>
      <w:r w:rsidRPr="00532AFF">
        <w:rPr>
          <w:sz w:val="28"/>
          <w:szCs w:val="28"/>
        </w:rPr>
        <w:t xml:space="preserve">, зарегистрированных и разрешенных к применению и производству Министерством здравоохранения </w:t>
      </w:r>
      <w:r w:rsidRPr="00532AFF">
        <w:rPr>
          <w:bCs/>
          <w:sz w:val="28"/>
          <w:szCs w:val="28"/>
        </w:rPr>
        <w:t>Республики</w:t>
      </w:r>
      <w:r w:rsidRPr="00532AFF">
        <w:rPr>
          <w:sz w:val="28"/>
          <w:szCs w:val="28"/>
        </w:rPr>
        <w:t xml:space="preserve"> </w:t>
      </w:r>
      <w:r w:rsidRPr="00532AFF">
        <w:rPr>
          <w:bCs/>
          <w:sz w:val="28"/>
          <w:szCs w:val="28"/>
        </w:rPr>
        <w:t>Казахстан</w:t>
      </w:r>
      <w:r w:rsidRPr="00532AFF">
        <w:rPr>
          <w:sz w:val="28"/>
          <w:szCs w:val="28"/>
        </w:rPr>
        <w:t xml:space="preserve">) 2013. </w:t>
      </w:r>
      <w:hyperlink r:id="rId108" w:tgtFrame="_blank" w:history="1">
        <w:r w:rsidRPr="00532AFF">
          <w:rPr>
            <w:rStyle w:val="aa"/>
            <w:color w:val="auto"/>
            <w:sz w:val="28"/>
            <w:szCs w:val="28"/>
            <w:lang w:val="en-US"/>
          </w:rPr>
          <w:t>adilet.zan.kz</w:t>
        </w:r>
      </w:hyperlink>
      <w:r w:rsidRPr="00532AFF">
        <w:rPr>
          <w:rStyle w:val="b-serp-urlmark1"/>
          <w:rFonts w:ascii="Times New Roman" w:hAnsi="Times New Roman"/>
          <w:sz w:val="28"/>
          <w:szCs w:val="28"/>
          <w:u w:val="single"/>
          <w:lang w:val="en-US"/>
        </w:rPr>
        <w:t>›</w:t>
      </w:r>
      <w:hyperlink r:id="rId109" w:tgtFrame="_blank" w:history="1">
        <w:r w:rsidRPr="00532AFF">
          <w:rPr>
            <w:rStyle w:val="aa"/>
            <w:color w:val="auto"/>
            <w:sz w:val="28"/>
            <w:szCs w:val="28"/>
          </w:rPr>
          <w:t>ИПС</w:t>
        </w:r>
        <w:r w:rsidRPr="00532AFF">
          <w:rPr>
            <w:rStyle w:val="aa"/>
            <w:color w:val="auto"/>
            <w:sz w:val="28"/>
            <w:szCs w:val="28"/>
            <w:lang w:val="en-US"/>
          </w:rPr>
          <w:t xml:space="preserve"> </w:t>
        </w:r>
        <w:proofErr w:type="spellStart"/>
        <w:r w:rsidRPr="00532AFF">
          <w:rPr>
            <w:rStyle w:val="aa"/>
            <w:color w:val="auto"/>
            <w:sz w:val="28"/>
            <w:szCs w:val="28"/>
          </w:rPr>
          <w:t>Әділет</w:t>
        </w:r>
        <w:proofErr w:type="spellEnd"/>
      </w:hyperlink>
      <w:r w:rsidRPr="00532AFF">
        <w:rPr>
          <w:rStyle w:val="b-serp-urlmark1"/>
          <w:rFonts w:ascii="Times New Roman" w:hAnsi="Times New Roman"/>
          <w:sz w:val="28"/>
          <w:szCs w:val="28"/>
          <w:u w:val="single"/>
          <w:lang w:val="en-US"/>
        </w:rPr>
        <w:t>›</w:t>
      </w:r>
      <w:r w:rsidRPr="00532AFF">
        <w:rPr>
          <w:sz w:val="28"/>
          <w:szCs w:val="28"/>
          <w:lang w:val="en-US"/>
        </w:rPr>
        <w:t>docs/U950002655</w:t>
      </w:r>
    </w:p>
    <w:p w14:paraId="317AC713" w14:textId="58C02F7D" w:rsidR="008031D4" w:rsidRPr="00532AFF" w:rsidRDefault="008031D4" w:rsidP="006D5DAD">
      <w:pPr>
        <w:autoSpaceDE w:val="0"/>
        <w:autoSpaceDN w:val="0"/>
        <w:adjustRightInd w:val="0"/>
        <w:ind w:firstLine="567"/>
        <w:jc w:val="both"/>
        <w:rPr>
          <w:rStyle w:val="aa"/>
          <w:color w:val="auto"/>
          <w:sz w:val="28"/>
          <w:szCs w:val="28"/>
          <w:u w:val="none"/>
        </w:rPr>
      </w:pPr>
      <w:r w:rsidRPr="00532AFF">
        <w:rPr>
          <w:sz w:val="28"/>
          <w:szCs w:val="28"/>
          <w:lang w:val="en-GB"/>
        </w:rPr>
        <w:t xml:space="preserve">194 </w:t>
      </w:r>
      <w:r w:rsidRPr="00532AFF">
        <w:rPr>
          <w:rStyle w:val="aa"/>
          <w:color w:val="auto"/>
          <w:sz w:val="28"/>
          <w:szCs w:val="28"/>
          <w:u w:val="none"/>
          <w:lang w:val="en-US"/>
        </w:rPr>
        <w:t>Goodier J. 2018. Medicinal plants of the world: An illustrated scientific guide to important medicinal plants and their uses // Reference Reviews. – Vol. 32. – No. 2/ – p. 19–20. DOI</w:t>
      </w:r>
      <w:r w:rsidRPr="00532AFF">
        <w:rPr>
          <w:rStyle w:val="aa"/>
          <w:color w:val="auto"/>
          <w:sz w:val="28"/>
          <w:szCs w:val="28"/>
          <w:u w:val="none"/>
        </w:rPr>
        <w:t xml:space="preserve"> 10.1108/</w:t>
      </w:r>
      <w:r w:rsidRPr="00532AFF">
        <w:rPr>
          <w:rStyle w:val="aa"/>
          <w:color w:val="auto"/>
          <w:sz w:val="28"/>
          <w:szCs w:val="28"/>
          <w:u w:val="none"/>
          <w:lang w:val="en-US"/>
        </w:rPr>
        <w:t>RR</w:t>
      </w:r>
      <w:r w:rsidRPr="00532AFF">
        <w:rPr>
          <w:rStyle w:val="aa"/>
          <w:color w:val="auto"/>
          <w:sz w:val="28"/>
          <w:szCs w:val="28"/>
          <w:u w:val="none"/>
        </w:rPr>
        <w:t>-10-2017-0203</w:t>
      </w:r>
    </w:p>
    <w:p w14:paraId="4EB97BD6" w14:textId="6FD0469F" w:rsidR="008031D4" w:rsidRPr="00532AFF" w:rsidRDefault="008031D4" w:rsidP="006D5DAD">
      <w:pPr>
        <w:autoSpaceDE w:val="0"/>
        <w:autoSpaceDN w:val="0"/>
        <w:adjustRightInd w:val="0"/>
        <w:ind w:firstLine="567"/>
        <w:jc w:val="both"/>
        <w:rPr>
          <w:sz w:val="28"/>
          <w:szCs w:val="28"/>
          <w:lang w:val="en-US"/>
        </w:rPr>
      </w:pPr>
      <w:r w:rsidRPr="00532AFF">
        <w:rPr>
          <w:rStyle w:val="aa"/>
          <w:color w:val="auto"/>
          <w:sz w:val="28"/>
          <w:szCs w:val="28"/>
          <w:u w:val="none"/>
        </w:rPr>
        <w:t xml:space="preserve">195 </w:t>
      </w:r>
      <w:proofErr w:type="spellStart"/>
      <w:r w:rsidRPr="00532AFF">
        <w:rPr>
          <w:sz w:val="28"/>
          <w:szCs w:val="28"/>
        </w:rPr>
        <w:t>Гемеджиева</w:t>
      </w:r>
      <w:proofErr w:type="spellEnd"/>
      <w:r w:rsidRPr="00532AFF">
        <w:rPr>
          <w:sz w:val="28"/>
          <w:szCs w:val="28"/>
        </w:rPr>
        <w:t xml:space="preserve"> Н.Г., Кузьмин Э.В., Грудзинская Л.М., </w:t>
      </w:r>
      <w:proofErr w:type="spellStart"/>
      <w:r w:rsidRPr="00532AFF">
        <w:rPr>
          <w:sz w:val="28"/>
          <w:szCs w:val="28"/>
        </w:rPr>
        <w:t>Каржаубекова</w:t>
      </w:r>
      <w:proofErr w:type="spellEnd"/>
      <w:r w:rsidRPr="00532AFF">
        <w:rPr>
          <w:sz w:val="28"/>
          <w:szCs w:val="28"/>
        </w:rPr>
        <w:t xml:space="preserve"> Ж.Ж., </w:t>
      </w:r>
      <w:proofErr w:type="spellStart"/>
      <w:r w:rsidRPr="00532AFF">
        <w:rPr>
          <w:sz w:val="28"/>
          <w:szCs w:val="28"/>
        </w:rPr>
        <w:t>Ермозанова</w:t>
      </w:r>
      <w:proofErr w:type="spellEnd"/>
      <w:r w:rsidRPr="00532AFF">
        <w:rPr>
          <w:sz w:val="28"/>
          <w:szCs w:val="28"/>
        </w:rPr>
        <w:t xml:space="preserve"> М.К., </w:t>
      </w:r>
      <w:proofErr w:type="spellStart"/>
      <w:r w:rsidRPr="00532AFF">
        <w:rPr>
          <w:sz w:val="28"/>
          <w:szCs w:val="28"/>
        </w:rPr>
        <w:t>Мусрат</w:t>
      </w:r>
      <w:proofErr w:type="spellEnd"/>
      <w:r w:rsidRPr="00532AFF">
        <w:rPr>
          <w:sz w:val="28"/>
          <w:szCs w:val="28"/>
        </w:rPr>
        <w:t xml:space="preserve"> А., Рамазанова М.С. Запасы сырья диких сородичей культурных растений горных экосистем южного Казахстана // Современные тенденции в изучении флоры Казахстана и ее охрана (</w:t>
      </w:r>
      <w:proofErr w:type="spellStart"/>
      <w:r w:rsidRPr="00532AFF">
        <w:rPr>
          <w:sz w:val="28"/>
          <w:szCs w:val="28"/>
        </w:rPr>
        <w:t>Байтеновские</w:t>
      </w:r>
      <w:proofErr w:type="spellEnd"/>
      <w:r w:rsidRPr="00532AFF">
        <w:rPr>
          <w:sz w:val="28"/>
          <w:szCs w:val="28"/>
        </w:rPr>
        <w:t xml:space="preserve"> чтения – 3): мат. </w:t>
      </w:r>
      <w:proofErr w:type="spellStart"/>
      <w:r w:rsidRPr="00532AFF">
        <w:rPr>
          <w:sz w:val="28"/>
          <w:szCs w:val="28"/>
        </w:rPr>
        <w:t>Междунар</w:t>
      </w:r>
      <w:proofErr w:type="spellEnd"/>
      <w:r w:rsidRPr="00532AFF">
        <w:rPr>
          <w:sz w:val="28"/>
          <w:szCs w:val="28"/>
          <w:lang w:val="en-US"/>
        </w:rPr>
        <w:t xml:space="preserve">. </w:t>
      </w:r>
      <w:proofErr w:type="spellStart"/>
      <w:r w:rsidRPr="00532AFF">
        <w:rPr>
          <w:sz w:val="28"/>
          <w:szCs w:val="28"/>
        </w:rPr>
        <w:t>научн</w:t>
      </w:r>
      <w:proofErr w:type="spellEnd"/>
      <w:r w:rsidRPr="00532AFF">
        <w:rPr>
          <w:sz w:val="28"/>
          <w:szCs w:val="28"/>
          <w:lang w:val="en-US"/>
        </w:rPr>
        <w:t xml:space="preserve">. </w:t>
      </w:r>
      <w:proofErr w:type="spellStart"/>
      <w:r w:rsidRPr="00532AFF">
        <w:rPr>
          <w:sz w:val="28"/>
          <w:szCs w:val="28"/>
        </w:rPr>
        <w:t>конф</w:t>
      </w:r>
      <w:proofErr w:type="spellEnd"/>
      <w:r w:rsidRPr="00532AFF">
        <w:rPr>
          <w:sz w:val="28"/>
          <w:szCs w:val="28"/>
          <w:lang w:val="en-US"/>
        </w:rPr>
        <w:t xml:space="preserve">. – </w:t>
      </w:r>
      <w:r w:rsidRPr="00532AFF">
        <w:rPr>
          <w:sz w:val="28"/>
          <w:szCs w:val="28"/>
        </w:rPr>
        <w:t>Алматы</w:t>
      </w:r>
      <w:r w:rsidRPr="00532AFF">
        <w:rPr>
          <w:sz w:val="28"/>
          <w:szCs w:val="28"/>
          <w:lang w:val="en-US"/>
        </w:rPr>
        <w:t xml:space="preserve">, 2014. – </w:t>
      </w:r>
      <w:r w:rsidRPr="00532AFF">
        <w:rPr>
          <w:sz w:val="28"/>
          <w:szCs w:val="28"/>
        </w:rPr>
        <w:t>С</w:t>
      </w:r>
      <w:r w:rsidRPr="00532AFF">
        <w:rPr>
          <w:sz w:val="28"/>
          <w:szCs w:val="28"/>
          <w:lang w:val="en-US"/>
        </w:rPr>
        <w:t>. 233–238.</w:t>
      </w:r>
    </w:p>
    <w:p w14:paraId="10CB4BD1" w14:textId="33A30A78" w:rsidR="009A7A0B" w:rsidRPr="00532AFF" w:rsidRDefault="009A7A0B" w:rsidP="006D5DAD">
      <w:pPr>
        <w:autoSpaceDE w:val="0"/>
        <w:autoSpaceDN w:val="0"/>
        <w:adjustRightInd w:val="0"/>
        <w:ind w:firstLine="567"/>
        <w:jc w:val="both"/>
        <w:rPr>
          <w:rFonts w:eastAsia="Calibri-Bold"/>
          <w:bCs/>
          <w:sz w:val="28"/>
          <w:szCs w:val="28"/>
          <w:lang w:val="en-GB"/>
        </w:rPr>
      </w:pPr>
      <w:r w:rsidRPr="00532AFF">
        <w:rPr>
          <w:sz w:val="28"/>
          <w:szCs w:val="28"/>
          <w:lang w:val="en-US"/>
        </w:rPr>
        <w:t xml:space="preserve">196 </w:t>
      </w:r>
      <w:r w:rsidRPr="00532AFF">
        <w:rPr>
          <w:rFonts w:eastAsia="Calibri-Bold"/>
          <w:bCs/>
          <w:sz w:val="28"/>
          <w:szCs w:val="28"/>
          <w:lang w:val="kk-KZ"/>
        </w:rPr>
        <w:t xml:space="preserve">Kurban H., Saneoka H., Nehira K., Adilla R., Fujita K. Effect of salinity on growth, photosynthesis and mineral composition in leguminous plant </w:t>
      </w:r>
      <w:r w:rsidRPr="00532AFF">
        <w:rPr>
          <w:rFonts w:eastAsia="Calibri-Bold"/>
          <w:bCs/>
          <w:i/>
          <w:sz w:val="28"/>
          <w:szCs w:val="28"/>
          <w:lang w:val="kk-KZ"/>
        </w:rPr>
        <w:t>Alhagi pseudoalhagi</w:t>
      </w:r>
      <w:r w:rsidRPr="00532AFF">
        <w:rPr>
          <w:rFonts w:eastAsia="Calibri-Bold"/>
          <w:bCs/>
          <w:sz w:val="28"/>
          <w:szCs w:val="28"/>
          <w:lang w:val="kk-KZ"/>
        </w:rPr>
        <w:t xml:space="preserve"> (Bieb.) // </w:t>
      </w:r>
      <w:r w:rsidRPr="00532AFF">
        <w:rPr>
          <w:rFonts w:eastAsia="Calibri-Bold"/>
          <w:sz w:val="28"/>
          <w:szCs w:val="28"/>
          <w:lang w:val="kk-KZ"/>
        </w:rPr>
        <w:t xml:space="preserve">Soil Science and Plant Nutrition. – </w:t>
      </w:r>
      <w:r w:rsidRPr="00532AFF">
        <w:rPr>
          <w:rFonts w:eastAsia="Calibri-Bold"/>
          <w:bCs/>
          <w:sz w:val="28"/>
          <w:szCs w:val="28"/>
          <w:lang w:val="kk-KZ"/>
        </w:rPr>
        <w:t xml:space="preserve">Том: 45. – Выпуск: 4. </w:t>
      </w:r>
      <w:r w:rsidRPr="00532AFF">
        <w:rPr>
          <w:sz w:val="28"/>
          <w:szCs w:val="28"/>
          <w:lang w:val="kk-KZ" w:bidi="ru-RU"/>
        </w:rPr>
        <w:t xml:space="preserve">– </w:t>
      </w:r>
      <w:r w:rsidRPr="00532AFF">
        <w:rPr>
          <w:rFonts w:eastAsia="Calibri-Bold"/>
          <w:bCs/>
          <w:sz w:val="28"/>
          <w:szCs w:val="28"/>
          <w:lang w:val="kk-KZ"/>
        </w:rPr>
        <w:t xml:space="preserve">1999. </w:t>
      </w:r>
      <w:r w:rsidRPr="00532AFF">
        <w:rPr>
          <w:sz w:val="28"/>
          <w:szCs w:val="28"/>
          <w:lang w:val="kk-KZ" w:bidi="ru-RU"/>
        </w:rPr>
        <w:t xml:space="preserve">– </w:t>
      </w:r>
      <w:r w:rsidRPr="00532AFF">
        <w:rPr>
          <w:rFonts w:eastAsia="Calibri-Bold"/>
          <w:bCs/>
          <w:sz w:val="28"/>
          <w:szCs w:val="28"/>
          <w:lang w:val="kk-KZ"/>
        </w:rPr>
        <w:t>P. 851</w:t>
      </w:r>
      <w:r w:rsidRPr="00532AFF">
        <w:rPr>
          <w:sz w:val="28"/>
          <w:szCs w:val="28"/>
          <w:lang w:val="kk-KZ" w:bidi="ru-RU"/>
        </w:rPr>
        <w:t>–</w:t>
      </w:r>
      <w:r w:rsidRPr="00532AFF">
        <w:rPr>
          <w:rFonts w:eastAsia="Calibri-Bold"/>
          <w:bCs/>
          <w:sz w:val="28"/>
          <w:szCs w:val="28"/>
          <w:lang w:val="kk-KZ"/>
        </w:rPr>
        <w:t>862.</w:t>
      </w:r>
    </w:p>
    <w:p w14:paraId="65121480" w14:textId="695A8E22" w:rsidR="009A7A0B" w:rsidRPr="00532AFF" w:rsidRDefault="009A7A0B" w:rsidP="006D5DAD">
      <w:pPr>
        <w:autoSpaceDE w:val="0"/>
        <w:autoSpaceDN w:val="0"/>
        <w:adjustRightInd w:val="0"/>
        <w:ind w:firstLine="567"/>
        <w:jc w:val="both"/>
        <w:rPr>
          <w:sz w:val="28"/>
          <w:szCs w:val="28"/>
          <w:lang w:val="en-US"/>
        </w:rPr>
      </w:pPr>
      <w:r w:rsidRPr="00532AFF">
        <w:rPr>
          <w:rFonts w:eastAsia="Calibri-Bold"/>
          <w:bCs/>
          <w:sz w:val="28"/>
          <w:szCs w:val="28"/>
          <w:lang w:val="en-GB"/>
        </w:rPr>
        <w:lastRenderedPageBreak/>
        <w:t xml:space="preserve">197 </w:t>
      </w:r>
      <w:proofErr w:type="spellStart"/>
      <w:r w:rsidR="00BA132E" w:rsidRPr="00532AFF">
        <w:rPr>
          <w:sz w:val="28"/>
          <w:szCs w:val="28"/>
          <w:lang w:val="en-US"/>
        </w:rPr>
        <w:t>Abedinpour</w:t>
      </w:r>
      <w:proofErr w:type="spellEnd"/>
      <w:r w:rsidR="00BA132E" w:rsidRPr="00532AFF">
        <w:rPr>
          <w:sz w:val="28"/>
          <w:szCs w:val="28"/>
          <w:lang w:val="en-US"/>
        </w:rPr>
        <w:t xml:space="preserve"> M. 2017. Wheat water use and yield under different salinity of irrigation water // Journal of Water and Land Development. No. 33 p. 3–9. DOI 10.1515/jwld-2017-0013.</w:t>
      </w:r>
    </w:p>
    <w:p w14:paraId="50551E0B" w14:textId="631D8E34" w:rsidR="00BA132E" w:rsidRPr="00532AFF" w:rsidRDefault="00BA132E" w:rsidP="006D5DAD">
      <w:pPr>
        <w:autoSpaceDE w:val="0"/>
        <w:autoSpaceDN w:val="0"/>
        <w:adjustRightInd w:val="0"/>
        <w:ind w:firstLine="567"/>
        <w:jc w:val="both"/>
        <w:rPr>
          <w:sz w:val="28"/>
          <w:szCs w:val="28"/>
          <w:lang w:val="en-US"/>
        </w:rPr>
      </w:pPr>
      <w:r w:rsidRPr="00532AFF">
        <w:rPr>
          <w:sz w:val="28"/>
          <w:szCs w:val="28"/>
          <w:lang w:val="en-US"/>
        </w:rPr>
        <w:t xml:space="preserve">198 </w:t>
      </w:r>
      <w:proofErr w:type="spellStart"/>
      <w:r w:rsidRPr="00532AFF">
        <w:rPr>
          <w:sz w:val="28"/>
          <w:szCs w:val="28"/>
          <w:lang w:val="en-US"/>
        </w:rPr>
        <w:t>Hedjal</w:t>
      </w:r>
      <w:proofErr w:type="spellEnd"/>
      <w:r w:rsidRPr="00532AFF">
        <w:rPr>
          <w:sz w:val="28"/>
          <w:szCs w:val="28"/>
          <w:lang w:val="en-US"/>
        </w:rPr>
        <w:t xml:space="preserve"> S., </w:t>
      </w:r>
      <w:proofErr w:type="spellStart"/>
      <w:r w:rsidRPr="00532AFF">
        <w:rPr>
          <w:sz w:val="28"/>
          <w:szCs w:val="28"/>
          <w:lang w:val="en-US"/>
        </w:rPr>
        <w:t>Zouini</w:t>
      </w:r>
      <w:proofErr w:type="spellEnd"/>
      <w:r w:rsidRPr="00532AFF">
        <w:rPr>
          <w:sz w:val="28"/>
          <w:szCs w:val="28"/>
          <w:lang w:val="en-US"/>
        </w:rPr>
        <w:t xml:space="preserve"> D., Benamara A. 2018. </w:t>
      </w:r>
      <w:proofErr w:type="spellStart"/>
      <w:r w:rsidRPr="00532AFF">
        <w:rPr>
          <w:sz w:val="28"/>
          <w:szCs w:val="28"/>
          <w:lang w:val="en-US"/>
        </w:rPr>
        <w:t>Hydrochemical</w:t>
      </w:r>
      <w:proofErr w:type="spellEnd"/>
      <w:r w:rsidRPr="00532AFF">
        <w:rPr>
          <w:sz w:val="28"/>
          <w:szCs w:val="28"/>
          <w:lang w:val="en-US"/>
        </w:rPr>
        <w:t xml:space="preserve"> assessment of water quality for irrigation: A case study of the wetland complex of </w:t>
      </w:r>
      <w:proofErr w:type="spellStart"/>
      <w:r w:rsidRPr="00532AFF">
        <w:rPr>
          <w:sz w:val="28"/>
          <w:szCs w:val="28"/>
          <w:lang w:val="en-US"/>
        </w:rPr>
        <w:t>Guerbes-Sanhadja</w:t>
      </w:r>
      <w:proofErr w:type="spellEnd"/>
      <w:r w:rsidRPr="00532AFF">
        <w:rPr>
          <w:sz w:val="28"/>
          <w:szCs w:val="28"/>
          <w:lang w:val="en-US"/>
        </w:rPr>
        <w:t>, North-East of Algeria // Journal of Water and Land Development. No. 38 p. 43–52. DOI 10.2478/</w:t>
      </w:r>
      <w:proofErr w:type="spellStart"/>
      <w:r w:rsidRPr="00532AFF">
        <w:rPr>
          <w:sz w:val="28"/>
          <w:szCs w:val="28"/>
          <w:lang w:val="en-US"/>
        </w:rPr>
        <w:t>jwld</w:t>
      </w:r>
      <w:proofErr w:type="spellEnd"/>
      <w:r w:rsidRPr="00532AFF">
        <w:rPr>
          <w:sz w:val="28"/>
          <w:szCs w:val="28"/>
          <w:lang w:val="en-US"/>
        </w:rPr>
        <w:t>- 2018-0041.</w:t>
      </w:r>
    </w:p>
    <w:p w14:paraId="46F82D56" w14:textId="78BED7B5" w:rsidR="00E744E4" w:rsidRPr="00532AFF" w:rsidRDefault="00E744E4" w:rsidP="006D5DAD">
      <w:pPr>
        <w:autoSpaceDE w:val="0"/>
        <w:autoSpaceDN w:val="0"/>
        <w:adjustRightInd w:val="0"/>
        <w:ind w:firstLine="567"/>
        <w:jc w:val="both"/>
        <w:rPr>
          <w:rFonts w:eastAsia="Calibri-Bold"/>
          <w:bCs/>
          <w:sz w:val="28"/>
          <w:szCs w:val="28"/>
          <w:lang w:val="en-US"/>
        </w:rPr>
      </w:pPr>
      <w:r w:rsidRPr="00532AFF">
        <w:rPr>
          <w:sz w:val="28"/>
          <w:szCs w:val="28"/>
          <w:lang w:val="en-US"/>
        </w:rPr>
        <w:t xml:space="preserve">199 </w:t>
      </w:r>
      <w:r w:rsidRPr="00532AFF">
        <w:rPr>
          <w:rFonts w:eastAsia="Calibri-Bold"/>
          <w:bCs/>
          <w:sz w:val="28"/>
          <w:szCs w:val="28"/>
          <w:lang w:val="en-US"/>
        </w:rPr>
        <w:t xml:space="preserve">Nold R. Columbines: </w:t>
      </w:r>
      <w:r w:rsidRPr="00532AFF">
        <w:rPr>
          <w:rFonts w:eastAsia="Calibri-Bold"/>
          <w:bCs/>
          <w:i/>
          <w:sz w:val="28"/>
          <w:szCs w:val="28"/>
          <w:lang w:val="en-US"/>
        </w:rPr>
        <w:t xml:space="preserve">Aquilegia, </w:t>
      </w:r>
      <w:proofErr w:type="spellStart"/>
      <w:r w:rsidRPr="00532AFF">
        <w:rPr>
          <w:rFonts w:eastAsia="Calibri-Bold"/>
          <w:bCs/>
          <w:i/>
          <w:sz w:val="28"/>
          <w:szCs w:val="28"/>
          <w:lang w:val="en-US"/>
        </w:rPr>
        <w:t>Paraquilegia</w:t>
      </w:r>
      <w:proofErr w:type="spellEnd"/>
      <w:r w:rsidRPr="00532AFF">
        <w:rPr>
          <w:rFonts w:eastAsia="Calibri-Bold"/>
          <w:bCs/>
          <w:i/>
          <w:sz w:val="28"/>
          <w:szCs w:val="28"/>
          <w:lang w:val="en-US"/>
        </w:rPr>
        <w:t xml:space="preserve"> </w:t>
      </w:r>
      <w:r w:rsidRPr="00532AFF">
        <w:rPr>
          <w:rFonts w:eastAsia="Calibri-Bold"/>
          <w:bCs/>
          <w:sz w:val="28"/>
          <w:szCs w:val="28"/>
          <w:lang w:val="en-US"/>
        </w:rPr>
        <w:t xml:space="preserve">and </w:t>
      </w:r>
      <w:proofErr w:type="spellStart"/>
      <w:r w:rsidRPr="00532AFF">
        <w:rPr>
          <w:rFonts w:eastAsia="Calibri-Bold"/>
          <w:bCs/>
          <w:i/>
          <w:sz w:val="28"/>
          <w:szCs w:val="28"/>
          <w:lang w:val="en-US"/>
        </w:rPr>
        <w:t>Semiaquilegia</w:t>
      </w:r>
      <w:proofErr w:type="spellEnd"/>
      <w:r w:rsidRPr="00532AFF">
        <w:rPr>
          <w:rFonts w:eastAsia="Calibri-Bold"/>
          <w:bCs/>
          <w:sz w:val="28"/>
          <w:szCs w:val="28"/>
          <w:lang w:val="en-US"/>
        </w:rPr>
        <w:t xml:space="preserve"> / R. Nold. – Portland: Timber Press, 2003. – 192 p.</w:t>
      </w:r>
    </w:p>
    <w:p w14:paraId="5765E622" w14:textId="58560A89" w:rsidR="001E5216" w:rsidRPr="00532AFF" w:rsidRDefault="001E5216" w:rsidP="006D5DAD">
      <w:pPr>
        <w:autoSpaceDE w:val="0"/>
        <w:autoSpaceDN w:val="0"/>
        <w:adjustRightInd w:val="0"/>
        <w:ind w:firstLine="567"/>
        <w:jc w:val="both"/>
        <w:rPr>
          <w:rFonts w:eastAsia="Calibri-Bold"/>
          <w:bCs/>
          <w:sz w:val="28"/>
          <w:szCs w:val="28"/>
          <w:lang w:val="en-US"/>
        </w:rPr>
      </w:pPr>
      <w:r w:rsidRPr="00532AFF">
        <w:rPr>
          <w:rFonts w:eastAsia="Calibri-Bold"/>
          <w:bCs/>
          <w:sz w:val="28"/>
          <w:szCs w:val="28"/>
          <w:lang w:val="en-US"/>
        </w:rPr>
        <w:t>200 Kramer E. M. Aquilegia as a model system for the evolution and ecology of petals / E. M. Kramer, S. A. Hodges // Philosophical Transactions of the Royal Society B: Biological Sciences. – 2010. – Vol. 365 (1539). – P. 477–490.</w:t>
      </w:r>
    </w:p>
    <w:p w14:paraId="1D858F8D" w14:textId="300B41D5" w:rsidR="001E5216" w:rsidRPr="00532AFF" w:rsidRDefault="001E5216" w:rsidP="006D5DAD">
      <w:pPr>
        <w:autoSpaceDE w:val="0"/>
        <w:autoSpaceDN w:val="0"/>
        <w:adjustRightInd w:val="0"/>
        <w:ind w:firstLine="567"/>
        <w:jc w:val="both"/>
        <w:rPr>
          <w:rFonts w:eastAsia="Calibri-Bold"/>
          <w:bCs/>
          <w:sz w:val="28"/>
          <w:szCs w:val="28"/>
        </w:rPr>
      </w:pPr>
      <w:r w:rsidRPr="00532AFF">
        <w:rPr>
          <w:rFonts w:eastAsia="Calibri-Bold"/>
          <w:bCs/>
          <w:sz w:val="28"/>
          <w:szCs w:val="28"/>
        </w:rPr>
        <w:t xml:space="preserve">201 Крохмаль И.И. Репродуктивные особенности видов рода </w:t>
      </w:r>
      <w:proofErr w:type="spellStart"/>
      <w:r w:rsidRPr="00532AFF">
        <w:rPr>
          <w:rFonts w:eastAsia="Calibri-Bold"/>
          <w:bCs/>
          <w:i/>
          <w:sz w:val="28"/>
          <w:szCs w:val="28"/>
        </w:rPr>
        <w:t>Aquilegia</w:t>
      </w:r>
      <w:proofErr w:type="spellEnd"/>
      <w:r w:rsidRPr="00532AFF">
        <w:rPr>
          <w:rFonts w:eastAsia="Calibri-Bold"/>
          <w:bCs/>
          <w:sz w:val="28"/>
          <w:szCs w:val="28"/>
        </w:rPr>
        <w:t xml:space="preserve"> L. в условиях степной зоны Украины // Ученые записки Таврического национального университета им. В.И. Вернадского. Серия Биология, химия. – 2013. – Том 26 (65). – № 2. – С. 82–94.</w:t>
      </w:r>
    </w:p>
    <w:p w14:paraId="03ABF11E" w14:textId="6CF1A7E3" w:rsidR="0092796C" w:rsidRPr="00532AFF" w:rsidRDefault="0092796C" w:rsidP="006D5DAD">
      <w:pPr>
        <w:autoSpaceDE w:val="0"/>
        <w:autoSpaceDN w:val="0"/>
        <w:adjustRightInd w:val="0"/>
        <w:ind w:firstLine="567"/>
        <w:jc w:val="both"/>
        <w:rPr>
          <w:rFonts w:eastAsia="Calibri-Bold"/>
          <w:bCs/>
          <w:sz w:val="28"/>
          <w:szCs w:val="28"/>
        </w:rPr>
      </w:pPr>
      <w:r w:rsidRPr="00532AFF">
        <w:rPr>
          <w:rFonts w:eastAsia="Calibri-Bold"/>
          <w:bCs/>
          <w:sz w:val="28"/>
          <w:szCs w:val="28"/>
        </w:rPr>
        <w:t xml:space="preserve">202 Приходько Л.А., Сорокопудова О.А. Морфологические особенности и индивидуальная изменчивость цветков </w:t>
      </w:r>
      <w:proofErr w:type="spellStart"/>
      <w:r w:rsidRPr="00532AFF">
        <w:rPr>
          <w:rFonts w:eastAsia="Calibri-Bold"/>
          <w:bCs/>
          <w:i/>
          <w:sz w:val="28"/>
          <w:szCs w:val="28"/>
        </w:rPr>
        <w:t>Aquilegia</w:t>
      </w:r>
      <w:proofErr w:type="spellEnd"/>
      <w:r w:rsidRPr="00532AFF">
        <w:rPr>
          <w:rFonts w:eastAsia="Calibri-Bold"/>
          <w:bCs/>
          <w:i/>
          <w:sz w:val="28"/>
          <w:szCs w:val="28"/>
        </w:rPr>
        <w:t xml:space="preserve"> </w:t>
      </w:r>
      <w:proofErr w:type="spellStart"/>
      <w:r w:rsidRPr="00532AFF">
        <w:rPr>
          <w:rFonts w:eastAsia="Calibri-Bold"/>
          <w:bCs/>
          <w:i/>
          <w:sz w:val="28"/>
          <w:szCs w:val="28"/>
        </w:rPr>
        <w:t>glandulosa</w:t>
      </w:r>
      <w:proofErr w:type="spellEnd"/>
      <w:r w:rsidRPr="00532AFF">
        <w:rPr>
          <w:rFonts w:eastAsia="Calibri-Bold"/>
          <w:bCs/>
          <w:sz w:val="28"/>
          <w:szCs w:val="28"/>
        </w:rPr>
        <w:t xml:space="preserve"> </w:t>
      </w:r>
      <w:proofErr w:type="spellStart"/>
      <w:r w:rsidRPr="00532AFF">
        <w:rPr>
          <w:rFonts w:eastAsia="Calibri-Bold"/>
          <w:bCs/>
          <w:sz w:val="28"/>
          <w:szCs w:val="28"/>
        </w:rPr>
        <w:t>Fisch</w:t>
      </w:r>
      <w:proofErr w:type="spellEnd"/>
      <w:r w:rsidRPr="00532AFF">
        <w:rPr>
          <w:rFonts w:eastAsia="Calibri-Bold"/>
          <w:bCs/>
          <w:sz w:val="28"/>
          <w:szCs w:val="28"/>
        </w:rPr>
        <w:t xml:space="preserve">. </w:t>
      </w:r>
      <w:proofErr w:type="spellStart"/>
      <w:r w:rsidRPr="00532AFF">
        <w:rPr>
          <w:rFonts w:eastAsia="Calibri-Bold"/>
          <w:bCs/>
          <w:sz w:val="28"/>
          <w:szCs w:val="28"/>
        </w:rPr>
        <w:t>ex</w:t>
      </w:r>
      <w:proofErr w:type="spellEnd"/>
      <w:r w:rsidRPr="00532AFF">
        <w:rPr>
          <w:rFonts w:eastAsia="Calibri-Bold"/>
          <w:bCs/>
          <w:sz w:val="28"/>
          <w:szCs w:val="28"/>
        </w:rPr>
        <w:t xml:space="preserve"> Link в культуре. Вестник </w:t>
      </w:r>
      <w:proofErr w:type="spellStart"/>
      <w:r w:rsidRPr="00532AFF">
        <w:rPr>
          <w:rFonts w:eastAsia="Calibri-Bold"/>
          <w:bCs/>
          <w:sz w:val="28"/>
          <w:szCs w:val="28"/>
        </w:rPr>
        <w:t>КрасГАУ</w:t>
      </w:r>
      <w:proofErr w:type="spellEnd"/>
      <w:r w:rsidRPr="00532AFF">
        <w:rPr>
          <w:rFonts w:eastAsia="Calibri-Bold"/>
          <w:bCs/>
          <w:sz w:val="28"/>
          <w:szCs w:val="28"/>
        </w:rPr>
        <w:t>. 2013. №11. C. 119–124.</w:t>
      </w:r>
    </w:p>
    <w:p w14:paraId="69FEB66C" w14:textId="59A8C765" w:rsidR="0092796C" w:rsidRPr="00532AFF" w:rsidRDefault="0092796C" w:rsidP="006D5DAD">
      <w:pPr>
        <w:autoSpaceDE w:val="0"/>
        <w:autoSpaceDN w:val="0"/>
        <w:adjustRightInd w:val="0"/>
        <w:ind w:firstLine="567"/>
        <w:jc w:val="both"/>
        <w:rPr>
          <w:rFonts w:eastAsia="Calibri-Bold"/>
          <w:bCs/>
          <w:sz w:val="28"/>
          <w:szCs w:val="28"/>
          <w:lang w:val="en-US"/>
        </w:rPr>
      </w:pPr>
      <w:r w:rsidRPr="00532AFF">
        <w:rPr>
          <w:rFonts w:eastAsia="Calibri-Bold"/>
          <w:bCs/>
          <w:sz w:val="28"/>
          <w:szCs w:val="28"/>
        </w:rPr>
        <w:t xml:space="preserve">203 Приходько Л.А., Сорокопудова О.А. Характеристика и изменчивость количественных признаков цветков видов рода </w:t>
      </w:r>
      <w:proofErr w:type="spellStart"/>
      <w:r w:rsidRPr="00532AFF">
        <w:rPr>
          <w:rFonts w:eastAsia="Calibri-Bold"/>
          <w:bCs/>
          <w:sz w:val="28"/>
          <w:szCs w:val="28"/>
        </w:rPr>
        <w:t>Aquilegia</w:t>
      </w:r>
      <w:proofErr w:type="spellEnd"/>
      <w:r w:rsidRPr="00532AFF">
        <w:rPr>
          <w:rFonts w:eastAsia="Calibri-Bold"/>
          <w:bCs/>
          <w:sz w:val="28"/>
          <w:szCs w:val="28"/>
        </w:rPr>
        <w:t xml:space="preserve"> (L.) в </w:t>
      </w:r>
      <w:proofErr w:type="spellStart"/>
      <w:r w:rsidRPr="00532AFF">
        <w:rPr>
          <w:rFonts w:eastAsia="Calibri-Bold"/>
          <w:bCs/>
          <w:sz w:val="28"/>
          <w:szCs w:val="28"/>
        </w:rPr>
        <w:t>Центральнои</w:t>
      </w:r>
      <w:proofErr w:type="spellEnd"/>
      <w:r w:rsidRPr="00532AFF">
        <w:rPr>
          <w:rFonts w:eastAsia="Calibri-Bold"/>
          <w:bCs/>
          <w:sz w:val="28"/>
          <w:szCs w:val="28"/>
        </w:rPr>
        <w:t>̆ Якутии.  Вестник</w:t>
      </w:r>
      <w:r w:rsidRPr="00532AFF">
        <w:rPr>
          <w:rFonts w:eastAsia="Calibri-Bold"/>
          <w:bCs/>
          <w:sz w:val="28"/>
          <w:szCs w:val="28"/>
          <w:lang w:val="en-US"/>
        </w:rPr>
        <w:t xml:space="preserve"> </w:t>
      </w:r>
      <w:proofErr w:type="spellStart"/>
      <w:r w:rsidRPr="00532AFF">
        <w:rPr>
          <w:rFonts w:eastAsia="Calibri-Bold"/>
          <w:bCs/>
          <w:sz w:val="28"/>
          <w:szCs w:val="28"/>
        </w:rPr>
        <w:t>КрасГАУ</w:t>
      </w:r>
      <w:proofErr w:type="spellEnd"/>
      <w:r w:rsidRPr="00532AFF">
        <w:rPr>
          <w:rFonts w:eastAsia="Calibri-Bold"/>
          <w:bCs/>
          <w:sz w:val="28"/>
          <w:szCs w:val="28"/>
          <w:lang w:val="en-US"/>
        </w:rPr>
        <w:t>. – 2015. – №6. – C. 169–175.</w:t>
      </w:r>
    </w:p>
    <w:p w14:paraId="16D7EA6C" w14:textId="43349BB8" w:rsidR="0092796C" w:rsidRPr="00532AFF" w:rsidRDefault="0092796C" w:rsidP="006D5DAD">
      <w:pPr>
        <w:autoSpaceDE w:val="0"/>
        <w:autoSpaceDN w:val="0"/>
        <w:adjustRightInd w:val="0"/>
        <w:ind w:firstLine="567"/>
        <w:jc w:val="both"/>
        <w:rPr>
          <w:rStyle w:val="aa"/>
          <w:color w:val="auto"/>
          <w:sz w:val="28"/>
          <w:szCs w:val="28"/>
          <w:u w:val="none"/>
          <w:lang w:val="en-GB"/>
        </w:rPr>
      </w:pPr>
      <w:r w:rsidRPr="00532AFF">
        <w:rPr>
          <w:rFonts w:eastAsia="Calibri-Bold"/>
          <w:bCs/>
          <w:sz w:val="28"/>
          <w:szCs w:val="28"/>
          <w:lang w:val="en-US"/>
        </w:rPr>
        <w:t xml:space="preserve">204 </w:t>
      </w:r>
      <w:proofErr w:type="spellStart"/>
      <w:r w:rsidRPr="00532AFF">
        <w:rPr>
          <w:rFonts w:eastAsia="Calibri-Bold"/>
          <w:bCs/>
          <w:sz w:val="28"/>
          <w:szCs w:val="28"/>
          <w:lang w:val="en-US"/>
        </w:rPr>
        <w:t>Kaigalov</w:t>
      </w:r>
      <w:proofErr w:type="spellEnd"/>
      <w:r w:rsidRPr="00532AFF">
        <w:rPr>
          <w:rFonts w:eastAsia="Calibri-Bold"/>
          <w:bCs/>
          <w:sz w:val="28"/>
          <w:szCs w:val="28"/>
          <w:lang w:val="en-US"/>
        </w:rPr>
        <w:t xml:space="preserve"> I.V., Erst A.S., </w:t>
      </w:r>
      <w:proofErr w:type="spellStart"/>
      <w:r w:rsidRPr="00532AFF">
        <w:rPr>
          <w:rFonts w:eastAsia="Calibri-Bold"/>
          <w:bCs/>
          <w:sz w:val="28"/>
          <w:szCs w:val="28"/>
          <w:lang w:val="en-US"/>
        </w:rPr>
        <w:t>Tashev</w:t>
      </w:r>
      <w:proofErr w:type="spellEnd"/>
      <w:r w:rsidRPr="00532AFF">
        <w:rPr>
          <w:rFonts w:eastAsia="Calibri-Bold"/>
          <w:bCs/>
          <w:sz w:val="28"/>
          <w:szCs w:val="28"/>
          <w:lang w:val="en-US"/>
        </w:rPr>
        <w:t xml:space="preserve"> N. A., Wang W. Taxonomy of </w:t>
      </w:r>
      <w:r w:rsidRPr="00532AFF">
        <w:rPr>
          <w:rFonts w:eastAsia="Calibri-Bold"/>
          <w:bCs/>
          <w:i/>
          <w:sz w:val="28"/>
          <w:szCs w:val="28"/>
          <w:lang w:val="en-US"/>
        </w:rPr>
        <w:t xml:space="preserve">Aquilegia </w:t>
      </w:r>
      <w:proofErr w:type="spellStart"/>
      <w:r w:rsidRPr="00532AFF">
        <w:rPr>
          <w:rFonts w:eastAsia="Calibri-Bold"/>
          <w:bCs/>
          <w:i/>
          <w:sz w:val="28"/>
          <w:szCs w:val="28"/>
          <w:lang w:val="en-US"/>
        </w:rPr>
        <w:t>glandulosa</w:t>
      </w:r>
      <w:proofErr w:type="spellEnd"/>
      <w:r w:rsidRPr="00532AFF">
        <w:rPr>
          <w:rFonts w:eastAsia="Calibri-Bold"/>
          <w:bCs/>
          <w:sz w:val="28"/>
          <w:szCs w:val="28"/>
          <w:lang w:val="en-US"/>
        </w:rPr>
        <w:t xml:space="preserve"> Fischer ex Link and related species (Ranunculaceae) in North Asia // BIO Web of Conferences Volume 38 (2021) Northern Asia Plant Diversity: Current Trends in Research and Conservation 2021. – Novosibirsk, Russia, September 6–12. 2021. – </w:t>
      </w:r>
      <w:r w:rsidRPr="00532AFF">
        <w:rPr>
          <w:rFonts w:eastAsia="Calibri-Bold"/>
          <w:bCs/>
          <w:sz w:val="28"/>
          <w:szCs w:val="28"/>
          <w:lang w:val="en-GB"/>
        </w:rPr>
        <w:t>P. 1–5</w:t>
      </w:r>
      <w:r w:rsidRPr="00532AFF">
        <w:rPr>
          <w:rFonts w:eastAsia="Calibri-Bold"/>
          <w:bCs/>
          <w:sz w:val="28"/>
          <w:szCs w:val="28"/>
          <w:lang w:val="en-US"/>
        </w:rPr>
        <w:t xml:space="preserve">. </w:t>
      </w:r>
      <w:hyperlink r:id="rId110" w:history="1">
        <w:r w:rsidRPr="00532AFF">
          <w:rPr>
            <w:rStyle w:val="aa"/>
            <w:rFonts w:eastAsia="Calibri-Bold"/>
            <w:bCs/>
            <w:color w:val="auto"/>
            <w:sz w:val="28"/>
            <w:szCs w:val="28"/>
            <w:lang w:val="en-US"/>
          </w:rPr>
          <w:t>https://doi.org/10.1051/bioconf/20213800048</w:t>
        </w:r>
      </w:hyperlink>
      <w:r w:rsidRPr="00532AFF">
        <w:rPr>
          <w:sz w:val="28"/>
          <w:szCs w:val="28"/>
          <w:lang w:val="en-GB"/>
        </w:rPr>
        <w:t xml:space="preserve"> </w:t>
      </w:r>
    </w:p>
    <w:p w14:paraId="4725FDDB" w14:textId="4A4A5146" w:rsidR="008031D4" w:rsidRPr="00532AFF" w:rsidRDefault="00051A02" w:rsidP="006D5DAD">
      <w:pPr>
        <w:autoSpaceDE w:val="0"/>
        <w:autoSpaceDN w:val="0"/>
        <w:adjustRightInd w:val="0"/>
        <w:ind w:firstLine="567"/>
        <w:jc w:val="both"/>
        <w:rPr>
          <w:sz w:val="28"/>
          <w:szCs w:val="28"/>
          <w:lang w:val="en-US"/>
        </w:rPr>
      </w:pPr>
      <w:r w:rsidRPr="00532AFF">
        <w:rPr>
          <w:sz w:val="28"/>
          <w:szCs w:val="28"/>
          <w:lang w:val="en-GB"/>
        </w:rPr>
        <w:t xml:space="preserve">205 </w:t>
      </w:r>
      <w:r w:rsidRPr="00532AFF">
        <w:rPr>
          <w:sz w:val="28"/>
          <w:szCs w:val="28"/>
          <w:lang w:val="en-US"/>
        </w:rPr>
        <w:t xml:space="preserve">Anna </w:t>
      </w:r>
      <w:proofErr w:type="spellStart"/>
      <w:r w:rsidRPr="00532AFF">
        <w:rPr>
          <w:sz w:val="28"/>
          <w:szCs w:val="28"/>
          <w:lang w:val="en-US"/>
        </w:rPr>
        <w:t>Andolfi</w:t>
      </w:r>
      <w:proofErr w:type="spellEnd"/>
      <w:r w:rsidRPr="00532AFF">
        <w:rPr>
          <w:sz w:val="28"/>
          <w:szCs w:val="28"/>
          <w:lang w:val="en-US"/>
        </w:rPr>
        <w:t xml:space="preserve">, Angela </w:t>
      </w:r>
      <w:proofErr w:type="spellStart"/>
      <w:r w:rsidRPr="00532AFF">
        <w:rPr>
          <w:sz w:val="28"/>
          <w:szCs w:val="28"/>
          <w:lang w:val="en-US"/>
        </w:rPr>
        <w:t>Boari</w:t>
      </w:r>
      <w:proofErr w:type="spellEnd"/>
      <w:r w:rsidRPr="00532AFF">
        <w:rPr>
          <w:sz w:val="28"/>
          <w:szCs w:val="28"/>
          <w:lang w:val="en-US"/>
        </w:rPr>
        <w:t xml:space="preserve">, Marco Evidente, Alessio Cimmino, Maurizio </w:t>
      </w:r>
      <w:proofErr w:type="spellStart"/>
      <w:r w:rsidRPr="00532AFF">
        <w:rPr>
          <w:sz w:val="28"/>
          <w:szCs w:val="28"/>
          <w:lang w:val="en-US"/>
        </w:rPr>
        <w:t>Vurro</w:t>
      </w:r>
      <w:proofErr w:type="spellEnd"/>
      <w:r w:rsidRPr="00532AFF">
        <w:rPr>
          <w:sz w:val="28"/>
          <w:szCs w:val="28"/>
          <w:lang w:val="en-US"/>
        </w:rPr>
        <w:t xml:space="preserve">, Gavin Ash, and Antonio Evidente. </w:t>
      </w:r>
      <w:proofErr w:type="spellStart"/>
      <w:r w:rsidRPr="00532AFF">
        <w:rPr>
          <w:sz w:val="28"/>
          <w:szCs w:val="28"/>
          <w:lang w:val="en-US"/>
        </w:rPr>
        <w:t>Gulypyrones</w:t>
      </w:r>
      <w:proofErr w:type="spellEnd"/>
      <w:r w:rsidRPr="00532AFF">
        <w:rPr>
          <w:sz w:val="28"/>
          <w:szCs w:val="28"/>
          <w:lang w:val="en-US"/>
        </w:rPr>
        <w:t xml:space="preserve"> A and B and </w:t>
      </w:r>
      <w:proofErr w:type="spellStart"/>
      <w:r w:rsidRPr="00532AFF">
        <w:rPr>
          <w:sz w:val="28"/>
          <w:szCs w:val="28"/>
          <w:lang w:val="en-US"/>
        </w:rPr>
        <w:t>Phomentrioloxins</w:t>
      </w:r>
      <w:proofErr w:type="spellEnd"/>
      <w:r w:rsidRPr="00532AFF">
        <w:rPr>
          <w:sz w:val="28"/>
          <w:szCs w:val="28"/>
          <w:lang w:val="en-US"/>
        </w:rPr>
        <w:t xml:space="preserve"> B and C Produced by </w:t>
      </w:r>
      <w:proofErr w:type="spellStart"/>
      <w:r w:rsidRPr="00532AFF">
        <w:rPr>
          <w:sz w:val="28"/>
          <w:szCs w:val="28"/>
          <w:lang w:val="en-US"/>
        </w:rPr>
        <w:t>Diaporthe</w:t>
      </w:r>
      <w:proofErr w:type="spellEnd"/>
      <w:r w:rsidRPr="00532AFF">
        <w:rPr>
          <w:sz w:val="28"/>
          <w:szCs w:val="28"/>
          <w:lang w:val="en-US"/>
        </w:rPr>
        <w:t xml:space="preserve"> </w:t>
      </w:r>
      <w:proofErr w:type="spellStart"/>
      <w:r w:rsidRPr="00532AFF">
        <w:rPr>
          <w:sz w:val="28"/>
          <w:szCs w:val="28"/>
          <w:lang w:val="en-US"/>
        </w:rPr>
        <w:t>gulyae</w:t>
      </w:r>
      <w:proofErr w:type="spellEnd"/>
      <w:r w:rsidRPr="00532AFF">
        <w:rPr>
          <w:sz w:val="28"/>
          <w:szCs w:val="28"/>
          <w:lang w:val="en-US"/>
        </w:rPr>
        <w:t>, a Potential Mycoherbicide for Saffron Thistle (</w:t>
      </w:r>
      <w:r w:rsidRPr="00532AFF">
        <w:rPr>
          <w:i/>
          <w:sz w:val="28"/>
          <w:szCs w:val="28"/>
          <w:lang w:val="en-US"/>
        </w:rPr>
        <w:t xml:space="preserve">Carthamus </w:t>
      </w:r>
      <w:proofErr w:type="spellStart"/>
      <w:r w:rsidRPr="00532AFF">
        <w:rPr>
          <w:i/>
          <w:sz w:val="28"/>
          <w:szCs w:val="28"/>
          <w:lang w:val="en-US"/>
        </w:rPr>
        <w:t>lanatus</w:t>
      </w:r>
      <w:proofErr w:type="spellEnd"/>
      <w:r w:rsidRPr="00532AFF">
        <w:rPr>
          <w:sz w:val="28"/>
          <w:szCs w:val="28"/>
          <w:lang w:val="en-US"/>
        </w:rPr>
        <w:t xml:space="preserve">) // </w:t>
      </w:r>
      <w:r w:rsidRPr="00532AFF">
        <w:rPr>
          <w:rFonts w:eastAsia="SimSun"/>
          <w:sz w:val="28"/>
          <w:szCs w:val="28"/>
          <w:lang w:val="en-US"/>
        </w:rPr>
        <w:t xml:space="preserve">Journal of Natural Products. – </w:t>
      </w:r>
      <w:r w:rsidRPr="00532AFF">
        <w:rPr>
          <w:sz w:val="28"/>
          <w:szCs w:val="28"/>
          <w:lang w:val="en-US"/>
        </w:rPr>
        <w:t>2015. –78 (4). – PP. 623–629</w:t>
      </w:r>
      <w:r w:rsidRPr="00532AFF">
        <w:rPr>
          <w:sz w:val="28"/>
          <w:szCs w:val="28"/>
          <w:lang w:val="en-GB"/>
        </w:rPr>
        <w:t xml:space="preserve">. </w:t>
      </w:r>
      <w:r w:rsidRPr="00532AFF">
        <w:rPr>
          <w:sz w:val="28"/>
          <w:szCs w:val="28"/>
          <w:lang w:val="en-US"/>
        </w:rPr>
        <w:t>DOI: 10.1021/np500570h</w:t>
      </w:r>
    </w:p>
    <w:p w14:paraId="5E050FF1" w14:textId="17485503" w:rsidR="00051A02" w:rsidRPr="00532AFF" w:rsidRDefault="00051A02" w:rsidP="006D5DAD">
      <w:pPr>
        <w:autoSpaceDE w:val="0"/>
        <w:autoSpaceDN w:val="0"/>
        <w:adjustRightInd w:val="0"/>
        <w:ind w:firstLine="567"/>
        <w:jc w:val="both"/>
        <w:rPr>
          <w:sz w:val="28"/>
          <w:szCs w:val="28"/>
          <w:lang w:val="en-US"/>
        </w:rPr>
      </w:pPr>
      <w:r w:rsidRPr="00532AFF">
        <w:rPr>
          <w:sz w:val="28"/>
          <w:szCs w:val="28"/>
          <w:lang w:val="en-US"/>
        </w:rPr>
        <w:t xml:space="preserve">206 Dimitrios </w:t>
      </w:r>
      <w:proofErr w:type="spellStart"/>
      <w:r w:rsidRPr="00532AFF">
        <w:rPr>
          <w:sz w:val="28"/>
          <w:szCs w:val="28"/>
          <w:lang w:val="en-US"/>
        </w:rPr>
        <w:t>Stagos</w:t>
      </w:r>
      <w:proofErr w:type="spellEnd"/>
      <w:r w:rsidRPr="00532AFF">
        <w:rPr>
          <w:sz w:val="28"/>
          <w:szCs w:val="28"/>
          <w:lang w:val="en-US"/>
        </w:rPr>
        <w:t xml:space="preserve">, Dimitrios </w:t>
      </w:r>
      <w:proofErr w:type="spellStart"/>
      <w:r w:rsidRPr="00532AFF">
        <w:rPr>
          <w:sz w:val="28"/>
          <w:szCs w:val="28"/>
          <w:lang w:val="en-US"/>
        </w:rPr>
        <w:t>Balabanos</w:t>
      </w:r>
      <w:proofErr w:type="spellEnd"/>
      <w:r w:rsidRPr="00532AFF">
        <w:rPr>
          <w:sz w:val="28"/>
          <w:szCs w:val="28"/>
          <w:lang w:val="en-US"/>
        </w:rPr>
        <w:t xml:space="preserve">, Salomi Savva, Zoi </w:t>
      </w:r>
      <w:proofErr w:type="spellStart"/>
      <w:r w:rsidRPr="00532AFF">
        <w:rPr>
          <w:sz w:val="28"/>
          <w:szCs w:val="28"/>
          <w:lang w:val="en-US"/>
        </w:rPr>
        <w:t>Skaperda</w:t>
      </w:r>
      <w:proofErr w:type="spellEnd"/>
      <w:r w:rsidRPr="00532AFF">
        <w:rPr>
          <w:sz w:val="28"/>
          <w:szCs w:val="28"/>
          <w:lang w:val="en-US"/>
        </w:rPr>
        <w:t xml:space="preserve">, Alexandros </w:t>
      </w:r>
      <w:proofErr w:type="spellStart"/>
      <w:r w:rsidRPr="00532AFF">
        <w:rPr>
          <w:sz w:val="28"/>
          <w:szCs w:val="28"/>
          <w:lang w:val="en-US"/>
        </w:rPr>
        <w:t>Priftis</w:t>
      </w:r>
      <w:proofErr w:type="spellEnd"/>
      <w:r w:rsidRPr="00532AFF">
        <w:rPr>
          <w:sz w:val="28"/>
          <w:szCs w:val="28"/>
          <w:lang w:val="en-US"/>
        </w:rPr>
        <w:t xml:space="preserve">, Efthalia </w:t>
      </w:r>
      <w:proofErr w:type="spellStart"/>
      <w:r w:rsidRPr="00532AFF">
        <w:rPr>
          <w:sz w:val="28"/>
          <w:szCs w:val="28"/>
          <w:lang w:val="en-US"/>
        </w:rPr>
        <w:t>Kerasioti</w:t>
      </w:r>
      <w:proofErr w:type="spellEnd"/>
      <w:r w:rsidRPr="00532AFF">
        <w:rPr>
          <w:sz w:val="28"/>
          <w:szCs w:val="28"/>
          <w:lang w:val="en-US"/>
        </w:rPr>
        <w:t xml:space="preserve">, Eleni V. </w:t>
      </w:r>
      <w:proofErr w:type="spellStart"/>
      <w:r w:rsidRPr="00532AFF">
        <w:rPr>
          <w:sz w:val="28"/>
          <w:szCs w:val="28"/>
          <w:lang w:val="en-US"/>
        </w:rPr>
        <w:t>Mikropoulou</w:t>
      </w:r>
      <w:proofErr w:type="spellEnd"/>
      <w:r w:rsidRPr="00532AFF">
        <w:rPr>
          <w:sz w:val="28"/>
          <w:szCs w:val="28"/>
          <w:lang w:val="en-US"/>
        </w:rPr>
        <w:t xml:space="preserve">, Konstantina </w:t>
      </w:r>
      <w:proofErr w:type="spellStart"/>
      <w:r w:rsidRPr="00532AFF">
        <w:rPr>
          <w:sz w:val="28"/>
          <w:szCs w:val="28"/>
          <w:lang w:val="en-US"/>
        </w:rPr>
        <w:t>Vougogiannopoulou</w:t>
      </w:r>
      <w:proofErr w:type="spellEnd"/>
      <w:r w:rsidRPr="00532AFF">
        <w:rPr>
          <w:sz w:val="28"/>
          <w:szCs w:val="28"/>
          <w:lang w:val="en-US"/>
        </w:rPr>
        <w:t xml:space="preserve">, Sofia </w:t>
      </w:r>
      <w:proofErr w:type="spellStart"/>
      <w:r w:rsidRPr="00532AFF">
        <w:rPr>
          <w:sz w:val="28"/>
          <w:szCs w:val="28"/>
          <w:lang w:val="en-US"/>
        </w:rPr>
        <w:t>Mitakou</w:t>
      </w:r>
      <w:proofErr w:type="spellEnd"/>
      <w:r w:rsidRPr="00532AFF">
        <w:rPr>
          <w:sz w:val="28"/>
          <w:szCs w:val="28"/>
          <w:lang w:val="en-US"/>
        </w:rPr>
        <w:t xml:space="preserve">, Maria </w:t>
      </w:r>
      <w:proofErr w:type="spellStart"/>
      <w:r w:rsidRPr="00532AFF">
        <w:rPr>
          <w:sz w:val="28"/>
          <w:szCs w:val="28"/>
          <w:lang w:val="en-US"/>
        </w:rPr>
        <w:t>Halabalaki</w:t>
      </w:r>
      <w:proofErr w:type="spellEnd"/>
      <w:r w:rsidRPr="00532AFF">
        <w:rPr>
          <w:sz w:val="28"/>
          <w:szCs w:val="28"/>
          <w:lang w:val="en-US"/>
        </w:rPr>
        <w:t xml:space="preserve">, Demetrios Kouretas. </w:t>
      </w:r>
      <w:r w:rsidRPr="00532AFF">
        <w:rPr>
          <w:rFonts w:eastAsia="SimSun"/>
          <w:sz w:val="28"/>
          <w:szCs w:val="28"/>
          <w:lang w:val="en-US"/>
        </w:rPr>
        <w:t xml:space="preserve">Extracts from the Mediterranean Food Plants </w:t>
      </w:r>
      <w:r w:rsidRPr="00532AFF">
        <w:rPr>
          <w:rFonts w:eastAsia="SimSun"/>
          <w:i/>
          <w:sz w:val="28"/>
          <w:szCs w:val="28"/>
          <w:lang w:val="en-US"/>
        </w:rPr>
        <w:t xml:space="preserve">Carthamus </w:t>
      </w:r>
      <w:proofErr w:type="spellStart"/>
      <w:r w:rsidRPr="00532AFF">
        <w:rPr>
          <w:rFonts w:eastAsia="SimSun"/>
          <w:i/>
          <w:sz w:val="28"/>
          <w:szCs w:val="28"/>
          <w:lang w:val="en-US"/>
        </w:rPr>
        <w:t>lanatus</w:t>
      </w:r>
      <w:proofErr w:type="spellEnd"/>
      <w:r w:rsidRPr="00532AFF">
        <w:rPr>
          <w:rFonts w:eastAsia="SimSun"/>
          <w:i/>
          <w:sz w:val="28"/>
          <w:szCs w:val="28"/>
          <w:lang w:val="en-US"/>
        </w:rPr>
        <w:t>, Cichorium intybus,</w:t>
      </w:r>
      <w:r w:rsidRPr="00532AFF">
        <w:rPr>
          <w:rFonts w:eastAsia="SimSun"/>
          <w:sz w:val="28"/>
          <w:szCs w:val="28"/>
          <w:lang w:val="en-US"/>
        </w:rPr>
        <w:t xml:space="preserve"> and </w:t>
      </w:r>
      <w:r w:rsidRPr="00532AFF">
        <w:rPr>
          <w:rFonts w:eastAsia="SimSun"/>
          <w:i/>
          <w:sz w:val="28"/>
          <w:szCs w:val="28"/>
          <w:lang w:val="en-US"/>
        </w:rPr>
        <w:t>Cichorium spinosum</w:t>
      </w:r>
      <w:r w:rsidRPr="00532AFF">
        <w:rPr>
          <w:rFonts w:eastAsia="SimSun"/>
          <w:sz w:val="28"/>
          <w:szCs w:val="28"/>
          <w:lang w:val="en-US"/>
        </w:rPr>
        <w:t xml:space="preserve"> Enhanced GSH Levels and Increased Nrf2 Expression in Human Endothelial Cells //</w:t>
      </w:r>
      <w:r w:rsidRPr="00532AFF">
        <w:rPr>
          <w:sz w:val="28"/>
          <w:szCs w:val="28"/>
          <w:lang w:val="en-US"/>
        </w:rPr>
        <w:t xml:space="preserve"> Oxidative Medicine and Cellular Longevity. –– vol. – 2018. – Article ID 6594101, 14 pages, 2018. </w:t>
      </w:r>
      <w:hyperlink r:id="rId111" w:history="1">
        <w:r w:rsidRPr="00532AFF">
          <w:rPr>
            <w:rStyle w:val="aa"/>
            <w:color w:val="auto"/>
            <w:sz w:val="28"/>
            <w:szCs w:val="28"/>
            <w:lang w:val="en-US"/>
          </w:rPr>
          <w:t>https://doi.org/10.1155/2018/6594101</w:t>
        </w:r>
      </w:hyperlink>
    </w:p>
    <w:p w14:paraId="00FA304B" w14:textId="4622DAB5" w:rsidR="00051A02" w:rsidRPr="00532AFF" w:rsidRDefault="00051A02" w:rsidP="006D5DAD">
      <w:pPr>
        <w:tabs>
          <w:tab w:val="left" w:pos="1276"/>
          <w:tab w:val="left" w:pos="1843"/>
          <w:tab w:val="left" w:pos="2410"/>
          <w:tab w:val="left" w:pos="2977"/>
          <w:tab w:val="left" w:pos="4678"/>
          <w:tab w:val="left" w:pos="5387"/>
        </w:tabs>
        <w:ind w:right="-57" w:firstLine="567"/>
        <w:jc w:val="both"/>
        <w:rPr>
          <w:iCs/>
          <w:sz w:val="28"/>
          <w:szCs w:val="28"/>
          <w:lang w:val="en-GB"/>
        </w:rPr>
      </w:pPr>
      <w:r w:rsidRPr="00532AFF">
        <w:rPr>
          <w:sz w:val="28"/>
          <w:szCs w:val="28"/>
          <w:lang w:val="en-US"/>
        </w:rPr>
        <w:t xml:space="preserve">207 Di Tomaso, J., Kyser, G., Lewis, D., &amp; </w:t>
      </w:r>
      <w:proofErr w:type="spellStart"/>
      <w:r w:rsidRPr="00532AFF">
        <w:rPr>
          <w:sz w:val="28"/>
          <w:szCs w:val="28"/>
          <w:lang w:val="en-US"/>
        </w:rPr>
        <w:t>Roncoroni</w:t>
      </w:r>
      <w:proofErr w:type="spellEnd"/>
      <w:r w:rsidRPr="00532AFF">
        <w:rPr>
          <w:sz w:val="28"/>
          <w:szCs w:val="28"/>
          <w:lang w:val="en-US"/>
        </w:rPr>
        <w:t>, J. (2017). Conventional and Organic Options for the Control of Woolly Distaff Thistle (</w:t>
      </w:r>
      <w:r w:rsidRPr="00532AFF">
        <w:rPr>
          <w:i/>
          <w:sz w:val="28"/>
          <w:szCs w:val="28"/>
          <w:lang w:val="en-US"/>
        </w:rPr>
        <w:t xml:space="preserve">Carthamus </w:t>
      </w:r>
      <w:proofErr w:type="spellStart"/>
      <w:r w:rsidRPr="00532AFF">
        <w:rPr>
          <w:i/>
          <w:sz w:val="28"/>
          <w:szCs w:val="28"/>
          <w:lang w:val="en-US"/>
        </w:rPr>
        <w:t>lanatus</w:t>
      </w:r>
      <w:proofErr w:type="spellEnd"/>
      <w:r w:rsidRPr="00532AFF">
        <w:rPr>
          <w:i/>
          <w:sz w:val="28"/>
          <w:szCs w:val="28"/>
          <w:lang w:val="en-US"/>
        </w:rPr>
        <w:t>)</w:t>
      </w:r>
      <w:r w:rsidRPr="00532AFF">
        <w:rPr>
          <w:sz w:val="28"/>
          <w:szCs w:val="28"/>
          <w:lang w:val="en-US"/>
        </w:rPr>
        <w:t xml:space="preserve"> // Invasive Plant Science and Management. – 10(1). – 72–79. doi:10.1017/inp.2016</w:t>
      </w:r>
      <w:r w:rsidRPr="00532AFF">
        <w:rPr>
          <w:iCs/>
          <w:sz w:val="28"/>
          <w:szCs w:val="28"/>
          <w:lang w:val="kk-KZ"/>
        </w:rPr>
        <w:t>.</w:t>
      </w:r>
      <w:r w:rsidR="00830964" w:rsidRPr="00532AFF">
        <w:rPr>
          <w:iCs/>
          <w:sz w:val="28"/>
          <w:szCs w:val="28"/>
          <w:lang w:val="kk-KZ"/>
        </w:rPr>
        <w:t>4</w:t>
      </w:r>
    </w:p>
    <w:p w14:paraId="52415376" w14:textId="26E97663" w:rsidR="00C91578" w:rsidRPr="00532AFF" w:rsidRDefault="00C91578" w:rsidP="006D5DAD">
      <w:pPr>
        <w:tabs>
          <w:tab w:val="left" w:pos="1276"/>
          <w:tab w:val="left" w:pos="1843"/>
          <w:tab w:val="left" w:pos="2410"/>
          <w:tab w:val="left" w:pos="2977"/>
          <w:tab w:val="left" w:pos="4678"/>
          <w:tab w:val="left" w:pos="5387"/>
        </w:tabs>
        <w:ind w:right="-57" w:firstLine="567"/>
        <w:jc w:val="both"/>
        <w:rPr>
          <w:bCs/>
          <w:sz w:val="28"/>
          <w:szCs w:val="28"/>
          <w:lang w:val="en-GB"/>
        </w:rPr>
      </w:pPr>
      <w:r w:rsidRPr="00532AFF">
        <w:rPr>
          <w:iCs/>
          <w:sz w:val="28"/>
          <w:szCs w:val="28"/>
        </w:rPr>
        <w:t xml:space="preserve">208 </w:t>
      </w:r>
      <w:r w:rsidR="005E67E5" w:rsidRPr="00532AFF">
        <w:rPr>
          <w:bCs/>
          <w:sz w:val="28"/>
          <w:szCs w:val="28"/>
        </w:rPr>
        <w:t>Растительные ресурсы СССР: Цветковые растения, их химический состав, использование. Сем</w:t>
      </w:r>
      <w:r w:rsidR="005E67E5" w:rsidRPr="00532AFF">
        <w:rPr>
          <w:bCs/>
          <w:sz w:val="28"/>
          <w:szCs w:val="28"/>
          <w:lang w:val="en-US"/>
        </w:rPr>
        <w:t>.</w:t>
      </w:r>
      <w:r w:rsidR="005E67E5" w:rsidRPr="00532AFF">
        <w:rPr>
          <w:bCs/>
          <w:sz w:val="28"/>
          <w:szCs w:val="28"/>
          <w:lang w:val="en-GB"/>
        </w:rPr>
        <w:t xml:space="preserve"> </w:t>
      </w:r>
      <w:r w:rsidR="005E67E5" w:rsidRPr="00532AFF">
        <w:rPr>
          <w:bCs/>
          <w:i/>
          <w:iCs/>
          <w:sz w:val="28"/>
          <w:szCs w:val="28"/>
          <w:lang w:val="en-US"/>
        </w:rPr>
        <w:t>Asteraceae.</w:t>
      </w:r>
      <w:r w:rsidR="005E67E5" w:rsidRPr="00532AFF">
        <w:rPr>
          <w:sz w:val="28"/>
          <w:szCs w:val="28"/>
          <w:lang w:val="en-US"/>
        </w:rPr>
        <w:t xml:space="preserve"> </w:t>
      </w:r>
      <w:r w:rsidR="005E67E5" w:rsidRPr="00532AFF">
        <w:rPr>
          <w:sz w:val="28"/>
          <w:szCs w:val="28"/>
          <w:lang w:val="en-US" w:bidi="ru-RU"/>
        </w:rPr>
        <w:t xml:space="preserve">– </w:t>
      </w:r>
      <w:r w:rsidR="005E67E5" w:rsidRPr="00532AFF">
        <w:rPr>
          <w:bCs/>
          <w:sz w:val="28"/>
          <w:szCs w:val="28"/>
          <w:lang w:val="en-US"/>
        </w:rPr>
        <w:t>1993.</w:t>
      </w:r>
      <w:r w:rsidR="005E67E5" w:rsidRPr="00532AFF">
        <w:rPr>
          <w:sz w:val="28"/>
          <w:szCs w:val="28"/>
          <w:lang w:val="en-US"/>
        </w:rPr>
        <w:t xml:space="preserve"> </w:t>
      </w:r>
      <w:r w:rsidR="005E67E5" w:rsidRPr="00532AFF">
        <w:rPr>
          <w:sz w:val="28"/>
          <w:szCs w:val="28"/>
          <w:lang w:val="en-US" w:bidi="ru-RU"/>
        </w:rPr>
        <w:t xml:space="preserve">– </w:t>
      </w:r>
      <w:r w:rsidR="005E67E5" w:rsidRPr="00532AFF">
        <w:rPr>
          <w:bCs/>
          <w:i/>
          <w:iCs/>
          <w:sz w:val="28"/>
          <w:szCs w:val="28"/>
          <w:lang w:val="en-US"/>
        </w:rPr>
        <w:t xml:space="preserve"> </w:t>
      </w:r>
      <w:r w:rsidR="005E67E5" w:rsidRPr="00532AFF">
        <w:rPr>
          <w:bCs/>
          <w:sz w:val="28"/>
          <w:szCs w:val="28"/>
        </w:rPr>
        <w:t>СПб</w:t>
      </w:r>
      <w:r w:rsidR="005E67E5" w:rsidRPr="00532AFF">
        <w:rPr>
          <w:bCs/>
          <w:sz w:val="28"/>
          <w:szCs w:val="28"/>
          <w:lang w:val="en-US"/>
        </w:rPr>
        <w:t>.,</w:t>
      </w:r>
      <w:r w:rsidR="005E67E5" w:rsidRPr="00532AFF">
        <w:rPr>
          <w:sz w:val="28"/>
          <w:szCs w:val="28"/>
          <w:lang w:val="en-US"/>
        </w:rPr>
        <w:t xml:space="preserve"> </w:t>
      </w:r>
      <w:r w:rsidR="005E67E5" w:rsidRPr="00532AFF">
        <w:rPr>
          <w:sz w:val="28"/>
          <w:szCs w:val="28"/>
          <w:lang w:val="en-US" w:bidi="ru-RU"/>
        </w:rPr>
        <w:t xml:space="preserve">– </w:t>
      </w:r>
      <w:r w:rsidR="005E67E5" w:rsidRPr="00532AFF">
        <w:rPr>
          <w:bCs/>
          <w:sz w:val="28"/>
          <w:szCs w:val="28"/>
          <w:lang w:val="en-US"/>
        </w:rPr>
        <w:t xml:space="preserve">350 </w:t>
      </w:r>
      <w:r w:rsidR="005E67E5" w:rsidRPr="00532AFF">
        <w:rPr>
          <w:bCs/>
          <w:sz w:val="28"/>
          <w:szCs w:val="28"/>
        </w:rPr>
        <w:t>с</w:t>
      </w:r>
      <w:r w:rsidR="005E67E5" w:rsidRPr="00532AFF">
        <w:rPr>
          <w:bCs/>
          <w:sz w:val="28"/>
          <w:szCs w:val="28"/>
          <w:lang w:val="en-GB"/>
        </w:rPr>
        <w:t>.</w:t>
      </w:r>
    </w:p>
    <w:p w14:paraId="0ECFB853" w14:textId="45BA1150" w:rsidR="005E67E5" w:rsidRPr="00532AFF" w:rsidRDefault="005E67E5" w:rsidP="006D5DAD">
      <w:pPr>
        <w:tabs>
          <w:tab w:val="left" w:pos="1276"/>
          <w:tab w:val="left" w:pos="1843"/>
          <w:tab w:val="left" w:pos="2410"/>
          <w:tab w:val="left" w:pos="2977"/>
          <w:tab w:val="left" w:pos="4678"/>
          <w:tab w:val="left" w:pos="5387"/>
        </w:tabs>
        <w:ind w:right="-57" w:firstLine="567"/>
        <w:jc w:val="both"/>
        <w:rPr>
          <w:rFonts w:eastAsia="Calibri-Bold"/>
          <w:bCs/>
          <w:sz w:val="28"/>
          <w:szCs w:val="28"/>
          <w:lang w:val="en-US"/>
        </w:rPr>
      </w:pPr>
      <w:r w:rsidRPr="00532AFF">
        <w:rPr>
          <w:iCs/>
          <w:sz w:val="28"/>
          <w:szCs w:val="28"/>
          <w:lang w:val="en-GB"/>
        </w:rPr>
        <w:lastRenderedPageBreak/>
        <w:t xml:space="preserve">209 </w:t>
      </w:r>
      <w:r w:rsidRPr="00532AFF">
        <w:rPr>
          <w:rFonts w:eastAsia="Calibri-Bold"/>
          <w:bCs/>
          <w:sz w:val="28"/>
          <w:szCs w:val="28"/>
          <w:lang w:val="kk-KZ"/>
        </w:rPr>
        <w:t xml:space="preserve">Peng Ni; Zhou Long; Wang Chao; Zhang Xin. </w:t>
      </w:r>
      <w:r w:rsidRPr="00532AFF">
        <w:rPr>
          <w:rFonts w:eastAsia="Calibri-Bold"/>
          <w:bCs/>
          <w:sz w:val="28"/>
          <w:szCs w:val="28"/>
          <w:lang w:val="en-US"/>
        </w:rPr>
        <w:t xml:space="preserve">Study on germination characteristics of seeds in </w:t>
      </w:r>
      <w:r w:rsidRPr="00532AFF">
        <w:rPr>
          <w:rFonts w:eastAsia="Calibri-Bold"/>
          <w:bCs/>
          <w:i/>
          <w:sz w:val="28"/>
          <w:szCs w:val="28"/>
          <w:lang w:val="en-US"/>
        </w:rPr>
        <w:t xml:space="preserve">Cerasus </w:t>
      </w:r>
      <w:proofErr w:type="spellStart"/>
      <w:r w:rsidRPr="00532AFF">
        <w:rPr>
          <w:rFonts w:eastAsia="Calibri-Bold"/>
          <w:bCs/>
          <w:i/>
          <w:sz w:val="28"/>
          <w:szCs w:val="28"/>
          <w:lang w:val="en-US"/>
        </w:rPr>
        <w:t>tianschanica</w:t>
      </w:r>
      <w:proofErr w:type="spellEnd"/>
      <w:r w:rsidRPr="00532AFF">
        <w:rPr>
          <w:rFonts w:eastAsia="Calibri-Bold"/>
          <w:bCs/>
          <w:sz w:val="28"/>
          <w:szCs w:val="28"/>
          <w:lang w:val="en-US"/>
        </w:rPr>
        <w:t xml:space="preserve">. </w:t>
      </w:r>
      <w:hyperlink r:id="rId112" w:history="1">
        <w:r w:rsidRPr="00532AFF">
          <w:rPr>
            <w:rStyle w:val="aa"/>
            <w:rFonts w:eastAsia="Calibri-Bold"/>
            <w:bCs/>
            <w:color w:val="auto"/>
            <w:sz w:val="28"/>
            <w:szCs w:val="28"/>
            <w:lang w:val="en-US"/>
          </w:rPr>
          <w:t>http://en.cnki.com.cn/Article_en/CJFDTotal-JLYJ201503027.htm</w:t>
        </w:r>
      </w:hyperlink>
    </w:p>
    <w:p w14:paraId="175A56B5" w14:textId="15D7FBF9" w:rsidR="005E67E5" w:rsidRPr="005E5760" w:rsidRDefault="005E67E5" w:rsidP="006D5DAD">
      <w:pPr>
        <w:tabs>
          <w:tab w:val="left" w:pos="1276"/>
          <w:tab w:val="left" w:pos="1843"/>
          <w:tab w:val="left" w:pos="2410"/>
          <w:tab w:val="left" w:pos="2977"/>
          <w:tab w:val="left" w:pos="4678"/>
          <w:tab w:val="left" w:pos="5387"/>
        </w:tabs>
        <w:ind w:right="-57" w:firstLine="567"/>
        <w:jc w:val="both"/>
        <w:rPr>
          <w:iCs/>
          <w:sz w:val="28"/>
          <w:szCs w:val="28"/>
        </w:rPr>
      </w:pPr>
      <w:r w:rsidRPr="00532AFF">
        <w:rPr>
          <w:rFonts w:eastAsia="Calibri-Bold"/>
          <w:bCs/>
          <w:sz w:val="28"/>
          <w:szCs w:val="28"/>
          <w:lang w:val="en-GB"/>
        </w:rPr>
        <w:t xml:space="preserve">210 </w:t>
      </w:r>
      <w:r w:rsidRPr="00532AFF">
        <w:rPr>
          <w:rFonts w:eastAsia="Calibri-Bold"/>
          <w:bCs/>
          <w:sz w:val="28"/>
          <w:szCs w:val="28"/>
          <w:lang w:val="kk-KZ"/>
        </w:rPr>
        <w:t xml:space="preserve">Zhuang, L., Tian, Z., Chen, Y. </w:t>
      </w:r>
      <w:r w:rsidRPr="00532AFF">
        <w:rPr>
          <w:rFonts w:eastAsia="Calibri-Bold"/>
          <w:bCs/>
          <w:iCs/>
          <w:sz w:val="28"/>
          <w:szCs w:val="28"/>
          <w:lang w:val="kk-KZ"/>
        </w:rPr>
        <w:t>et al</w:t>
      </w:r>
      <w:r w:rsidRPr="00532AFF">
        <w:rPr>
          <w:rFonts w:eastAsia="Calibri-Bold"/>
          <w:bCs/>
          <w:i/>
          <w:iCs/>
          <w:sz w:val="28"/>
          <w:szCs w:val="28"/>
          <w:lang w:val="kk-KZ"/>
        </w:rPr>
        <w:t xml:space="preserve">. </w:t>
      </w:r>
      <w:r w:rsidRPr="00532AFF">
        <w:rPr>
          <w:rFonts w:eastAsia="Calibri-Bold"/>
          <w:bCs/>
          <w:sz w:val="28"/>
          <w:szCs w:val="28"/>
          <w:lang w:val="kk-KZ"/>
        </w:rPr>
        <w:t xml:space="preserve">Community characteristics of wild fruit forests along elevation gradients and the relationships between the wild fruit forests and environments in the Keguqin Mountain region of Iii // </w:t>
      </w:r>
      <w:r w:rsidRPr="00532AFF">
        <w:rPr>
          <w:rFonts w:eastAsia="Calibri-Bold"/>
          <w:bCs/>
          <w:i/>
          <w:iCs/>
          <w:sz w:val="28"/>
          <w:szCs w:val="28"/>
          <w:lang w:val="kk-KZ"/>
        </w:rPr>
        <w:t xml:space="preserve">J. Mt. Sci </w:t>
      </w:r>
      <w:r w:rsidRPr="00532AFF">
        <w:rPr>
          <w:rFonts w:eastAsia="Calibri-Bold"/>
          <w:b/>
          <w:bCs/>
          <w:sz w:val="28"/>
          <w:szCs w:val="28"/>
          <w:lang w:val="kk-KZ"/>
        </w:rPr>
        <w:t xml:space="preserve">9, </w:t>
      </w:r>
      <w:r w:rsidRPr="00532AFF">
        <w:rPr>
          <w:rFonts w:eastAsia="Calibri-Bold"/>
          <w:bCs/>
          <w:sz w:val="28"/>
          <w:szCs w:val="28"/>
          <w:lang w:val="kk-KZ"/>
        </w:rPr>
        <w:t xml:space="preserve">115–126 (2012). </w:t>
      </w:r>
      <w:hyperlink r:id="rId113" w:history="1">
        <w:r w:rsidRPr="00532AFF">
          <w:rPr>
            <w:rStyle w:val="aa"/>
            <w:rFonts w:eastAsia="Calibri-Bold"/>
            <w:bCs/>
            <w:color w:val="auto"/>
            <w:sz w:val="28"/>
            <w:szCs w:val="28"/>
            <w:lang w:val="kk-KZ"/>
          </w:rPr>
          <w:t>https://doi.org/10.1007/s11629-012-2009-2</w:t>
        </w:r>
      </w:hyperlink>
    </w:p>
    <w:p w14:paraId="405A9534" w14:textId="5F92A181" w:rsidR="00051A02" w:rsidRPr="00532AFF" w:rsidRDefault="005E67E5" w:rsidP="006D5DAD">
      <w:pPr>
        <w:autoSpaceDE w:val="0"/>
        <w:autoSpaceDN w:val="0"/>
        <w:adjustRightInd w:val="0"/>
        <w:ind w:firstLine="567"/>
        <w:jc w:val="both"/>
        <w:rPr>
          <w:sz w:val="28"/>
          <w:szCs w:val="28"/>
          <w:shd w:val="clear" w:color="auto" w:fill="FFFFFF"/>
        </w:rPr>
      </w:pPr>
      <w:r w:rsidRPr="00532AFF">
        <w:rPr>
          <w:sz w:val="28"/>
          <w:szCs w:val="28"/>
        </w:rPr>
        <w:t xml:space="preserve">211 </w:t>
      </w:r>
      <w:r w:rsidRPr="00532AFF">
        <w:rPr>
          <w:sz w:val="28"/>
          <w:szCs w:val="28"/>
          <w:shd w:val="clear" w:color="auto" w:fill="FFFFFF"/>
          <w:lang w:val="kk-KZ"/>
        </w:rPr>
        <w:t xml:space="preserve">Шевченко С.М. Особенности биологии некоторых представителей рода </w:t>
      </w:r>
      <w:r w:rsidRPr="00532AFF">
        <w:rPr>
          <w:i/>
          <w:sz w:val="28"/>
          <w:szCs w:val="28"/>
          <w:shd w:val="clear" w:color="auto" w:fill="FFFFFF"/>
          <w:lang w:val="kk-KZ"/>
        </w:rPr>
        <w:t>Cerasus</w:t>
      </w:r>
      <w:r w:rsidRPr="00532AFF">
        <w:rPr>
          <w:sz w:val="28"/>
          <w:szCs w:val="28"/>
          <w:shd w:val="clear" w:color="auto" w:fill="FFFFFF"/>
          <w:lang w:val="kk-KZ"/>
        </w:rPr>
        <w:t xml:space="preserve"> L. в условиях Белгородской области: автореф. дис... канд. биол. наук: 03.02.01: БелГНУ. – ФГАОУ ВП184 О. – Белгород, 2014. – 18 с.</w:t>
      </w:r>
    </w:p>
    <w:p w14:paraId="5D6AC7B1" w14:textId="56E66E34" w:rsidR="005E67E5" w:rsidRPr="00DA1347" w:rsidRDefault="005E67E5" w:rsidP="006D5DAD">
      <w:pPr>
        <w:autoSpaceDE w:val="0"/>
        <w:autoSpaceDN w:val="0"/>
        <w:adjustRightInd w:val="0"/>
        <w:ind w:firstLine="567"/>
        <w:jc w:val="both"/>
        <w:rPr>
          <w:sz w:val="28"/>
          <w:szCs w:val="28"/>
        </w:rPr>
      </w:pPr>
      <w:r w:rsidRPr="00532AFF">
        <w:rPr>
          <w:sz w:val="28"/>
          <w:szCs w:val="28"/>
          <w:shd w:val="clear" w:color="auto" w:fill="FFFFFF"/>
          <w:lang w:val="en-GB"/>
        </w:rPr>
        <w:t xml:space="preserve">212 </w:t>
      </w:r>
      <w:r w:rsidRPr="00532AFF">
        <w:rPr>
          <w:rFonts w:eastAsia="Calibri-Bold"/>
          <w:bCs/>
          <w:sz w:val="28"/>
          <w:szCs w:val="28"/>
          <w:lang w:val="en-US"/>
        </w:rPr>
        <w:t xml:space="preserve">Urgamal M., </w:t>
      </w:r>
      <w:proofErr w:type="spellStart"/>
      <w:r w:rsidRPr="00532AFF">
        <w:rPr>
          <w:rFonts w:eastAsia="Calibri-Bold"/>
          <w:bCs/>
          <w:sz w:val="28"/>
          <w:szCs w:val="28"/>
          <w:lang w:val="en-US"/>
        </w:rPr>
        <w:t>Oyuntsetseg</w:t>
      </w:r>
      <w:proofErr w:type="spellEnd"/>
      <w:r w:rsidRPr="00532AFF">
        <w:rPr>
          <w:rFonts w:eastAsia="Calibri-Bold"/>
          <w:bCs/>
          <w:sz w:val="28"/>
          <w:szCs w:val="28"/>
          <w:lang w:val="en-US"/>
        </w:rPr>
        <w:t xml:space="preserve"> B., </w:t>
      </w:r>
      <w:proofErr w:type="spellStart"/>
      <w:r w:rsidRPr="00532AFF">
        <w:rPr>
          <w:rFonts w:eastAsia="Calibri-Bold"/>
          <w:bCs/>
          <w:sz w:val="28"/>
          <w:szCs w:val="28"/>
          <w:lang w:val="en-US"/>
        </w:rPr>
        <w:t>Nyambayar</w:t>
      </w:r>
      <w:proofErr w:type="spellEnd"/>
      <w:r w:rsidRPr="00532AFF">
        <w:rPr>
          <w:rFonts w:eastAsia="Calibri-Bold"/>
          <w:bCs/>
          <w:sz w:val="28"/>
          <w:szCs w:val="28"/>
          <w:lang w:val="en-US"/>
        </w:rPr>
        <w:t xml:space="preserve"> D. &amp; </w:t>
      </w:r>
      <w:proofErr w:type="spellStart"/>
      <w:r w:rsidRPr="00532AFF">
        <w:rPr>
          <w:rFonts w:eastAsia="Calibri-Bold"/>
          <w:bCs/>
          <w:sz w:val="28"/>
          <w:szCs w:val="28"/>
          <w:lang w:val="en-US"/>
        </w:rPr>
        <w:t>Dulamsuren</w:t>
      </w:r>
      <w:proofErr w:type="spellEnd"/>
      <w:r w:rsidRPr="00532AFF">
        <w:rPr>
          <w:rFonts w:eastAsia="Calibri-Bold"/>
          <w:bCs/>
          <w:sz w:val="28"/>
          <w:szCs w:val="28"/>
          <w:lang w:val="en-US"/>
        </w:rPr>
        <w:t xml:space="preserve"> Ch. 2014. Conspectus of the vascular plants of Mongolia. (Editors: Sanchir, Ch. </w:t>
      </w:r>
      <w:r w:rsidRPr="00532AFF">
        <w:rPr>
          <w:rFonts w:eastAsia="Calibri-Bold"/>
          <w:bCs/>
          <w:sz w:val="28"/>
          <w:szCs w:val="28"/>
        </w:rPr>
        <w:t xml:space="preserve">&amp; </w:t>
      </w:r>
      <w:proofErr w:type="spellStart"/>
      <w:r w:rsidRPr="00532AFF">
        <w:rPr>
          <w:rFonts w:eastAsia="Calibri-Bold"/>
          <w:bCs/>
          <w:sz w:val="28"/>
          <w:szCs w:val="28"/>
        </w:rPr>
        <w:t>Jamsran</w:t>
      </w:r>
      <w:proofErr w:type="spellEnd"/>
      <w:r w:rsidRPr="00532AFF">
        <w:rPr>
          <w:rFonts w:eastAsia="Calibri-Bold"/>
          <w:bCs/>
          <w:sz w:val="28"/>
          <w:szCs w:val="28"/>
        </w:rPr>
        <w:t xml:space="preserve">, </w:t>
      </w:r>
      <w:proofErr w:type="spellStart"/>
      <w:r w:rsidRPr="00532AFF">
        <w:rPr>
          <w:rFonts w:eastAsia="Calibri-Bold"/>
          <w:bCs/>
          <w:sz w:val="28"/>
          <w:szCs w:val="28"/>
        </w:rPr>
        <w:t>Ts</w:t>
      </w:r>
      <w:proofErr w:type="spellEnd"/>
      <w:r w:rsidRPr="00532AFF">
        <w:rPr>
          <w:rFonts w:eastAsia="Calibri-Bold"/>
          <w:bCs/>
          <w:sz w:val="28"/>
          <w:szCs w:val="28"/>
        </w:rPr>
        <w:t xml:space="preserve">.). – </w:t>
      </w:r>
      <w:proofErr w:type="spellStart"/>
      <w:r w:rsidRPr="00532AFF">
        <w:rPr>
          <w:rFonts w:eastAsia="Calibri-Bold"/>
          <w:bCs/>
          <w:sz w:val="28"/>
          <w:szCs w:val="28"/>
        </w:rPr>
        <w:t>Ulaanbaatar</w:t>
      </w:r>
      <w:proofErr w:type="spellEnd"/>
      <w:r w:rsidRPr="00532AFF">
        <w:rPr>
          <w:rFonts w:eastAsia="Calibri-Bold"/>
          <w:bCs/>
          <w:sz w:val="28"/>
          <w:szCs w:val="28"/>
        </w:rPr>
        <w:t xml:space="preserve">, </w:t>
      </w:r>
      <w:proofErr w:type="spellStart"/>
      <w:r w:rsidRPr="00532AFF">
        <w:rPr>
          <w:rFonts w:eastAsia="Calibri-Bold"/>
          <w:bCs/>
          <w:sz w:val="28"/>
          <w:szCs w:val="28"/>
        </w:rPr>
        <w:t>Mongolia</w:t>
      </w:r>
      <w:proofErr w:type="spellEnd"/>
      <w:r w:rsidRPr="00532AFF">
        <w:rPr>
          <w:rFonts w:eastAsia="Calibri-Bold"/>
          <w:bCs/>
          <w:sz w:val="28"/>
          <w:szCs w:val="28"/>
        </w:rPr>
        <w:t xml:space="preserve">. </w:t>
      </w:r>
      <w:proofErr w:type="spellStart"/>
      <w:r w:rsidRPr="00532AFF">
        <w:rPr>
          <w:rFonts w:eastAsia="Calibri-Bold"/>
          <w:bCs/>
          <w:sz w:val="28"/>
          <w:szCs w:val="28"/>
        </w:rPr>
        <w:t>Admon</w:t>
      </w:r>
      <w:proofErr w:type="spellEnd"/>
      <w:r w:rsidRPr="00532AFF">
        <w:rPr>
          <w:rFonts w:eastAsia="Calibri-Bold"/>
          <w:bCs/>
          <w:sz w:val="28"/>
          <w:szCs w:val="28"/>
        </w:rPr>
        <w:t xml:space="preserve"> Press. </w:t>
      </w:r>
      <w:r w:rsidRPr="00DA1347">
        <w:rPr>
          <w:rFonts w:eastAsia="Calibri-Bold"/>
          <w:bCs/>
          <w:sz w:val="28"/>
          <w:szCs w:val="28"/>
        </w:rPr>
        <w:t>– ͵</w:t>
      </w:r>
      <w:proofErr w:type="spellStart"/>
      <w:r w:rsidRPr="00DA1347">
        <w:rPr>
          <w:rFonts w:eastAsia="Calibri-Bold"/>
          <w:bCs/>
          <w:sz w:val="28"/>
          <w:szCs w:val="28"/>
        </w:rPr>
        <w:t>pp</w:t>
      </w:r>
      <w:proofErr w:type="spellEnd"/>
      <w:r w:rsidRPr="00DA1347">
        <w:rPr>
          <w:rFonts w:eastAsia="Calibri-Bold"/>
          <w:bCs/>
          <w:sz w:val="28"/>
          <w:szCs w:val="28"/>
        </w:rPr>
        <w:t>. (p. 199–230).</w:t>
      </w:r>
    </w:p>
    <w:p w14:paraId="6F9D12B0" w14:textId="074D976D" w:rsidR="000F49AC" w:rsidRPr="00532AFF" w:rsidRDefault="00AD1294" w:rsidP="006D5DAD">
      <w:pPr>
        <w:autoSpaceDE w:val="0"/>
        <w:autoSpaceDN w:val="0"/>
        <w:adjustRightInd w:val="0"/>
        <w:ind w:firstLine="567"/>
        <w:jc w:val="both"/>
        <w:rPr>
          <w:bCs/>
          <w:sz w:val="28"/>
          <w:szCs w:val="28"/>
          <w:lang w:val="en-GB"/>
        </w:rPr>
      </w:pPr>
      <w:r w:rsidRPr="00DA1347">
        <w:rPr>
          <w:sz w:val="28"/>
          <w:szCs w:val="28"/>
        </w:rPr>
        <w:t xml:space="preserve">213 </w:t>
      </w:r>
      <w:r w:rsidRPr="00DA1347">
        <w:rPr>
          <w:bCs/>
          <w:sz w:val="28"/>
          <w:szCs w:val="28"/>
        </w:rPr>
        <w:t>Растительные ресурсы СССР: Цветковые</w:t>
      </w:r>
      <w:r w:rsidRPr="00532AFF">
        <w:rPr>
          <w:bCs/>
          <w:sz w:val="28"/>
          <w:szCs w:val="28"/>
        </w:rPr>
        <w:t xml:space="preserve"> растения, их химический состав, использование. Сем</w:t>
      </w:r>
      <w:r w:rsidRPr="00532AFF">
        <w:rPr>
          <w:bCs/>
          <w:sz w:val="28"/>
          <w:szCs w:val="28"/>
          <w:lang w:val="en-US"/>
        </w:rPr>
        <w:t xml:space="preserve">. </w:t>
      </w:r>
      <w:proofErr w:type="spellStart"/>
      <w:r w:rsidRPr="00532AFF">
        <w:rPr>
          <w:bCs/>
          <w:i/>
          <w:iCs/>
          <w:sz w:val="28"/>
          <w:szCs w:val="28"/>
          <w:lang w:val="en-US"/>
        </w:rPr>
        <w:t>Hippuridaceae-Lobeliaceae</w:t>
      </w:r>
      <w:proofErr w:type="spellEnd"/>
      <w:r w:rsidRPr="00532AFF">
        <w:rPr>
          <w:bCs/>
          <w:i/>
          <w:iCs/>
          <w:sz w:val="28"/>
          <w:szCs w:val="28"/>
          <w:lang w:val="en-US"/>
        </w:rPr>
        <w:t>.</w:t>
      </w:r>
      <w:r w:rsidRPr="00532AFF">
        <w:rPr>
          <w:bCs/>
          <w:sz w:val="28"/>
          <w:szCs w:val="28"/>
          <w:lang w:val="en-US"/>
        </w:rPr>
        <w:t xml:space="preserve"> 1991. </w:t>
      </w:r>
      <w:r w:rsidRPr="00532AFF">
        <w:rPr>
          <w:sz w:val="28"/>
          <w:szCs w:val="28"/>
          <w:lang w:val="en-US" w:bidi="ru-RU"/>
        </w:rPr>
        <w:t xml:space="preserve">– </w:t>
      </w:r>
      <w:r w:rsidRPr="00532AFF">
        <w:rPr>
          <w:bCs/>
          <w:sz w:val="28"/>
          <w:szCs w:val="28"/>
        </w:rPr>
        <w:t>Л</w:t>
      </w:r>
      <w:r w:rsidRPr="00532AFF">
        <w:rPr>
          <w:bCs/>
          <w:sz w:val="28"/>
          <w:szCs w:val="28"/>
          <w:lang w:val="en-US"/>
        </w:rPr>
        <w:t>.,</w:t>
      </w:r>
      <w:r w:rsidRPr="00532AFF">
        <w:rPr>
          <w:sz w:val="28"/>
          <w:szCs w:val="28"/>
          <w:lang w:val="en-US"/>
        </w:rPr>
        <w:t xml:space="preserve"> </w:t>
      </w:r>
      <w:r w:rsidRPr="00532AFF">
        <w:rPr>
          <w:sz w:val="28"/>
          <w:szCs w:val="28"/>
          <w:lang w:val="en-US" w:bidi="ru-RU"/>
        </w:rPr>
        <w:t xml:space="preserve">– </w:t>
      </w:r>
      <w:r w:rsidRPr="00532AFF">
        <w:rPr>
          <w:bCs/>
          <w:sz w:val="28"/>
          <w:szCs w:val="28"/>
          <w:lang w:val="en-US"/>
        </w:rPr>
        <w:t xml:space="preserve">198 </w:t>
      </w:r>
      <w:r w:rsidRPr="00532AFF">
        <w:rPr>
          <w:bCs/>
          <w:sz w:val="28"/>
          <w:szCs w:val="28"/>
        </w:rPr>
        <w:t>с</w:t>
      </w:r>
      <w:r w:rsidRPr="00532AFF">
        <w:rPr>
          <w:bCs/>
          <w:sz w:val="28"/>
          <w:szCs w:val="28"/>
          <w:lang w:val="en-US"/>
        </w:rPr>
        <w:t>.</w:t>
      </w:r>
    </w:p>
    <w:p w14:paraId="517F8693" w14:textId="19EA3A0E" w:rsidR="00264F25" w:rsidRPr="005E5760" w:rsidRDefault="00264F25" w:rsidP="006D5DAD">
      <w:pPr>
        <w:autoSpaceDE w:val="0"/>
        <w:autoSpaceDN w:val="0"/>
        <w:adjustRightInd w:val="0"/>
        <w:ind w:firstLine="567"/>
        <w:jc w:val="both"/>
        <w:rPr>
          <w:sz w:val="28"/>
          <w:szCs w:val="28"/>
        </w:rPr>
      </w:pPr>
      <w:r w:rsidRPr="00532AFF">
        <w:rPr>
          <w:bCs/>
          <w:sz w:val="28"/>
          <w:szCs w:val="28"/>
          <w:lang w:val="en-GB"/>
        </w:rPr>
        <w:t>214</w:t>
      </w:r>
      <w:r w:rsidRPr="00532AFF">
        <w:rPr>
          <w:sz w:val="28"/>
          <w:szCs w:val="28"/>
          <w:lang w:val="en-GB"/>
        </w:rPr>
        <w:t xml:space="preserve"> </w:t>
      </w:r>
      <w:r w:rsidRPr="00532AFF">
        <w:rPr>
          <w:sz w:val="28"/>
          <w:szCs w:val="28"/>
          <w:lang w:val="kk-KZ"/>
        </w:rPr>
        <w:t xml:space="preserve">Hong, H., Chen, HB., Yang, DH. </w:t>
      </w:r>
      <w:r w:rsidRPr="00532AFF">
        <w:rPr>
          <w:i/>
          <w:iCs/>
          <w:sz w:val="28"/>
          <w:szCs w:val="28"/>
          <w:lang w:val="kk-KZ"/>
        </w:rPr>
        <w:t xml:space="preserve">et al. </w:t>
      </w:r>
      <w:r w:rsidRPr="00532AFF">
        <w:rPr>
          <w:sz w:val="28"/>
          <w:szCs w:val="28"/>
          <w:lang w:val="en-US"/>
        </w:rPr>
        <w:t xml:space="preserve">Comparison of contents of five ephedrine alkaloids in three official origins of </w:t>
      </w:r>
      <w:r w:rsidRPr="00532AFF">
        <w:rPr>
          <w:i/>
          <w:sz w:val="28"/>
          <w:szCs w:val="28"/>
          <w:lang w:val="en-US"/>
        </w:rPr>
        <w:t>Ephedra</w:t>
      </w:r>
      <w:r w:rsidRPr="00532AFF">
        <w:rPr>
          <w:sz w:val="28"/>
          <w:szCs w:val="28"/>
          <w:lang w:val="en-US"/>
        </w:rPr>
        <w:t xml:space="preserve"> Herb in China by high-performance liquid chromatography // </w:t>
      </w:r>
      <w:r w:rsidRPr="00532AFF">
        <w:rPr>
          <w:i/>
          <w:iCs/>
          <w:sz w:val="28"/>
          <w:szCs w:val="28"/>
          <w:lang w:val="en-US"/>
        </w:rPr>
        <w:t>J Nat Med</w:t>
      </w:r>
      <w:r w:rsidRPr="00532AFF">
        <w:rPr>
          <w:sz w:val="28"/>
          <w:szCs w:val="28"/>
          <w:lang w:val="en-US"/>
        </w:rPr>
        <w:t xml:space="preserve"> </w:t>
      </w:r>
      <w:r w:rsidRPr="00532AFF">
        <w:rPr>
          <w:b/>
          <w:bCs/>
          <w:sz w:val="28"/>
          <w:szCs w:val="28"/>
          <w:lang w:val="en-US"/>
        </w:rPr>
        <w:t xml:space="preserve">65, </w:t>
      </w:r>
      <w:r w:rsidRPr="00532AFF">
        <w:rPr>
          <w:sz w:val="28"/>
          <w:szCs w:val="28"/>
          <w:lang w:val="en-US"/>
        </w:rPr>
        <w:t xml:space="preserve">623–628 (2011). </w:t>
      </w:r>
      <w:hyperlink r:id="rId114" w:history="1">
        <w:r w:rsidRPr="00532AFF">
          <w:rPr>
            <w:rStyle w:val="aa"/>
            <w:color w:val="auto"/>
            <w:sz w:val="28"/>
            <w:szCs w:val="28"/>
            <w:lang w:val="en-US"/>
          </w:rPr>
          <w:t>https</w:t>
        </w:r>
        <w:r w:rsidRPr="00532AFF">
          <w:rPr>
            <w:rStyle w:val="aa"/>
            <w:color w:val="auto"/>
            <w:sz w:val="28"/>
            <w:szCs w:val="28"/>
          </w:rPr>
          <w:t>://</w:t>
        </w:r>
        <w:proofErr w:type="spellStart"/>
        <w:r w:rsidRPr="00532AFF">
          <w:rPr>
            <w:rStyle w:val="aa"/>
            <w:color w:val="auto"/>
            <w:sz w:val="28"/>
            <w:szCs w:val="28"/>
            <w:lang w:val="en-US"/>
          </w:rPr>
          <w:t>doi</w:t>
        </w:r>
        <w:proofErr w:type="spellEnd"/>
        <w:r w:rsidRPr="00532AFF">
          <w:rPr>
            <w:rStyle w:val="aa"/>
            <w:color w:val="auto"/>
            <w:sz w:val="28"/>
            <w:szCs w:val="28"/>
          </w:rPr>
          <w:t>.</w:t>
        </w:r>
        <w:r w:rsidRPr="00532AFF">
          <w:rPr>
            <w:rStyle w:val="aa"/>
            <w:color w:val="auto"/>
            <w:sz w:val="28"/>
            <w:szCs w:val="28"/>
            <w:lang w:val="en-US"/>
          </w:rPr>
          <w:t>org</w:t>
        </w:r>
        <w:r w:rsidRPr="00532AFF">
          <w:rPr>
            <w:rStyle w:val="aa"/>
            <w:color w:val="auto"/>
            <w:sz w:val="28"/>
            <w:szCs w:val="28"/>
          </w:rPr>
          <w:t>/10.1007/</w:t>
        </w:r>
        <w:r w:rsidRPr="00532AFF">
          <w:rPr>
            <w:rStyle w:val="aa"/>
            <w:color w:val="auto"/>
            <w:sz w:val="28"/>
            <w:szCs w:val="28"/>
            <w:lang w:val="en-US"/>
          </w:rPr>
          <w:t>s</w:t>
        </w:r>
        <w:r w:rsidRPr="00532AFF">
          <w:rPr>
            <w:rStyle w:val="aa"/>
            <w:color w:val="auto"/>
            <w:sz w:val="28"/>
            <w:szCs w:val="28"/>
          </w:rPr>
          <w:t>11418-011-0528-8</w:t>
        </w:r>
      </w:hyperlink>
    </w:p>
    <w:p w14:paraId="5679C19E" w14:textId="611C94E9" w:rsidR="000F49AC" w:rsidRPr="00532AFF" w:rsidRDefault="00264F25" w:rsidP="006D5DAD">
      <w:pPr>
        <w:autoSpaceDE w:val="0"/>
        <w:autoSpaceDN w:val="0"/>
        <w:adjustRightInd w:val="0"/>
        <w:ind w:firstLine="567"/>
        <w:jc w:val="both"/>
        <w:rPr>
          <w:sz w:val="28"/>
          <w:szCs w:val="28"/>
        </w:rPr>
      </w:pPr>
      <w:r w:rsidRPr="00532AFF">
        <w:rPr>
          <w:sz w:val="28"/>
          <w:szCs w:val="28"/>
        </w:rPr>
        <w:t>215</w:t>
      </w:r>
      <w:r w:rsidR="009B43B6" w:rsidRPr="00532AFF">
        <w:rPr>
          <w:sz w:val="28"/>
          <w:szCs w:val="28"/>
        </w:rPr>
        <w:t xml:space="preserve"> </w:t>
      </w:r>
      <w:proofErr w:type="spellStart"/>
      <w:r w:rsidR="009B43B6" w:rsidRPr="00532AFF">
        <w:rPr>
          <w:sz w:val="28"/>
          <w:szCs w:val="28"/>
        </w:rPr>
        <w:t>Айдарбаева</w:t>
      </w:r>
      <w:proofErr w:type="spellEnd"/>
      <w:r w:rsidR="009B43B6" w:rsidRPr="00532AFF">
        <w:rPr>
          <w:sz w:val="28"/>
          <w:szCs w:val="28"/>
        </w:rPr>
        <w:t xml:space="preserve"> Д.К., Кузьмин Э.В. Лекарственные растения хребта </w:t>
      </w:r>
      <w:proofErr w:type="spellStart"/>
      <w:r w:rsidR="009B43B6" w:rsidRPr="00532AFF">
        <w:rPr>
          <w:sz w:val="28"/>
          <w:szCs w:val="28"/>
        </w:rPr>
        <w:t>Азутау</w:t>
      </w:r>
      <w:proofErr w:type="spellEnd"/>
      <w:r w:rsidR="009B43B6" w:rsidRPr="00532AFF">
        <w:rPr>
          <w:sz w:val="28"/>
          <w:szCs w:val="28"/>
        </w:rPr>
        <w:t xml:space="preserve"> // Актуальные проблемы ботанического </w:t>
      </w:r>
      <w:proofErr w:type="spellStart"/>
      <w:r w:rsidR="009B43B6" w:rsidRPr="00532AFF">
        <w:rPr>
          <w:sz w:val="28"/>
          <w:szCs w:val="28"/>
        </w:rPr>
        <w:t>ресурсоведения</w:t>
      </w:r>
      <w:proofErr w:type="spellEnd"/>
      <w:r w:rsidR="009B43B6" w:rsidRPr="00532AFF">
        <w:rPr>
          <w:sz w:val="28"/>
          <w:szCs w:val="28"/>
        </w:rPr>
        <w:t xml:space="preserve">: сб. мат. </w:t>
      </w:r>
      <w:proofErr w:type="spellStart"/>
      <w:r w:rsidR="009B43B6" w:rsidRPr="00532AFF">
        <w:rPr>
          <w:sz w:val="28"/>
          <w:szCs w:val="28"/>
        </w:rPr>
        <w:t>междунар</w:t>
      </w:r>
      <w:proofErr w:type="spellEnd"/>
      <w:r w:rsidR="009B43B6" w:rsidRPr="00532AFF">
        <w:rPr>
          <w:sz w:val="28"/>
          <w:szCs w:val="28"/>
        </w:rPr>
        <w:t xml:space="preserve">. научн. </w:t>
      </w:r>
      <w:proofErr w:type="spellStart"/>
      <w:r w:rsidR="009B43B6" w:rsidRPr="00532AFF">
        <w:rPr>
          <w:sz w:val="28"/>
          <w:szCs w:val="28"/>
        </w:rPr>
        <w:t>конф</w:t>
      </w:r>
      <w:proofErr w:type="spellEnd"/>
      <w:r w:rsidR="009B43B6" w:rsidRPr="00532AFF">
        <w:rPr>
          <w:sz w:val="28"/>
          <w:szCs w:val="28"/>
        </w:rPr>
        <w:t xml:space="preserve">., посвященной 70-летию член-корр. НАН РК, д.б.н. М.К. </w:t>
      </w:r>
      <w:proofErr w:type="spellStart"/>
      <w:r w:rsidR="009B43B6" w:rsidRPr="00532AFF">
        <w:rPr>
          <w:sz w:val="28"/>
          <w:szCs w:val="28"/>
        </w:rPr>
        <w:t>Кукенова</w:t>
      </w:r>
      <w:proofErr w:type="spellEnd"/>
      <w:r w:rsidR="009B43B6" w:rsidRPr="00532AFF">
        <w:rPr>
          <w:sz w:val="28"/>
          <w:szCs w:val="28"/>
        </w:rPr>
        <w:t xml:space="preserve"> (12–13 мая 2010 г.). – Алматы, 2010. – С. 36–39.</w:t>
      </w:r>
    </w:p>
    <w:p w14:paraId="00D9A640" w14:textId="479D2B15" w:rsidR="00104D04" w:rsidRPr="00532AFF" w:rsidRDefault="00104D04" w:rsidP="006D5DAD">
      <w:pPr>
        <w:autoSpaceDE w:val="0"/>
        <w:autoSpaceDN w:val="0"/>
        <w:adjustRightInd w:val="0"/>
        <w:ind w:firstLine="567"/>
        <w:jc w:val="both"/>
        <w:rPr>
          <w:sz w:val="28"/>
          <w:szCs w:val="28"/>
          <w:lang w:val="en-US"/>
        </w:rPr>
      </w:pPr>
      <w:r w:rsidRPr="00532AFF">
        <w:rPr>
          <w:sz w:val="28"/>
          <w:szCs w:val="28"/>
        </w:rPr>
        <w:t xml:space="preserve">216 </w:t>
      </w:r>
      <w:r w:rsidRPr="00532AFF">
        <w:rPr>
          <w:sz w:val="28"/>
          <w:szCs w:val="28"/>
          <w:lang w:val="kk-KZ"/>
        </w:rPr>
        <w:t xml:space="preserve">Kubentayev S.A., Kotukhov Y.A., Danilova A.N., Suleimenov A.N., Sumbembayev A.A. 2019. </w:t>
      </w:r>
      <w:proofErr w:type="spellStart"/>
      <w:r w:rsidRPr="00532AFF">
        <w:rPr>
          <w:sz w:val="28"/>
          <w:szCs w:val="28"/>
          <w:lang w:val="en-US"/>
        </w:rPr>
        <w:t>Phytocoenotic</w:t>
      </w:r>
      <w:proofErr w:type="spellEnd"/>
      <w:r w:rsidRPr="00532AFF">
        <w:rPr>
          <w:sz w:val="28"/>
          <w:szCs w:val="28"/>
          <w:lang w:val="en-US"/>
        </w:rPr>
        <w:t xml:space="preserve"> structure and stocks of main medical plants in southern part of Altai Mountain System (East Kazakhstan) // Journal of Computational and Theoretical Nanoscience. – Vol. 16. – No. 7. – p. 2822–2834. DOI 10.1166/ jctn.2019.8136.</w:t>
      </w:r>
    </w:p>
    <w:p w14:paraId="450ACFEF" w14:textId="2BA70B16" w:rsidR="00104D04" w:rsidRPr="00532AFF" w:rsidRDefault="00104D04" w:rsidP="006D5DAD">
      <w:pPr>
        <w:autoSpaceDE w:val="0"/>
        <w:autoSpaceDN w:val="0"/>
        <w:adjustRightInd w:val="0"/>
        <w:ind w:firstLine="567"/>
        <w:jc w:val="both"/>
        <w:rPr>
          <w:sz w:val="28"/>
          <w:szCs w:val="28"/>
        </w:rPr>
      </w:pPr>
      <w:r w:rsidRPr="00532AFF">
        <w:rPr>
          <w:sz w:val="28"/>
          <w:szCs w:val="28"/>
          <w:lang w:val="en-GB"/>
        </w:rPr>
        <w:t xml:space="preserve">217 </w:t>
      </w:r>
      <w:r w:rsidRPr="00532AFF">
        <w:rPr>
          <w:sz w:val="28"/>
          <w:szCs w:val="28"/>
          <w:lang w:val="en-US"/>
        </w:rPr>
        <w:t xml:space="preserve">Minami M., Taichi F., Honda Y. </w:t>
      </w:r>
      <w:r w:rsidRPr="00532AFF">
        <w:rPr>
          <w:iCs/>
          <w:sz w:val="28"/>
          <w:szCs w:val="28"/>
          <w:lang w:val="en-US"/>
        </w:rPr>
        <w:t>et</w:t>
      </w:r>
      <w:r w:rsidRPr="00532AFF">
        <w:rPr>
          <w:i/>
          <w:iCs/>
          <w:sz w:val="28"/>
          <w:szCs w:val="28"/>
          <w:lang w:val="en-US"/>
        </w:rPr>
        <w:t xml:space="preserve"> al. </w:t>
      </w:r>
      <w:r w:rsidRPr="00532AFF">
        <w:rPr>
          <w:sz w:val="28"/>
          <w:szCs w:val="28"/>
          <w:lang w:val="en-US"/>
        </w:rPr>
        <w:t xml:space="preserve">Environmental and soil characteristics in </w:t>
      </w:r>
      <w:r w:rsidRPr="00532AFF">
        <w:rPr>
          <w:i/>
          <w:iCs/>
          <w:sz w:val="28"/>
          <w:szCs w:val="28"/>
          <w:lang w:val="en-US"/>
        </w:rPr>
        <w:t xml:space="preserve">Ephedra </w:t>
      </w:r>
      <w:r w:rsidRPr="00532AFF">
        <w:rPr>
          <w:sz w:val="28"/>
          <w:szCs w:val="28"/>
          <w:lang w:val="en-US"/>
        </w:rPr>
        <w:t xml:space="preserve">habitats of Uzbekistan // </w:t>
      </w:r>
      <w:r w:rsidRPr="00532AFF">
        <w:rPr>
          <w:i/>
          <w:iCs/>
          <w:sz w:val="28"/>
          <w:szCs w:val="28"/>
          <w:lang w:val="en-US"/>
        </w:rPr>
        <w:t xml:space="preserve">J Nat Med </w:t>
      </w:r>
      <w:r w:rsidRPr="006B63B8">
        <w:rPr>
          <w:sz w:val="28"/>
          <w:szCs w:val="28"/>
          <w:lang w:val="en-US"/>
        </w:rPr>
        <w:t xml:space="preserve">75, </w:t>
      </w:r>
      <w:r w:rsidRPr="00532AFF">
        <w:rPr>
          <w:sz w:val="28"/>
          <w:szCs w:val="28"/>
          <w:lang w:val="en-US"/>
        </w:rPr>
        <w:t xml:space="preserve">246–258 (2021). </w:t>
      </w:r>
      <w:hyperlink r:id="rId115" w:history="1">
        <w:r w:rsidRPr="00532AFF">
          <w:rPr>
            <w:rStyle w:val="aa"/>
            <w:color w:val="auto"/>
            <w:sz w:val="28"/>
            <w:szCs w:val="28"/>
            <w:lang w:val="en-US"/>
          </w:rPr>
          <w:t>https</w:t>
        </w:r>
        <w:r w:rsidRPr="00532AFF">
          <w:rPr>
            <w:rStyle w:val="aa"/>
            <w:color w:val="auto"/>
            <w:sz w:val="28"/>
            <w:szCs w:val="28"/>
          </w:rPr>
          <w:t>://</w:t>
        </w:r>
        <w:proofErr w:type="spellStart"/>
        <w:r w:rsidRPr="00532AFF">
          <w:rPr>
            <w:rStyle w:val="aa"/>
            <w:color w:val="auto"/>
            <w:sz w:val="28"/>
            <w:szCs w:val="28"/>
            <w:lang w:val="en-US"/>
          </w:rPr>
          <w:t>doi</w:t>
        </w:r>
        <w:proofErr w:type="spellEnd"/>
        <w:r w:rsidRPr="00532AFF">
          <w:rPr>
            <w:rStyle w:val="aa"/>
            <w:color w:val="auto"/>
            <w:sz w:val="28"/>
            <w:szCs w:val="28"/>
          </w:rPr>
          <w:t>.</w:t>
        </w:r>
        <w:r w:rsidRPr="00532AFF">
          <w:rPr>
            <w:rStyle w:val="aa"/>
            <w:color w:val="auto"/>
            <w:sz w:val="28"/>
            <w:szCs w:val="28"/>
            <w:lang w:val="en-US"/>
          </w:rPr>
          <w:t>org</w:t>
        </w:r>
        <w:r w:rsidRPr="00532AFF">
          <w:rPr>
            <w:rStyle w:val="aa"/>
            <w:color w:val="auto"/>
            <w:sz w:val="28"/>
            <w:szCs w:val="28"/>
          </w:rPr>
          <w:t>/10.1007/</w:t>
        </w:r>
        <w:r w:rsidRPr="00532AFF">
          <w:rPr>
            <w:rStyle w:val="aa"/>
            <w:color w:val="auto"/>
            <w:sz w:val="28"/>
            <w:szCs w:val="28"/>
            <w:lang w:val="en-US"/>
          </w:rPr>
          <w:t>s</w:t>
        </w:r>
        <w:r w:rsidRPr="00532AFF">
          <w:rPr>
            <w:rStyle w:val="aa"/>
            <w:color w:val="auto"/>
            <w:sz w:val="28"/>
            <w:szCs w:val="28"/>
          </w:rPr>
          <w:t>11418-020-01460-3</w:t>
        </w:r>
      </w:hyperlink>
    </w:p>
    <w:p w14:paraId="599F58A5" w14:textId="326F34B9" w:rsidR="00104D04" w:rsidRPr="00532AFF" w:rsidRDefault="00104D04" w:rsidP="006D5DAD">
      <w:pPr>
        <w:autoSpaceDE w:val="0"/>
        <w:autoSpaceDN w:val="0"/>
        <w:adjustRightInd w:val="0"/>
        <w:ind w:firstLine="567"/>
        <w:jc w:val="both"/>
        <w:rPr>
          <w:sz w:val="28"/>
          <w:szCs w:val="28"/>
        </w:rPr>
      </w:pPr>
      <w:r w:rsidRPr="00532AFF">
        <w:rPr>
          <w:sz w:val="28"/>
          <w:szCs w:val="28"/>
        </w:rPr>
        <w:t xml:space="preserve">218 </w:t>
      </w:r>
      <w:r w:rsidRPr="00532AFF">
        <w:rPr>
          <w:sz w:val="28"/>
          <w:szCs w:val="28"/>
          <w:lang w:val="kk-KZ"/>
        </w:rPr>
        <w:t xml:space="preserve">Растительные ресурсы СССР: Цветковые растения, их химический состав, использование. </w:t>
      </w:r>
      <w:r w:rsidRPr="00532AFF">
        <w:rPr>
          <w:sz w:val="28"/>
          <w:szCs w:val="28"/>
        </w:rPr>
        <w:t xml:space="preserve">Сем. </w:t>
      </w:r>
      <w:proofErr w:type="spellStart"/>
      <w:r w:rsidRPr="00532AFF">
        <w:rPr>
          <w:i/>
          <w:iCs/>
          <w:sz w:val="28"/>
          <w:szCs w:val="28"/>
        </w:rPr>
        <w:t>Paeoniaceae-Thymelaeaceae</w:t>
      </w:r>
      <w:proofErr w:type="spellEnd"/>
      <w:r w:rsidRPr="00532AFF">
        <w:rPr>
          <w:i/>
          <w:iCs/>
          <w:sz w:val="28"/>
          <w:szCs w:val="28"/>
        </w:rPr>
        <w:t>.</w:t>
      </w:r>
      <w:r w:rsidRPr="00532AFF">
        <w:rPr>
          <w:sz w:val="28"/>
          <w:szCs w:val="28"/>
        </w:rPr>
        <w:t xml:space="preserve"> – Л., 1986. – 336 с.</w:t>
      </w:r>
    </w:p>
    <w:p w14:paraId="4CA9E225" w14:textId="5725AC76" w:rsidR="00104D04" w:rsidRPr="00532AFF" w:rsidRDefault="00104D04" w:rsidP="006D5DAD">
      <w:pPr>
        <w:autoSpaceDE w:val="0"/>
        <w:autoSpaceDN w:val="0"/>
        <w:adjustRightInd w:val="0"/>
        <w:ind w:firstLine="567"/>
        <w:jc w:val="both"/>
        <w:rPr>
          <w:sz w:val="28"/>
          <w:szCs w:val="28"/>
          <w:lang w:val="en-GB"/>
        </w:rPr>
      </w:pPr>
      <w:r w:rsidRPr="00532AFF">
        <w:rPr>
          <w:sz w:val="28"/>
          <w:szCs w:val="28"/>
        </w:rPr>
        <w:t xml:space="preserve">219 </w:t>
      </w:r>
      <w:proofErr w:type="spellStart"/>
      <w:r w:rsidRPr="00532AFF">
        <w:rPr>
          <w:sz w:val="28"/>
          <w:szCs w:val="28"/>
        </w:rPr>
        <w:t>Рахмадиева</w:t>
      </w:r>
      <w:proofErr w:type="spellEnd"/>
      <w:r w:rsidRPr="00532AFF">
        <w:rPr>
          <w:sz w:val="28"/>
          <w:szCs w:val="28"/>
        </w:rPr>
        <w:t xml:space="preserve"> С.Б. Гидролизуемые дубильные и родственные вещества растений рода </w:t>
      </w:r>
      <w:proofErr w:type="spellStart"/>
      <w:r w:rsidRPr="00532AFF">
        <w:rPr>
          <w:i/>
          <w:sz w:val="28"/>
          <w:szCs w:val="28"/>
        </w:rPr>
        <w:t>Euphorbia</w:t>
      </w:r>
      <w:proofErr w:type="spellEnd"/>
      <w:r w:rsidRPr="00532AFF">
        <w:rPr>
          <w:sz w:val="28"/>
          <w:szCs w:val="28"/>
        </w:rPr>
        <w:t xml:space="preserve"> L. и их биологическая активность: </w:t>
      </w:r>
      <w:proofErr w:type="spellStart"/>
      <w:r w:rsidRPr="00532AFF">
        <w:rPr>
          <w:sz w:val="28"/>
          <w:szCs w:val="28"/>
        </w:rPr>
        <w:t>автореф</w:t>
      </w:r>
      <w:proofErr w:type="spellEnd"/>
      <w:r w:rsidRPr="00532AFF">
        <w:rPr>
          <w:sz w:val="28"/>
          <w:szCs w:val="28"/>
        </w:rPr>
        <w:t xml:space="preserve">. </w:t>
      </w:r>
      <w:proofErr w:type="spellStart"/>
      <w:proofErr w:type="gramStart"/>
      <w:r w:rsidRPr="00532AFF">
        <w:rPr>
          <w:sz w:val="28"/>
          <w:szCs w:val="28"/>
        </w:rPr>
        <w:t>дис</w:t>
      </w:r>
      <w:proofErr w:type="spellEnd"/>
      <w:r w:rsidRPr="00532AFF">
        <w:rPr>
          <w:sz w:val="28"/>
          <w:szCs w:val="28"/>
        </w:rPr>
        <w:t>….</w:t>
      </w:r>
      <w:proofErr w:type="gramEnd"/>
      <w:r w:rsidRPr="00532AFF">
        <w:rPr>
          <w:sz w:val="28"/>
          <w:szCs w:val="28"/>
        </w:rPr>
        <w:t xml:space="preserve"> </w:t>
      </w:r>
      <w:proofErr w:type="spellStart"/>
      <w:r w:rsidRPr="00532AFF">
        <w:rPr>
          <w:sz w:val="28"/>
          <w:szCs w:val="28"/>
        </w:rPr>
        <w:t>докт</w:t>
      </w:r>
      <w:proofErr w:type="spellEnd"/>
      <w:r w:rsidRPr="00532AFF">
        <w:rPr>
          <w:sz w:val="28"/>
          <w:szCs w:val="28"/>
          <w:lang w:val="en-US"/>
        </w:rPr>
        <w:t xml:space="preserve">. </w:t>
      </w:r>
      <w:proofErr w:type="spellStart"/>
      <w:r w:rsidRPr="00532AFF">
        <w:rPr>
          <w:sz w:val="28"/>
          <w:szCs w:val="28"/>
        </w:rPr>
        <w:t>хим</w:t>
      </w:r>
      <w:proofErr w:type="spellEnd"/>
      <w:r w:rsidRPr="00532AFF">
        <w:rPr>
          <w:sz w:val="28"/>
          <w:szCs w:val="28"/>
          <w:lang w:val="en-US"/>
        </w:rPr>
        <w:t xml:space="preserve">. </w:t>
      </w:r>
      <w:r w:rsidRPr="00532AFF">
        <w:rPr>
          <w:sz w:val="28"/>
          <w:szCs w:val="28"/>
        </w:rPr>
        <w:t>наук</w:t>
      </w:r>
      <w:r w:rsidRPr="00532AFF">
        <w:rPr>
          <w:sz w:val="28"/>
          <w:szCs w:val="28"/>
          <w:lang w:val="en-US"/>
        </w:rPr>
        <w:t xml:space="preserve">. – </w:t>
      </w:r>
      <w:r w:rsidRPr="00532AFF">
        <w:rPr>
          <w:sz w:val="28"/>
          <w:szCs w:val="28"/>
        </w:rPr>
        <w:t>Алматы</w:t>
      </w:r>
      <w:r w:rsidRPr="00532AFF">
        <w:rPr>
          <w:sz w:val="28"/>
          <w:szCs w:val="28"/>
          <w:lang w:val="en-US"/>
        </w:rPr>
        <w:t xml:space="preserve">, 2001. – 60 </w:t>
      </w:r>
      <w:r w:rsidRPr="00532AFF">
        <w:rPr>
          <w:sz w:val="28"/>
          <w:szCs w:val="28"/>
        </w:rPr>
        <w:t>с</w:t>
      </w:r>
      <w:r w:rsidRPr="00532AFF">
        <w:rPr>
          <w:sz w:val="28"/>
          <w:szCs w:val="28"/>
          <w:lang w:val="en-US"/>
        </w:rPr>
        <w:t>.</w:t>
      </w:r>
    </w:p>
    <w:p w14:paraId="21151C57" w14:textId="0C8ED905" w:rsidR="00C07D78" w:rsidRPr="00532AFF" w:rsidRDefault="00C07D78" w:rsidP="006D5DAD">
      <w:pPr>
        <w:autoSpaceDE w:val="0"/>
        <w:autoSpaceDN w:val="0"/>
        <w:adjustRightInd w:val="0"/>
        <w:ind w:firstLine="567"/>
        <w:jc w:val="both"/>
        <w:rPr>
          <w:sz w:val="28"/>
          <w:szCs w:val="28"/>
          <w:lang w:val="en-GB"/>
        </w:rPr>
      </w:pPr>
      <w:r w:rsidRPr="00532AFF">
        <w:rPr>
          <w:sz w:val="28"/>
          <w:szCs w:val="28"/>
          <w:lang w:val="en-GB"/>
        </w:rPr>
        <w:t xml:space="preserve">220 </w:t>
      </w:r>
      <w:proofErr w:type="spellStart"/>
      <w:r w:rsidRPr="00532AFF">
        <w:rPr>
          <w:sz w:val="28"/>
          <w:szCs w:val="28"/>
          <w:lang w:val="en-US"/>
        </w:rPr>
        <w:t>Kemelbek</w:t>
      </w:r>
      <w:proofErr w:type="spellEnd"/>
      <w:r w:rsidRPr="00532AFF">
        <w:rPr>
          <w:sz w:val="28"/>
          <w:szCs w:val="28"/>
          <w:lang w:val="en-US"/>
        </w:rPr>
        <w:t xml:space="preserve"> M., </w:t>
      </w:r>
      <w:proofErr w:type="spellStart"/>
      <w:r w:rsidRPr="00532AFF">
        <w:rPr>
          <w:sz w:val="28"/>
          <w:szCs w:val="28"/>
          <w:lang w:val="en-US"/>
        </w:rPr>
        <w:t>Kozhabekov</w:t>
      </w:r>
      <w:proofErr w:type="spellEnd"/>
      <w:r w:rsidRPr="00532AFF">
        <w:rPr>
          <w:sz w:val="28"/>
          <w:szCs w:val="28"/>
          <w:lang w:val="en-US"/>
        </w:rPr>
        <w:t xml:space="preserve"> A., </w:t>
      </w:r>
      <w:proofErr w:type="spellStart"/>
      <w:r w:rsidRPr="00532AFF">
        <w:rPr>
          <w:sz w:val="28"/>
          <w:szCs w:val="28"/>
          <w:lang w:val="en-US"/>
        </w:rPr>
        <w:t>Seitimova</w:t>
      </w:r>
      <w:proofErr w:type="spellEnd"/>
      <w:r w:rsidRPr="00532AFF">
        <w:rPr>
          <w:sz w:val="28"/>
          <w:szCs w:val="28"/>
          <w:lang w:val="en-US"/>
        </w:rPr>
        <w:t xml:space="preserve"> G., Samir Anis Ross, </w:t>
      </w:r>
      <w:proofErr w:type="spellStart"/>
      <w:r w:rsidRPr="00532AFF">
        <w:rPr>
          <w:sz w:val="28"/>
          <w:szCs w:val="28"/>
          <w:lang w:val="en-US"/>
        </w:rPr>
        <w:t>Burasheva</w:t>
      </w:r>
      <w:proofErr w:type="spellEnd"/>
      <w:r w:rsidRPr="00532AFF">
        <w:rPr>
          <w:sz w:val="28"/>
          <w:szCs w:val="28"/>
          <w:lang w:val="en-US"/>
        </w:rPr>
        <w:t xml:space="preserve"> G.S. Investigation of chemical constituents of </w:t>
      </w:r>
      <w:proofErr w:type="spellStart"/>
      <w:r w:rsidRPr="00532AFF">
        <w:rPr>
          <w:i/>
          <w:iCs/>
          <w:sz w:val="28"/>
          <w:szCs w:val="28"/>
          <w:lang w:val="en-US"/>
        </w:rPr>
        <w:t>Krascheninnikovia</w:t>
      </w:r>
      <w:proofErr w:type="spellEnd"/>
      <w:r w:rsidRPr="00532AFF">
        <w:rPr>
          <w:sz w:val="28"/>
          <w:szCs w:val="28"/>
          <w:lang w:val="en-US"/>
        </w:rPr>
        <w:t xml:space="preserve"> </w:t>
      </w:r>
      <w:proofErr w:type="spellStart"/>
      <w:r w:rsidRPr="00532AFF">
        <w:rPr>
          <w:sz w:val="28"/>
          <w:szCs w:val="28"/>
          <w:lang w:val="en-US"/>
        </w:rPr>
        <w:t>ceratoides</w:t>
      </w:r>
      <w:proofErr w:type="spellEnd"/>
      <w:r w:rsidRPr="00532AFF">
        <w:rPr>
          <w:sz w:val="28"/>
          <w:szCs w:val="28"/>
          <w:lang w:val="en-GB"/>
        </w:rPr>
        <w:t>.</w:t>
      </w:r>
      <w:r w:rsidRPr="00532AFF">
        <w:rPr>
          <w:sz w:val="28"/>
          <w:szCs w:val="28"/>
          <w:lang w:val="en-US"/>
        </w:rPr>
        <w:t xml:space="preserve"> Reports of the National Academy of Sciences of the Republic of Kazakhstan. – Volume 6. – Number 340 (2021). – </w:t>
      </w:r>
      <w:r w:rsidRPr="00532AFF">
        <w:rPr>
          <w:sz w:val="28"/>
          <w:szCs w:val="28"/>
          <w:lang w:val="en-GB"/>
        </w:rPr>
        <w:t xml:space="preserve">P. </w:t>
      </w:r>
      <w:r w:rsidRPr="00532AFF">
        <w:rPr>
          <w:sz w:val="28"/>
          <w:szCs w:val="28"/>
          <w:lang w:val="en-US"/>
        </w:rPr>
        <w:t>58–63</w:t>
      </w:r>
      <w:r w:rsidRPr="00532AFF">
        <w:rPr>
          <w:sz w:val="28"/>
          <w:szCs w:val="28"/>
          <w:lang w:val="en-GB"/>
        </w:rPr>
        <w:t xml:space="preserve">. </w:t>
      </w:r>
      <w:proofErr w:type="spellStart"/>
      <w:proofErr w:type="gramStart"/>
      <w:r w:rsidRPr="00532AFF">
        <w:rPr>
          <w:sz w:val="28"/>
          <w:szCs w:val="28"/>
          <w:lang w:val="en-US"/>
        </w:rPr>
        <w:t>DOI:https</w:t>
      </w:r>
      <w:proofErr w:type="spellEnd"/>
      <w:r w:rsidRPr="00532AFF">
        <w:rPr>
          <w:sz w:val="28"/>
          <w:szCs w:val="28"/>
          <w:lang w:val="en-US"/>
        </w:rPr>
        <w:t>://doi.org/10.32014/2021.2518-1483.111</w:t>
      </w:r>
      <w:proofErr w:type="gramEnd"/>
      <w:r w:rsidRPr="00532AFF">
        <w:rPr>
          <w:sz w:val="28"/>
          <w:szCs w:val="28"/>
          <w:lang w:val="en-US"/>
        </w:rPr>
        <w:t>.</w:t>
      </w:r>
    </w:p>
    <w:p w14:paraId="27087B51" w14:textId="5D4F238D" w:rsidR="00C07D78" w:rsidRPr="00532AFF" w:rsidRDefault="00C07D78" w:rsidP="006D5DAD">
      <w:pPr>
        <w:autoSpaceDE w:val="0"/>
        <w:autoSpaceDN w:val="0"/>
        <w:adjustRightInd w:val="0"/>
        <w:ind w:firstLine="567"/>
        <w:jc w:val="both"/>
        <w:rPr>
          <w:sz w:val="28"/>
          <w:szCs w:val="28"/>
          <w:lang w:val="en-US"/>
        </w:rPr>
      </w:pPr>
      <w:r w:rsidRPr="00532AFF">
        <w:rPr>
          <w:sz w:val="28"/>
          <w:szCs w:val="28"/>
          <w:lang w:val="en-GB"/>
        </w:rPr>
        <w:t xml:space="preserve">221 </w:t>
      </w:r>
      <w:r w:rsidRPr="00532AFF">
        <w:rPr>
          <w:sz w:val="28"/>
          <w:szCs w:val="28"/>
          <w:lang w:val="en-US"/>
        </w:rPr>
        <w:t xml:space="preserve">Anna Seidl, Ernesto Pérez-Collazos, Karin </w:t>
      </w:r>
      <w:proofErr w:type="spellStart"/>
      <w:r w:rsidRPr="00532AFF">
        <w:rPr>
          <w:sz w:val="28"/>
          <w:szCs w:val="28"/>
          <w:lang w:val="en-US"/>
        </w:rPr>
        <w:t>Tremetsberger</w:t>
      </w:r>
      <w:proofErr w:type="spellEnd"/>
      <w:r w:rsidRPr="00532AFF">
        <w:rPr>
          <w:sz w:val="28"/>
          <w:szCs w:val="28"/>
          <w:lang w:val="en-US"/>
        </w:rPr>
        <w:t xml:space="preserve">, Mark Carine, Pilar Catalán, Karl-Georg Bernhard. Phylogeny and biogeography of the Pleistocene Holarctic steppe and semi-desert goosefoot plant </w:t>
      </w:r>
      <w:proofErr w:type="spellStart"/>
      <w:r w:rsidRPr="00532AFF">
        <w:rPr>
          <w:i/>
          <w:sz w:val="28"/>
          <w:szCs w:val="28"/>
          <w:lang w:val="en-US"/>
        </w:rPr>
        <w:t>Krascheninnikovia</w:t>
      </w:r>
      <w:proofErr w:type="spellEnd"/>
      <w:r w:rsidRPr="00532AFF">
        <w:rPr>
          <w:i/>
          <w:sz w:val="28"/>
          <w:szCs w:val="28"/>
          <w:lang w:val="en-US"/>
        </w:rPr>
        <w:t xml:space="preserve"> </w:t>
      </w:r>
      <w:proofErr w:type="spellStart"/>
      <w:r w:rsidRPr="00532AFF">
        <w:rPr>
          <w:i/>
          <w:sz w:val="28"/>
          <w:szCs w:val="28"/>
          <w:lang w:val="en-US"/>
        </w:rPr>
        <w:t>ceratoides</w:t>
      </w:r>
      <w:proofErr w:type="spellEnd"/>
      <w:r w:rsidRPr="00532AFF">
        <w:rPr>
          <w:i/>
          <w:sz w:val="28"/>
          <w:szCs w:val="28"/>
          <w:lang w:val="en-US"/>
        </w:rPr>
        <w:t xml:space="preserve"> //</w:t>
      </w:r>
      <w:r w:rsidRPr="00532AFF">
        <w:rPr>
          <w:sz w:val="28"/>
          <w:szCs w:val="28"/>
          <w:lang w:val="en-US"/>
        </w:rPr>
        <w:t xml:space="preserve"> </w:t>
      </w:r>
      <w:r w:rsidRPr="00532AFF">
        <w:rPr>
          <w:sz w:val="28"/>
          <w:szCs w:val="28"/>
          <w:lang w:val="en-US"/>
        </w:rPr>
        <w:lastRenderedPageBreak/>
        <w:t xml:space="preserve">Flora. Volume 262, January 2020. – P. 1–11. – 151504. </w:t>
      </w:r>
      <w:hyperlink r:id="rId116" w:history="1">
        <w:r w:rsidRPr="00532AFF">
          <w:rPr>
            <w:rStyle w:val="aa"/>
            <w:color w:val="auto"/>
            <w:sz w:val="28"/>
            <w:szCs w:val="28"/>
            <w:lang w:val="en-US"/>
          </w:rPr>
          <w:t>https://doi.org/10.1016/j.flora.2019.151504</w:t>
        </w:r>
      </w:hyperlink>
    </w:p>
    <w:p w14:paraId="22B51600" w14:textId="75D05AA3" w:rsidR="00C07D78" w:rsidRPr="00532AFF" w:rsidRDefault="00697C4A" w:rsidP="006D5DAD">
      <w:pPr>
        <w:autoSpaceDE w:val="0"/>
        <w:autoSpaceDN w:val="0"/>
        <w:adjustRightInd w:val="0"/>
        <w:ind w:firstLine="567"/>
        <w:jc w:val="both"/>
        <w:rPr>
          <w:sz w:val="28"/>
          <w:szCs w:val="28"/>
          <w:lang w:val="en-US"/>
        </w:rPr>
      </w:pPr>
      <w:r w:rsidRPr="00532AFF">
        <w:rPr>
          <w:sz w:val="28"/>
          <w:szCs w:val="28"/>
          <w:lang w:val="en-US"/>
        </w:rPr>
        <w:t xml:space="preserve">222 </w:t>
      </w:r>
      <w:proofErr w:type="spellStart"/>
      <w:r w:rsidRPr="00532AFF">
        <w:rPr>
          <w:sz w:val="28"/>
          <w:szCs w:val="28"/>
          <w:lang w:val="en-US"/>
        </w:rPr>
        <w:t>Sermukhamedova</w:t>
      </w:r>
      <w:proofErr w:type="spellEnd"/>
      <w:r w:rsidRPr="00532AFF">
        <w:rPr>
          <w:sz w:val="28"/>
          <w:szCs w:val="28"/>
          <w:lang w:val="en-US"/>
        </w:rPr>
        <w:t xml:space="preserve"> O.V., </w:t>
      </w:r>
      <w:proofErr w:type="spellStart"/>
      <w:r w:rsidRPr="00532AFF">
        <w:rPr>
          <w:sz w:val="28"/>
          <w:szCs w:val="28"/>
          <w:lang w:val="en-US"/>
        </w:rPr>
        <w:t>Sakipova</w:t>
      </w:r>
      <w:proofErr w:type="spellEnd"/>
      <w:r w:rsidRPr="00532AFF">
        <w:rPr>
          <w:sz w:val="28"/>
          <w:szCs w:val="28"/>
          <w:lang w:val="en-US"/>
        </w:rPr>
        <w:t xml:space="preserve"> Z.B., </w:t>
      </w:r>
      <w:proofErr w:type="spellStart"/>
      <w:r w:rsidRPr="00532AFF">
        <w:rPr>
          <w:sz w:val="28"/>
          <w:szCs w:val="28"/>
          <w:lang w:val="en-US"/>
        </w:rPr>
        <w:t>Ternynko</w:t>
      </w:r>
      <w:proofErr w:type="spellEnd"/>
      <w:r w:rsidRPr="00532AFF">
        <w:rPr>
          <w:sz w:val="28"/>
          <w:szCs w:val="28"/>
          <w:lang w:val="en-US"/>
        </w:rPr>
        <w:t xml:space="preserve"> I.I., </w:t>
      </w:r>
      <w:proofErr w:type="spellStart"/>
      <w:r w:rsidRPr="00532AFF">
        <w:rPr>
          <w:sz w:val="28"/>
          <w:szCs w:val="28"/>
          <w:lang w:val="en-US"/>
        </w:rPr>
        <w:t>Gemedzhieva</w:t>
      </w:r>
      <w:proofErr w:type="spellEnd"/>
      <w:r w:rsidRPr="00532AFF">
        <w:rPr>
          <w:sz w:val="28"/>
          <w:szCs w:val="28"/>
          <w:lang w:val="en-US"/>
        </w:rPr>
        <w:t xml:space="preserve"> N.G. 2017. Representatives of </w:t>
      </w:r>
      <w:r w:rsidRPr="00532AFF">
        <w:rPr>
          <w:iCs/>
          <w:sz w:val="28"/>
          <w:szCs w:val="28"/>
          <w:lang w:val="en-US"/>
        </w:rPr>
        <w:t>Motherwort genus</w:t>
      </w:r>
      <w:r w:rsidRPr="00532AFF">
        <w:rPr>
          <w:i/>
          <w:iCs/>
          <w:sz w:val="28"/>
          <w:szCs w:val="28"/>
          <w:lang w:val="en-US"/>
        </w:rPr>
        <w:t xml:space="preserve"> </w:t>
      </w:r>
      <w:r w:rsidRPr="00532AFF">
        <w:rPr>
          <w:sz w:val="28"/>
          <w:szCs w:val="28"/>
          <w:lang w:val="en-US"/>
        </w:rPr>
        <w:t>(</w:t>
      </w:r>
      <w:r w:rsidRPr="00532AFF">
        <w:rPr>
          <w:i/>
          <w:sz w:val="28"/>
          <w:szCs w:val="28"/>
          <w:lang w:val="en-US"/>
        </w:rPr>
        <w:t>Leonurus</w:t>
      </w:r>
      <w:r w:rsidRPr="00532AFF">
        <w:rPr>
          <w:sz w:val="28"/>
          <w:szCs w:val="28"/>
          <w:lang w:val="en-US"/>
        </w:rPr>
        <w:t xml:space="preserve"> spp.): Aspects of </w:t>
      </w:r>
      <w:proofErr w:type="spellStart"/>
      <w:r w:rsidRPr="00532AFF">
        <w:rPr>
          <w:sz w:val="28"/>
          <w:szCs w:val="28"/>
          <w:lang w:val="en-US"/>
        </w:rPr>
        <w:t>pharmacognostic</w:t>
      </w:r>
      <w:proofErr w:type="spellEnd"/>
      <w:r w:rsidRPr="00532AFF">
        <w:rPr>
          <w:sz w:val="28"/>
          <w:szCs w:val="28"/>
          <w:lang w:val="en-US"/>
        </w:rPr>
        <w:t xml:space="preserve"> features and relevance of new species application // Acta </w:t>
      </w:r>
      <w:proofErr w:type="spellStart"/>
      <w:r w:rsidRPr="00532AFF">
        <w:rPr>
          <w:sz w:val="28"/>
          <w:szCs w:val="28"/>
          <w:lang w:val="en-US"/>
        </w:rPr>
        <w:t>Poloniae</w:t>
      </w:r>
      <w:proofErr w:type="spellEnd"/>
      <w:r w:rsidRPr="00532AFF">
        <w:rPr>
          <w:sz w:val="28"/>
          <w:szCs w:val="28"/>
          <w:lang w:val="en-US"/>
        </w:rPr>
        <w:t xml:space="preserve"> Pharmaceutica. – Vol. 74. – No. 1. – p. 31–40.</w:t>
      </w:r>
    </w:p>
    <w:p w14:paraId="4C31A35D" w14:textId="0218F19E" w:rsidR="00697C4A" w:rsidRPr="00532AFF" w:rsidRDefault="00697C4A" w:rsidP="006D5DAD">
      <w:pPr>
        <w:autoSpaceDE w:val="0"/>
        <w:autoSpaceDN w:val="0"/>
        <w:adjustRightInd w:val="0"/>
        <w:ind w:firstLine="567"/>
        <w:jc w:val="both"/>
        <w:rPr>
          <w:sz w:val="28"/>
          <w:szCs w:val="28"/>
          <w:lang w:val="en-US"/>
        </w:rPr>
      </w:pPr>
      <w:r w:rsidRPr="00532AFF">
        <w:rPr>
          <w:sz w:val="28"/>
          <w:szCs w:val="28"/>
          <w:lang w:val="en-US"/>
        </w:rPr>
        <w:t xml:space="preserve">223 </w:t>
      </w:r>
      <w:r w:rsidRPr="00532AFF">
        <w:rPr>
          <w:sz w:val="28"/>
          <w:szCs w:val="28"/>
          <w:lang w:val="kk-KZ"/>
        </w:rPr>
        <w:t xml:space="preserve">Olga Sermukhamedova О., Krzysztof Kamil Wojtanowski, Jarosław Widelski, Izabela Korona-Głowniak, Hosam O Elansary, Zuriyadda Sakipova, Anna Malm, Kazimierz Głowniak, Krystyna Skalicka-Woźniak. </w:t>
      </w:r>
      <w:r w:rsidRPr="00532AFF">
        <w:rPr>
          <w:sz w:val="28"/>
          <w:szCs w:val="28"/>
          <w:lang w:val="en-US"/>
        </w:rPr>
        <w:t xml:space="preserve">Metabolic Profile of and Antimicrobial Activity in the Aerial Part of </w:t>
      </w:r>
      <w:r w:rsidRPr="00532AFF">
        <w:rPr>
          <w:i/>
          <w:sz w:val="28"/>
          <w:szCs w:val="28"/>
          <w:lang w:val="en-US"/>
        </w:rPr>
        <w:t xml:space="preserve">Leonurus </w:t>
      </w:r>
      <w:proofErr w:type="spellStart"/>
      <w:r w:rsidRPr="00532AFF">
        <w:rPr>
          <w:i/>
          <w:sz w:val="28"/>
          <w:szCs w:val="28"/>
          <w:lang w:val="en-US"/>
        </w:rPr>
        <w:t>turkestanicus</w:t>
      </w:r>
      <w:proofErr w:type="spellEnd"/>
      <w:r w:rsidRPr="00532AFF">
        <w:rPr>
          <w:sz w:val="28"/>
          <w:szCs w:val="28"/>
          <w:lang w:val="en-US"/>
        </w:rPr>
        <w:t xml:space="preserve"> V.I. Krecz. et </w:t>
      </w:r>
      <w:proofErr w:type="spellStart"/>
      <w:r w:rsidRPr="00532AFF">
        <w:rPr>
          <w:sz w:val="28"/>
          <w:szCs w:val="28"/>
          <w:lang w:val="en-US"/>
        </w:rPr>
        <w:t>Kuprian</w:t>
      </w:r>
      <w:proofErr w:type="spellEnd"/>
      <w:r w:rsidRPr="00532AFF">
        <w:rPr>
          <w:sz w:val="28"/>
          <w:szCs w:val="28"/>
          <w:lang w:val="en-US"/>
        </w:rPr>
        <w:t xml:space="preserve">. from Kazakhstan // Journal of </w:t>
      </w:r>
      <w:proofErr w:type="spellStart"/>
      <w:r w:rsidRPr="00532AFF">
        <w:rPr>
          <w:sz w:val="28"/>
          <w:szCs w:val="28"/>
          <w:lang w:val="en-US"/>
        </w:rPr>
        <w:t>Aoac</w:t>
      </w:r>
      <w:proofErr w:type="spellEnd"/>
      <w:r w:rsidRPr="00532AFF">
        <w:rPr>
          <w:sz w:val="28"/>
          <w:szCs w:val="28"/>
          <w:lang w:val="en-US"/>
        </w:rPr>
        <w:t xml:space="preserve"> International. – Volume 100. – Issue 6. – 1 November 2017. – Pages 1700–1705.</w:t>
      </w:r>
    </w:p>
    <w:p w14:paraId="4BFAFF74" w14:textId="05140A3F" w:rsidR="00697C4A" w:rsidRPr="00532AFF" w:rsidRDefault="00697C4A" w:rsidP="006D5DAD">
      <w:pPr>
        <w:autoSpaceDE w:val="0"/>
        <w:autoSpaceDN w:val="0"/>
        <w:adjustRightInd w:val="0"/>
        <w:ind w:firstLine="567"/>
        <w:jc w:val="both"/>
        <w:rPr>
          <w:sz w:val="28"/>
          <w:szCs w:val="28"/>
          <w:lang w:val="en-GB"/>
        </w:rPr>
      </w:pPr>
      <w:r w:rsidRPr="00532AFF">
        <w:rPr>
          <w:sz w:val="28"/>
          <w:szCs w:val="28"/>
          <w:lang w:val="en-US"/>
        </w:rPr>
        <w:t xml:space="preserve">224 </w:t>
      </w:r>
      <w:proofErr w:type="spellStart"/>
      <w:r w:rsidRPr="00532AFF">
        <w:rPr>
          <w:sz w:val="28"/>
          <w:szCs w:val="28"/>
          <w:lang w:val="en-US"/>
        </w:rPr>
        <w:t>Bozorova</w:t>
      </w:r>
      <w:proofErr w:type="spellEnd"/>
      <w:r w:rsidRPr="00532AFF">
        <w:rPr>
          <w:sz w:val="28"/>
          <w:szCs w:val="28"/>
          <w:lang w:val="en-US"/>
        </w:rPr>
        <w:t xml:space="preserve"> M.I., </w:t>
      </w:r>
      <w:proofErr w:type="spellStart"/>
      <w:r w:rsidRPr="00532AFF">
        <w:rPr>
          <w:sz w:val="28"/>
          <w:szCs w:val="28"/>
          <w:lang w:val="en-US"/>
        </w:rPr>
        <w:t>Maulyanov</w:t>
      </w:r>
      <w:proofErr w:type="spellEnd"/>
      <w:r w:rsidRPr="00532AFF">
        <w:rPr>
          <w:sz w:val="28"/>
          <w:szCs w:val="28"/>
          <w:lang w:val="en-US"/>
        </w:rPr>
        <w:t xml:space="preserve"> S.A., </w:t>
      </w:r>
      <w:proofErr w:type="spellStart"/>
      <w:r w:rsidRPr="00532AFF">
        <w:rPr>
          <w:sz w:val="28"/>
          <w:szCs w:val="28"/>
          <w:lang w:val="en-US"/>
        </w:rPr>
        <w:t>Abdumalikov</w:t>
      </w:r>
      <w:proofErr w:type="spellEnd"/>
      <w:r w:rsidRPr="00532AFF">
        <w:rPr>
          <w:sz w:val="28"/>
          <w:szCs w:val="28"/>
          <w:lang w:val="en-US"/>
        </w:rPr>
        <w:t xml:space="preserve"> I.I. et al. Flavonoids from </w:t>
      </w:r>
      <w:r w:rsidRPr="00532AFF">
        <w:rPr>
          <w:i/>
          <w:iCs/>
          <w:sz w:val="28"/>
          <w:szCs w:val="28"/>
          <w:lang w:val="en-US"/>
        </w:rPr>
        <w:t xml:space="preserve">Leonurus </w:t>
      </w:r>
      <w:proofErr w:type="spellStart"/>
      <w:r w:rsidRPr="00532AFF">
        <w:rPr>
          <w:i/>
          <w:iCs/>
          <w:sz w:val="28"/>
          <w:szCs w:val="28"/>
          <w:lang w:val="en-US"/>
        </w:rPr>
        <w:t>turkestanicus</w:t>
      </w:r>
      <w:proofErr w:type="spellEnd"/>
      <w:r w:rsidRPr="00532AFF">
        <w:rPr>
          <w:sz w:val="28"/>
          <w:szCs w:val="28"/>
          <w:lang w:val="en-US"/>
        </w:rPr>
        <w:t xml:space="preserve"> // Chemistry of Natural Compounds. – №57. – 152–153 (2021). </w:t>
      </w:r>
      <w:hyperlink r:id="rId117" w:history="1">
        <w:r w:rsidRPr="00532AFF">
          <w:rPr>
            <w:rStyle w:val="aa"/>
            <w:color w:val="auto"/>
            <w:sz w:val="28"/>
            <w:szCs w:val="28"/>
            <w:lang w:val="en-US"/>
          </w:rPr>
          <w:t>https://doi.org/10.1007/s10600-021-03303-3</w:t>
        </w:r>
      </w:hyperlink>
    </w:p>
    <w:p w14:paraId="5F2E297E" w14:textId="3E1CE6F9" w:rsidR="00697C4A" w:rsidRPr="00532AFF" w:rsidRDefault="00697C4A" w:rsidP="006D5DAD">
      <w:pPr>
        <w:autoSpaceDE w:val="0"/>
        <w:autoSpaceDN w:val="0"/>
        <w:adjustRightInd w:val="0"/>
        <w:ind w:firstLine="567"/>
        <w:jc w:val="both"/>
        <w:rPr>
          <w:sz w:val="28"/>
          <w:szCs w:val="28"/>
          <w:lang w:val="en-US"/>
        </w:rPr>
      </w:pPr>
      <w:r w:rsidRPr="00532AFF">
        <w:rPr>
          <w:sz w:val="28"/>
          <w:szCs w:val="28"/>
          <w:lang w:val="en-GB"/>
        </w:rPr>
        <w:t xml:space="preserve">225 </w:t>
      </w:r>
      <w:r w:rsidRPr="00532AFF">
        <w:rPr>
          <w:sz w:val="28"/>
          <w:szCs w:val="28"/>
          <w:lang w:val="kk-KZ"/>
        </w:rPr>
        <w:t>Qing L., Liu B., Bussmann R.W., Batsatsashvili K., Kikvidze Z. (2020)</w:t>
      </w:r>
      <w:r w:rsidRPr="00532AFF">
        <w:rPr>
          <w:i/>
          <w:iCs/>
          <w:sz w:val="28"/>
          <w:szCs w:val="28"/>
          <w:lang w:val="kk-KZ"/>
        </w:rPr>
        <w:t xml:space="preserve"> Leonurus cardiac </w:t>
      </w:r>
      <w:r w:rsidRPr="00532AFF">
        <w:rPr>
          <w:sz w:val="28"/>
          <w:szCs w:val="28"/>
          <w:lang w:val="kk-KZ"/>
        </w:rPr>
        <w:t>L.</w:t>
      </w:r>
      <w:r w:rsidRPr="00532AFF">
        <w:rPr>
          <w:i/>
          <w:iCs/>
          <w:sz w:val="28"/>
          <w:szCs w:val="28"/>
          <w:lang w:val="kk-KZ"/>
        </w:rPr>
        <w:t xml:space="preserve"> Leonurus cardiac </w:t>
      </w:r>
      <w:r w:rsidRPr="00532AFF">
        <w:rPr>
          <w:sz w:val="28"/>
          <w:szCs w:val="28"/>
          <w:lang w:val="kk-KZ"/>
        </w:rPr>
        <w:t xml:space="preserve">subsp. </w:t>
      </w:r>
      <w:proofErr w:type="spellStart"/>
      <w:r w:rsidRPr="00532AFF">
        <w:rPr>
          <w:i/>
          <w:iCs/>
          <w:sz w:val="28"/>
          <w:szCs w:val="28"/>
          <w:lang w:val="en-US"/>
        </w:rPr>
        <w:t>Turkestanicus</w:t>
      </w:r>
      <w:proofErr w:type="spellEnd"/>
      <w:r w:rsidRPr="00532AFF">
        <w:rPr>
          <w:i/>
          <w:iCs/>
          <w:sz w:val="28"/>
          <w:szCs w:val="28"/>
          <w:lang w:val="en-US"/>
        </w:rPr>
        <w:t xml:space="preserve"> </w:t>
      </w:r>
      <w:r w:rsidRPr="00532AFF">
        <w:rPr>
          <w:sz w:val="28"/>
          <w:szCs w:val="28"/>
          <w:lang w:val="en-US"/>
        </w:rPr>
        <w:t xml:space="preserve">(V.I. Krecz. &amp; </w:t>
      </w:r>
      <w:proofErr w:type="spellStart"/>
      <w:r w:rsidRPr="00532AFF">
        <w:rPr>
          <w:sz w:val="28"/>
          <w:szCs w:val="28"/>
          <w:lang w:val="en-US"/>
        </w:rPr>
        <w:t>Kuprian</w:t>
      </w:r>
      <w:proofErr w:type="spellEnd"/>
      <w:r w:rsidRPr="00532AFF">
        <w:rPr>
          <w:sz w:val="28"/>
          <w:szCs w:val="28"/>
          <w:lang w:val="en-US"/>
        </w:rPr>
        <w:t xml:space="preserve">.) Rech. f. </w:t>
      </w:r>
      <w:r w:rsidRPr="00532AFF">
        <w:rPr>
          <w:i/>
          <w:iCs/>
          <w:sz w:val="28"/>
          <w:szCs w:val="28"/>
          <w:lang w:val="en-US"/>
        </w:rPr>
        <w:t xml:space="preserve">Leonurus </w:t>
      </w:r>
      <w:proofErr w:type="spellStart"/>
      <w:r w:rsidRPr="00532AFF">
        <w:rPr>
          <w:i/>
          <w:iCs/>
          <w:sz w:val="28"/>
          <w:szCs w:val="28"/>
          <w:lang w:val="en-US"/>
        </w:rPr>
        <w:t>sibiricus</w:t>
      </w:r>
      <w:proofErr w:type="spellEnd"/>
      <w:r w:rsidRPr="00532AFF">
        <w:rPr>
          <w:i/>
          <w:iCs/>
          <w:sz w:val="28"/>
          <w:szCs w:val="28"/>
          <w:lang w:val="en-US"/>
        </w:rPr>
        <w:t xml:space="preserve"> </w:t>
      </w:r>
      <w:r w:rsidRPr="00532AFF">
        <w:rPr>
          <w:sz w:val="28"/>
          <w:szCs w:val="28"/>
          <w:lang w:val="en-US"/>
        </w:rPr>
        <w:t xml:space="preserve">L. </w:t>
      </w:r>
      <w:proofErr w:type="spellStart"/>
      <w:r w:rsidRPr="00532AFF">
        <w:rPr>
          <w:sz w:val="28"/>
          <w:szCs w:val="28"/>
          <w:lang w:val="en-US"/>
        </w:rPr>
        <w:t>Lamiaceae</w:t>
      </w:r>
      <w:proofErr w:type="spellEnd"/>
      <w:r w:rsidRPr="00532AFF">
        <w:rPr>
          <w:sz w:val="28"/>
          <w:szCs w:val="28"/>
          <w:lang w:val="en-US"/>
        </w:rPr>
        <w:t xml:space="preserve">. In: </w:t>
      </w:r>
      <w:proofErr w:type="spellStart"/>
      <w:r w:rsidRPr="00532AFF">
        <w:rPr>
          <w:sz w:val="28"/>
          <w:szCs w:val="28"/>
          <w:lang w:val="en-US"/>
        </w:rPr>
        <w:t>Batsatsashvili</w:t>
      </w:r>
      <w:proofErr w:type="spellEnd"/>
      <w:r w:rsidRPr="00532AFF">
        <w:rPr>
          <w:sz w:val="28"/>
          <w:szCs w:val="28"/>
          <w:lang w:val="en-US"/>
        </w:rPr>
        <w:t xml:space="preserve"> K., </w:t>
      </w:r>
      <w:proofErr w:type="spellStart"/>
      <w:r w:rsidRPr="00532AFF">
        <w:rPr>
          <w:sz w:val="28"/>
          <w:szCs w:val="28"/>
          <w:lang w:val="en-US"/>
        </w:rPr>
        <w:t>Kikvidze</w:t>
      </w:r>
      <w:proofErr w:type="spellEnd"/>
      <w:r w:rsidRPr="00532AFF">
        <w:rPr>
          <w:sz w:val="28"/>
          <w:szCs w:val="28"/>
          <w:lang w:val="en-US"/>
        </w:rPr>
        <w:t xml:space="preserve"> Z., Bussmann R. (eds) Ethnobotany of the Mountain Regions of Central Asia and Altai. Ethnobotany of Mountain Regions. Springer, Cham. </w:t>
      </w:r>
      <w:hyperlink r:id="rId118" w:history="1">
        <w:r w:rsidRPr="00532AFF">
          <w:rPr>
            <w:rStyle w:val="aa"/>
            <w:color w:val="auto"/>
            <w:sz w:val="28"/>
            <w:szCs w:val="28"/>
            <w:lang w:val="en-US"/>
          </w:rPr>
          <w:t>https://doi.org/10.1007/978-3-030-28947-8_80</w:t>
        </w:r>
      </w:hyperlink>
    </w:p>
    <w:p w14:paraId="2EE4BF17" w14:textId="7DF26F43" w:rsidR="00697C4A" w:rsidRPr="00532AFF" w:rsidRDefault="00697C4A" w:rsidP="006D5DAD">
      <w:pPr>
        <w:autoSpaceDE w:val="0"/>
        <w:autoSpaceDN w:val="0"/>
        <w:adjustRightInd w:val="0"/>
        <w:ind w:firstLine="567"/>
        <w:jc w:val="both"/>
        <w:rPr>
          <w:sz w:val="28"/>
          <w:szCs w:val="28"/>
          <w:lang w:val="en-US"/>
        </w:rPr>
      </w:pPr>
      <w:r w:rsidRPr="00532AFF">
        <w:rPr>
          <w:sz w:val="28"/>
          <w:szCs w:val="28"/>
          <w:lang w:val="en-US"/>
        </w:rPr>
        <w:t xml:space="preserve">226 </w:t>
      </w:r>
      <w:proofErr w:type="spellStart"/>
      <w:r w:rsidRPr="00532AFF">
        <w:rPr>
          <w:sz w:val="28"/>
          <w:szCs w:val="28"/>
        </w:rPr>
        <w:t>Аталыкова</w:t>
      </w:r>
      <w:proofErr w:type="spellEnd"/>
      <w:r w:rsidRPr="00532AFF">
        <w:rPr>
          <w:sz w:val="28"/>
          <w:szCs w:val="28"/>
          <w:lang w:val="en-US"/>
        </w:rPr>
        <w:t xml:space="preserve"> </w:t>
      </w:r>
      <w:r w:rsidRPr="00532AFF">
        <w:rPr>
          <w:sz w:val="28"/>
          <w:szCs w:val="28"/>
        </w:rPr>
        <w:t>Ф</w:t>
      </w:r>
      <w:r w:rsidRPr="00532AFF">
        <w:rPr>
          <w:sz w:val="28"/>
          <w:szCs w:val="28"/>
          <w:lang w:val="en-US"/>
        </w:rPr>
        <w:t>.</w:t>
      </w:r>
      <w:r w:rsidRPr="00532AFF">
        <w:rPr>
          <w:sz w:val="28"/>
          <w:szCs w:val="28"/>
        </w:rPr>
        <w:t>М</w:t>
      </w:r>
      <w:r w:rsidRPr="00532AFF">
        <w:rPr>
          <w:sz w:val="28"/>
          <w:szCs w:val="28"/>
          <w:lang w:val="en-US"/>
        </w:rPr>
        <w:t xml:space="preserve">. </w:t>
      </w:r>
      <w:r w:rsidRPr="00532AFF">
        <w:rPr>
          <w:sz w:val="28"/>
          <w:szCs w:val="28"/>
        </w:rPr>
        <w:t>Полезные</w:t>
      </w:r>
      <w:r w:rsidRPr="00532AFF">
        <w:rPr>
          <w:sz w:val="28"/>
          <w:szCs w:val="28"/>
          <w:lang w:val="en-US"/>
        </w:rPr>
        <w:t xml:space="preserve"> </w:t>
      </w:r>
      <w:r w:rsidRPr="00532AFF">
        <w:rPr>
          <w:sz w:val="28"/>
          <w:szCs w:val="28"/>
        </w:rPr>
        <w:t>растения</w:t>
      </w:r>
      <w:r w:rsidRPr="00532AFF">
        <w:rPr>
          <w:sz w:val="28"/>
          <w:szCs w:val="28"/>
          <w:lang w:val="en-US"/>
        </w:rPr>
        <w:t xml:space="preserve"> </w:t>
      </w:r>
      <w:r w:rsidRPr="00532AFF">
        <w:rPr>
          <w:sz w:val="28"/>
          <w:szCs w:val="28"/>
        </w:rPr>
        <w:t>хребта</w:t>
      </w:r>
      <w:r w:rsidRPr="00532AFF">
        <w:rPr>
          <w:sz w:val="28"/>
          <w:szCs w:val="28"/>
          <w:lang w:val="en-US"/>
        </w:rPr>
        <w:t xml:space="preserve"> </w:t>
      </w:r>
      <w:r w:rsidRPr="00532AFF">
        <w:rPr>
          <w:sz w:val="28"/>
          <w:szCs w:val="28"/>
        </w:rPr>
        <w:t>Тарбагатай</w:t>
      </w:r>
      <w:r w:rsidRPr="00532AFF">
        <w:rPr>
          <w:sz w:val="28"/>
          <w:szCs w:val="28"/>
          <w:lang w:val="en-US"/>
        </w:rPr>
        <w:t xml:space="preserve"> </w:t>
      </w:r>
      <w:r w:rsidRPr="00532AFF">
        <w:rPr>
          <w:sz w:val="28"/>
          <w:szCs w:val="28"/>
        </w:rPr>
        <w:t>и</w:t>
      </w:r>
      <w:r w:rsidRPr="00532AFF">
        <w:rPr>
          <w:sz w:val="28"/>
          <w:szCs w:val="28"/>
          <w:lang w:val="en-US"/>
        </w:rPr>
        <w:t xml:space="preserve"> </w:t>
      </w:r>
      <w:r w:rsidRPr="00532AFF">
        <w:rPr>
          <w:sz w:val="28"/>
          <w:szCs w:val="28"/>
        </w:rPr>
        <w:t>их</w:t>
      </w:r>
      <w:r w:rsidRPr="00532AFF">
        <w:rPr>
          <w:sz w:val="28"/>
          <w:szCs w:val="28"/>
          <w:lang w:val="en-US"/>
        </w:rPr>
        <w:t xml:space="preserve"> </w:t>
      </w:r>
      <w:r w:rsidRPr="00532AFF">
        <w:rPr>
          <w:sz w:val="28"/>
          <w:szCs w:val="28"/>
        </w:rPr>
        <w:t>рациональное</w:t>
      </w:r>
      <w:r w:rsidRPr="00532AFF">
        <w:rPr>
          <w:sz w:val="28"/>
          <w:szCs w:val="28"/>
          <w:lang w:val="en-US"/>
        </w:rPr>
        <w:t xml:space="preserve"> </w:t>
      </w:r>
      <w:r w:rsidRPr="00532AFF">
        <w:rPr>
          <w:sz w:val="28"/>
          <w:szCs w:val="28"/>
        </w:rPr>
        <w:t>использование</w:t>
      </w:r>
      <w:r w:rsidRPr="00532AFF">
        <w:rPr>
          <w:sz w:val="28"/>
          <w:szCs w:val="28"/>
          <w:lang w:val="en-US"/>
        </w:rPr>
        <w:t xml:space="preserve">: </w:t>
      </w:r>
      <w:proofErr w:type="spellStart"/>
      <w:r w:rsidRPr="00532AFF">
        <w:rPr>
          <w:sz w:val="28"/>
          <w:szCs w:val="28"/>
        </w:rPr>
        <w:t>автореф</w:t>
      </w:r>
      <w:proofErr w:type="spellEnd"/>
      <w:r w:rsidRPr="00532AFF">
        <w:rPr>
          <w:sz w:val="28"/>
          <w:szCs w:val="28"/>
          <w:lang w:val="en-US"/>
        </w:rPr>
        <w:t xml:space="preserve">. </w:t>
      </w:r>
      <w:proofErr w:type="spellStart"/>
      <w:r w:rsidRPr="00532AFF">
        <w:rPr>
          <w:sz w:val="28"/>
          <w:szCs w:val="28"/>
        </w:rPr>
        <w:t>дис</w:t>
      </w:r>
      <w:proofErr w:type="spellEnd"/>
      <w:r w:rsidRPr="00532AFF">
        <w:rPr>
          <w:sz w:val="28"/>
          <w:szCs w:val="28"/>
          <w:lang w:val="en-US"/>
        </w:rPr>
        <w:t xml:space="preserve">. </w:t>
      </w:r>
      <w:proofErr w:type="spellStart"/>
      <w:r w:rsidRPr="00532AFF">
        <w:rPr>
          <w:sz w:val="28"/>
          <w:szCs w:val="28"/>
        </w:rPr>
        <w:t>канд</w:t>
      </w:r>
      <w:proofErr w:type="spellEnd"/>
      <w:r w:rsidRPr="00532AFF">
        <w:rPr>
          <w:sz w:val="28"/>
          <w:szCs w:val="28"/>
          <w:lang w:val="en-US"/>
        </w:rPr>
        <w:t xml:space="preserve">. </w:t>
      </w:r>
      <w:proofErr w:type="spellStart"/>
      <w:r w:rsidRPr="00532AFF">
        <w:rPr>
          <w:sz w:val="28"/>
          <w:szCs w:val="28"/>
        </w:rPr>
        <w:t>биол</w:t>
      </w:r>
      <w:proofErr w:type="spellEnd"/>
      <w:r w:rsidRPr="00532AFF">
        <w:rPr>
          <w:sz w:val="28"/>
          <w:szCs w:val="28"/>
          <w:lang w:val="en-US"/>
        </w:rPr>
        <w:t xml:space="preserve">. </w:t>
      </w:r>
      <w:r w:rsidRPr="00532AFF">
        <w:rPr>
          <w:sz w:val="28"/>
          <w:szCs w:val="28"/>
        </w:rPr>
        <w:t>наук</w:t>
      </w:r>
      <w:r w:rsidRPr="00532AFF">
        <w:rPr>
          <w:sz w:val="28"/>
          <w:szCs w:val="28"/>
          <w:lang w:val="en-US"/>
        </w:rPr>
        <w:t xml:space="preserve">. – </w:t>
      </w:r>
      <w:r w:rsidRPr="00532AFF">
        <w:rPr>
          <w:sz w:val="28"/>
          <w:szCs w:val="28"/>
        </w:rPr>
        <w:t>Душанбе</w:t>
      </w:r>
      <w:r w:rsidRPr="00532AFF">
        <w:rPr>
          <w:sz w:val="28"/>
          <w:szCs w:val="28"/>
          <w:lang w:val="en-US"/>
        </w:rPr>
        <w:t xml:space="preserve">, 1986. – 24 </w:t>
      </w:r>
      <w:r w:rsidRPr="00532AFF">
        <w:rPr>
          <w:sz w:val="28"/>
          <w:szCs w:val="28"/>
        </w:rPr>
        <w:t>с</w:t>
      </w:r>
      <w:r w:rsidRPr="00532AFF">
        <w:rPr>
          <w:sz w:val="28"/>
          <w:szCs w:val="28"/>
          <w:lang w:val="en-US"/>
        </w:rPr>
        <w:t>.</w:t>
      </w:r>
    </w:p>
    <w:p w14:paraId="48F33014" w14:textId="0218148F" w:rsidR="00077E89" w:rsidRPr="00532AFF" w:rsidRDefault="00077E89" w:rsidP="006D5DAD">
      <w:pPr>
        <w:autoSpaceDE w:val="0"/>
        <w:autoSpaceDN w:val="0"/>
        <w:adjustRightInd w:val="0"/>
        <w:ind w:firstLine="567"/>
        <w:jc w:val="both"/>
        <w:rPr>
          <w:sz w:val="28"/>
          <w:szCs w:val="28"/>
        </w:rPr>
      </w:pPr>
      <w:r w:rsidRPr="00532AFF">
        <w:rPr>
          <w:sz w:val="28"/>
          <w:szCs w:val="28"/>
        </w:rPr>
        <w:t xml:space="preserve">227 Грудзинская Л.М., </w:t>
      </w:r>
      <w:proofErr w:type="spellStart"/>
      <w:r w:rsidRPr="00532AFF">
        <w:rPr>
          <w:sz w:val="28"/>
          <w:szCs w:val="28"/>
        </w:rPr>
        <w:t>Нехаенко</w:t>
      </w:r>
      <w:proofErr w:type="spellEnd"/>
      <w:r w:rsidRPr="00532AFF">
        <w:rPr>
          <w:sz w:val="28"/>
          <w:szCs w:val="28"/>
        </w:rPr>
        <w:t xml:space="preserve"> Г.Н., </w:t>
      </w:r>
      <w:proofErr w:type="spellStart"/>
      <w:r w:rsidRPr="00532AFF">
        <w:rPr>
          <w:sz w:val="28"/>
          <w:szCs w:val="28"/>
        </w:rPr>
        <w:t>Гемеджиева</w:t>
      </w:r>
      <w:proofErr w:type="spellEnd"/>
      <w:r w:rsidRPr="00532AFF">
        <w:rPr>
          <w:sz w:val="28"/>
          <w:szCs w:val="28"/>
        </w:rPr>
        <w:t xml:space="preserve"> Н.Г., Аверина В.Ю. Современное состояние популяций некоторых лекарственных растений Западного Тянь-Шаня // Ботанические исследования Сибири и Казахстана. – Вып.10. – Барнаул, 2004. – С. 107–114.</w:t>
      </w:r>
    </w:p>
    <w:p w14:paraId="5C4BF858" w14:textId="03C9C2CF" w:rsidR="00077E89" w:rsidRPr="00532AFF" w:rsidRDefault="00CE322D" w:rsidP="006D5DAD">
      <w:pPr>
        <w:autoSpaceDE w:val="0"/>
        <w:autoSpaceDN w:val="0"/>
        <w:adjustRightInd w:val="0"/>
        <w:ind w:firstLine="567"/>
        <w:jc w:val="both"/>
        <w:rPr>
          <w:sz w:val="28"/>
          <w:szCs w:val="28"/>
          <w:lang w:val="en-US"/>
        </w:rPr>
      </w:pPr>
      <w:r w:rsidRPr="00532AFF">
        <w:rPr>
          <w:sz w:val="28"/>
          <w:szCs w:val="28"/>
          <w:lang w:val="en-GB"/>
        </w:rPr>
        <w:t xml:space="preserve">228 </w:t>
      </w:r>
      <w:r w:rsidRPr="00532AFF">
        <w:rPr>
          <w:sz w:val="28"/>
          <w:szCs w:val="28"/>
          <w:lang w:val="en-US"/>
        </w:rPr>
        <w:t>Aćimović M</w:t>
      </w:r>
      <w:r w:rsidRPr="00532AFF">
        <w:rPr>
          <w:sz w:val="28"/>
          <w:szCs w:val="28"/>
          <w:lang w:val="kk-KZ"/>
        </w:rPr>
        <w:t>.</w:t>
      </w:r>
      <w:r w:rsidRPr="00532AFF">
        <w:rPr>
          <w:sz w:val="28"/>
          <w:szCs w:val="28"/>
          <w:lang w:val="en-US"/>
        </w:rPr>
        <w:t>, Jeremić K</w:t>
      </w:r>
      <w:r w:rsidRPr="00532AFF">
        <w:rPr>
          <w:sz w:val="28"/>
          <w:szCs w:val="28"/>
          <w:lang w:val="kk-KZ"/>
        </w:rPr>
        <w:t>.</w:t>
      </w:r>
      <w:r w:rsidRPr="00532AFF">
        <w:rPr>
          <w:sz w:val="28"/>
          <w:szCs w:val="28"/>
          <w:lang w:val="en-US"/>
        </w:rPr>
        <w:t>, Salaj N</w:t>
      </w:r>
      <w:r w:rsidRPr="00532AFF">
        <w:rPr>
          <w:sz w:val="28"/>
          <w:szCs w:val="28"/>
          <w:lang w:val="kk-KZ"/>
        </w:rPr>
        <w:t>.</w:t>
      </w:r>
      <w:r w:rsidRPr="00532AFF">
        <w:rPr>
          <w:sz w:val="28"/>
          <w:szCs w:val="28"/>
          <w:lang w:val="en-US"/>
        </w:rPr>
        <w:t xml:space="preserve">, </w:t>
      </w:r>
      <w:proofErr w:type="spellStart"/>
      <w:r w:rsidRPr="00532AFF">
        <w:rPr>
          <w:sz w:val="28"/>
          <w:szCs w:val="28"/>
          <w:lang w:val="en-US"/>
        </w:rPr>
        <w:t>Gavarić</w:t>
      </w:r>
      <w:proofErr w:type="spellEnd"/>
      <w:r w:rsidRPr="00532AFF">
        <w:rPr>
          <w:sz w:val="28"/>
          <w:szCs w:val="28"/>
          <w:lang w:val="en-US"/>
        </w:rPr>
        <w:t xml:space="preserve"> N</w:t>
      </w:r>
      <w:r w:rsidRPr="00532AFF">
        <w:rPr>
          <w:sz w:val="28"/>
          <w:szCs w:val="28"/>
          <w:lang w:val="kk-KZ"/>
        </w:rPr>
        <w:t>.</w:t>
      </w:r>
      <w:r w:rsidRPr="00532AFF">
        <w:rPr>
          <w:sz w:val="28"/>
          <w:szCs w:val="28"/>
          <w:lang w:val="en-US"/>
        </w:rPr>
        <w:t xml:space="preserve">, </w:t>
      </w:r>
      <w:proofErr w:type="spellStart"/>
      <w:r w:rsidRPr="00532AFF">
        <w:rPr>
          <w:sz w:val="28"/>
          <w:szCs w:val="28"/>
          <w:lang w:val="en-US"/>
        </w:rPr>
        <w:t>Kiprovski</w:t>
      </w:r>
      <w:proofErr w:type="spellEnd"/>
      <w:r w:rsidRPr="00532AFF">
        <w:rPr>
          <w:sz w:val="28"/>
          <w:szCs w:val="28"/>
          <w:lang w:val="en-US"/>
        </w:rPr>
        <w:t xml:space="preserve"> B</w:t>
      </w:r>
      <w:r w:rsidRPr="00532AFF">
        <w:rPr>
          <w:sz w:val="28"/>
          <w:szCs w:val="28"/>
          <w:lang w:val="kk-KZ"/>
        </w:rPr>
        <w:t>.</w:t>
      </w:r>
      <w:r w:rsidRPr="00532AFF">
        <w:rPr>
          <w:sz w:val="28"/>
          <w:szCs w:val="28"/>
          <w:lang w:val="en-US"/>
        </w:rPr>
        <w:t>, Sikora V</w:t>
      </w:r>
      <w:r w:rsidRPr="00532AFF">
        <w:rPr>
          <w:sz w:val="28"/>
          <w:szCs w:val="28"/>
          <w:lang w:val="kk-KZ"/>
        </w:rPr>
        <w:t>.</w:t>
      </w:r>
      <w:r w:rsidRPr="00532AFF">
        <w:rPr>
          <w:sz w:val="28"/>
          <w:szCs w:val="28"/>
          <w:lang w:val="en-US"/>
        </w:rPr>
        <w:t xml:space="preserve">, </w:t>
      </w:r>
      <w:proofErr w:type="spellStart"/>
      <w:r w:rsidRPr="00532AFF">
        <w:rPr>
          <w:sz w:val="28"/>
          <w:szCs w:val="28"/>
          <w:lang w:val="en-US"/>
        </w:rPr>
        <w:t>Zeremski</w:t>
      </w:r>
      <w:proofErr w:type="spellEnd"/>
      <w:r w:rsidRPr="00532AFF">
        <w:rPr>
          <w:sz w:val="28"/>
          <w:szCs w:val="28"/>
          <w:lang w:val="en-US"/>
        </w:rPr>
        <w:t xml:space="preserve"> T.</w:t>
      </w:r>
      <w:r w:rsidRPr="00532AFF">
        <w:rPr>
          <w:sz w:val="28"/>
          <w:szCs w:val="28"/>
          <w:lang w:val="kk-KZ"/>
        </w:rPr>
        <w:t xml:space="preserve"> </w:t>
      </w:r>
      <w:proofErr w:type="spellStart"/>
      <w:r w:rsidRPr="00532AFF">
        <w:rPr>
          <w:i/>
          <w:sz w:val="28"/>
          <w:szCs w:val="28"/>
          <w:lang w:val="en-US"/>
        </w:rPr>
        <w:t>Marrubium</w:t>
      </w:r>
      <w:proofErr w:type="spellEnd"/>
      <w:r w:rsidRPr="00532AFF">
        <w:rPr>
          <w:i/>
          <w:sz w:val="28"/>
          <w:szCs w:val="28"/>
          <w:lang w:val="en-US"/>
        </w:rPr>
        <w:t xml:space="preserve"> vulgare</w:t>
      </w:r>
      <w:r w:rsidRPr="00532AFF">
        <w:rPr>
          <w:sz w:val="28"/>
          <w:szCs w:val="28"/>
          <w:lang w:val="kk-KZ"/>
        </w:rPr>
        <w:t xml:space="preserve"> </w:t>
      </w:r>
      <w:r w:rsidRPr="00532AFF">
        <w:rPr>
          <w:sz w:val="28"/>
          <w:szCs w:val="28"/>
          <w:lang w:val="en-US"/>
        </w:rPr>
        <w:t>L.: A Phytochemical and Pharmacological Overview</w:t>
      </w:r>
      <w:r w:rsidRPr="00532AFF">
        <w:rPr>
          <w:sz w:val="28"/>
          <w:szCs w:val="28"/>
          <w:lang w:val="kk-KZ"/>
        </w:rPr>
        <w:t xml:space="preserve"> // </w:t>
      </w:r>
      <w:r w:rsidRPr="00532AFF">
        <w:rPr>
          <w:sz w:val="28"/>
          <w:szCs w:val="28"/>
          <w:lang w:val="en-US"/>
        </w:rPr>
        <w:t xml:space="preserve">Molecules. </w:t>
      </w:r>
      <w:r w:rsidRPr="00532AFF">
        <w:rPr>
          <w:sz w:val="28"/>
          <w:szCs w:val="28"/>
          <w:lang w:val="kk-KZ"/>
        </w:rPr>
        <w:t xml:space="preserve">– </w:t>
      </w:r>
      <w:r w:rsidRPr="00532AFF">
        <w:rPr>
          <w:sz w:val="28"/>
          <w:szCs w:val="28"/>
          <w:lang w:val="en-US"/>
        </w:rPr>
        <w:t>2020</w:t>
      </w:r>
      <w:r w:rsidRPr="00532AFF">
        <w:rPr>
          <w:sz w:val="28"/>
          <w:szCs w:val="28"/>
          <w:lang w:val="kk-KZ"/>
        </w:rPr>
        <w:t>. –</w:t>
      </w:r>
      <w:r w:rsidRPr="00532AFF">
        <w:rPr>
          <w:sz w:val="28"/>
          <w:szCs w:val="28"/>
          <w:lang w:val="en-US"/>
        </w:rPr>
        <w:t xml:space="preserve"> </w:t>
      </w:r>
      <w:r w:rsidRPr="00532AFF">
        <w:rPr>
          <w:sz w:val="28"/>
          <w:szCs w:val="28"/>
          <w:lang w:val="kk-KZ"/>
        </w:rPr>
        <w:t xml:space="preserve">№ </w:t>
      </w:r>
      <w:r w:rsidRPr="00532AFF">
        <w:rPr>
          <w:sz w:val="28"/>
          <w:szCs w:val="28"/>
          <w:lang w:val="en-US"/>
        </w:rPr>
        <w:t>2</w:t>
      </w:r>
      <w:r w:rsidRPr="00532AFF">
        <w:rPr>
          <w:sz w:val="28"/>
          <w:szCs w:val="28"/>
          <w:lang w:val="kk-KZ"/>
        </w:rPr>
        <w:t xml:space="preserve">5 </w:t>
      </w:r>
      <w:r w:rsidRPr="00532AFF">
        <w:rPr>
          <w:sz w:val="28"/>
          <w:szCs w:val="28"/>
          <w:lang w:val="en-US"/>
        </w:rPr>
        <w:t>(12):</w:t>
      </w:r>
      <w:r w:rsidRPr="00532AFF">
        <w:rPr>
          <w:sz w:val="28"/>
          <w:szCs w:val="28"/>
          <w:lang w:val="kk-KZ"/>
        </w:rPr>
        <w:t xml:space="preserve"> – </w:t>
      </w:r>
      <w:r w:rsidRPr="00532AFF">
        <w:rPr>
          <w:sz w:val="28"/>
          <w:szCs w:val="28"/>
          <w:lang w:val="en-US"/>
        </w:rPr>
        <w:t>2898.</w:t>
      </w:r>
      <w:r w:rsidRPr="00532AFF">
        <w:rPr>
          <w:sz w:val="28"/>
          <w:szCs w:val="28"/>
          <w:lang w:val="kk-KZ"/>
        </w:rPr>
        <w:t xml:space="preserve"> </w:t>
      </w:r>
      <w:r>
        <w:fldChar w:fldCharType="begin"/>
      </w:r>
      <w:r w:rsidRPr="005E5760">
        <w:rPr>
          <w:lang w:val="en-US"/>
        </w:rPr>
        <w:instrText>HYPERLINK "https://doi.org/10.3390/molecules25122898"</w:instrText>
      </w:r>
      <w:r>
        <w:fldChar w:fldCharType="separate"/>
      </w:r>
      <w:r w:rsidRPr="00532AFF">
        <w:rPr>
          <w:rStyle w:val="aa"/>
          <w:color w:val="auto"/>
          <w:sz w:val="28"/>
          <w:szCs w:val="28"/>
          <w:lang w:val="en-US"/>
        </w:rPr>
        <w:t>https://doi.org/10.3390/molecules25122898</w:t>
      </w:r>
      <w:r>
        <w:rPr>
          <w:rStyle w:val="aa"/>
          <w:color w:val="auto"/>
          <w:sz w:val="28"/>
          <w:szCs w:val="28"/>
          <w:lang w:val="en-US"/>
        </w:rPr>
        <w:fldChar w:fldCharType="end"/>
      </w:r>
    </w:p>
    <w:p w14:paraId="6E00CC86" w14:textId="364173C1" w:rsidR="00CE322D" w:rsidRPr="00532AFF" w:rsidRDefault="00CE322D" w:rsidP="006D5DAD">
      <w:pPr>
        <w:autoSpaceDE w:val="0"/>
        <w:autoSpaceDN w:val="0"/>
        <w:adjustRightInd w:val="0"/>
        <w:ind w:firstLine="567"/>
        <w:jc w:val="both"/>
        <w:rPr>
          <w:iCs/>
          <w:sz w:val="28"/>
          <w:szCs w:val="28"/>
        </w:rPr>
      </w:pPr>
      <w:r w:rsidRPr="00532AFF">
        <w:rPr>
          <w:sz w:val="28"/>
          <w:szCs w:val="28"/>
          <w:lang w:val="en-GB"/>
        </w:rPr>
        <w:t>229</w:t>
      </w:r>
      <w:r w:rsidR="00E10781" w:rsidRPr="00532AFF">
        <w:rPr>
          <w:bCs/>
          <w:sz w:val="28"/>
          <w:szCs w:val="28"/>
          <w:lang w:val="en-US"/>
        </w:rPr>
        <w:t xml:space="preserve"> Milad </w:t>
      </w:r>
      <w:proofErr w:type="spellStart"/>
      <w:r w:rsidR="00E10781" w:rsidRPr="00532AFF">
        <w:rPr>
          <w:bCs/>
          <w:sz w:val="28"/>
          <w:szCs w:val="28"/>
          <w:lang w:val="en-US"/>
        </w:rPr>
        <w:t>Moloudizargari</w:t>
      </w:r>
      <w:proofErr w:type="spellEnd"/>
      <w:r w:rsidR="00E10781" w:rsidRPr="00532AFF">
        <w:rPr>
          <w:bCs/>
          <w:sz w:val="28"/>
          <w:szCs w:val="28"/>
          <w:lang w:val="en-US"/>
        </w:rPr>
        <w:t>,</w:t>
      </w:r>
      <w:r w:rsidR="00E10781" w:rsidRPr="00532AFF">
        <w:rPr>
          <w:bCs/>
          <w:sz w:val="28"/>
          <w:szCs w:val="28"/>
          <w:lang w:val="kk-KZ"/>
        </w:rPr>
        <w:t xml:space="preserve"> </w:t>
      </w:r>
      <w:r w:rsidR="00E10781" w:rsidRPr="00532AFF">
        <w:rPr>
          <w:bCs/>
          <w:sz w:val="28"/>
          <w:szCs w:val="28"/>
          <w:lang w:val="en-US"/>
        </w:rPr>
        <w:t>Peyman Mikaili,</w:t>
      </w:r>
      <w:r w:rsidR="00E10781" w:rsidRPr="00532AFF">
        <w:rPr>
          <w:bCs/>
          <w:sz w:val="28"/>
          <w:szCs w:val="28"/>
          <w:lang w:val="kk-KZ"/>
        </w:rPr>
        <w:t xml:space="preserve"> </w:t>
      </w:r>
      <w:r w:rsidR="00E10781" w:rsidRPr="00532AFF">
        <w:rPr>
          <w:bCs/>
          <w:sz w:val="28"/>
          <w:szCs w:val="28"/>
          <w:lang w:val="en-US"/>
        </w:rPr>
        <w:t xml:space="preserve">Shahin </w:t>
      </w:r>
      <w:proofErr w:type="spellStart"/>
      <w:r w:rsidR="00E10781" w:rsidRPr="00532AFF">
        <w:rPr>
          <w:bCs/>
          <w:sz w:val="28"/>
          <w:szCs w:val="28"/>
          <w:lang w:val="en-US"/>
        </w:rPr>
        <w:t>Aghajanshakeri</w:t>
      </w:r>
      <w:proofErr w:type="spellEnd"/>
      <w:r w:rsidR="00E10781" w:rsidRPr="00532AFF">
        <w:rPr>
          <w:bCs/>
          <w:sz w:val="28"/>
          <w:szCs w:val="28"/>
          <w:lang w:val="en-US"/>
        </w:rPr>
        <w:t>, Mohammad Hossein Asghari,</w:t>
      </w:r>
      <w:r w:rsidR="00E10781" w:rsidRPr="00532AFF">
        <w:rPr>
          <w:bCs/>
          <w:sz w:val="28"/>
          <w:szCs w:val="28"/>
          <w:lang w:val="kk-KZ"/>
        </w:rPr>
        <w:t xml:space="preserve"> </w:t>
      </w:r>
      <w:r w:rsidR="00E10781" w:rsidRPr="00532AFF">
        <w:rPr>
          <w:bCs/>
          <w:sz w:val="28"/>
          <w:szCs w:val="28"/>
          <w:lang w:val="en-US"/>
        </w:rPr>
        <w:t xml:space="preserve">Jalal </w:t>
      </w:r>
      <w:proofErr w:type="spellStart"/>
      <w:r w:rsidR="00E10781" w:rsidRPr="00532AFF">
        <w:rPr>
          <w:bCs/>
          <w:sz w:val="28"/>
          <w:szCs w:val="28"/>
          <w:lang w:val="en-US"/>
        </w:rPr>
        <w:t>Shayegh</w:t>
      </w:r>
      <w:proofErr w:type="spellEnd"/>
      <w:r w:rsidR="00E10781" w:rsidRPr="00532AFF">
        <w:rPr>
          <w:bCs/>
          <w:sz w:val="28"/>
          <w:szCs w:val="28"/>
          <w:lang w:val="en-US"/>
        </w:rPr>
        <w:t>.</w:t>
      </w:r>
      <w:r w:rsidR="00E10781" w:rsidRPr="00532AFF">
        <w:rPr>
          <w:bCs/>
          <w:sz w:val="28"/>
          <w:szCs w:val="28"/>
          <w:lang w:val="kk-KZ"/>
        </w:rPr>
        <w:t xml:space="preserve"> </w:t>
      </w:r>
      <w:r w:rsidR="00E10781" w:rsidRPr="00532AFF">
        <w:rPr>
          <w:bCs/>
          <w:sz w:val="28"/>
          <w:szCs w:val="28"/>
          <w:lang w:val="en-US"/>
        </w:rPr>
        <w:t xml:space="preserve">Pharmacological and Therapeutic Effects of </w:t>
      </w:r>
      <w:proofErr w:type="spellStart"/>
      <w:r w:rsidR="00E10781" w:rsidRPr="00532AFF">
        <w:rPr>
          <w:bCs/>
          <w:i/>
          <w:sz w:val="28"/>
          <w:szCs w:val="28"/>
          <w:lang w:val="en-US"/>
        </w:rPr>
        <w:t>Peganum</w:t>
      </w:r>
      <w:proofErr w:type="spellEnd"/>
      <w:r w:rsidR="00E10781" w:rsidRPr="00532AFF">
        <w:rPr>
          <w:bCs/>
          <w:i/>
          <w:sz w:val="28"/>
          <w:szCs w:val="28"/>
          <w:lang w:val="en-US"/>
        </w:rPr>
        <w:t xml:space="preserve"> harmala</w:t>
      </w:r>
      <w:r w:rsidR="00E10781" w:rsidRPr="00532AFF">
        <w:rPr>
          <w:bCs/>
          <w:sz w:val="28"/>
          <w:szCs w:val="28"/>
          <w:lang w:val="en-US"/>
        </w:rPr>
        <w:t xml:space="preserve"> and its Main Alkaloids // Pharmacognosy Review. – 2013.</w:t>
      </w:r>
      <w:r w:rsidR="00E10781" w:rsidRPr="00532AFF">
        <w:rPr>
          <w:bCs/>
          <w:sz w:val="28"/>
          <w:szCs w:val="28"/>
          <w:lang w:val="en-GB"/>
        </w:rPr>
        <w:t xml:space="preserve"> – V</w:t>
      </w:r>
      <w:r w:rsidR="00E10781" w:rsidRPr="00532AFF">
        <w:rPr>
          <w:bCs/>
          <w:sz w:val="28"/>
          <w:szCs w:val="28"/>
          <w:lang w:val="en-US"/>
        </w:rPr>
        <w:t>ol.7. – №14. – pp. 199–212</w:t>
      </w:r>
      <w:r w:rsidR="00E10781" w:rsidRPr="00532AFF">
        <w:rPr>
          <w:bCs/>
          <w:sz w:val="28"/>
          <w:szCs w:val="28"/>
          <w:lang w:val="en-GB"/>
        </w:rPr>
        <w:t>.</w:t>
      </w:r>
      <w:r w:rsidR="00E10781" w:rsidRPr="00532AFF">
        <w:rPr>
          <w:bCs/>
          <w:sz w:val="28"/>
          <w:szCs w:val="28"/>
          <w:lang w:val="en-US"/>
        </w:rPr>
        <w:t xml:space="preserve"> </w:t>
      </w:r>
      <w:r w:rsidR="00E10781" w:rsidRPr="00532AFF">
        <w:rPr>
          <w:bCs/>
          <w:sz w:val="28"/>
          <w:szCs w:val="28"/>
        </w:rPr>
        <w:t>DOI:10.4103/0973-7847.120524</w:t>
      </w:r>
      <w:r w:rsidR="00E10781" w:rsidRPr="00532AFF">
        <w:rPr>
          <w:iCs/>
          <w:sz w:val="28"/>
          <w:szCs w:val="28"/>
        </w:rPr>
        <w:t>.</w:t>
      </w:r>
    </w:p>
    <w:p w14:paraId="50E855E8" w14:textId="01E2DDD6" w:rsidR="00E10781" w:rsidRPr="00532AFF" w:rsidRDefault="00E10781" w:rsidP="006D5DAD">
      <w:pPr>
        <w:autoSpaceDE w:val="0"/>
        <w:autoSpaceDN w:val="0"/>
        <w:adjustRightInd w:val="0"/>
        <w:ind w:firstLine="567"/>
        <w:jc w:val="both"/>
        <w:rPr>
          <w:sz w:val="28"/>
          <w:szCs w:val="28"/>
        </w:rPr>
      </w:pPr>
      <w:r w:rsidRPr="00532AFF">
        <w:rPr>
          <w:iCs/>
          <w:sz w:val="28"/>
          <w:szCs w:val="28"/>
        </w:rPr>
        <w:t xml:space="preserve">230 </w:t>
      </w:r>
      <w:r w:rsidRPr="00532AFF">
        <w:rPr>
          <w:sz w:val="28"/>
          <w:szCs w:val="28"/>
          <w:lang w:val="kk-KZ"/>
        </w:rPr>
        <w:t xml:space="preserve">Адекенов С.М., Байтулин И.О., Егеубаева Р.А. Сапарбаева Н.А. Современное состояние природных зарослей гармалы обыкновенной в Южном Казахстане // Известия НАН РК. </w:t>
      </w:r>
      <w:r w:rsidRPr="00532AFF">
        <w:rPr>
          <w:sz w:val="28"/>
          <w:szCs w:val="28"/>
        </w:rPr>
        <w:t>Серия Биологическая и медицинская. – № 5. – 2010. – С. 55–61.</w:t>
      </w:r>
    </w:p>
    <w:p w14:paraId="79C8788F" w14:textId="3A3A635C" w:rsidR="00E10781" w:rsidRPr="00532AFF" w:rsidRDefault="00E10781" w:rsidP="006D5DAD">
      <w:pPr>
        <w:autoSpaceDE w:val="0"/>
        <w:autoSpaceDN w:val="0"/>
        <w:adjustRightInd w:val="0"/>
        <w:ind w:firstLine="567"/>
        <w:jc w:val="both"/>
        <w:rPr>
          <w:sz w:val="28"/>
          <w:szCs w:val="28"/>
        </w:rPr>
      </w:pPr>
      <w:r w:rsidRPr="00532AFF">
        <w:rPr>
          <w:sz w:val="28"/>
          <w:szCs w:val="28"/>
        </w:rPr>
        <w:t xml:space="preserve">231 </w:t>
      </w:r>
      <w:proofErr w:type="spellStart"/>
      <w:r w:rsidRPr="00532AFF">
        <w:rPr>
          <w:sz w:val="28"/>
          <w:szCs w:val="28"/>
        </w:rPr>
        <w:t>Гемеджиева</w:t>
      </w:r>
      <w:proofErr w:type="spellEnd"/>
      <w:r w:rsidRPr="00532AFF">
        <w:rPr>
          <w:sz w:val="28"/>
          <w:szCs w:val="28"/>
        </w:rPr>
        <w:t xml:space="preserve"> Н.Г., Грудзинская Л.М., </w:t>
      </w:r>
      <w:proofErr w:type="spellStart"/>
      <w:r w:rsidRPr="00532AFF">
        <w:rPr>
          <w:sz w:val="28"/>
          <w:szCs w:val="28"/>
        </w:rPr>
        <w:t>Каржаубекова</w:t>
      </w:r>
      <w:proofErr w:type="spellEnd"/>
      <w:r w:rsidRPr="00532AFF">
        <w:rPr>
          <w:sz w:val="28"/>
          <w:szCs w:val="28"/>
        </w:rPr>
        <w:t xml:space="preserve"> Ж.Ж., Курбатова Н.В. Ресурсная характеристика хозяйственно ценных растений </w:t>
      </w:r>
      <w:proofErr w:type="spellStart"/>
      <w:r w:rsidRPr="00532AFF">
        <w:rPr>
          <w:sz w:val="28"/>
          <w:szCs w:val="28"/>
        </w:rPr>
        <w:t>Прибалхашья</w:t>
      </w:r>
      <w:proofErr w:type="spellEnd"/>
      <w:r w:rsidRPr="00532AFF">
        <w:rPr>
          <w:sz w:val="28"/>
          <w:szCs w:val="28"/>
        </w:rPr>
        <w:t xml:space="preserve"> (</w:t>
      </w:r>
      <w:proofErr w:type="spellStart"/>
      <w:r w:rsidRPr="00532AFF">
        <w:rPr>
          <w:sz w:val="28"/>
          <w:szCs w:val="28"/>
        </w:rPr>
        <w:t>цистанхе</w:t>
      </w:r>
      <w:proofErr w:type="spellEnd"/>
      <w:r w:rsidRPr="00532AFF">
        <w:rPr>
          <w:sz w:val="28"/>
          <w:szCs w:val="28"/>
        </w:rPr>
        <w:t>, ревень, гармала, солодка). – Алматы, 2017. – С. 37–78; 161–164.</w:t>
      </w:r>
    </w:p>
    <w:p w14:paraId="0E24B9CF" w14:textId="30B51DD1" w:rsidR="00E10781" w:rsidRPr="00532AFF" w:rsidRDefault="00E10781" w:rsidP="006D5DAD">
      <w:pPr>
        <w:autoSpaceDE w:val="0"/>
        <w:autoSpaceDN w:val="0"/>
        <w:adjustRightInd w:val="0"/>
        <w:ind w:firstLine="567"/>
        <w:jc w:val="both"/>
        <w:rPr>
          <w:iCs/>
          <w:sz w:val="28"/>
          <w:szCs w:val="28"/>
        </w:rPr>
      </w:pPr>
      <w:r w:rsidRPr="00532AFF">
        <w:rPr>
          <w:sz w:val="28"/>
          <w:szCs w:val="28"/>
        </w:rPr>
        <w:lastRenderedPageBreak/>
        <w:t>232 Цицина С.И., Вислогузова Н.В. Культура лекарственных растений в Алма-Атинском ботаническом сад // Тр. Алма-Атинского ботанического сада. 1963. – Т.7.</w:t>
      </w:r>
      <w:r w:rsidRPr="00532AFF">
        <w:rPr>
          <w:sz w:val="28"/>
          <w:szCs w:val="28"/>
          <w:lang w:val="kk-KZ"/>
        </w:rPr>
        <w:t xml:space="preserve"> </w:t>
      </w:r>
      <w:r w:rsidRPr="00532AFF">
        <w:rPr>
          <w:sz w:val="28"/>
          <w:szCs w:val="28"/>
        </w:rPr>
        <w:t>– С. 149–166.</w:t>
      </w:r>
    </w:p>
    <w:p w14:paraId="1C9CBE43" w14:textId="61609105" w:rsidR="00E10781" w:rsidRPr="00532AFF" w:rsidRDefault="00E10781" w:rsidP="006D5DAD">
      <w:pPr>
        <w:autoSpaceDE w:val="0"/>
        <w:autoSpaceDN w:val="0"/>
        <w:adjustRightInd w:val="0"/>
        <w:ind w:firstLine="567"/>
        <w:jc w:val="both"/>
        <w:rPr>
          <w:iCs/>
          <w:sz w:val="28"/>
          <w:szCs w:val="28"/>
          <w:lang w:val="kk-KZ"/>
        </w:rPr>
      </w:pPr>
      <w:r w:rsidRPr="00532AFF">
        <w:rPr>
          <w:iCs/>
          <w:sz w:val="28"/>
          <w:szCs w:val="28"/>
        </w:rPr>
        <w:t xml:space="preserve">233 </w:t>
      </w:r>
      <w:r w:rsidRPr="00532AFF">
        <w:rPr>
          <w:sz w:val="28"/>
          <w:szCs w:val="28"/>
        </w:rPr>
        <w:t>Цицина С.И. Лекарственные растения.</w:t>
      </w:r>
      <w:r w:rsidRPr="00532AFF">
        <w:rPr>
          <w:sz w:val="28"/>
          <w:szCs w:val="28"/>
          <w:lang w:val="kk-KZ"/>
        </w:rPr>
        <w:t xml:space="preserve"> Алма-Ата. – Наука, –1981. – 145 c.</w:t>
      </w:r>
    </w:p>
    <w:p w14:paraId="653DAF16" w14:textId="38E30ECC" w:rsidR="00E10781" w:rsidRPr="00532AFF" w:rsidRDefault="00E10781" w:rsidP="006D5DAD">
      <w:pPr>
        <w:autoSpaceDE w:val="0"/>
        <w:autoSpaceDN w:val="0"/>
        <w:adjustRightInd w:val="0"/>
        <w:ind w:firstLine="567"/>
        <w:jc w:val="both"/>
        <w:rPr>
          <w:bCs/>
          <w:lang w:val="en-GB"/>
        </w:rPr>
      </w:pPr>
      <w:r w:rsidRPr="00532AFF">
        <w:rPr>
          <w:iCs/>
          <w:sz w:val="28"/>
          <w:szCs w:val="28"/>
          <w:lang w:val="kk-KZ"/>
        </w:rPr>
        <w:t xml:space="preserve">234 </w:t>
      </w:r>
      <w:r w:rsidRPr="00532AFF">
        <w:rPr>
          <w:bCs/>
          <w:sz w:val="28"/>
          <w:szCs w:val="28"/>
          <w:lang w:val="kk-KZ"/>
        </w:rPr>
        <w:t xml:space="preserve">Abdunazarov E.E.; Mamadalieva M.V. and Zokirov Q. G. (2019). </w:t>
      </w:r>
      <w:r w:rsidRPr="00532AFF">
        <w:rPr>
          <w:bCs/>
          <w:sz w:val="28"/>
          <w:szCs w:val="28"/>
          <w:lang w:val="en-US"/>
        </w:rPr>
        <w:t xml:space="preserve">Phytochemical indicators of medicine plants under introduction on salted lands // Scientific Bulletin of Namangan State University: Vol. 1: </w:t>
      </w:r>
      <w:proofErr w:type="spellStart"/>
      <w:r w:rsidRPr="00532AFF">
        <w:rPr>
          <w:bCs/>
          <w:sz w:val="28"/>
          <w:szCs w:val="28"/>
          <w:lang w:val="en-US"/>
        </w:rPr>
        <w:t>Iss</w:t>
      </w:r>
      <w:proofErr w:type="spellEnd"/>
      <w:r w:rsidRPr="00532AFF">
        <w:rPr>
          <w:bCs/>
          <w:sz w:val="28"/>
          <w:szCs w:val="28"/>
          <w:lang w:val="en-US"/>
        </w:rPr>
        <w:t xml:space="preserve">. 5. Article 8. Available at: </w:t>
      </w:r>
      <w:hyperlink r:id="rId119" w:history="1">
        <w:r w:rsidRPr="00532AFF">
          <w:rPr>
            <w:rStyle w:val="aa"/>
            <w:bCs/>
            <w:color w:val="auto"/>
            <w:sz w:val="28"/>
            <w:szCs w:val="28"/>
            <w:lang w:val="en-US"/>
          </w:rPr>
          <w:t>https://uzjournals.edu.uz/namdu/vol1/iss5/8</w:t>
        </w:r>
      </w:hyperlink>
      <w:r w:rsidRPr="00532AFF">
        <w:rPr>
          <w:bCs/>
          <w:lang w:val="kk-KZ"/>
        </w:rPr>
        <w:t>.</w:t>
      </w:r>
    </w:p>
    <w:p w14:paraId="6EC63753" w14:textId="710C6E7E" w:rsidR="00E10781" w:rsidRPr="00532AFF" w:rsidRDefault="00E10781" w:rsidP="006D5DAD">
      <w:pPr>
        <w:autoSpaceDE w:val="0"/>
        <w:autoSpaceDN w:val="0"/>
        <w:adjustRightInd w:val="0"/>
        <w:ind w:firstLine="567"/>
        <w:jc w:val="both"/>
        <w:rPr>
          <w:bCs/>
          <w:sz w:val="28"/>
          <w:szCs w:val="28"/>
          <w:lang w:val="en-US"/>
        </w:rPr>
      </w:pPr>
      <w:r w:rsidRPr="00532AFF">
        <w:rPr>
          <w:sz w:val="28"/>
          <w:szCs w:val="28"/>
          <w:lang w:val="en-GB"/>
        </w:rPr>
        <w:t xml:space="preserve">235 </w:t>
      </w:r>
      <w:r w:rsidRPr="00532AFF">
        <w:rPr>
          <w:bCs/>
          <w:sz w:val="28"/>
          <w:szCs w:val="28"/>
          <w:lang w:val="en-US"/>
        </w:rPr>
        <w:t xml:space="preserve">Jennifer </w:t>
      </w:r>
      <w:proofErr w:type="spellStart"/>
      <w:r w:rsidRPr="00532AFF">
        <w:rPr>
          <w:bCs/>
          <w:sz w:val="28"/>
          <w:szCs w:val="28"/>
          <w:lang w:val="en-US"/>
        </w:rPr>
        <w:t>Búfalo</w:t>
      </w:r>
      <w:proofErr w:type="spellEnd"/>
      <w:r w:rsidRPr="00532AFF">
        <w:rPr>
          <w:bCs/>
          <w:sz w:val="28"/>
          <w:szCs w:val="28"/>
          <w:lang w:val="en-US"/>
        </w:rPr>
        <w:t xml:space="preserve">, Charles L. Cantrell, Melissa R. Jacob, Kevin K. </w:t>
      </w:r>
      <w:proofErr w:type="gramStart"/>
      <w:r w:rsidRPr="00532AFF">
        <w:rPr>
          <w:bCs/>
          <w:sz w:val="28"/>
          <w:szCs w:val="28"/>
          <w:lang w:val="en-US"/>
        </w:rPr>
        <w:t>Schrader,  Babu</w:t>
      </w:r>
      <w:proofErr w:type="gramEnd"/>
      <w:r w:rsidRPr="00532AFF">
        <w:rPr>
          <w:bCs/>
          <w:sz w:val="28"/>
          <w:szCs w:val="28"/>
          <w:lang w:val="en-US"/>
        </w:rPr>
        <w:t xml:space="preserve"> L. </w:t>
      </w:r>
      <w:proofErr w:type="spellStart"/>
      <w:r w:rsidRPr="00532AFF">
        <w:rPr>
          <w:bCs/>
          <w:sz w:val="28"/>
          <w:szCs w:val="28"/>
          <w:lang w:val="en-US"/>
        </w:rPr>
        <w:t>Tekwani</w:t>
      </w:r>
      <w:proofErr w:type="spellEnd"/>
      <w:r w:rsidRPr="00532AFF">
        <w:rPr>
          <w:bCs/>
          <w:sz w:val="28"/>
          <w:szCs w:val="28"/>
          <w:lang w:val="en-US"/>
        </w:rPr>
        <w:t xml:space="preserve">, Tatyana S. </w:t>
      </w:r>
      <w:proofErr w:type="spellStart"/>
      <w:r w:rsidRPr="00532AFF">
        <w:rPr>
          <w:bCs/>
          <w:sz w:val="28"/>
          <w:szCs w:val="28"/>
          <w:lang w:val="en-US"/>
        </w:rPr>
        <w:t>Kustova</w:t>
      </w:r>
      <w:proofErr w:type="spellEnd"/>
      <w:r w:rsidRPr="00532AFF">
        <w:rPr>
          <w:bCs/>
          <w:sz w:val="28"/>
          <w:szCs w:val="28"/>
          <w:lang w:val="en-US"/>
        </w:rPr>
        <w:t xml:space="preserve">, Abbas Ali, Carmen S. F. </w:t>
      </w:r>
      <w:proofErr w:type="spellStart"/>
      <w:r w:rsidRPr="00532AFF">
        <w:rPr>
          <w:bCs/>
          <w:sz w:val="28"/>
          <w:szCs w:val="28"/>
          <w:lang w:val="en-US"/>
        </w:rPr>
        <w:t>Boaro</w:t>
      </w:r>
      <w:proofErr w:type="spellEnd"/>
      <w:r w:rsidRPr="00532AFF">
        <w:rPr>
          <w:bCs/>
          <w:sz w:val="28"/>
          <w:szCs w:val="28"/>
          <w:lang w:val="en-US"/>
        </w:rPr>
        <w:t xml:space="preserve">. Antimicrobial and Antileishmanial Activities of Diterpenoids Isolated from the Roots of </w:t>
      </w:r>
      <w:r w:rsidRPr="00532AFF">
        <w:rPr>
          <w:bCs/>
          <w:i/>
          <w:iCs/>
          <w:sz w:val="28"/>
          <w:szCs w:val="28"/>
          <w:lang w:val="en-US"/>
        </w:rPr>
        <w:t xml:space="preserve">Salvia </w:t>
      </w:r>
      <w:proofErr w:type="spellStart"/>
      <w:r w:rsidRPr="00532AFF">
        <w:rPr>
          <w:bCs/>
          <w:i/>
          <w:iCs/>
          <w:sz w:val="28"/>
          <w:szCs w:val="28"/>
          <w:lang w:val="en-US"/>
        </w:rPr>
        <w:t>deserta</w:t>
      </w:r>
      <w:proofErr w:type="spellEnd"/>
      <w:r w:rsidRPr="00532AFF">
        <w:rPr>
          <w:bCs/>
          <w:i/>
          <w:iCs/>
          <w:sz w:val="28"/>
          <w:szCs w:val="28"/>
          <w:lang w:val="en-US"/>
        </w:rPr>
        <w:t xml:space="preserve"> //</w:t>
      </w:r>
      <w:r w:rsidRPr="00532AFF">
        <w:rPr>
          <w:bCs/>
          <w:sz w:val="28"/>
          <w:szCs w:val="28"/>
          <w:lang w:val="en-US"/>
        </w:rPr>
        <w:t xml:space="preserve"> Planta Med 2016; 82(01/02): P. 131–137. DOI: 10.1055/s-0035-1557875.</w:t>
      </w:r>
    </w:p>
    <w:p w14:paraId="3059A3D8" w14:textId="2FDB39FE" w:rsidR="00E10781" w:rsidRPr="00532AFF" w:rsidRDefault="00E10781" w:rsidP="006D5DAD">
      <w:pPr>
        <w:autoSpaceDE w:val="0"/>
        <w:autoSpaceDN w:val="0"/>
        <w:adjustRightInd w:val="0"/>
        <w:ind w:firstLine="567"/>
        <w:jc w:val="both"/>
        <w:rPr>
          <w:sz w:val="28"/>
          <w:szCs w:val="28"/>
          <w:lang w:val="en-US"/>
        </w:rPr>
      </w:pPr>
      <w:r w:rsidRPr="00532AFF">
        <w:rPr>
          <w:bCs/>
          <w:sz w:val="28"/>
          <w:szCs w:val="28"/>
          <w:lang w:val="en-US"/>
        </w:rPr>
        <w:t xml:space="preserve">236 </w:t>
      </w:r>
      <w:proofErr w:type="spellStart"/>
      <w:r w:rsidRPr="00532AFF">
        <w:rPr>
          <w:sz w:val="28"/>
          <w:szCs w:val="28"/>
          <w:lang w:val="en-US"/>
        </w:rPr>
        <w:t>Chalhat</w:t>
      </w:r>
      <w:proofErr w:type="spellEnd"/>
      <w:r w:rsidRPr="00532AFF">
        <w:rPr>
          <w:sz w:val="28"/>
          <w:szCs w:val="28"/>
          <w:lang w:val="en-US"/>
        </w:rPr>
        <w:t xml:space="preserve">, J.-C. Composition of essential oil of some wild </w:t>
      </w:r>
      <w:r w:rsidRPr="00532AFF">
        <w:rPr>
          <w:i/>
          <w:sz w:val="28"/>
          <w:szCs w:val="28"/>
          <w:lang w:val="en-US"/>
        </w:rPr>
        <w:t>Salvia</w:t>
      </w:r>
      <w:r w:rsidRPr="00532AFF">
        <w:rPr>
          <w:sz w:val="28"/>
          <w:szCs w:val="28"/>
          <w:lang w:val="en-US"/>
        </w:rPr>
        <w:t xml:space="preserve"> species growing in Serbia / J.-C. </w:t>
      </w:r>
      <w:proofErr w:type="spellStart"/>
      <w:r w:rsidRPr="00532AFF">
        <w:rPr>
          <w:sz w:val="28"/>
          <w:szCs w:val="28"/>
          <w:lang w:val="en-US"/>
        </w:rPr>
        <w:t>Chalhat</w:t>
      </w:r>
      <w:proofErr w:type="spellEnd"/>
      <w:r w:rsidRPr="00532AFF">
        <w:rPr>
          <w:sz w:val="28"/>
          <w:szCs w:val="28"/>
          <w:lang w:val="en-US"/>
        </w:rPr>
        <w:t xml:space="preserve">, S. Petrovic, Z. Maximovic, M.S. </w:t>
      </w:r>
      <w:proofErr w:type="spellStart"/>
      <w:r w:rsidRPr="00532AFF">
        <w:rPr>
          <w:sz w:val="28"/>
          <w:szCs w:val="28"/>
          <w:lang w:val="en-US"/>
        </w:rPr>
        <w:t>Gorunovic</w:t>
      </w:r>
      <w:proofErr w:type="spellEnd"/>
      <w:r w:rsidRPr="00532AFF">
        <w:rPr>
          <w:sz w:val="28"/>
          <w:szCs w:val="28"/>
          <w:lang w:val="en-US"/>
        </w:rPr>
        <w:t xml:space="preserve"> // J. Essent. Oil Res. − Vienna, 2004. − Vol. 16. − № 6. − P. 476–478.</w:t>
      </w:r>
    </w:p>
    <w:p w14:paraId="3CD9922D" w14:textId="4DC0FF20" w:rsidR="00E10781" w:rsidRPr="00532AFF" w:rsidRDefault="00E10781" w:rsidP="006D5DAD">
      <w:pPr>
        <w:autoSpaceDE w:val="0"/>
        <w:autoSpaceDN w:val="0"/>
        <w:adjustRightInd w:val="0"/>
        <w:ind w:firstLine="567"/>
        <w:jc w:val="both"/>
        <w:rPr>
          <w:sz w:val="28"/>
          <w:szCs w:val="28"/>
          <w:lang w:val="en-US"/>
        </w:rPr>
      </w:pPr>
      <w:r w:rsidRPr="00532AFF">
        <w:rPr>
          <w:sz w:val="28"/>
          <w:szCs w:val="28"/>
          <w:lang w:val="en-US"/>
        </w:rPr>
        <w:t xml:space="preserve">237 Senol, F.S. Survey of 55 Turkish </w:t>
      </w:r>
      <w:r w:rsidRPr="00532AFF">
        <w:rPr>
          <w:i/>
          <w:sz w:val="28"/>
          <w:szCs w:val="28"/>
          <w:lang w:val="en-US"/>
        </w:rPr>
        <w:t>Salvia</w:t>
      </w:r>
      <w:r w:rsidRPr="00532AFF">
        <w:rPr>
          <w:sz w:val="28"/>
          <w:szCs w:val="28"/>
          <w:lang w:val="en-US"/>
        </w:rPr>
        <w:t xml:space="preserve"> taxa for their acetylcholinesterase inhibitory and antioxidant activities / F.S. Senol, I. Orhan, F. </w:t>
      </w:r>
      <w:proofErr w:type="spellStart"/>
      <w:r w:rsidRPr="00532AFF">
        <w:rPr>
          <w:sz w:val="28"/>
          <w:szCs w:val="28"/>
          <w:lang w:val="en-US"/>
        </w:rPr>
        <w:t>Celep</w:t>
      </w:r>
      <w:proofErr w:type="spellEnd"/>
      <w:r w:rsidRPr="00532AFF">
        <w:rPr>
          <w:sz w:val="28"/>
          <w:szCs w:val="28"/>
          <w:lang w:val="en-US"/>
        </w:rPr>
        <w:t xml:space="preserve">, A. </w:t>
      </w:r>
      <w:proofErr w:type="spellStart"/>
      <w:r w:rsidRPr="00532AFF">
        <w:rPr>
          <w:sz w:val="28"/>
          <w:szCs w:val="28"/>
          <w:lang w:val="en-US"/>
        </w:rPr>
        <w:t>Rahrman</w:t>
      </w:r>
      <w:proofErr w:type="spellEnd"/>
      <w:r w:rsidRPr="00532AFF">
        <w:rPr>
          <w:sz w:val="28"/>
          <w:szCs w:val="28"/>
          <w:lang w:val="en-US"/>
        </w:rPr>
        <w:t>, M. Dogan, G. Yilmaz, B. Sener // Food Chem. − 2010. − Vol. 120. − № 1. − P. 34-43.</w:t>
      </w:r>
    </w:p>
    <w:p w14:paraId="5934F3A5" w14:textId="3D583359" w:rsidR="00E10781" w:rsidRPr="00532AFF" w:rsidRDefault="00E10781" w:rsidP="006D5DAD">
      <w:pPr>
        <w:autoSpaceDE w:val="0"/>
        <w:autoSpaceDN w:val="0"/>
        <w:adjustRightInd w:val="0"/>
        <w:ind w:firstLine="567"/>
        <w:jc w:val="both"/>
        <w:rPr>
          <w:bCs/>
          <w:sz w:val="28"/>
          <w:szCs w:val="28"/>
          <w:lang w:val="en-US"/>
        </w:rPr>
      </w:pPr>
      <w:r w:rsidRPr="00532AFF">
        <w:rPr>
          <w:sz w:val="28"/>
          <w:szCs w:val="28"/>
          <w:lang w:val="en-US"/>
        </w:rPr>
        <w:t>238</w:t>
      </w:r>
      <w:r w:rsidRPr="00532AFF">
        <w:rPr>
          <w:bCs/>
          <w:sz w:val="28"/>
          <w:szCs w:val="28"/>
          <w:lang w:val="en-US"/>
        </w:rPr>
        <w:t xml:space="preserve"> </w:t>
      </w:r>
      <w:proofErr w:type="spellStart"/>
      <w:r w:rsidRPr="00532AFF">
        <w:rPr>
          <w:bCs/>
          <w:sz w:val="28"/>
          <w:szCs w:val="28"/>
          <w:lang w:val="en-US"/>
        </w:rPr>
        <w:t>Nicolic</w:t>
      </w:r>
      <w:proofErr w:type="spellEnd"/>
      <w:r w:rsidRPr="00532AFF">
        <w:rPr>
          <w:bCs/>
          <w:sz w:val="28"/>
          <w:szCs w:val="28"/>
          <w:lang w:val="en-US"/>
        </w:rPr>
        <w:t xml:space="preserve"> M., Markovic T., Markovic D. et all. Antimicrobial activity of three </w:t>
      </w:r>
      <w:proofErr w:type="spellStart"/>
      <w:r w:rsidRPr="00532AFF">
        <w:rPr>
          <w:bCs/>
          <w:sz w:val="28"/>
          <w:szCs w:val="28"/>
          <w:lang w:val="en-US"/>
        </w:rPr>
        <w:t>Lamiaceae</w:t>
      </w:r>
      <w:proofErr w:type="spellEnd"/>
      <w:r w:rsidRPr="00532AFF">
        <w:rPr>
          <w:bCs/>
          <w:sz w:val="28"/>
          <w:szCs w:val="28"/>
          <w:lang w:val="en-US"/>
        </w:rPr>
        <w:t xml:space="preserve"> essential oils against common oral pathogens // Balk. J. Dent. Med. – 2016; 20: 160–167.</w:t>
      </w:r>
    </w:p>
    <w:p w14:paraId="638669A8" w14:textId="48F60CCE" w:rsidR="005A14C9" w:rsidRPr="00532AFF" w:rsidRDefault="005A14C9" w:rsidP="006D5DAD">
      <w:pPr>
        <w:autoSpaceDE w:val="0"/>
        <w:autoSpaceDN w:val="0"/>
        <w:adjustRightInd w:val="0"/>
        <w:ind w:firstLine="567"/>
        <w:jc w:val="both"/>
        <w:rPr>
          <w:sz w:val="28"/>
          <w:szCs w:val="28"/>
          <w:lang w:val="en-GB"/>
        </w:rPr>
      </w:pPr>
      <w:r w:rsidRPr="00532AFF">
        <w:rPr>
          <w:bCs/>
          <w:sz w:val="28"/>
          <w:szCs w:val="28"/>
          <w:lang w:val="en-US"/>
        </w:rPr>
        <w:t xml:space="preserve">239 </w:t>
      </w:r>
      <w:proofErr w:type="spellStart"/>
      <w:r w:rsidRPr="00532AFF">
        <w:rPr>
          <w:sz w:val="28"/>
          <w:szCs w:val="28"/>
          <w:lang w:val="en-US"/>
        </w:rPr>
        <w:t>Dimeyeva</w:t>
      </w:r>
      <w:proofErr w:type="spellEnd"/>
      <w:r w:rsidRPr="00532AFF">
        <w:rPr>
          <w:sz w:val="28"/>
          <w:szCs w:val="28"/>
          <w:lang w:val="en-US"/>
        </w:rPr>
        <w:t xml:space="preserve"> L., </w:t>
      </w:r>
      <w:proofErr w:type="spellStart"/>
      <w:r w:rsidRPr="00532AFF">
        <w:rPr>
          <w:sz w:val="28"/>
          <w:szCs w:val="28"/>
          <w:lang w:val="en-US"/>
        </w:rPr>
        <w:t>Sitpayeva</w:t>
      </w:r>
      <w:proofErr w:type="spellEnd"/>
      <w:r w:rsidRPr="00532AFF">
        <w:rPr>
          <w:sz w:val="28"/>
          <w:szCs w:val="28"/>
          <w:lang w:val="en-US"/>
        </w:rPr>
        <w:t xml:space="preserve"> G., Sultanova B., </w:t>
      </w:r>
      <w:proofErr w:type="spellStart"/>
      <w:r w:rsidRPr="00532AFF">
        <w:rPr>
          <w:sz w:val="28"/>
          <w:szCs w:val="28"/>
          <w:lang w:val="en-US"/>
        </w:rPr>
        <w:t>Ussen</w:t>
      </w:r>
      <w:proofErr w:type="spellEnd"/>
      <w:r w:rsidRPr="00532AFF">
        <w:rPr>
          <w:sz w:val="28"/>
          <w:szCs w:val="28"/>
          <w:lang w:val="en-US"/>
        </w:rPr>
        <w:t xml:space="preserve"> K., </w:t>
      </w:r>
      <w:proofErr w:type="spellStart"/>
      <w:r w:rsidRPr="00532AFF">
        <w:rPr>
          <w:sz w:val="28"/>
          <w:szCs w:val="28"/>
          <w:lang w:val="en-US"/>
        </w:rPr>
        <w:t>Islamgulova</w:t>
      </w:r>
      <w:proofErr w:type="spellEnd"/>
      <w:r w:rsidRPr="00532AFF">
        <w:rPr>
          <w:sz w:val="28"/>
          <w:szCs w:val="28"/>
          <w:lang w:val="en-US"/>
        </w:rPr>
        <w:t xml:space="preserve"> A. High-Altitude Flora and Vegetation of Kazakhstan and Climate Change Impacts. In: Öztürk M., Hakeem K., Faridah-Hanum I., Efe R. (eds) Climate Change Impacts on High-Altitude Ecosystems. Springer, Cham. 2015. pp 1–48.  </w:t>
      </w:r>
      <w:hyperlink r:id="rId120" w:history="1">
        <w:r w:rsidRPr="00532AFF">
          <w:rPr>
            <w:rStyle w:val="aa"/>
            <w:color w:val="auto"/>
            <w:sz w:val="28"/>
            <w:szCs w:val="28"/>
            <w:lang w:val="en-US"/>
          </w:rPr>
          <w:t>https://doi.org/10.1007/978-3-319-12859-7_1</w:t>
        </w:r>
      </w:hyperlink>
      <w:r w:rsidRPr="00532AFF">
        <w:rPr>
          <w:sz w:val="28"/>
          <w:szCs w:val="28"/>
          <w:lang w:val="en-US"/>
        </w:rPr>
        <w:t>.</w:t>
      </w:r>
    </w:p>
    <w:p w14:paraId="1BDAFE34" w14:textId="49C1E036" w:rsidR="005A14C9" w:rsidRPr="00532AFF" w:rsidRDefault="005A14C9" w:rsidP="006D5DAD">
      <w:pPr>
        <w:autoSpaceDE w:val="0"/>
        <w:autoSpaceDN w:val="0"/>
        <w:adjustRightInd w:val="0"/>
        <w:ind w:firstLine="567"/>
        <w:jc w:val="both"/>
        <w:rPr>
          <w:sz w:val="28"/>
          <w:szCs w:val="28"/>
          <w:lang w:val="en-GB"/>
        </w:rPr>
      </w:pPr>
      <w:r w:rsidRPr="00532AFF">
        <w:rPr>
          <w:bCs/>
          <w:sz w:val="28"/>
          <w:szCs w:val="28"/>
          <w:lang w:val="en-GB"/>
        </w:rPr>
        <w:t xml:space="preserve">240 </w:t>
      </w:r>
      <w:r w:rsidRPr="00532AFF">
        <w:rPr>
          <w:sz w:val="28"/>
          <w:szCs w:val="28"/>
          <w:lang w:val="en-US"/>
        </w:rPr>
        <w:t>Qun</w:t>
      </w:r>
      <w:r w:rsidRPr="00532AFF">
        <w:rPr>
          <w:sz w:val="28"/>
          <w:szCs w:val="28"/>
          <w:lang w:val="kk-KZ"/>
        </w:rPr>
        <w:t xml:space="preserve"> </w:t>
      </w:r>
      <w:r w:rsidRPr="00532AFF">
        <w:rPr>
          <w:sz w:val="28"/>
          <w:szCs w:val="28"/>
          <w:lang w:val="en-US"/>
        </w:rPr>
        <w:t>Li</w:t>
      </w:r>
      <w:r w:rsidRPr="00532AFF">
        <w:rPr>
          <w:sz w:val="28"/>
          <w:szCs w:val="28"/>
          <w:lang w:val="kk-KZ"/>
        </w:rPr>
        <w:t xml:space="preserve">, </w:t>
      </w:r>
      <w:r w:rsidRPr="00532AFF">
        <w:rPr>
          <w:sz w:val="28"/>
          <w:szCs w:val="28"/>
          <w:lang w:val="en-US"/>
        </w:rPr>
        <w:t>Cheng-Zhang</w:t>
      </w:r>
      <w:r w:rsidRPr="00532AFF">
        <w:rPr>
          <w:sz w:val="28"/>
          <w:szCs w:val="28"/>
          <w:lang w:val="kk-KZ"/>
        </w:rPr>
        <w:t xml:space="preserve"> </w:t>
      </w:r>
      <w:r w:rsidRPr="00532AFF">
        <w:rPr>
          <w:sz w:val="28"/>
          <w:szCs w:val="28"/>
          <w:lang w:val="en-US"/>
        </w:rPr>
        <w:t>Zhao</w:t>
      </w:r>
      <w:r w:rsidRPr="00532AFF">
        <w:rPr>
          <w:sz w:val="28"/>
          <w:szCs w:val="28"/>
          <w:lang w:val="kk-KZ"/>
        </w:rPr>
        <w:t xml:space="preserve">, </w:t>
      </w:r>
      <w:r w:rsidRPr="00532AFF">
        <w:rPr>
          <w:sz w:val="28"/>
          <w:szCs w:val="28"/>
          <w:lang w:val="en-US"/>
        </w:rPr>
        <w:t>Man-Ping</w:t>
      </w:r>
      <w:r w:rsidRPr="00532AFF">
        <w:rPr>
          <w:sz w:val="28"/>
          <w:szCs w:val="28"/>
          <w:lang w:val="kk-KZ"/>
        </w:rPr>
        <w:t xml:space="preserve"> </w:t>
      </w:r>
      <w:r w:rsidRPr="00532AFF">
        <w:rPr>
          <w:sz w:val="28"/>
          <w:szCs w:val="28"/>
          <w:lang w:val="en-US"/>
        </w:rPr>
        <w:t>Kang</w:t>
      </w:r>
      <w:r w:rsidRPr="00532AFF">
        <w:rPr>
          <w:sz w:val="28"/>
          <w:szCs w:val="28"/>
          <w:lang w:val="kk-KZ"/>
        </w:rPr>
        <w:t xml:space="preserve">, </w:t>
      </w:r>
      <w:r w:rsidRPr="00532AFF">
        <w:rPr>
          <w:sz w:val="28"/>
          <w:szCs w:val="28"/>
          <w:lang w:val="en-US"/>
        </w:rPr>
        <w:t>Xiao-Ya</w:t>
      </w:r>
      <w:r w:rsidRPr="00532AFF">
        <w:rPr>
          <w:sz w:val="28"/>
          <w:szCs w:val="28"/>
          <w:lang w:val="kk-KZ"/>
        </w:rPr>
        <w:t xml:space="preserve"> </w:t>
      </w:r>
      <w:r w:rsidRPr="00532AFF">
        <w:rPr>
          <w:sz w:val="28"/>
          <w:szCs w:val="28"/>
          <w:lang w:val="en-US"/>
        </w:rPr>
        <w:t>Li</w:t>
      </w:r>
      <w:r w:rsidRPr="00532AFF">
        <w:rPr>
          <w:sz w:val="28"/>
          <w:szCs w:val="28"/>
          <w:lang w:val="kk-KZ"/>
        </w:rPr>
        <w:t xml:space="preserve">. </w:t>
      </w:r>
      <w:r w:rsidRPr="00532AFF">
        <w:rPr>
          <w:sz w:val="28"/>
          <w:szCs w:val="28"/>
          <w:lang w:val="en-US"/>
        </w:rPr>
        <w:t xml:space="preserve">The relationship of the main root-shoot morphological characteristics and biomass allocation of </w:t>
      </w:r>
      <w:proofErr w:type="spellStart"/>
      <w:r w:rsidRPr="00532AFF">
        <w:rPr>
          <w:i/>
          <w:iCs/>
          <w:sz w:val="28"/>
          <w:szCs w:val="28"/>
          <w:lang w:val="en-US"/>
        </w:rPr>
        <w:t>Saussurea</w:t>
      </w:r>
      <w:proofErr w:type="spellEnd"/>
      <w:r w:rsidRPr="00532AFF">
        <w:rPr>
          <w:i/>
          <w:iCs/>
          <w:sz w:val="28"/>
          <w:szCs w:val="28"/>
          <w:lang w:val="en-US"/>
        </w:rPr>
        <w:t xml:space="preserve"> salsa </w:t>
      </w:r>
      <w:r w:rsidRPr="00532AFF">
        <w:rPr>
          <w:sz w:val="28"/>
          <w:szCs w:val="28"/>
          <w:lang w:val="en-US"/>
        </w:rPr>
        <w:t>under different habitat conditions in Sugan lake wetland on the northern margin of the Qinghai-Tibet Plateau //</w:t>
      </w:r>
      <w:r w:rsidRPr="00532AFF">
        <w:rPr>
          <w:sz w:val="28"/>
          <w:szCs w:val="28"/>
          <w:lang w:val="en-GB"/>
        </w:rPr>
        <w:t xml:space="preserve"> </w:t>
      </w:r>
      <w:r w:rsidRPr="00532AFF">
        <w:rPr>
          <w:sz w:val="28"/>
          <w:szCs w:val="28"/>
          <w:lang w:val="en-US"/>
        </w:rPr>
        <w:t>Ecological Indicators</w:t>
      </w:r>
      <w:r w:rsidRPr="00532AFF">
        <w:rPr>
          <w:sz w:val="28"/>
          <w:szCs w:val="28"/>
          <w:lang w:val="en-GB"/>
        </w:rPr>
        <w:t xml:space="preserve">. </w:t>
      </w:r>
      <w:r w:rsidRPr="00532AFF">
        <w:rPr>
          <w:sz w:val="28"/>
          <w:szCs w:val="28"/>
          <w:lang w:val="en-US"/>
        </w:rPr>
        <w:t>Volume 128, September 2021, 107836</w:t>
      </w:r>
      <w:r w:rsidRPr="00532AFF">
        <w:rPr>
          <w:sz w:val="28"/>
          <w:szCs w:val="28"/>
          <w:lang w:val="en-GB"/>
        </w:rPr>
        <w:t xml:space="preserve">. </w:t>
      </w:r>
      <w:hyperlink r:id="rId121" w:history="1">
        <w:r w:rsidRPr="00532AFF">
          <w:rPr>
            <w:rStyle w:val="aa"/>
            <w:rFonts w:eastAsia="SimSun"/>
            <w:color w:val="auto"/>
            <w:sz w:val="28"/>
            <w:szCs w:val="28"/>
            <w:lang w:val="en-US"/>
          </w:rPr>
          <w:t>https://doi.org/10.1016/j.ecolind.2021.107836</w:t>
        </w:r>
      </w:hyperlink>
    </w:p>
    <w:p w14:paraId="12AA7E42" w14:textId="7FF1E27E" w:rsidR="005A14C9" w:rsidRPr="00532AFF" w:rsidRDefault="005A14C9" w:rsidP="006D5DAD">
      <w:pPr>
        <w:autoSpaceDE w:val="0"/>
        <w:autoSpaceDN w:val="0"/>
        <w:adjustRightInd w:val="0"/>
        <w:ind w:firstLine="567"/>
        <w:jc w:val="both"/>
        <w:rPr>
          <w:sz w:val="28"/>
          <w:szCs w:val="28"/>
          <w:lang w:val="en-GB"/>
        </w:rPr>
      </w:pPr>
      <w:r w:rsidRPr="00532AFF">
        <w:rPr>
          <w:bCs/>
          <w:sz w:val="28"/>
          <w:szCs w:val="28"/>
          <w:lang w:val="en-GB"/>
        </w:rPr>
        <w:t xml:space="preserve">241 </w:t>
      </w:r>
      <w:r w:rsidRPr="00532AFF">
        <w:rPr>
          <w:sz w:val="28"/>
          <w:szCs w:val="28"/>
          <w:lang w:val="kk-KZ"/>
        </w:rPr>
        <w:t xml:space="preserve">Drab, A.I., Nurmukhametova, K.A., Pak, R.N. </w:t>
      </w:r>
      <w:r w:rsidRPr="00532AFF">
        <w:rPr>
          <w:i/>
          <w:iCs/>
          <w:sz w:val="28"/>
          <w:szCs w:val="28"/>
          <w:lang w:val="kk-KZ"/>
        </w:rPr>
        <w:t xml:space="preserve">et al. </w:t>
      </w:r>
      <w:proofErr w:type="spellStart"/>
      <w:r w:rsidRPr="00532AFF">
        <w:rPr>
          <w:sz w:val="28"/>
          <w:szCs w:val="28"/>
          <w:lang w:val="en-US"/>
        </w:rPr>
        <w:t>Antiopisthorchotic</w:t>
      </w:r>
      <w:proofErr w:type="spellEnd"/>
      <w:r w:rsidRPr="00532AFF">
        <w:rPr>
          <w:sz w:val="28"/>
          <w:szCs w:val="28"/>
          <w:lang w:val="en-US"/>
        </w:rPr>
        <w:t xml:space="preserve"> Action of </w:t>
      </w:r>
      <w:proofErr w:type="spellStart"/>
      <w:r w:rsidRPr="00532AFF">
        <w:rPr>
          <w:i/>
          <w:iCs/>
          <w:sz w:val="28"/>
          <w:szCs w:val="28"/>
          <w:lang w:val="en-US"/>
        </w:rPr>
        <w:t>Saussurea</w:t>
      </w:r>
      <w:proofErr w:type="spellEnd"/>
      <w:r w:rsidRPr="00532AFF">
        <w:rPr>
          <w:i/>
          <w:iCs/>
          <w:sz w:val="28"/>
          <w:szCs w:val="28"/>
          <w:lang w:val="en-US"/>
        </w:rPr>
        <w:t xml:space="preserve"> salsa </w:t>
      </w:r>
      <w:r w:rsidRPr="00532AFF">
        <w:rPr>
          <w:sz w:val="28"/>
          <w:szCs w:val="28"/>
          <w:lang w:val="en-US"/>
        </w:rPr>
        <w:t xml:space="preserve">Extract. </w:t>
      </w:r>
      <w:r w:rsidRPr="00532AFF">
        <w:rPr>
          <w:i/>
          <w:iCs/>
          <w:sz w:val="28"/>
          <w:szCs w:val="28"/>
          <w:lang w:val="en-US"/>
        </w:rPr>
        <w:t xml:space="preserve">Pharm Chem J </w:t>
      </w:r>
      <w:r w:rsidRPr="00532AFF">
        <w:rPr>
          <w:b/>
          <w:bCs/>
          <w:sz w:val="28"/>
          <w:szCs w:val="28"/>
          <w:lang w:val="en-US"/>
        </w:rPr>
        <w:t xml:space="preserve">39, </w:t>
      </w:r>
      <w:r w:rsidRPr="00532AFF">
        <w:rPr>
          <w:sz w:val="28"/>
          <w:szCs w:val="28"/>
          <w:lang w:val="en-US"/>
        </w:rPr>
        <w:t xml:space="preserve">425–427 (2005). </w:t>
      </w:r>
      <w:hyperlink r:id="rId122" w:history="1">
        <w:r w:rsidRPr="00532AFF">
          <w:rPr>
            <w:rStyle w:val="aa"/>
            <w:color w:val="auto"/>
            <w:sz w:val="28"/>
            <w:szCs w:val="28"/>
            <w:lang w:val="en-US"/>
          </w:rPr>
          <w:t>https://doi.org/10.1007/s11094-005-0173-1</w:t>
        </w:r>
      </w:hyperlink>
    </w:p>
    <w:p w14:paraId="0A443BA2" w14:textId="78A7E8D4" w:rsidR="005A14C9" w:rsidRPr="00532AFF" w:rsidRDefault="005A14C9" w:rsidP="006D5DAD">
      <w:pPr>
        <w:autoSpaceDE w:val="0"/>
        <w:autoSpaceDN w:val="0"/>
        <w:adjustRightInd w:val="0"/>
        <w:ind w:firstLine="567"/>
        <w:jc w:val="both"/>
        <w:rPr>
          <w:sz w:val="28"/>
          <w:szCs w:val="28"/>
          <w:lang w:val="en-GB"/>
        </w:rPr>
      </w:pPr>
      <w:r w:rsidRPr="00532AFF">
        <w:rPr>
          <w:bCs/>
          <w:sz w:val="28"/>
          <w:szCs w:val="28"/>
          <w:lang w:val="en-GB"/>
        </w:rPr>
        <w:t>242</w:t>
      </w:r>
      <w:r w:rsidRPr="00532AFF">
        <w:rPr>
          <w:sz w:val="28"/>
          <w:szCs w:val="28"/>
          <w:lang w:val="en-US"/>
        </w:rPr>
        <w:t xml:space="preserve"> </w:t>
      </w:r>
      <w:proofErr w:type="spellStart"/>
      <w:r w:rsidRPr="00532AFF">
        <w:rPr>
          <w:sz w:val="28"/>
          <w:szCs w:val="28"/>
        </w:rPr>
        <w:t>Шаушеков</w:t>
      </w:r>
      <w:proofErr w:type="spellEnd"/>
      <w:r w:rsidRPr="00532AFF">
        <w:rPr>
          <w:sz w:val="28"/>
          <w:szCs w:val="28"/>
          <w:lang w:val="en-US"/>
        </w:rPr>
        <w:t xml:space="preserve"> </w:t>
      </w:r>
      <w:r w:rsidRPr="00532AFF">
        <w:rPr>
          <w:sz w:val="28"/>
          <w:szCs w:val="28"/>
        </w:rPr>
        <w:t>З</w:t>
      </w:r>
      <w:r w:rsidRPr="00532AFF">
        <w:rPr>
          <w:sz w:val="28"/>
          <w:szCs w:val="28"/>
          <w:lang w:val="en-US"/>
        </w:rPr>
        <w:t>.</w:t>
      </w:r>
      <w:r w:rsidRPr="00532AFF">
        <w:rPr>
          <w:sz w:val="28"/>
          <w:szCs w:val="28"/>
        </w:rPr>
        <w:t>К</w:t>
      </w:r>
      <w:r w:rsidRPr="00532AFF">
        <w:rPr>
          <w:sz w:val="28"/>
          <w:szCs w:val="28"/>
          <w:lang w:val="en-US"/>
        </w:rPr>
        <w:t xml:space="preserve">., </w:t>
      </w:r>
      <w:r w:rsidRPr="00532AFF">
        <w:rPr>
          <w:sz w:val="28"/>
          <w:szCs w:val="28"/>
        </w:rPr>
        <w:t>Габдуллин</w:t>
      </w:r>
      <w:r w:rsidRPr="00532AFF">
        <w:rPr>
          <w:sz w:val="28"/>
          <w:szCs w:val="28"/>
          <w:lang w:val="en-US"/>
        </w:rPr>
        <w:t xml:space="preserve"> </w:t>
      </w:r>
      <w:r w:rsidRPr="00532AFF">
        <w:rPr>
          <w:sz w:val="28"/>
          <w:szCs w:val="28"/>
        </w:rPr>
        <w:t>Е</w:t>
      </w:r>
      <w:r w:rsidRPr="00532AFF">
        <w:rPr>
          <w:sz w:val="28"/>
          <w:szCs w:val="28"/>
          <w:lang w:val="en-US"/>
        </w:rPr>
        <w:t>.</w:t>
      </w:r>
      <w:r w:rsidRPr="00532AFF">
        <w:rPr>
          <w:sz w:val="28"/>
          <w:szCs w:val="28"/>
        </w:rPr>
        <w:t>М</w:t>
      </w:r>
      <w:r w:rsidRPr="00532AFF">
        <w:rPr>
          <w:sz w:val="28"/>
          <w:szCs w:val="28"/>
          <w:lang w:val="en-US"/>
        </w:rPr>
        <w:t xml:space="preserve">, </w:t>
      </w:r>
      <w:r w:rsidRPr="00532AFF">
        <w:rPr>
          <w:sz w:val="28"/>
          <w:szCs w:val="28"/>
        </w:rPr>
        <w:t>Алибеков</w:t>
      </w:r>
      <w:r w:rsidRPr="00532AFF">
        <w:rPr>
          <w:sz w:val="28"/>
          <w:szCs w:val="28"/>
          <w:lang w:val="en-US"/>
        </w:rPr>
        <w:t xml:space="preserve"> </w:t>
      </w:r>
      <w:r w:rsidRPr="00532AFF">
        <w:rPr>
          <w:sz w:val="28"/>
          <w:szCs w:val="28"/>
        </w:rPr>
        <w:t>Д</w:t>
      </w:r>
      <w:r w:rsidRPr="00532AFF">
        <w:rPr>
          <w:sz w:val="28"/>
          <w:szCs w:val="28"/>
          <w:lang w:val="en-US"/>
        </w:rPr>
        <w:t>.</w:t>
      </w:r>
      <w:r w:rsidRPr="00532AFF">
        <w:rPr>
          <w:sz w:val="28"/>
          <w:szCs w:val="28"/>
        </w:rPr>
        <w:t>Т</w:t>
      </w:r>
      <w:r w:rsidRPr="00532AFF">
        <w:rPr>
          <w:sz w:val="28"/>
          <w:szCs w:val="28"/>
          <w:lang w:val="en-US"/>
        </w:rPr>
        <w:t xml:space="preserve">., </w:t>
      </w:r>
      <w:r w:rsidRPr="00532AFF">
        <w:rPr>
          <w:sz w:val="28"/>
          <w:szCs w:val="28"/>
        </w:rPr>
        <w:t>Адекенов</w:t>
      </w:r>
      <w:r w:rsidRPr="00532AFF">
        <w:rPr>
          <w:sz w:val="28"/>
          <w:szCs w:val="28"/>
          <w:lang w:val="en-US"/>
        </w:rPr>
        <w:t xml:space="preserve"> </w:t>
      </w:r>
      <w:r w:rsidRPr="00532AFF">
        <w:rPr>
          <w:sz w:val="28"/>
          <w:szCs w:val="28"/>
        </w:rPr>
        <w:t>С</w:t>
      </w:r>
      <w:r w:rsidRPr="00532AFF">
        <w:rPr>
          <w:sz w:val="28"/>
          <w:szCs w:val="28"/>
          <w:lang w:val="en-US"/>
        </w:rPr>
        <w:t>.</w:t>
      </w:r>
      <w:r w:rsidRPr="00532AFF">
        <w:rPr>
          <w:sz w:val="28"/>
          <w:szCs w:val="28"/>
        </w:rPr>
        <w:t>М</w:t>
      </w:r>
      <w:r w:rsidRPr="00532AFF">
        <w:rPr>
          <w:sz w:val="28"/>
          <w:szCs w:val="28"/>
          <w:lang w:val="en-US"/>
        </w:rPr>
        <w:t xml:space="preserve">. </w:t>
      </w:r>
      <w:r w:rsidRPr="00532AFF">
        <w:rPr>
          <w:sz w:val="28"/>
          <w:szCs w:val="28"/>
        </w:rPr>
        <w:t>Ресурсная</w:t>
      </w:r>
      <w:r w:rsidRPr="00532AFF">
        <w:rPr>
          <w:sz w:val="28"/>
          <w:szCs w:val="28"/>
          <w:lang w:val="en-US"/>
        </w:rPr>
        <w:t xml:space="preserve"> </w:t>
      </w:r>
      <w:r w:rsidRPr="00532AFF">
        <w:rPr>
          <w:sz w:val="28"/>
          <w:szCs w:val="28"/>
        </w:rPr>
        <w:t>оценка</w:t>
      </w:r>
      <w:r w:rsidRPr="00532AFF">
        <w:rPr>
          <w:sz w:val="28"/>
          <w:szCs w:val="28"/>
          <w:lang w:val="en-US"/>
        </w:rPr>
        <w:t xml:space="preserve"> </w:t>
      </w:r>
      <w:r w:rsidRPr="00532AFF">
        <w:rPr>
          <w:sz w:val="28"/>
          <w:szCs w:val="28"/>
        </w:rPr>
        <w:t>зарослей</w:t>
      </w:r>
      <w:r w:rsidRPr="00532AFF">
        <w:rPr>
          <w:sz w:val="28"/>
          <w:szCs w:val="28"/>
          <w:lang w:val="en-US"/>
        </w:rPr>
        <w:t xml:space="preserve"> </w:t>
      </w:r>
      <w:proofErr w:type="spellStart"/>
      <w:r w:rsidRPr="00532AFF">
        <w:rPr>
          <w:i/>
          <w:iCs/>
          <w:sz w:val="28"/>
          <w:szCs w:val="28"/>
          <w:lang w:val="en-US"/>
        </w:rPr>
        <w:t>Saussurea</w:t>
      </w:r>
      <w:proofErr w:type="spellEnd"/>
      <w:r w:rsidRPr="00532AFF">
        <w:rPr>
          <w:i/>
          <w:iCs/>
          <w:sz w:val="28"/>
          <w:szCs w:val="28"/>
          <w:lang w:val="en-US"/>
        </w:rPr>
        <w:t xml:space="preserve"> salsa </w:t>
      </w:r>
      <w:r w:rsidRPr="00532AFF">
        <w:rPr>
          <w:sz w:val="28"/>
          <w:szCs w:val="28"/>
          <w:lang w:val="en-US"/>
        </w:rPr>
        <w:t xml:space="preserve">(Asteraceae) </w:t>
      </w:r>
      <w:r w:rsidRPr="00532AFF">
        <w:rPr>
          <w:sz w:val="28"/>
          <w:szCs w:val="28"/>
        </w:rPr>
        <w:t>в</w:t>
      </w:r>
      <w:r w:rsidRPr="00532AFF">
        <w:rPr>
          <w:sz w:val="28"/>
          <w:szCs w:val="28"/>
          <w:lang w:val="en-US"/>
        </w:rPr>
        <w:t xml:space="preserve"> </w:t>
      </w:r>
      <w:r w:rsidRPr="00532AFF">
        <w:rPr>
          <w:sz w:val="28"/>
          <w:szCs w:val="28"/>
        </w:rPr>
        <w:t>Центральном</w:t>
      </w:r>
      <w:r w:rsidRPr="00532AFF">
        <w:rPr>
          <w:sz w:val="28"/>
          <w:szCs w:val="28"/>
          <w:lang w:val="en-US"/>
        </w:rPr>
        <w:t xml:space="preserve"> </w:t>
      </w:r>
      <w:r w:rsidRPr="00532AFF">
        <w:rPr>
          <w:sz w:val="28"/>
          <w:szCs w:val="28"/>
        </w:rPr>
        <w:t>Казахстане</w:t>
      </w:r>
      <w:r w:rsidRPr="00532AFF">
        <w:rPr>
          <w:sz w:val="28"/>
          <w:szCs w:val="28"/>
          <w:lang w:val="en-US"/>
        </w:rPr>
        <w:t xml:space="preserve"> // </w:t>
      </w:r>
      <w:r w:rsidRPr="00532AFF">
        <w:rPr>
          <w:sz w:val="28"/>
          <w:szCs w:val="28"/>
        </w:rPr>
        <w:t>Растительные</w:t>
      </w:r>
      <w:r w:rsidRPr="00532AFF">
        <w:rPr>
          <w:sz w:val="28"/>
          <w:szCs w:val="28"/>
          <w:lang w:val="en-US"/>
        </w:rPr>
        <w:t xml:space="preserve"> </w:t>
      </w:r>
      <w:r w:rsidRPr="00532AFF">
        <w:rPr>
          <w:sz w:val="28"/>
          <w:szCs w:val="28"/>
        </w:rPr>
        <w:t>ресурсы</w:t>
      </w:r>
      <w:r w:rsidRPr="00532AFF">
        <w:rPr>
          <w:sz w:val="28"/>
          <w:szCs w:val="28"/>
          <w:lang w:val="en-US"/>
        </w:rPr>
        <w:t xml:space="preserve">. – 2019. – </w:t>
      </w:r>
      <w:r w:rsidRPr="00532AFF">
        <w:rPr>
          <w:sz w:val="28"/>
          <w:szCs w:val="28"/>
        </w:rPr>
        <w:t>Т</w:t>
      </w:r>
      <w:r w:rsidRPr="00532AFF">
        <w:rPr>
          <w:sz w:val="28"/>
          <w:szCs w:val="28"/>
          <w:lang w:val="en-US"/>
        </w:rPr>
        <w:t xml:space="preserve">. 55, №3. – </w:t>
      </w:r>
      <w:r w:rsidRPr="00532AFF">
        <w:rPr>
          <w:sz w:val="28"/>
          <w:szCs w:val="28"/>
        </w:rPr>
        <w:t>С</w:t>
      </w:r>
      <w:r w:rsidRPr="00532AFF">
        <w:rPr>
          <w:sz w:val="28"/>
          <w:szCs w:val="28"/>
          <w:lang w:val="en-US"/>
        </w:rPr>
        <w:t>. 334 – 342.</w:t>
      </w:r>
      <w:r w:rsidRPr="00532AFF">
        <w:rPr>
          <w:sz w:val="28"/>
          <w:szCs w:val="28"/>
          <w:lang w:val="en-GB"/>
        </w:rPr>
        <w:t xml:space="preserve"> </w:t>
      </w:r>
    </w:p>
    <w:p w14:paraId="67722928" w14:textId="0D3E652A" w:rsidR="005A14C9" w:rsidRPr="00532AFF" w:rsidRDefault="005A14C9" w:rsidP="006D5DAD">
      <w:pPr>
        <w:autoSpaceDE w:val="0"/>
        <w:autoSpaceDN w:val="0"/>
        <w:adjustRightInd w:val="0"/>
        <w:ind w:firstLine="567"/>
        <w:jc w:val="both"/>
        <w:rPr>
          <w:sz w:val="28"/>
          <w:szCs w:val="28"/>
        </w:rPr>
      </w:pPr>
      <w:r w:rsidRPr="00532AFF">
        <w:rPr>
          <w:sz w:val="28"/>
          <w:szCs w:val="28"/>
        </w:rPr>
        <w:t xml:space="preserve">243 </w:t>
      </w:r>
      <w:r w:rsidRPr="00532AFF">
        <w:rPr>
          <w:sz w:val="28"/>
          <w:szCs w:val="28"/>
          <w:lang w:val="kk-KZ"/>
        </w:rPr>
        <w:t>Мусаев К.Л., Гемеджиева Н.Г., Айдарбаева Д.К., Бекетаев Б.Б. Ресурсы основных лекарственных растений хребтов Северного Тянь-Шаня // Изучение лекарственных растений Казахстана. – Алма-Ата, 1988. – С. 45–62.</w:t>
      </w:r>
    </w:p>
    <w:p w14:paraId="354C44C3" w14:textId="3179F6AB" w:rsidR="005A14C9" w:rsidRPr="00532AFF" w:rsidRDefault="005A14C9" w:rsidP="006D5DAD">
      <w:pPr>
        <w:autoSpaceDE w:val="0"/>
        <w:autoSpaceDN w:val="0"/>
        <w:adjustRightInd w:val="0"/>
        <w:ind w:firstLine="567"/>
        <w:jc w:val="both"/>
        <w:rPr>
          <w:sz w:val="28"/>
          <w:szCs w:val="28"/>
        </w:rPr>
      </w:pPr>
      <w:r w:rsidRPr="00532AFF">
        <w:rPr>
          <w:sz w:val="28"/>
          <w:szCs w:val="28"/>
        </w:rPr>
        <w:t xml:space="preserve">244 </w:t>
      </w:r>
      <w:r w:rsidRPr="00532AFF">
        <w:rPr>
          <w:sz w:val="28"/>
          <w:szCs w:val="28"/>
          <w:lang w:val="kk-KZ"/>
        </w:rPr>
        <w:t xml:space="preserve">Егеубаева Р.А., Гемеджиева Н.Г., Аверина В.Ю., Сапарбаева Н.А. </w:t>
      </w:r>
      <w:r w:rsidRPr="00532AFF">
        <w:rPr>
          <w:sz w:val="28"/>
          <w:szCs w:val="28"/>
        </w:rPr>
        <w:t xml:space="preserve">Эфирномасличные растения некоторых горных экосистем Северного </w:t>
      </w:r>
      <w:proofErr w:type="spellStart"/>
      <w:r w:rsidRPr="00532AFF">
        <w:rPr>
          <w:sz w:val="28"/>
          <w:szCs w:val="28"/>
        </w:rPr>
        <w:t>Тянь</w:t>
      </w:r>
      <w:proofErr w:type="spellEnd"/>
      <w:r w:rsidRPr="00532AFF">
        <w:rPr>
          <w:sz w:val="28"/>
          <w:szCs w:val="28"/>
        </w:rPr>
        <w:t>–</w:t>
      </w:r>
      <w:proofErr w:type="spellStart"/>
      <w:r w:rsidRPr="00532AFF">
        <w:rPr>
          <w:sz w:val="28"/>
          <w:szCs w:val="28"/>
        </w:rPr>
        <w:t>Шаня</w:t>
      </w:r>
      <w:proofErr w:type="spellEnd"/>
      <w:r w:rsidRPr="00532AFF">
        <w:rPr>
          <w:sz w:val="28"/>
          <w:szCs w:val="28"/>
        </w:rPr>
        <w:t xml:space="preserve"> // Вестник МОН РК. Алматы. № 6. – </w:t>
      </w:r>
      <w:r w:rsidRPr="00532AFF">
        <w:rPr>
          <w:sz w:val="28"/>
          <w:szCs w:val="28"/>
          <w:lang w:val="kk-KZ"/>
        </w:rPr>
        <w:t>2000.</w:t>
      </w:r>
      <w:r w:rsidRPr="00532AFF">
        <w:rPr>
          <w:sz w:val="28"/>
          <w:szCs w:val="28"/>
        </w:rPr>
        <w:t xml:space="preserve"> – </w:t>
      </w:r>
      <w:r w:rsidRPr="00532AFF">
        <w:rPr>
          <w:sz w:val="28"/>
          <w:szCs w:val="28"/>
          <w:lang w:val="en-GB"/>
        </w:rPr>
        <w:t>C</w:t>
      </w:r>
      <w:r w:rsidRPr="00532AFF">
        <w:rPr>
          <w:sz w:val="28"/>
          <w:szCs w:val="28"/>
        </w:rPr>
        <w:t>. 32–40.</w:t>
      </w:r>
    </w:p>
    <w:p w14:paraId="672FA3C4" w14:textId="46DA59AD" w:rsidR="005A14C9" w:rsidRPr="00532AFF" w:rsidRDefault="005A14C9" w:rsidP="006D5DAD">
      <w:pPr>
        <w:autoSpaceDE w:val="0"/>
        <w:autoSpaceDN w:val="0"/>
        <w:adjustRightInd w:val="0"/>
        <w:ind w:firstLine="567"/>
        <w:jc w:val="both"/>
        <w:rPr>
          <w:sz w:val="28"/>
          <w:szCs w:val="28"/>
          <w:lang w:val="en-GB"/>
        </w:rPr>
      </w:pPr>
      <w:r w:rsidRPr="00532AFF">
        <w:rPr>
          <w:sz w:val="28"/>
          <w:szCs w:val="28"/>
        </w:rPr>
        <w:lastRenderedPageBreak/>
        <w:t xml:space="preserve">245 </w:t>
      </w:r>
      <w:proofErr w:type="spellStart"/>
      <w:r w:rsidRPr="00532AFF">
        <w:rPr>
          <w:sz w:val="28"/>
          <w:szCs w:val="28"/>
        </w:rPr>
        <w:t>Егеубаева</w:t>
      </w:r>
      <w:proofErr w:type="spellEnd"/>
      <w:r w:rsidRPr="00532AFF">
        <w:rPr>
          <w:sz w:val="28"/>
          <w:szCs w:val="28"/>
        </w:rPr>
        <w:t xml:space="preserve"> Р.А. Эфиромасличные растения юго-востока Казахстана и пути их рационального использования: </w:t>
      </w:r>
      <w:proofErr w:type="spellStart"/>
      <w:proofErr w:type="gramStart"/>
      <w:r w:rsidRPr="00532AFF">
        <w:rPr>
          <w:sz w:val="28"/>
          <w:szCs w:val="28"/>
        </w:rPr>
        <w:t>дис</w:t>
      </w:r>
      <w:proofErr w:type="spellEnd"/>
      <w:r w:rsidRPr="00532AFF">
        <w:rPr>
          <w:sz w:val="28"/>
          <w:szCs w:val="28"/>
        </w:rPr>
        <w:t>....</w:t>
      </w:r>
      <w:proofErr w:type="gramEnd"/>
      <w:r w:rsidRPr="00532AFF">
        <w:rPr>
          <w:sz w:val="28"/>
          <w:szCs w:val="28"/>
        </w:rPr>
        <w:t xml:space="preserve"> </w:t>
      </w:r>
      <w:proofErr w:type="spellStart"/>
      <w:r w:rsidRPr="00532AFF">
        <w:rPr>
          <w:sz w:val="28"/>
          <w:szCs w:val="28"/>
        </w:rPr>
        <w:t>докт</w:t>
      </w:r>
      <w:proofErr w:type="spellEnd"/>
      <w:r w:rsidRPr="00532AFF">
        <w:rPr>
          <w:sz w:val="28"/>
          <w:szCs w:val="28"/>
          <w:lang w:val="en-US"/>
        </w:rPr>
        <w:t xml:space="preserve">. </w:t>
      </w:r>
      <w:proofErr w:type="spellStart"/>
      <w:r w:rsidRPr="00532AFF">
        <w:rPr>
          <w:sz w:val="28"/>
          <w:szCs w:val="28"/>
        </w:rPr>
        <w:t>биол</w:t>
      </w:r>
      <w:proofErr w:type="spellEnd"/>
      <w:r w:rsidRPr="00532AFF">
        <w:rPr>
          <w:sz w:val="28"/>
          <w:szCs w:val="28"/>
          <w:lang w:val="en-US"/>
        </w:rPr>
        <w:t xml:space="preserve">. </w:t>
      </w:r>
      <w:r w:rsidRPr="00532AFF">
        <w:rPr>
          <w:sz w:val="28"/>
          <w:szCs w:val="28"/>
        </w:rPr>
        <w:t>наук</w:t>
      </w:r>
      <w:r w:rsidRPr="00532AFF">
        <w:rPr>
          <w:sz w:val="28"/>
          <w:szCs w:val="28"/>
          <w:lang w:val="en-US"/>
        </w:rPr>
        <w:t xml:space="preserve">. – </w:t>
      </w:r>
      <w:r w:rsidRPr="00532AFF">
        <w:rPr>
          <w:sz w:val="28"/>
          <w:szCs w:val="28"/>
        </w:rPr>
        <w:t>Алматы</w:t>
      </w:r>
      <w:r w:rsidRPr="00532AFF">
        <w:rPr>
          <w:sz w:val="28"/>
          <w:szCs w:val="28"/>
          <w:lang w:val="en-US"/>
        </w:rPr>
        <w:t xml:space="preserve">, 2002. – 372 </w:t>
      </w:r>
      <w:r w:rsidRPr="00532AFF">
        <w:rPr>
          <w:sz w:val="28"/>
          <w:szCs w:val="28"/>
        </w:rPr>
        <w:t>с</w:t>
      </w:r>
      <w:r w:rsidRPr="00532AFF">
        <w:rPr>
          <w:sz w:val="28"/>
          <w:szCs w:val="28"/>
          <w:lang w:val="en-GB"/>
        </w:rPr>
        <w:t>.</w:t>
      </w:r>
    </w:p>
    <w:p w14:paraId="76ABF643" w14:textId="4D09B4A3" w:rsidR="005A14C9" w:rsidRPr="00532AFF" w:rsidRDefault="005A14C9" w:rsidP="006D5DAD">
      <w:pPr>
        <w:autoSpaceDE w:val="0"/>
        <w:autoSpaceDN w:val="0"/>
        <w:adjustRightInd w:val="0"/>
        <w:ind w:firstLine="567"/>
        <w:jc w:val="both"/>
        <w:rPr>
          <w:sz w:val="28"/>
          <w:szCs w:val="28"/>
          <w:lang w:val="en-GB"/>
        </w:rPr>
      </w:pPr>
      <w:r w:rsidRPr="00532AFF">
        <w:rPr>
          <w:sz w:val="28"/>
          <w:szCs w:val="28"/>
          <w:lang w:val="en-GB"/>
        </w:rPr>
        <w:t xml:space="preserve">246 </w:t>
      </w:r>
      <w:proofErr w:type="spellStart"/>
      <w:r w:rsidRPr="00532AFF">
        <w:rPr>
          <w:sz w:val="28"/>
          <w:szCs w:val="28"/>
          <w:lang w:val="en-US"/>
        </w:rPr>
        <w:t>Akhmetalimova</w:t>
      </w:r>
      <w:proofErr w:type="spellEnd"/>
      <w:r w:rsidRPr="00532AFF">
        <w:rPr>
          <w:sz w:val="28"/>
          <w:szCs w:val="28"/>
          <w:lang w:val="en-US"/>
        </w:rPr>
        <w:t xml:space="preserve"> A.M.,</w:t>
      </w:r>
      <w:r w:rsidRPr="00532AFF">
        <w:rPr>
          <w:b/>
          <w:bCs/>
          <w:sz w:val="28"/>
          <w:szCs w:val="28"/>
          <w:lang w:val="en-US"/>
        </w:rPr>
        <w:t xml:space="preserve"> </w:t>
      </w:r>
      <w:proofErr w:type="spellStart"/>
      <w:r w:rsidRPr="00532AFF">
        <w:rPr>
          <w:sz w:val="28"/>
          <w:szCs w:val="28"/>
          <w:lang w:val="en-US"/>
        </w:rPr>
        <w:t>Orazbayeva</w:t>
      </w:r>
      <w:proofErr w:type="spellEnd"/>
      <w:r w:rsidRPr="00532AFF">
        <w:rPr>
          <w:sz w:val="28"/>
          <w:szCs w:val="28"/>
          <w:lang w:val="en-US"/>
        </w:rPr>
        <w:t xml:space="preserve"> P.Z., </w:t>
      </w:r>
      <w:proofErr w:type="spellStart"/>
      <w:r w:rsidRPr="00532AFF">
        <w:rPr>
          <w:sz w:val="28"/>
          <w:szCs w:val="28"/>
          <w:lang w:val="en-US"/>
        </w:rPr>
        <w:t>Ishmuratova</w:t>
      </w:r>
      <w:proofErr w:type="spellEnd"/>
      <w:r w:rsidRPr="00532AFF">
        <w:rPr>
          <w:sz w:val="28"/>
          <w:szCs w:val="28"/>
          <w:lang w:val="en-US"/>
        </w:rPr>
        <w:t xml:space="preserve"> </w:t>
      </w:r>
      <w:r w:rsidRPr="00532AFF">
        <w:rPr>
          <w:sz w:val="28"/>
          <w:szCs w:val="28"/>
        </w:rPr>
        <w:t>М</w:t>
      </w:r>
      <w:r w:rsidRPr="00532AFF">
        <w:rPr>
          <w:sz w:val="28"/>
          <w:szCs w:val="28"/>
          <w:lang w:val="en-US"/>
        </w:rPr>
        <w:t xml:space="preserve">.YU., </w:t>
      </w:r>
      <w:proofErr w:type="spellStart"/>
      <w:r w:rsidRPr="00532AFF">
        <w:rPr>
          <w:sz w:val="28"/>
          <w:szCs w:val="28"/>
          <w:lang w:val="en-US"/>
        </w:rPr>
        <w:t>Ivasenko</w:t>
      </w:r>
      <w:proofErr w:type="spellEnd"/>
      <w:r w:rsidRPr="00532AFF">
        <w:rPr>
          <w:sz w:val="28"/>
          <w:szCs w:val="28"/>
          <w:lang w:val="en-US"/>
        </w:rPr>
        <w:t xml:space="preserve"> S.A., </w:t>
      </w:r>
      <w:proofErr w:type="spellStart"/>
      <w:r w:rsidRPr="00532AFF">
        <w:rPr>
          <w:sz w:val="28"/>
          <w:szCs w:val="28"/>
          <w:lang w:val="en-US"/>
        </w:rPr>
        <w:t>Glowniak</w:t>
      </w:r>
      <w:proofErr w:type="spellEnd"/>
      <w:r w:rsidRPr="00532AFF">
        <w:rPr>
          <w:sz w:val="28"/>
          <w:szCs w:val="28"/>
          <w:lang w:val="en-US"/>
        </w:rPr>
        <w:t xml:space="preserve"> K.</w:t>
      </w:r>
      <w:r w:rsidRPr="00532AFF">
        <w:rPr>
          <w:sz w:val="28"/>
          <w:szCs w:val="28"/>
          <w:lang w:val="en-GB"/>
        </w:rPr>
        <w:t xml:space="preserve"> </w:t>
      </w:r>
      <w:r w:rsidRPr="00532AFF">
        <w:rPr>
          <w:sz w:val="28"/>
          <w:szCs w:val="28"/>
          <w:lang w:val="en-US"/>
        </w:rPr>
        <w:t xml:space="preserve">Study of raw material resources of </w:t>
      </w:r>
      <w:r w:rsidRPr="00532AFF">
        <w:rPr>
          <w:i/>
          <w:iCs/>
          <w:sz w:val="28"/>
          <w:szCs w:val="28"/>
          <w:lang w:val="en-US"/>
        </w:rPr>
        <w:t xml:space="preserve">Thymus </w:t>
      </w:r>
      <w:r w:rsidRPr="00532AFF">
        <w:rPr>
          <w:i/>
          <w:iCs/>
          <w:sz w:val="28"/>
          <w:szCs w:val="28"/>
          <w:lang w:val="en-GB"/>
        </w:rPr>
        <w:t>m</w:t>
      </w:r>
      <w:proofErr w:type="spellStart"/>
      <w:r w:rsidRPr="00532AFF">
        <w:rPr>
          <w:i/>
          <w:iCs/>
          <w:sz w:val="28"/>
          <w:szCs w:val="28"/>
          <w:lang w:val="en-US"/>
        </w:rPr>
        <w:t>arschallianus</w:t>
      </w:r>
      <w:proofErr w:type="spellEnd"/>
      <w:r w:rsidRPr="00532AFF">
        <w:rPr>
          <w:i/>
          <w:iCs/>
          <w:sz w:val="28"/>
          <w:szCs w:val="28"/>
          <w:lang w:val="en-US"/>
        </w:rPr>
        <w:t xml:space="preserve"> </w:t>
      </w:r>
      <w:r w:rsidRPr="00532AFF">
        <w:rPr>
          <w:sz w:val="28"/>
          <w:szCs w:val="28"/>
          <w:lang w:val="en-US"/>
        </w:rPr>
        <w:t xml:space="preserve">at the territory of the Central Kazakhstan // Bulletin of the Karaganda university. Biology. Medicine. Geography series. – №4 (88) – 2017. – </w:t>
      </w:r>
      <w:r w:rsidRPr="00532AFF">
        <w:rPr>
          <w:sz w:val="28"/>
          <w:szCs w:val="28"/>
        </w:rPr>
        <w:t>С</w:t>
      </w:r>
      <w:r w:rsidRPr="00532AFF">
        <w:rPr>
          <w:sz w:val="28"/>
          <w:szCs w:val="28"/>
          <w:lang w:val="en-US"/>
        </w:rPr>
        <w:t>. 8–13.</w:t>
      </w:r>
    </w:p>
    <w:p w14:paraId="71305A91" w14:textId="4B448A30" w:rsidR="005A14C9" w:rsidRPr="00532AFF" w:rsidRDefault="005A14C9" w:rsidP="006D5DAD">
      <w:pPr>
        <w:autoSpaceDE w:val="0"/>
        <w:autoSpaceDN w:val="0"/>
        <w:adjustRightInd w:val="0"/>
        <w:ind w:firstLine="567"/>
        <w:jc w:val="both"/>
        <w:rPr>
          <w:sz w:val="28"/>
          <w:szCs w:val="28"/>
          <w:lang w:val="en-GB"/>
        </w:rPr>
      </w:pPr>
      <w:r w:rsidRPr="00532AFF">
        <w:rPr>
          <w:sz w:val="28"/>
          <w:szCs w:val="28"/>
          <w:lang w:val="en-GB"/>
        </w:rPr>
        <w:t xml:space="preserve">247 </w:t>
      </w:r>
      <w:proofErr w:type="spellStart"/>
      <w:r w:rsidRPr="00532AFF">
        <w:rPr>
          <w:sz w:val="28"/>
          <w:szCs w:val="28"/>
          <w:lang w:val="en-US"/>
        </w:rPr>
        <w:t>Talovskaya</w:t>
      </w:r>
      <w:proofErr w:type="spellEnd"/>
      <w:r w:rsidRPr="00532AFF">
        <w:rPr>
          <w:sz w:val="28"/>
          <w:szCs w:val="28"/>
          <w:lang w:val="en-US"/>
        </w:rPr>
        <w:t xml:space="preserve"> E., </w:t>
      </w:r>
      <w:proofErr w:type="spellStart"/>
      <w:r w:rsidRPr="00532AFF">
        <w:rPr>
          <w:sz w:val="28"/>
          <w:szCs w:val="28"/>
          <w:lang w:val="en-US"/>
        </w:rPr>
        <w:t>Cheryomushkina</w:t>
      </w:r>
      <w:proofErr w:type="spellEnd"/>
      <w:r w:rsidRPr="00532AFF">
        <w:rPr>
          <w:sz w:val="28"/>
          <w:szCs w:val="28"/>
          <w:lang w:val="en-US"/>
        </w:rPr>
        <w:t xml:space="preserve"> V. Morphological variations of </w:t>
      </w:r>
      <w:r w:rsidRPr="00532AFF">
        <w:rPr>
          <w:i/>
          <w:iCs/>
          <w:sz w:val="28"/>
          <w:szCs w:val="28"/>
          <w:lang w:val="en-US"/>
        </w:rPr>
        <w:t>Thymus</w:t>
      </w:r>
      <w:r w:rsidRPr="00532AFF">
        <w:rPr>
          <w:sz w:val="28"/>
          <w:szCs w:val="28"/>
          <w:lang w:val="en-US"/>
        </w:rPr>
        <w:t xml:space="preserve"> L. in the vegetation belts of the Tien Shan mountains (Central Asia)</w:t>
      </w:r>
      <w:r w:rsidRPr="00532AFF">
        <w:rPr>
          <w:sz w:val="28"/>
          <w:szCs w:val="28"/>
          <w:lang w:val="kk-KZ"/>
        </w:rPr>
        <w:t xml:space="preserve"> //</w:t>
      </w:r>
      <w:r w:rsidRPr="00532AFF">
        <w:rPr>
          <w:sz w:val="28"/>
          <w:szCs w:val="28"/>
          <w:lang w:val="en-US"/>
        </w:rPr>
        <w:t xml:space="preserve"> Botany. 19 January 2022. </w:t>
      </w:r>
      <w:hyperlink r:id="rId123" w:history="1">
        <w:r w:rsidRPr="00532AFF">
          <w:rPr>
            <w:rStyle w:val="aa"/>
            <w:color w:val="auto"/>
            <w:sz w:val="28"/>
            <w:szCs w:val="28"/>
            <w:lang w:val="en-US"/>
          </w:rPr>
          <w:t>https://doi.org/10.1139/cjb-2021-0101</w:t>
        </w:r>
      </w:hyperlink>
    </w:p>
    <w:p w14:paraId="3B49F9E1" w14:textId="44787D38" w:rsidR="005A14C9" w:rsidRPr="00532AFF" w:rsidRDefault="005A14C9" w:rsidP="006D5DAD">
      <w:pPr>
        <w:autoSpaceDE w:val="0"/>
        <w:autoSpaceDN w:val="0"/>
        <w:adjustRightInd w:val="0"/>
        <w:ind w:firstLine="567"/>
        <w:jc w:val="both"/>
        <w:rPr>
          <w:sz w:val="28"/>
          <w:szCs w:val="28"/>
          <w:lang w:val="en-US"/>
        </w:rPr>
      </w:pPr>
      <w:r w:rsidRPr="00532AFF">
        <w:rPr>
          <w:sz w:val="28"/>
          <w:szCs w:val="28"/>
          <w:lang w:val="en-GB"/>
        </w:rPr>
        <w:t xml:space="preserve">248 </w:t>
      </w:r>
      <w:proofErr w:type="spellStart"/>
      <w:r w:rsidRPr="00532AFF">
        <w:rPr>
          <w:sz w:val="28"/>
          <w:szCs w:val="28"/>
          <w:lang w:val="en-US"/>
        </w:rPr>
        <w:t>Zhumakanova</w:t>
      </w:r>
      <w:proofErr w:type="spellEnd"/>
      <w:r w:rsidRPr="00532AFF">
        <w:rPr>
          <w:sz w:val="28"/>
          <w:szCs w:val="28"/>
          <w:lang w:val="en-US"/>
        </w:rPr>
        <w:t xml:space="preserve"> B.S.; Korona-</w:t>
      </w:r>
      <w:proofErr w:type="spellStart"/>
      <w:r w:rsidRPr="00532AFF">
        <w:rPr>
          <w:sz w:val="28"/>
          <w:szCs w:val="28"/>
          <w:lang w:val="en-US"/>
        </w:rPr>
        <w:t>Głowniak</w:t>
      </w:r>
      <w:proofErr w:type="spellEnd"/>
      <w:r w:rsidRPr="00532AFF">
        <w:rPr>
          <w:sz w:val="28"/>
          <w:szCs w:val="28"/>
          <w:lang w:val="en-US"/>
        </w:rPr>
        <w:t xml:space="preserve"> I.; </w:t>
      </w:r>
      <w:proofErr w:type="spellStart"/>
      <w:r w:rsidRPr="00532AFF">
        <w:rPr>
          <w:sz w:val="28"/>
          <w:szCs w:val="28"/>
          <w:lang w:val="en-US"/>
        </w:rPr>
        <w:t>Skalicka</w:t>
      </w:r>
      <w:proofErr w:type="spellEnd"/>
      <w:r w:rsidRPr="00532AFF">
        <w:rPr>
          <w:sz w:val="28"/>
          <w:szCs w:val="28"/>
          <w:lang w:val="en-US"/>
        </w:rPr>
        <w:t xml:space="preserve">-Woźniak K.; </w:t>
      </w:r>
      <w:proofErr w:type="spellStart"/>
      <w:r w:rsidRPr="00532AFF">
        <w:rPr>
          <w:sz w:val="28"/>
          <w:szCs w:val="28"/>
          <w:lang w:val="en-US"/>
        </w:rPr>
        <w:t>Ludwiczuk</w:t>
      </w:r>
      <w:proofErr w:type="spellEnd"/>
      <w:r w:rsidRPr="00532AFF">
        <w:rPr>
          <w:sz w:val="28"/>
          <w:szCs w:val="28"/>
          <w:lang w:val="en-US"/>
        </w:rPr>
        <w:t xml:space="preserve"> A.; Baj T.; Wojtanowski K.K.; </w:t>
      </w:r>
      <w:proofErr w:type="spellStart"/>
      <w:r w:rsidRPr="00532AFF">
        <w:rPr>
          <w:sz w:val="28"/>
          <w:szCs w:val="28"/>
          <w:lang w:val="en-US"/>
        </w:rPr>
        <w:t>Józefczyk</w:t>
      </w:r>
      <w:proofErr w:type="spellEnd"/>
      <w:r w:rsidRPr="00532AFF">
        <w:rPr>
          <w:sz w:val="28"/>
          <w:szCs w:val="28"/>
          <w:lang w:val="en-US"/>
        </w:rPr>
        <w:t xml:space="preserve"> A.; </w:t>
      </w:r>
      <w:proofErr w:type="spellStart"/>
      <w:r w:rsidRPr="00532AFF">
        <w:rPr>
          <w:sz w:val="28"/>
          <w:szCs w:val="28"/>
          <w:lang w:val="en-US"/>
        </w:rPr>
        <w:t>Zhaparkulova</w:t>
      </w:r>
      <w:proofErr w:type="spellEnd"/>
      <w:r w:rsidRPr="00532AFF">
        <w:rPr>
          <w:sz w:val="28"/>
          <w:szCs w:val="28"/>
          <w:lang w:val="en-US"/>
        </w:rPr>
        <w:t xml:space="preserve"> K.A.; </w:t>
      </w:r>
      <w:proofErr w:type="spellStart"/>
      <w:r w:rsidRPr="00532AFF">
        <w:rPr>
          <w:sz w:val="28"/>
          <w:szCs w:val="28"/>
          <w:lang w:val="en-US"/>
        </w:rPr>
        <w:t>Sakipova</w:t>
      </w:r>
      <w:proofErr w:type="spellEnd"/>
      <w:r w:rsidRPr="00532AFF">
        <w:rPr>
          <w:sz w:val="28"/>
          <w:szCs w:val="28"/>
          <w:lang w:val="en-US"/>
        </w:rPr>
        <w:t xml:space="preserve"> Z.B.; Malm A. Phytochemical fingerprinting and in vitro antimicrobial and antioxidant activity of the aerial parts of Thymus </w:t>
      </w:r>
      <w:proofErr w:type="spellStart"/>
      <w:r w:rsidRPr="00532AFF">
        <w:rPr>
          <w:sz w:val="28"/>
          <w:szCs w:val="28"/>
          <w:lang w:val="en-US"/>
        </w:rPr>
        <w:t>marschallianus</w:t>
      </w:r>
      <w:proofErr w:type="spellEnd"/>
      <w:r w:rsidRPr="00532AFF">
        <w:rPr>
          <w:sz w:val="28"/>
          <w:szCs w:val="28"/>
          <w:lang w:val="en-US"/>
        </w:rPr>
        <w:t xml:space="preserve"> Willd. And Thymus </w:t>
      </w:r>
      <w:proofErr w:type="spellStart"/>
      <w:r w:rsidRPr="00532AFF">
        <w:rPr>
          <w:sz w:val="28"/>
          <w:szCs w:val="28"/>
          <w:lang w:val="en-US"/>
        </w:rPr>
        <w:t>seravschanicus</w:t>
      </w:r>
      <w:proofErr w:type="spellEnd"/>
      <w:r w:rsidRPr="00532AFF">
        <w:rPr>
          <w:sz w:val="28"/>
          <w:szCs w:val="28"/>
          <w:lang w:val="en-US"/>
        </w:rPr>
        <w:t xml:space="preserve"> Klokov Growing Widely in Southern Kazakhstan // Molecules 2021, 26, 3193. </w:t>
      </w:r>
      <w:hyperlink r:id="rId124" w:history="1">
        <w:r w:rsidRPr="00532AFF">
          <w:rPr>
            <w:rStyle w:val="aa"/>
            <w:color w:val="auto"/>
            <w:sz w:val="28"/>
            <w:szCs w:val="28"/>
            <w:lang w:val="en-US"/>
          </w:rPr>
          <w:t>https://doi.org/10.3390/molecules26113193</w:t>
        </w:r>
      </w:hyperlink>
      <w:r w:rsidRPr="00532AFF">
        <w:rPr>
          <w:sz w:val="28"/>
          <w:szCs w:val="28"/>
          <w:lang w:val="en-US"/>
        </w:rPr>
        <w:t>.</w:t>
      </w:r>
    </w:p>
    <w:p w14:paraId="77BA0293" w14:textId="4F63DAE1" w:rsidR="005A14C9" w:rsidRPr="00532AFF" w:rsidRDefault="005A14C9" w:rsidP="006D5DAD">
      <w:pPr>
        <w:tabs>
          <w:tab w:val="left" w:pos="1276"/>
          <w:tab w:val="left" w:pos="1843"/>
          <w:tab w:val="left" w:pos="2410"/>
          <w:tab w:val="left" w:pos="2977"/>
          <w:tab w:val="left" w:pos="4678"/>
          <w:tab w:val="left" w:pos="5387"/>
        </w:tabs>
        <w:ind w:right="-57" w:firstLine="567"/>
        <w:jc w:val="both"/>
        <w:rPr>
          <w:lang w:val="en-GB"/>
        </w:rPr>
      </w:pPr>
      <w:r w:rsidRPr="00532AFF">
        <w:rPr>
          <w:sz w:val="28"/>
          <w:szCs w:val="28"/>
          <w:lang w:val="en-GB"/>
        </w:rPr>
        <w:t xml:space="preserve">249 </w:t>
      </w:r>
      <w:proofErr w:type="spellStart"/>
      <w:r w:rsidR="00695C2E" w:rsidRPr="00532AFF">
        <w:rPr>
          <w:sz w:val="28"/>
          <w:szCs w:val="28"/>
          <w:lang w:val="en-US"/>
        </w:rPr>
        <w:t>Mamadalieva</w:t>
      </w:r>
      <w:proofErr w:type="spellEnd"/>
      <w:r w:rsidR="00695C2E" w:rsidRPr="00532AFF">
        <w:rPr>
          <w:sz w:val="28"/>
          <w:szCs w:val="28"/>
          <w:lang w:val="en-US"/>
        </w:rPr>
        <w:t xml:space="preserve"> N.Z., </w:t>
      </w:r>
      <w:proofErr w:type="spellStart"/>
      <w:r w:rsidR="00695C2E" w:rsidRPr="00532AFF">
        <w:rPr>
          <w:sz w:val="28"/>
          <w:szCs w:val="28"/>
          <w:lang w:val="en-US"/>
        </w:rPr>
        <w:t>Ovidi</w:t>
      </w:r>
      <w:proofErr w:type="spellEnd"/>
      <w:r w:rsidR="00695C2E" w:rsidRPr="00532AFF">
        <w:rPr>
          <w:sz w:val="28"/>
          <w:szCs w:val="28"/>
          <w:lang w:val="en-US"/>
        </w:rPr>
        <w:t xml:space="preserve"> E., Vinciguerra V. </w:t>
      </w:r>
      <w:r w:rsidR="00695C2E" w:rsidRPr="00532AFF">
        <w:rPr>
          <w:iCs/>
          <w:sz w:val="28"/>
          <w:szCs w:val="28"/>
          <w:lang w:val="en-US"/>
        </w:rPr>
        <w:t>et al</w:t>
      </w:r>
      <w:r w:rsidR="00695C2E" w:rsidRPr="00532AFF">
        <w:rPr>
          <w:i/>
          <w:iCs/>
          <w:sz w:val="28"/>
          <w:szCs w:val="28"/>
          <w:lang w:val="en-US"/>
        </w:rPr>
        <w:t xml:space="preserve">. </w:t>
      </w:r>
      <w:r w:rsidR="00695C2E" w:rsidRPr="00532AFF">
        <w:rPr>
          <w:sz w:val="28"/>
          <w:szCs w:val="28"/>
          <w:lang w:val="en-US"/>
        </w:rPr>
        <w:t xml:space="preserve">Chemical constituents of </w:t>
      </w:r>
      <w:r w:rsidR="00695C2E" w:rsidRPr="00532AFF">
        <w:rPr>
          <w:i/>
          <w:iCs/>
          <w:sz w:val="28"/>
          <w:szCs w:val="28"/>
          <w:lang w:val="en-US"/>
        </w:rPr>
        <w:t xml:space="preserve">Thymus </w:t>
      </w:r>
      <w:proofErr w:type="spellStart"/>
      <w:r w:rsidR="00695C2E" w:rsidRPr="00532AFF">
        <w:rPr>
          <w:i/>
          <w:iCs/>
          <w:sz w:val="28"/>
          <w:szCs w:val="28"/>
          <w:lang w:val="en-US"/>
        </w:rPr>
        <w:t>seravschanicus</w:t>
      </w:r>
      <w:proofErr w:type="spellEnd"/>
      <w:r w:rsidR="00695C2E" w:rsidRPr="00532AFF">
        <w:rPr>
          <w:i/>
          <w:iCs/>
          <w:sz w:val="28"/>
          <w:szCs w:val="28"/>
          <w:lang w:val="en-US"/>
        </w:rPr>
        <w:t xml:space="preserve"> </w:t>
      </w:r>
      <w:r w:rsidR="00695C2E" w:rsidRPr="00532AFF">
        <w:rPr>
          <w:sz w:val="28"/>
          <w:szCs w:val="28"/>
          <w:lang w:val="en-US"/>
        </w:rPr>
        <w:t xml:space="preserve">and their biological activity // </w:t>
      </w:r>
      <w:r w:rsidR="00695C2E" w:rsidRPr="00532AFF">
        <w:rPr>
          <w:i/>
          <w:iCs/>
          <w:sz w:val="28"/>
          <w:szCs w:val="28"/>
          <w:lang w:val="en-US"/>
        </w:rPr>
        <w:t xml:space="preserve">Chem Nat </w:t>
      </w:r>
      <w:proofErr w:type="spellStart"/>
      <w:r w:rsidR="00695C2E" w:rsidRPr="00532AFF">
        <w:rPr>
          <w:i/>
          <w:iCs/>
          <w:sz w:val="28"/>
          <w:szCs w:val="28"/>
          <w:lang w:val="en-US"/>
        </w:rPr>
        <w:t>Compd</w:t>
      </w:r>
      <w:proofErr w:type="spellEnd"/>
      <w:r w:rsidR="00695C2E" w:rsidRPr="00532AFF">
        <w:rPr>
          <w:i/>
          <w:iCs/>
          <w:sz w:val="28"/>
          <w:szCs w:val="28"/>
          <w:lang w:val="en-US"/>
        </w:rPr>
        <w:t xml:space="preserve"> </w:t>
      </w:r>
      <w:r w:rsidR="00695C2E" w:rsidRPr="00532AFF">
        <w:rPr>
          <w:sz w:val="28"/>
          <w:szCs w:val="28"/>
          <w:lang w:val="en-US"/>
        </w:rPr>
        <w:t>52,</w:t>
      </w:r>
      <w:r w:rsidR="00695C2E" w:rsidRPr="00532AFF">
        <w:rPr>
          <w:b/>
          <w:bCs/>
          <w:sz w:val="28"/>
          <w:szCs w:val="28"/>
          <w:lang w:val="en-US"/>
        </w:rPr>
        <w:t xml:space="preserve"> </w:t>
      </w:r>
      <w:r w:rsidR="00695C2E" w:rsidRPr="00532AFF">
        <w:rPr>
          <w:sz w:val="28"/>
          <w:szCs w:val="28"/>
          <w:lang w:val="en-US"/>
        </w:rPr>
        <w:t xml:space="preserve">352–355 (2016). </w:t>
      </w:r>
      <w:hyperlink r:id="rId125" w:history="1">
        <w:r w:rsidR="00695C2E" w:rsidRPr="00532AFF">
          <w:rPr>
            <w:rStyle w:val="aa"/>
            <w:color w:val="auto"/>
            <w:sz w:val="28"/>
            <w:szCs w:val="28"/>
            <w:lang w:val="en-US"/>
          </w:rPr>
          <w:t>https://doi.org/10.1007/s10600-016-1643-2</w:t>
        </w:r>
      </w:hyperlink>
    </w:p>
    <w:p w14:paraId="63A5500A" w14:textId="57C9E3F3" w:rsidR="00695C2E" w:rsidRPr="00532AFF" w:rsidRDefault="00695C2E" w:rsidP="006D5DAD">
      <w:pPr>
        <w:tabs>
          <w:tab w:val="left" w:pos="1276"/>
          <w:tab w:val="left" w:pos="1843"/>
          <w:tab w:val="left" w:pos="2410"/>
          <w:tab w:val="left" w:pos="2977"/>
          <w:tab w:val="left" w:pos="4678"/>
          <w:tab w:val="left" w:pos="5387"/>
        </w:tabs>
        <w:ind w:right="-57" w:firstLine="567"/>
        <w:jc w:val="both"/>
        <w:rPr>
          <w:sz w:val="28"/>
          <w:szCs w:val="28"/>
          <w:lang w:val="en-GB"/>
        </w:rPr>
      </w:pPr>
      <w:r w:rsidRPr="00532AFF">
        <w:rPr>
          <w:sz w:val="28"/>
          <w:szCs w:val="28"/>
          <w:lang w:val="en-GB"/>
        </w:rPr>
        <w:t xml:space="preserve">250 </w:t>
      </w:r>
      <w:proofErr w:type="spellStart"/>
      <w:r w:rsidR="00D66551" w:rsidRPr="00532AFF">
        <w:rPr>
          <w:sz w:val="28"/>
          <w:szCs w:val="28"/>
          <w:lang w:val="en-US"/>
        </w:rPr>
        <w:t>Ryabushkina</w:t>
      </w:r>
      <w:proofErr w:type="spellEnd"/>
      <w:r w:rsidR="00D66551" w:rsidRPr="00532AFF">
        <w:rPr>
          <w:sz w:val="28"/>
          <w:szCs w:val="28"/>
          <w:lang w:val="en-US"/>
        </w:rPr>
        <w:t xml:space="preserve"> N., </w:t>
      </w:r>
      <w:proofErr w:type="spellStart"/>
      <w:r w:rsidR="00D66551" w:rsidRPr="00532AFF">
        <w:rPr>
          <w:sz w:val="28"/>
          <w:szCs w:val="28"/>
          <w:lang w:val="en-US"/>
        </w:rPr>
        <w:t>Gemedjieva</w:t>
      </w:r>
      <w:proofErr w:type="spellEnd"/>
      <w:r w:rsidR="00D66551" w:rsidRPr="00532AFF">
        <w:rPr>
          <w:sz w:val="28"/>
          <w:szCs w:val="28"/>
          <w:lang w:val="en-US"/>
        </w:rPr>
        <w:t xml:space="preserve"> N., </w:t>
      </w:r>
      <w:proofErr w:type="spellStart"/>
      <w:r w:rsidR="00D66551" w:rsidRPr="00532AFF">
        <w:rPr>
          <w:sz w:val="28"/>
          <w:szCs w:val="28"/>
          <w:lang w:val="en-US"/>
        </w:rPr>
        <w:t>Kobaisy</w:t>
      </w:r>
      <w:proofErr w:type="spellEnd"/>
      <w:r w:rsidR="00D66551" w:rsidRPr="00532AFF">
        <w:rPr>
          <w:sz w:val="28"/>
          <w:szCs w:val="28"/>
          <w:lang w:val="en-US"/>
        </w:rPr>
        <w:t xml:space="preserve"> M., Cantrell C.L. 2008. Brief review of Kazakhstan flora and use of its wild species // Asian and Australasian Journal of Plant Science and Biotechnology. Vol. 2. No. 2 p. 64–71.</w:t>
      </w:r>
    </w:p>
    <w:p w14:paraId="264E1B5C" w14:textId="222D3F39" w:rsidR="00D66551" w:rsidRPr="00532AFF" w:rsidRDefault="00D66551" w:rsidP="006D5DAD">
      <w:pPr>
        <w:tabs>
          <w:tab w:val="left" w:pos="1276"/>
          <w:tab w:val="left" w:pos="1843"/>
          <w:tab w:val="left" w:pos="2410"/>
          <w:tab w:val="left" w:pos="2977"/>
          <w:tab w:val="left" w:pos="4678"/>
          <w:tab w:val="left" w:pos="5387"/>
        </w:tabs>
        <w:ind w:right="-57" w:firstLine="567"/>
        <w:jc w:val="both"/>
        <w:rPr>
          <w:sz w:val="28"/>
          <w:szCs w:val="28"/>
          <w:lang w:val="en-US"/>
        </w:rPr>
      </w:pPr>
      <w:r w:rsidRPr="00532AFF">
        <w:rPr>
          <w:sz w:val="28"/>
          <w:szCs w:val="28"/>
          <w:lang w:val="en-GB"/>
        </w:rPr>
        <w:t>251</w:t>
      </w:r>
      <w:r w:rsidRPr="00532AFF">
        <w:rPr>
          <w:sz w:val="28"/>
          <w:szCs w:val="28"/>
          <w:lang w:val="en-US"/>
        </w:rPr>
        <w:t xml:space="preserve"> Zhang X. Q., Jin Y. M., Zhang Y. J., Yu Z., Yan W. H. Silage quality and preservation of</w:t>
      </w:r>
      <w:r w:rsidRPr="00532AFF">
        <w:rPr>
          <w:sz w:val="28"/>
          <w:szCs w:val="28"/>
          <w:lang w:val="kk-KZ"/>
        </w:rPr>
        <w:t xml:space="preserve"> </w:t>
      </w:r>
      <w:r w:rsidRPr="00532AFF">
        <w:rPr>
          <w:i/>
          <w:iCs/>
          <w:sz w:val="28"/>
          <w:szCs w:val="28"/>
          <w:lang w:val="en-US"/>
        </w:rPr>
        <w:t>Urtica cannabina</w:t>
      </w:r>
      <w:r w:rsidRPr="00532AFF">
        <w:rPr>
          <w:i/>
          <w:iCs/>
          <w:sz w:val="28"/>
          <w:szCs w:val="28"/>
          <w:lang w:val="kk-KZ"/>
        </w:rPr>
        <w:t xml:space="preserve"> </w:t>
      </w:r>
      <w:r w:rsidRPr="00532AFF">
        <w:rPr>
          <w:sz w:val="28"/>
          <w:szCs w:val="28"/>
          <w:lang w:val="en-US"/>
        </w:rPr>
        <w:t xml:space="preserve">ensiled alone and with additive treatment. Grass and Forage Science. 04 February 2013. P. 405–414. </w:t>
      </w:r>
      <w:hyperlink r:id="rId126" w:history="1">
        <w:r w:rsidRPr="00532AFF">
          <w:rPr>
            <w:rStyle w:val="aa"/>
            <w:color w:val="auto"/>
            <w:sz w:val="28"/>
            <w:szCs w:val="28"/>
            <w:lang w:val="en-US"/>
          </w:rPr>
          <w:t>https://doi.org/10.1111/gfs.12036</w:t>
        </w:r>
      </w:hyperlink>
      <w:r w:rsidR="00CB6856" w:rsidRPr="00532AFF">
        <w:rPr>
          <w:rStyle w:val="aa"/>
          <w:color w:val="auto"/>
          <w:sz w:val="28"/>
          <w:szCs w:val="28"/>
          <w:lang w:val="en-US"/>
        </w:rPr>
        <w:t xml:space="preserve"> </w:t>
      </w:r>
    </w:p>
    <w:p w14:paraId="1BF0809D" w14:textId="5925FAC6" w:rsidR="00D66551" w:rsidRPr="00532AFF" w:rsidRDefault="00D6655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252</w:t>
      </w:r>
      <w:r w:rsidRPr="00532AFF">
        <w:rPr>
          <w:lang w:val="kk-KZ"/>
        </w:rPr>
        <w:t xml:space="preserve"> Е</w:t>
      </w:r>
      <w:r w:rsidRPr="00532AFF">
        <w:rPr>
          <w:sz w:val="28"/>
          <w:szCs w:val="28"/>
          <w:lang w:val="kk-KZ"/>
        </w:rPr>
        <w:t xml:space="preserve">геубаева Р.А., Гемеджиева Н.Г., Кузьмин Э.В. Современное состояние запасов лекарственных растений некоторых хребтов Восточного Казахстана // Проблемы ботаники Южной Сибири и Монголии: мат. </w:t>
      </w:r>
      <w:r w:rsidRPr="00532AFF">
        <w:rPr>
          <w:sz w:val="28"/>
          <w:szCs w:val="28"/>
        </w:rPr>
        <w:t xml:space="preserve">V </w:t>
      </w:r>
      <w:proofErr w:type="spellStart"/>
      <w:r w:rsidRPr="00532AFF">
        <w:rPr>
          <w:sz w:val="28"/>
          <w:szCs w:val="28"/>
        </w:rPr>
        <w:t>Междунар</w:t>
      </w:r>
      <w:proofErr w:type="spellEnd"/>
      <w:r w:rsidRPr="00532AFF">
        <w:rPr>
          <w:sz w:val="28"/>
          <w:szCs w:val="28"/>
        </w:rPr>
        <w:t>. научно-</w:t>
      </w:r>
      <w:proofErr w:type="spellStart"/>
      <w:r w:rsidRPr="00532AFF">
        <w:rPr>
          <w:sz w:val="28"/>
          <w:szCs w:val="28"/>
        </w:rPr>
        <w:t>практич</w:t>
      </w:r>
      <w:proofErr w:type="spellEnd"/>
      <w:r w:rsidRPr="00532AFF">
        <w:rPr>
          <w:sz w:val="28"/>
          <w:szCs w:val="28"/>
        </w:rPr>
        <w:t xml:space="preserve">. </w:t>
      </w:r>
      <w:proofErr w:type="spellStart"/>
      <w:r w:rsidRPr="00532AFF">
        <w:rPr>
          <w:sz w:val="28"/>
          <w:szCs w:val="28"/>
        </w:rPr>
        <w:t>конф</w:t>
      </w:r>
      <w:proofErr w:type="spellEnd"/>
      <w:r w:rsidRPr="00532AFF">
        <w:rPr>
          <w:sz w:val="28"/>
          <w:szCs w:val="28"/>
        </w:rPr>
        <w:t>. – Барнаул, 2006. – С. 79–86.</w:t>
      </w:r>
    </w:p>
    <w:p w14:paraId="5933A16D" w14:textId="3516808A" w:rsidR="00D66551" w:rsidRPr="00532AFF" w:rsidRDefault="00D6655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253 </w:t>
      </w:r>
      <w:r w:rsidRPr="00532AFF">
        <w:rPr>
          <w:sz w:val="28"/>
          <w:szCs w:val="28"/>
          <w:lang w:val="kk-KZ"/>
        </w:rPr>
        <w:t xml:space="preserve">Растительные ресурсы России. </w:t>
      </w:r>
      <w:r w:rsidRPr="00532AFF">
        <w:rPr>
          <w:sz w:val="28"/>
          <w:szCs w:val="28"/>
        </w:rPr>
        <w:t xml:space="preserve">Дикорастущие цветковые растения, их компонентный состав и биологическая активность. Том 3. Сем. </w:t>
      </w:r>
      <w:proofErr w:type="spellStart"/>
      <w:r w:rsidRPr="00532AFF">
        <w:rPr>
          <w:i/>
          <w:iCs/>
          <w:sz w:val="28"/>
          <w:szCs w:val="28"/>
        </w:rPr>
        <w:t>Fabaceae-Apiaceae</w:t>
      </w:r>
      <w:proofErr w:type="spellEnd"/>
      <w:r w:rsidRPr="00532AFF">
        <w:rPr>
          <w:sz w:val="28"/>
          <w:szCs w:val="28"/>
        </w:rPr>
        <w:t xml:space="preserve"> /Отв. ред. А. Л. </w:t>
      </w:r>
      <w:proofErr w:type="spellStart"/>
      <w:r w:rsidRPr="00532AFF">
        <w:rPr>
          <w:sz w:val="28"/>
          <w:szCs w:val="28"/>
        </w:rPr>
        <w:t>Буданцев</w:t>
      </w:r>
      <w:proofErr w:type="spellEnd"/>
      <w:r w:rsidRPr="00532AFF">
        <w:rPr>
          <w:sz w:val="28"/>
          <w:szCs w:val="28"/>
        </w:rPr>
        <w:t>. – СПб. – М., 2010. – 608 с.</w:t>
      </w:r>
    </w:p>
    <w:p w14:paraId="2634AAA8" w14:textId="07274C0F" w:rsidR="00D66551" w:rsidRPr="00AB3182" w:rsidRDefault="00D66551" w:rsidP="00DA1347">
      <w:pPr>
        <w:ind w:firstLine="567"/>
        <w:jc w:val="both"/>
        <w:rPr>
          <w:sz w:val="28"/>
          <w:szCs w:val="28"/>
          <w:lang w:val="en-US"/>
        </w:rPr>
      </w:pPr>
      <w:r w:rsidRPr="00AB3182">
        <w:rPr>
          <w:sz w:val="28"/>
          <w:szCs w:val="28"/>
          <w:lang w:val="en-US"/>
        </w:rPr>
        <w:t xml:space="preserve">254 </w:t>
      </w:r>
      <w:proofErr w:type="spellStart"/>
      <w:r w:rsidRPr="00AB3182">
        <w:rPr>
          <w:sz w:val="28"/>
          <w:szCs w:val="28"/>
          <w:lang w:val="en-US"/>
        </w:rPr>
        <w:t>Yuldasheva</w:t>
      </w:r>
      <w:proofErr w:type="spellEnd"/>
      <w:r w:rsidRPr="00AB3182">
        <w:rPr>
          <w:sz w:val="28"/>
          <w:szCs w:val="28"/>
          <w:lang w:val="en-US"/>
        </w:rPr>
        <w:t xml:space="preserve"> N.K., </w:t>
      </w:r>
      <w:proofErr w:type="spellStart"/>
      <w:r w:rsidRPr="00AB3182">
        <w:rPr>
          <w:sz w:val="28"/>
          <w:szCs w:val="28"/>
          <w:lang w:val="en-US"/>
        </w:rPr>
        <w:t>Égamova</w:t>
      </w:r>
      <w:proofErr w:type="spellEnd"/>
      <w:r w:rsidRPr="00AB3182">
        <w:rPr>
          <w:sz w:val="28"/>
          <w:szCs w:val="28"/>
          <w:lang w:val="en-US"/>
        </w:rPr>
        <w:t xml:space="preserve"> F.R., Ismailova G.I. et al.  Effect of Total Flavonoids from </w:t>
      </w:r>
      <w:proofErr w:type="spellStart"/>
      <w:r w:rsidRPr="00AB3182">
        <w:rPr>
          <w:sz w:val="28"/>
          <w:szCs w:val="28"/>
          <w:lang w:val="en-US"/>
        </w:rPr>
        <w:t>Vexibia</w:t>
      </w:r>
      <w:proofErr w:type="spellEnd"/>
      <w:r w:rsidRPr="00AB3182">
        <w:rPr>
          <w:sz w:val="28"/>
          <w:szCs w:val="28"/>
          <w:lang w:val="en-US"/>
        </w:rPr>
        <w:t xml:space="preserve"> </w:t>
      </w:r>
      <w:proofErr w:type="spellStart"/>
      <w:r w:rsidRPr="00AB3182">
        <w:rPr>
          <w:sz w:val="28"/>
          <w:szCs w:val="28"/>
          <w:lang w:val="en-US"/>
        </w:rPr>
        <w:t>alopecuroides</w:t>
      </w:r>
      <w:proofErr w:type="spellEnd"/>
      <w:r w:rsidRPr="00AB3182">
        <w:rPr>
          <w:sz w:val="28"/>
          <w:szCs w:val="28"/>
          <w:lang w:val="en-US"/>
        </w:rPr>
        <w:t xml:space="preserve"> on the Course of Experimental Diabetes in Rats // Pharm Chem J 49, 834–837 (2016). </w:t>
      </w:r>
      <w:hyperlink r:id="rId127" w:history="1">
        <w:r w:rsidRPr="00AB3182">
          <w:rPr>
            <w:rStyle w:val="aa"/>
            <w:sz w:val="28"/>
            <w:szCs w:val="28"/>
            <w:lang w:val="en-US"/>
          </w:rPr>
          <w:t>https://doi.org/10.1007/s11094-016-1382-5</w:t>
        </w:r>
      </w:hyperlink>
    </w:p>
    <w:p w14:paraId="44F3B51A" w14:textId="5F41F1AD" w:rsidR="00D66551" w:rsidRPr="00532AFF" w:rsidRDefault="00D66551" w:rsidP="006D5DAD">
      <w:pPr>
        <w:tabs>
          <w:tab w:val="left" w:pos="1276"/>
          <w:tab w:val="left" w:pos="1843"/>
          <w:tab w:val="left" w:pos="2410"/>
          <w:tab w:val="left" w:pos="2977"/>
          <w:tab w:val="left" w:pos="4678"/>
          <w:tab w:val="left" w:pos="5387"/>
        </w:tabs>
        <w:ind w:right="-57" w:firstLine="567"/>
        <w:jc w:val="both"/>
        <w:rPr>
          <w:sz w:val="28"/>
          <w:szCs w:val="28"/>
          <w:lang w:val="en-US"/>
        </w:rPr>
      </w:pPr>
      <w:r w:rsidRPr="00532AFF">
        <w:rPr>
          <w:sz w:val="28"/>
          <w:szCs w:val="28"/>
          <w:lang w:val="en-GB"/>
        </w:rPr>
        <w:t xml:space="preserve">255 </w:t>
      </w:r>
      <w:r w:rsidRPr="00532AFF">
        <w:rPr>
          <w:sz w:val="28"/>
          <w:szCs w:val="28"/>
          <w:lang w:val="en-US"/>
        </w:rPr>
        <w:t xml:space="preserve">Ding W, Yang T, Liu F, Tian S. Effect of different growth stages of </w:t>
      </w:r>
      <w:proofErr w:type="spellStart"/>
      <w:r w:rsidRPr="00532AFF">
        <w:rPr>
          <w:i/>
          <w:sz w:val="28"/>
          <w:szCs w:val="28"/>
          <w:lang w:val="en-US"/>
        </w:rPr>
        <w:t>Ziziphora</w:t>
      </w:r>
      <w:proofErr w:type="spellEnd"/>
      <w:r w:rsidRPr="00532AFF">
        <w:rPr>
          <w:i/>
          <w:sz w:val="28"/>
          <w:szCs w:val="28"/>
          <w:lang w:val="en-US"/>
        </w:rPr>
        <w:t xml:space="preserve"> </w:t>
      </w:r>
      <w:proofErr w:type="spellStart"/>
      <w:r w:rsidRPr="00532AFF">
        <w:rPr>
          <w:i/>
          <w:sz w:val="28"/>
          <w:szCs w:val="28"/>
          <w:lang w:val="en-US"/>
        </w:rPr>
        <w:t>clinopodioides</w:t>
      </w:r>
      <w:proofErr w:type="spellEnd"/>
      <w:r w:rsidRPr="00532AFF">
        <w:rPr>
          <w:sz w:val="28"/>
          <w:szCs w:val="28"/>
          <w:lang w:val="en-US"/>
        </w:rPr>
        <w:t xml:space="preserve"> Lam. on its chemical composition. </w:t>
      </w:r>
      <w:proofErr w:type="spellStart"/>
      <w:r w:rsidRPr="00532AFF">
        <w:rPr>
          <w:i/>
          <w:iCs/>
          <w:sz w:val="28"/>
          <w:szCs w:val="28"/>
          <w:lang w:val="en-US"/>
        </w:rPr>
        <w:t>Pharmacogn</w:t>
      </w:r>
      <w:proofErr w:type="spellEnd"/>
      <w:r w:rsidRPr="00532AFF">
        <w:rPr>
          <w:i/>
          <w:iCs/>
          <w:sz w:val="28"/>
          <w:szCs w:val="28"/>
          <w:lang w:val="en-US"/>
        </w:rPr>
        <w:t xml:space="preserve"> Mag</w:t>
      </w:r>
      <w:r w:rsidRPr="00532AFF">
        <w:rPr>
          <w:sz w:val="28"/>
          <w:szCs w:val="28"/>
          <w:lang w:val="en-US"/>
        </w:rPr>
        <w:t>. 2014;10 (Suppl 1</w:t>
      </w:r>
      <w:proofErr w:type="gramStart"/>
      <w:r w:rsidRPr="00532AFF">
        <w:rPr>
          <w:sz w:val="28"/>
          <w:szCs w:val="28"/>
          <w:lang w:val="en-US"/>
        </w:rPr>
        <w:t>):S</w:t>
      </w:r>
      <w:proofErr w:type="gramEnd"/>
      <w:r w:rsidRPr="00532AFF">
        <w:rPr>
          <w:sz w:val="28"/>
          <w:szCs w:val="28"/>
          <w:lang w:val="en-US"/>
        </w:rPr>
        <w:t>1-S5. doi:10.4103/0973-1296.127329</w:t>
      </w:r>
    </w:p>
    <w:p w14:paraId="2F6F641A" w14:textId="5D8AFD00" w:rsidR="00D66551" w:rsidRPr="00532AFF" w:rsidRDefault="00D66551" w:rsidP="006D5DAD">
      <w:pPr>
        <w:tabs>
          <w:tab w:val="left" w:pos="1276"/>
          <w:tab w:val="left" w:pos="1843"/>
          <w:tab w:val="left" w:pos="2410"/>
          <w:tab w:val="left" w:pos="2977"/>
          <w:tab w:val="left" w:pos="4678"/>
          <w:tab w:val="left" w:pos="5387"/>
        </w:tabs>
        <w:ind w:right="-57" w:firstLine="567"/>
        <w:jc w:val="both"/>
        <w:rPr>
          <w:sz w:val="28"/>
          <w:szCs w:val="28"/>
          <w:lang w:val="en-US"/>
        </w:rPr>
      </w:pPr>
      <w:r w:rsidRPr="00532AFF">
        <w:rPr>
          <w:sz w:val="28"/>
          <w:szCs w:val="28"/>
          <w:lang w:val="en-GB"/>
        </w:rPr>
        <w:t xml:space="preserve">256 </w:t>
      </w:r>
      <w:proofErr w:type="spellStart"/>
      <w:r w:rsidRPr="00532AFF">
        <w:rPr>
          <w:sz w:val="28"/>
          <w:szCs w:val="28"/>
          <w:lang w:val="en-US"/>
        </w:rPr>
        <w:t>Mamadalieva</w:t>
      </w:r>
      <w:proofErr w:type="spellEnd"/>
      <w:r w:rsidRPr="00532AFF">
        <w:rPr>
          <w:sz w:val="28"/>
          <w:szCs w:val="28"/>
          <w:lang w:val="en-US"/>
        </w:rPr>
        <w:t xml:space="preserve"> N.Z., Akramov D.K., </w:t>
      </w:r>
      <w:proofErr w:type="spellStart"/>
      <w:r w:rsidRPr="00532AFF">
        <w:rPr>
          <w:sz w:val="28"/>
          <w:szCs w:val="28"/>
          <w:lang w:val="en-US"/>
        </w:rPr>
        <w:t>Ovidi</w:t>
      </w:r>
      <w:proofErr w:type="spellEnd"/>
      <w:r w:rsidRPr="00532AFF">
        <w:rPr>
          <w:sz w:val="28"/>
          <w:szCs w:val="28"/>
          <w:lang w:val="en-US"/>
        </w:rPr>
        <w:t xml:space="preserve"> E., Tiezzi A., Nahar L., Azimova S.S., Sarker S.D. 2017. Aromatic medicinal plants of the </w:t>
      </w:r>
      <w:proofErr w:type="spellStart"/>
      <w:r w:rsidRPr="00532AFF">
        <w:rPr>
          <w:i/>
          <w:iCs/>
          <w:sz w:val="28"/>
          <w:szCs w:val="28"/>
          <w:lang w:val="en-US"/>
        </w:rPr>
        <w:t>Lamiaceae</w:t>
      </w:r>
      <w:proofErr w:type="spellEnd"/>
      <w:r w:rsidRPr="00532AFF">
        <w:rPr>
          <w:sz w:val="28"/>
          <w:szCs w:val="28"/>
          <w:lang w:val="en-US"/>
        </w:rPr>
        <w:t xml:space="preserve"> family from Uzbekistan: ethnopharmacology, essential oils composition, and biological activities // Medicines. – Vol. 4. – No. 1. p. 8–18. DOI 10.3390/medicines4010008.</w:t>
      </w:r>
    </w:p>
    <w:p w14:paraId="53A61796" w14:textId="63703741" w:rsidR="00497A70" w:rsidRPr="00532AFF" w:rsidRDefault="00497A70"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lang w:val="en-US"/>
        </w:rPr>
        <w:lastRenderedPageBreak/>
        <w:t>257</w:t>
      </w:r>
      <w:r w:rsidR="001B6D91" w:rsidRPr="001B6D91">
        <w:rPr>
          <w:sz w:val="28"/>
          <w:szCs w:val="28"/>
          <w:lang w:val="en-US"/>
        </w:rPr>
        <w:t xml:space="preserve"> </w:t>
      </w:r>
      <w:r w:rsidR="001B6D91">
        <w:rPr>
          <w:i/>
          <w:iCs/>
          <w:sz w:val="28"/>
          <w:szCs w:val="28"/>
          <w:lang w:val="kk-KZ"/>
        </w:rPr>
        <w:t xml:space="preserve"> </w:t>
      </w:r>
      <w:r w:rsidR="001B6D91">
        <w:rPr>
          <w:i/>
          <w:iCs/>
          <w:sz w:val="28"/>
          <w:szCs w:val="28"/>
          <w:lang w:val="en-US"/>
        </w:rPr>
        <w:t xml:space="preserve"> </w:t>
      </w:r>
      <w:proofErr w:type="spellStart"/>
      <w:r w:rsidRPr="00532AFF">
        <w:rPr>
          <w:sz w:val="28"/>
          <w:szCs w:val="28"/>
          <w:lang w:val="en-US"/>
        </w:rPr>
        <w:t>Sitpayeva</w:t>
      </w:r>
      <w:proofErr w:type="spellEnd"/>
      <w:r w:rsidRPr="00532AFF">
        <w:rPr>
          <w:sz w:val="28"/>
          <w:szCs w:val="28"/>
          <w:lang w:val="en-US"/>
        </w:rPr>
        <w:t xml:space="preserve"> G.T., </w:t>
      </w:r>
      <w:proofErr w:type="spellStart"/>
      <w:r w:rsidR="001B6D91" w:rsidRPr="007A1BD7">
        <w:rPr>
          <w:sz w:val="28"/>
          <w:szCs w:val="28"/>
          <w:lang w:val="en-US"/>
        </w:rPr>
        <w:t>Kudabayeva</w:t>
      </w:r>
      <w:proofErr w:type="spellEnd"/>
      <w:r w:rsidR="001B6D91" w:rsidRPr="007A1BD7">
        <w:rPr>
          <w:sz w:val="28"/>
          <w:szCs w:val="28"/>
          <w:lang w:val="en-US"/>
        </w:rPr>
        <w:t xml:space="preserve"> </w:t>
      </w:r>
      <w:r w:rsidRPr="007A1BD7">
        <w:rPr>
          <w:sz w:val="28"/>
          <w:szCs w:val="28"/>
          <w:lang w:val="en-US"/>
        </w:rPr>
        <w:t xml:space="preserve">G.M., </w:t>
      </w:r>
      <w:proofErr w:type="spellStart"/>
      <w:r w:rsidRPr="007A1BD7">
        <w:rPr>
          <w:sz w:val="28"/>
          <w:szCs w:val="28"/>
          <w:lang w:val="en-US"/>
        </w:rPr>
        <w:t>Dimeyeva</w:t>
      </w:r>
      <w:proofErr w:type="spellEnd"/>
      <w:r w:rsidRPr="007A1BD7">
        <w:rPr>
          <w:sz w:val="28"/>
          <w:szCs w:val="28"/>
          <w:lang w:val="en-US"/>
        </w:rPr>
        <w:t xml:space="preserve"> L.A., </w:t>
      </w:r>
      <w:proofErr w:type="spellStart"/>
      <w:r w:rsidRPr="007A1BD7">
        <w:rPr>
          <w:sz w:val="28"/>
          <w:szCs w:val="28"/>
          <w:lang w:val="en-US"/>
        </w:rPr>
        <w:t>Gemejiyeva</w:t>
      </w:r>
      <w:proofErr w:type="spellEnd"/>
      <w:r w:rsidRPr="007A1BD7">
        <w:rPr>
          <w:sz w:val="28"/>
          <w:szCs w:val="28"/>
          <w:lang w:val="en-US"/>
        </w:rPr>
        <w:t xml:space="preserve"> N.G., </w:t>
      </w:r>
      <w:proofErr w:type="spellStart"/>
      <w:r w:rsidRPr="007A1BD7">
        <w:rPr>
          <w:sz w:val="28"/>
          <w:szCs w:val="28"/>
          <w:lang w:val="en-US"/>
        </w:rPr>
        <w:t>Vesselova</w:t>
      </w:r>
      <w:proofErr w:type="spellEnd"/>
      <w:r w:rsidRPr="007A1BD7">
        <w:rPr>
          <w:sz w:val="28"/>
          <w:szCs w:val="28"/>
          <w:lang w:val="en-US"/>
        </w:rPr>
        <w:t xml:space="preserve"> P.V. 2020. Crop wild relatives</w:t>
      </w:r>
      <w:r w:rsidRPr="00532AFF">
        <w:rPr>
          <w:sz w:val="28"/>
          <w:szCs w:val="28"/>
          <w:lang w:val="en-US"/>
        </w:rPr>
        <w:t xml:space="preserve"> of Kazakhstani Tien Shan: Flora, vegetation, resources // Plant Diversity. </w:t>
      </w:r>
      <w:proofErr w:type="spellStart"/>
      <w:r w:rsidRPr="00532AFF">
        <w:rPr>
          <w:sz w:val="28"/>
          <w:szCs w:val="28"/>
        </w:rPr>
        <w:t>Vol</w:t>
      </w:r>
      <w:proofErr w:type="spellEnd"/>
      <w:r w:rsidRPr="00532AFF">
        <w:rPr>
          <w:sz w:val="28"/>
          <w:szCs w:val="28"/>
        </w:rPr>
        <w:t>. 42. No. 1 p. 19–32. DOI 10.1016/j.pld.2019.10.003.</w:t>
      </w:r>
    </w:p>
    <w:p w14:paraId="6FE549CA" w14:textId="37D9B588" w:rsidR="00497A70" w:rsidRPr="005E5760" w:rsidRDefault="009A6A9D"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258 </w:t>
      </w:r>
      <w:r w:rsidRPr="00532AFF">
        <w:rPr>
          <w:sz w:val="28"/>
          <w:szCs w:val="28"/>
          <w:lang w:val="kk-KZ"/>
        </w:rPr>
        <w:t xml:space="preserve">Соколов С.И. Почвы Алма-Атинского ботанического сада // Вестник АН КазССР, 1946. –  № 11 (20).  </w:t>
      </w:r>
      <w:r w:rsidRPr="00532AFF">
        <w:rPr>
          <w:sz w:val="28"/>
          <w:szCs w:val="28"/>
        </w:rPr>
        <w:t>– С. 59–61.</w:t>
      </w:r>
    </w:p>
    <w:p w14:paraId="3F9FF6D5" w14:textId="388725D0" w:rsidR="009A6A9D" w:rsidRPr="00532AFF" w:rsidRDefault="009A6A9D"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259 Насыров Р.М., Соколов А.А. Краткая характеристика вертикальной почвенной зональности и почв окрестностей г. Алма-Аты (для участников международного симпозиума по классификации почв). – Алма-Ата, 1988. – 34 с.</w:t>
      </w:r>
    </w:p>
    <w:p w14:paraId="135D5385" w14:textId="0F195B13" w:rsidR="00320833" w:rsidRPr="00532AFF" w:rsidRDefault="00320833"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260 </w:t>
      </w:r>
      <w:r w:rsidR="004D2CF9" w:rsidRPr="00532AFF">
        <w:rPr>
          <w:sz w:val="28"/>
          <w:szCs w:val="28"/>
          <w:lang w:val="kk"/>
        </w:rPr>
        <w:t>Почвенная съемка. Руководство по полевым исследованиям и картированию почв. – М.: АН СССР, 1959. – 340 с.</w:t>
      </w:r>
    </w:p>
    <w:p w14:paraId="50267921" w14:textId="7A05B891" w:rsidR="004D2CF9" w:rsidRPr="00532AFF" w:rsidRDefault="004D2CF9"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261 </w:t>
      </w:r>
      <w:r w:rsidRPr="00532AFF">
        <w:rPr>
          <w:bCs/>
          <w:sz w:val="28"/>
          <w:szCs w:val="28"/>
          <w:lang w:val="kk"/>
        </w:rPr>
        <w:t xml:space="preserve">Классификация и диагностика почв СССР – М.: Колос, 1977.  </w:t>
      </w:r>
      <w:r w:rsidRPr="00532AFF">
        <w:rPr>
          <w:bCs/>
          <w:sz w:val="28"/>
          <w:szCs w:val="28"/>
        </w:rPr>
        <w:t xml:space="preserve">– 223 с. </w:t>
      </w:r>
      <w:r w:rsidRPr="00532AFF">
        <w:rPr>
          <w:sz w:val="28"/>
          <w:szCs w:val="28"/>
          <w:lang w:val="kk"/>
        </w:rPr>
        <w:t xml:space="preserve"> </w:t>
      </w:r>
    </w:p>
    <w:p w14:paraId="6D2AFA01" w14:textId="5CB925A8" w:rsidR="004D2CF9" w:rsidRPr="00532AFF" w:rsidRDefault="004D2CF9"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262 Шишов Л. Л., Тонконогов В. Д., Лебедева И. И., Герасимова М. И. Классификация и диагностика почв России. – Смоленск: Ойкумена, 2004. – 342 с.</w:t>
      </w:r>
    </w:p>
    <w:p w14:paraId="7587CE4E" w14:textId="6C2810CE" w:rsidR="00D66551" w:rsidRPr="00532AFF" w:rsidRDefault="008B7BB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263 </w:t>
      </w:r>
      <w:hyperlink r:id="rId128" w:history="1">
        <w:r w:rsidRPr="00532AFF">
          <w:rPr>
            <w:rStyle w:val="aa"/>
            <w:bCs/>
            <w:color w:val="auto"/>
            <w:sz w:val="28"/>
            <w:szCs w:val="28"/>
            <w:lang w:val="kk"/>
          </w:rPr>
          <w:t>ГОСТ 17.4.3.01-83</w:t>
        </w:r>
      </w:hyperlink>
      <w:r w:rsidRPr="00532AFF">
        <w:rPr>
          <w:b/>
          <w:bCs/>
          <w:sz w:val="28"/>
          <w:szCs w:val="28"/>
          <w:lang w:val="kk"/>
        </w:rPr>
        <w:t xml:space="preserve"> </w:t>
      </w:r>
      <w:r w:rsidRPr="00532AFF">
        <w:rPr>
          <w:sz w:val="28"/>
          <w:szCs w:val="28"/>
          <w:lang w:val="kk"/>
        </w:rPr>
        <w:t xml:space="preserve">Охрана природы Почвы. </w:t>
      </w:r>
      <w:r w:rsidRPr="00532AFF">
        <w:rPr>
          <w:sz w:val="28"/>
          <w:szCs w:val="28"/>
        </w:rPr>
        <w:t>Общие требования к отбору проб.</w:t>
      </w:r>
    </w:p>
    <w:p w14:paraId="6843B3A8" w14:textId="2F2B31D8" w:rsidR="008B7BB1" w:rsidRPr="00532AFF" w:rsidRDefault="008B7BB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264 </w:t>
      </w:r>
      <w:r w:rsidRPr="00532AFF">
        <w:rPr>
          <w:bCs/>
          <w:sz w:val="28"/>
          <w:szCs w:val="28"/>
        </w:rPr>
        <w:t>ГОСТ 17.4.4.02-2017. Межгосударственный стандарт. Охрана природы. Почвы. Методы отбора и подготовки проб для химического, бактериологического, гельминтологического анализа (введен в действие Приказом Росстандарта от 17.04.2018 N 202-ст).</w:t>
      </w:r>
    </w:p>
    <w:p w14:paraId="430E99FE" w14:textId="03F97462" w:rsidR="00D66551" w:rsidRPr="005E5760" w:rsidRDefault="008B7BB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265 </w:t>
      </w:r>
      <w:r w:rsidRPr="00532AFF">
        <w:rPr>
          <w:sz w:val="28"/>
          <w:szCs w:val="28"/>
          <w:lang w:val="kk"/>
        </w:rPr>
        <w:t>Аринушкина Е.В. Руководство по химическому анализу почв. – М.: МГУ, 1962. – 491 с.</w:t>
      </w:r>
    </w:p>
    <w:p w14:paraId="40259D98" w14:textId="037EB4A2" w:rsidR="008B7BB1" w:rsidRPr="00532AFF" w:rsidRDefault="008B7BB1"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266 </w:t>
      </w:r>
      <w:proofErr w:type="spellStart"/>
      <w:r w:rsidRPr="00532AFF">
        <w:rPr>
          <w:sz w:val="28"/>
          <w:szCs w:val="28"/>
        </w:rPr>
        <w:t>Мянина</w:t>
      </w:r>
      <w:proofErr w:type="spellEnd"/>
      <w:r w:rsidRPr="00532AFF">
        <w:rPr>
          <w:sz w:val="28"/>
          <w:szCs w:val="28"/>
        </w:rPr>
        <w:t xml:space="preserve"> Н.Б., Аринушкина Е.В. Методическое пособие для чтения результатов химических анализов почв. – М.: МГУ, 1979. – 62 с.</w:t>
      </w:r>
    </w:p>
    <w:p w14:paraId="359B0919" w14:textId="0AAC0760" w:rsidR="00F50CB8" w:rsidRPr="00532AFF" w:rsidRDefault="00F50CB8"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rPr>
        <w:t xml:space="preserve">267 </w:t>
      </w:r>
      <w:r w:rsidRPr="00532AFF">
        <w:rPr>
          <w:sz w:val="28"/>
          <w:szCs w:val="28"/>
          <w:lang w:val="kk-KZ"/>
        </w:rPr>
        <w:t xml:space="preserve">Раппопорт А.В., Лысак Л. В., Марфенина О.А. Актуальность проведения почвенно-экологических исследований в ботанических садах (на примере Москвы и Санкт-Петербурга) // </w:t>
      </w:r>
      <w:r w:rsidRPr="00532AFF">
        <w:rPr>
          <w:rStyle w:val="af9"/>
          <w:rFonts w:eastAsiaTheme="majorEastAsia"/>
          <w:sz w:val="28"/>
          <w:szCs w:val="28"/>
          <w:lang w:val="kk-KZ"/>
        </w:rPr>
        <w:t>Бюллетень Московского общества испытателей природы. Отдел биологический,</w:t>
      </w:r>
      <w:r w:rsidRPr="00532AFF">
        <w:rPr>
          <w:sz w:val="28"/>
          <w:szCs w:val="28"/>
          <w:lang w:val="kk-KZ"/>
        </w:rPr>
        <w:t xml:space="preserve"> 2013. – Т. 118, № 5. – С. 45–56.</w:t>
      </w:r>
    </w:p>
    <w:p w14:paraId="084B700F" w14:textId="7029ECA4" w:rsidR="00EE75AB" w:rsidRPr="00532AFF" w:rsidRDefault="00EE75AB" w:rsidP="006D5DAD">
      <w:pPr>
        <w:tabs>
          <w:tab w:val="left" w:pos="1276"/>
          <w:tab w:val="left" w:pos="1843"/>
          <w:tab w:val="left" w:pos="2410"/>
          <w:tab w:val="left" w:pos="2977"/>
          <w:tab w:val="left" w:pos="4678"/>
          <w:tab w:val="left" w:pos="5387"/>
        </w:tabs>
        <w:ind w:right="-57" w:firstLine="567"/>
        <w:jc w:val="both"/>
        <w:rPr>
          <w:sz w:val="28"/>
          <w:szCs w:val="28"/>
          <w:shd w:val="clear" w:color="auto" w:fill="FFFFFF"/>
        </w:rPr>
      </w:pPr>
      <w:r w:rsidRPr="00532AFF">
        <w:rPr>
          <w:sz w:val="28"/>
          <w:szCs w:val="28"/>
        </w:rPr>
        <w:t xml:space="preserve">268 </w:t>
      </w:r>
      <w:r w:rsidRPr="00532AFF">
        <w:rPr>
          <w:sz w:val="28"/>
          <w:szCs w:val="28"/>
          <w:shd w:val="clear" w:color="auto" w:fill="FFFFFF"/>
          <w:lang w:val="kk-KZ"/>
        </w:rPr>
        <w:t xml:space="preserve">Григорьев Г. И., Фридланд В. М. О классификации почв по степени окультуренности. // Почвоведение, 1964. </w:t>
      </w:r>
      <w:r w:rsidRPr="00532AFF">
        <w:rPr>
          <w:sz w:val="28"/>
          <w:szCs w:val="28"/>
          <w:lang w:val="kk-KZ"/>
        </w:rPr>
        <w:t xml:space="preserve">– </w:t>
      </w:r>
      <w:r w:rsidRPr="00532AFF">
        <w:rPr>
          <w:sz w:val="28"/>
          <w:szCs w:val="28"/>
          <w:shd w:val="clear" w:color="auto" w:fill="FFFFFF"/>
          <w:lang w:val="kk-KZ"/>
        </w:rPr>
        <w:t xml:space="preserve">№ 5. </w:t>
      </w:r>
      <w:r w:rsidRPr="00532AFF">
        <w:rPr>
          <w:sz w:val="28"/>
          <w:szCs w:val="28"/>
          <w:lang w:val="kk-KZ"/>
        </w:rPr>
        <w:t xml:space="preserve">– </w:t>
      </w:r>
      <w:r w:rsidRPr="00532AFF">
        <w:rPr>
          <w:sz w:val="28"/>
          <w:szCs w:val="28"/>
          <w:shd w:val="clear" w:color="auto" w:fill="FFFFFF"/>
          <w:lang w:val="kk-KZ"/>
        </w:rPr>
        <w:t>С. 1</w:t>
      </w:r>
      <w:r w:rsidRPr="00532AFF">
        <w:rPr>
          <w:sz w:val="28"/>
          <w:szCs w:val="28"/>
          <w:lang w:val="kk-KZ"/>
        </w:rPr>
        <w:t>–</w:t>
      </w:r>
      <w:r w:rsidRPr="00532AFF">
        <w:rPr>
          <w:sz w:val="28"/>
          <w:szCs w:val="28"/>
          <w:shd w:val="clear" w:color="auto" w:fill="FFFFFF"/>
          <w:lang w:val="kk-KZ"/>
        </w:rPr>
        <w:t>4.</w:t>
      </w:r>
    </w:p>
    <w:p w14:paraId="1BD7647E" w14:textId="06D13029" w:rsidR="00EE75AB" w:rsidRPr="00532AFF" w:rsidRDefault="00EE75AB"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shd w:val="clear" w:color="auto" w:fill="FFFFFF"/>
        </w:rPr>
        <w:t xml:space="preserve">269 </w:t>
      </w:r>
      <w:r w:rsidRPr="00532AFF">
        <w:rPr>
          <w:bCs/>
          <w:sz w:val="28"/>
          <w:szCs w:val="28"/>
        </w:rPr>
        <w:t>Пермитина В.Н. Формирование почвенного покрова в условиях интродукции древесных пород ботанического сада. // Почвоведение и агрохимия, 2016.</w:t>
      </w:r>
      <w:r w:rsidRPr="00532AFF">
        <w:rPr>
          <w:sz w:val="28"/>
          <w:szCs w:val="28"/>
        </w:rPr>
        <w:t xml:space="preserve"> </w:t>
      </w:r>
      <w:r w:rsidRPr="00532AFF">
        <w:rPr>
          <w:rFonts w:eastAsia="Calibri"/>
          <w:sz w:val="28"/>
          <w:szCs w:val="28"/>
        </w:rPr>
        <w:t xml:space="preserve">– </w:t>
      </w:r>
      <w:r w:rsidRPr="00532AFF">
        <w:rPr>
          <w:sz w:val="28"/>
          <w:szCs w:val="28"/>
        </w:rPr>
        <w:t xml:space="preserve">№ 2. </w:t>
      </w:r>
      <w:r w:rsidRPr="00532AFF">
        <w:rPr>
          <w:rFonts w:eastAsia="Calibri"/>
          <w:sz w:val="28"/>
          <w:szCs w:val="28"/>
        </w:rPr>
        <w:t xml:space="preserve">– </w:t>
      </w:r>
      <w:r w:rsidRPr="00532AFF">
        <w:rPr>
          <w:sz w:val="28"/>
          <w:szCs w:val="28"/>
        </w:rPr>
        <w:t>С. 17</w:t>
      </w:r>
      <w:r w:rsidRPr="00532AFF">
        <w:rPr>
          <w:rFonts w:eastAsia="Calibri"/>
          <w:sz w:val="28"/>
          <w:szCs w:val="28"/>
        </w:rPr>
        <w:t>–</w:t>
      </w:r>
      <w:r w:rsidRPr="00532AFF">
        <w:rPr>
          <w:sz w:val="28"/>
          <w:szCs w:val="28"/>
        </w:rPr>
        <w:t>26.</w:t>
      </w:r>
    </w:p>
    <w:p w14:paraId="19AD3237" w14:textId="4850D1B0" w:rsidR="007F3066" w:rsidRPr="00532AFF" w:rsidRDefault="007F3066"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sz w:val="28"/>
          <w:szCs w:val="28"/>
        </w:rPr>
        <w:t xml:space="preserve">270 </w:t>
      </w:r>
      <w:r w:rsidRPr="00532AFF">
        <w:rPr>
          <w:sz w:val="28"/>
          <w:szCs w:val="28"/>
          <w:lang w:val="kk"/>
        </w:rPr>
        <w:t>Ильин В.Б., Юданова Л.А</w:t>
      </w:r>
      <w:r w:rsidRPr="00532AFF">
        <w:rPr>
          <w:rFonts w:eastAsia="TimesNewRomanPSMT"/>
          <w:sz w:val="28"/>
          <w:szCs w:val="28"/>
          <w:lang w:val="kk"/>
        </w:rPr>
        <w:t xml:space="preserve">. Тяжелые металлы в почвах и растениях // Поведение ртути и других тяжелых металлов в экосистемах. </w:t>
      </w:r>
      <w:r w:rsidRPr="00532AFF">
        <w:rPr>
          <w:sz w:val="28"/>
          <w:szCs w:val="28"/>
          <w:lang w:val="kk"/>
        </w:rPr>
        <w:t xml:space="preserve">– </w:t>
      </w:r>
      <w:r w:rsidRPr="00532AFF">
        <w:rPr>
          <w:rFonts w:eastAsia="TimesNewRomanPSMT"/>
          <w:sz w:val="28"/>
          <w:szCs w:val="28"/>
          <w:lang w:val="kk"/>
        </w:rPr>
        <w:t xml:space="preserve">Часть II. </w:t>
      </w:r>
      <w:r w:rsidRPr="00532AFF">
        <w:rPr>
          <w:rFonts w:eastAsia="TimesNewRomanPSMT"/>
          <w:sz w:val="28"/>
          <w:szCs w:val="28"/>
        </w:rPr>
        <w:t xml:space="preserve">Процессы </w:t>
      </w:r>
      <w:proofErr w:type="spellStart"/>
      <w:r w:rsidRPr="00532AFF">
        <w:rPr>
          <w:rFonts w:eastAsia="TimesNewRomanPSMT"/>
          <w:sz w:val="28"/>
          <w:szCs w:val="28"/>
        </w:rPr>
        <w:t>биоаккумуляции</w:t>
      </w:r>
      <w:proofErr w:type="spellEnd"/>
      <w:r w:rsidRPr="00532AFF">
        <w:rPr>
          <w:rFonts w:eastAsia="TimesNewRomanPSMT"/>
          <w:sz w:val="28"/>
          <w:szCs w:val="28"/>
        </w:rPr>
        <w:t xml:space="preserve"> и экотоксикология. </w:t>
      </w:r>
      <w:r w:rsidRPr="00532AFF">
        <w:rPr>
          <w:sz w:val="28"/>
          <w:szCs w:val="28"/>
        </w:rPr>
        <w:t xml:space="preserve">– </w:t>
      </w:r>
      <w:r w:rsidRPr="00532AFF">
        <w:rPr>
          <w:rFonts w:eastAsia="TimesNewRomanPSMT"/>
          <w:sz w:val="28"/>
          <w:szCs w:val="28"/>
        </w:rPr>
        <w:t xml:space="preserve">Новосибирск, 1989. </w:t>
      </w:r>
      <w:r w:rsidRPr="00532AFF">
        <w:rPr>
          <w:sz w:val="28"/>
          <w:szCs w:val="28"/>
        </w:rPr>
        <w:t xml:space="preserve">– </w:t>
      </w:r>
      <w:r w:rsidRPr="00532AFF">
        <w:rPr>
          <w:rFonts w:eastAsia="TimesNewRomanPSMT"/>
          <w:sz w:val="28"/>
          <w:szCs w:val="28"/>
        </w:rPr>
        <w:t>С. 6</w:t>
      </w:r>
      <w:r w:rsidRPr="00532AFF">
        <w:rPr>
          <w:sz w:val="28"/>
          <w:szCs w:val="28"/>
        </w:rPr>
        <w:t>–</w:t>
      </w:r>
      <w:r w:rsidRPr="00532AFF">
        <w:rPr>
          <w:rFonts w:eastAsia="TimesNewRomanPSMT"/>
          <w:sz w:val="28"/>
          <w:szCs w:val="28"/>
        </w:rPr>
        <w:t>47.</w:t>
      </w:r>
    </w:p>
    <w:p w14:paraId="2A933E20" w14:textId="4F43D0B7" w:rsidR="007F3066" w:rsidRPr="00532AFF" w:rsidRDefault="007F3066"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rFonts w:eastAsia="TimesNewRomanPSMT"/>
          <w:sz w:val="28"/>
          <w:szCs w:val="28"/>
        </w:rPr>
        <w:t xml:space="preserve">271 </w:t>
      </w:r>
      <w:r w:rsidRPr="00532AFF">
        <w:rPr>
          <w:sz w:val="28"/>
          <w:szCs w:val="28"/>
        </w:rPr>
        <w:t>Ильин В.Б.</w:t>
      </w:r>
      <w:r w:rsidRPr="00532AFF">
        <w:rPr>
          <w:i/>
          <w:iCs/>
          <w:sz w:val="28"/>
          <w:szCs w:val="28"/>
        </w:rPr>
        <w:t xml:space="preserve"> </w:t>
      </w:r>
      <w:r w:rsidRPr="00532AFF">
        <w:rPr>
          <w:rFonts w:eastAsia="TimesNewRomanPSMT"/>
          <w:sz w:val="28"/>
          <w:szCs w:val="28"/>
        </w:rPr>
        <w:t xml:space="preserve">Тяжелые металлы в системе почва-растение. </w:t>
      </w:r>
      <w:r w:rsidRPr="00532AFF">
        <w:rPr>
          <w:sz w:val="28"/>
          <w:szCs w:val="28"/>
        </w:rPr>
        <w:t xml:space="preserve">– </w:t>
      </w:r>
      <w:r w:rsidRPr="00532AFF">
        <w:rPr>
          <w:rFonts w:eastAsia="TimesNewRomanPSMT"/>
          <w:sz w:val="28"/>
          <w:szCs w:val="28"/>
        </w:rPr>
        <w:t xml:space="preserve">Новосибирск: Наука, 1991. </w:t>
      </w:r>
      <w:r w:rsidRPr="00532AFF">
        <w:rPr>
          <w:sz w:val="28"/>
          <w:szCs w:val="28"/>
        </w:rPr>
        <w:t xml:space="preserve">– </w:t>
      </w:r>
      <w:r w:rsidRPr="00532AFF">
        <w:rPr>
          <w:rFonts w:eastAsia="TimesNewRomanPSMT"/>
          <w:sz w:val="28"/>
          <w:szCs w:val="28"/>
        </w:rPr>
        <w:t>151 с.</w:t>
      </w:r>
    </w:p>
    <w:p w14:paraId="17D04E1F" w14:textId="43AC1BAB" w:rsidR="00362735" w:rsidRPr="00532AFF" w:rsidRDefault="00362735" w:rsidP="006D5DAD">
      <w:pPr>
        <w:tabs>
          <w:tab w:val="left" w:pos="1276"/>
          <w:tab w:val="left" w:pos="1843"/>
          <w:tab w:val="left" w:pos="2410"/>
          <w:tab w:val="left" w:pos="2977"/>
          <w:tab w:val="left" w:pos="4678"/>
          <w:tab w:val="left" w:pos="5387"/>
        </w:tabs>
        <w:ind w:right="-57" w:firstLine="567"/>
        <w:jc w:val="both"/>
        <w:rPr>
          <w:sz w:val="28"/>
          <w:szCs w:val="28"/>
        </w:rPr>
      </w:pPr>
      <w:r w:rsidRPr="00532AFF">
        <w:rPr>
          <w:rFonts w:eastAsia="TimesNewRomanPSMT"/>
          <w:sz w:val="28"/>
          <w:szCs w:val="28"/>
        </w:rPr>
        <w:t xml:space="preserve">272 </w:t>
      </w:r>
      <w:r w:rsidRPr="00532AFF">
        <w:rPr>
          <w:sz w:val="28"/>
          <w:szCs w:val="28"/>
        </w:rPr>
        <w:t>Виноградов А.П.</w:t>
      </w:r>
      <w:r w:rsidRPr="00532AFF">
        <w:rPr>
          <w:i/>
          <w:iCs/>
          <w:sz w:val="28"/>
          <w:szCs w:val="28"/>
        </w:rPr>
        <w:t xml:space="preserve"> </w:t>
      </w:r>
      <w:r w:rsidRPr="00532AFF">
        <w:rPr>
          <w:sz w:val="28"/>
          <w:szCs w:val="28"/>
        </w:rPr>
        <w:t>Среднее содержание химических элементов в главных типах изверженных пород земной коры // Геохимия, 1962. – № 7. – С. 555–571</w:t>
      </w:r>
      <w:r w:rsidRPr="00532AFF">
        <w:rPr>
          <w:sz w:val="28"/>
          <w:szCs w:val="28"/>
          <w:lang w:val="kk"/>
        </w:rPr>
        <w:t>.</w:t>
      </w:r>
    </w:p>
    <w:p w14:paraId="6C110261" w14:textId="0F321819" w:rsidR="008A7209" w:rsidRPr="00532AFF" w:rsidRDefault="008A7209" w:rsidP="006D5DAD">
      <w:pPr>
        <w:tabs>
          <w:tab w:val="left" w:pos="1276"/>
          <w:tab w:val="left" w:pos="1843"/>
          <w:tab w:val="left" w:pos="2410"/>
          <w:tab w:val="left" w:pos="2977"/>
          <w:tab w:val="left" w:pos="4678"/>
          <w:tab w:val="left" w:pos="5387"/>
        </w:tabs>
        <w:ind w:right="-57" w:firstLine="567"/>
        <w:jc w:val="both"/>
        <w:rPr>
          <w:sz w:val="28"/>
          <w:szCs w:val="28"/>
          <w:shd w:val="clear" w:color="auto" w:fill="FFFFFF"/>
        </w:rPr>
      </w:pPr>
      <w:r w:rsidRPr="00532AFF">
        <w:rPr>
          <w:sz w:val="28"/>
          <w:szCs w:val="28"/>
        </w:rPr>
        <w:t xml:space="preserve">273 </w:t>
      </w:r>
      <w:r w:rsidRPr="00532AFF">
        <w:rPr>
          <w:sz w:val="28"/>
          <w:szCs w:val="28"/>
          <w:shd w:val="clear" w:color="auto" w:fill="FFFFFF"/>
          <w:lang w:val="kk"/>
        </w:rPr>
        <w:t xml:space="preserve">Алексеенко В.А., Алешукин В.А., Безпалько Л.Е. Цинк и кадмий в окружающей среде. </w:t>
      </w:r>
      <w:r w:rsidRPr="00532AFF">
        <w:rPr>
          <w:sz w:val="28"/>
          <w:szCs w:val="28"/>
          <w:lang w:val="kk"/>
        </w:rPr>
        <w:t xml:space="preserve">– </w:t>
      </w:r>
      <w:r w:rsidRPr="00532AFF">
        <w:rPr>
          <w:sz w:val="28"/>
          <w:szCs w:val="28"/>
          <w:shd w:val="clear" w:color="auto" w:fill="FFFFFF"/>
          <w:lang w:val="kk"/>
        </w:rPr>
        <w:t xml:space="preserve">М.: Наука, 1992. </w:t>
      </w:r>
      <w:r w:rsidRPr="00532AFF">
        <w:rPr>
          <w:sz w:val="28"/>
          <w:szCs w:val="28"/>
          <w:lang w:val="kk"/>
        </w:rPr>
        <w:t>–</w:t>
      </w:r>
      <w:r w:rsidRPr="00532AFF">
        <w:rPr>
          <w:sz w:val="28"/>
          <w:szCs w:val="28"/>
          <w:shd w:val="clear" w:color="auto" w:fill="FFFFFF"/>
          <w:lang w:val="kk"/>
        </w:rPr>
        <w:t xml:space="preserve"> 197 с</w:t>
      </w:r>
      <w:r w:rsidRPr="00532AFF">
        <w:rPr>
          <w:sz w:val="28"/>
          <w:szCs w:val="28"/>
          <w:shd w:val="clear" w:color="auto" w:fill="FFFFFF"/>
        </w:rPr>
        <w:t>.</w:t>
      </w:r>
    </w:p>
    <w:p w14:paraId="66F0AF79" w14:textId="54234A34" w:rsidR="003976EA" w:rsidRPr="00532AFF" w:rsidRDefault="003976EA" w:rsidP="006D5DAD">
      <w:pPr>
        <w:tabs>
          <w:tab w:val="left" w:pos="1276"/>
          <w:tab w:val="left" w:pos="1843"/>
          <w:tab w:val="left" w:pos="2410"/>
          <w:tab w:val="left" w:pos="2977"/>
          <w:tab w:val="left" w:pos="4678"/>
          <w:tab w:val="left" w:pos="5387"/>
        </w:tabs>
        <w:ind w:right="-57" w:firstLine="567"/>
        <w:jc w:val="both"/>
        <w:rPr>
          <w:sz w:val="28"/>
          <w:szCs w:val="28"/>
        </w:rPr>
      </w:pPr>
      <w:r w:rsidRPr="00532AFF">
        <w:rPr>
          <w:sz w:val="28"/>
          <w:szCs w:val="28"/>
          <w:shd w:val="clear" w:color="auto" w:fill="FFFFFF"/>
        </w:rPr>
        <w:t xml:space="preserve">274 </w:t>
      </w:r>
      <w:r w:rsidRPr="00532AFF">
        <w:rPr>
          <w:sz w:val="28"/>
          <w:szCs w:val="28"/>
          <w:lang w:val="kk"/>
        </w:rPr>
        <w:t>Кабата-Пендиас А., Пендиас Х. Микроэлементы в почвах и растениях: – М.: Мир, 1989. 439 с.</w:t>
      </w:r>
    </w:p>
    <w:p w14:paraId="043D8209" w14:textId="467F663F" w:rsidR="00362735" w:rsidRPr="00532AFF" w:rsidRDefault="002D01BA"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sz w:val="28"/>
          <w:szCs w:val="28"/>
        </w:rPr>
        <w:lastRenderedPageBreak/>
        <w:t xml:space="preserve">275 </w:t>
      </w:r>
      <w:r w:rsidRPr="00532AFF">
        <w:rPr>
          <w:sz w:val="28"/>
          <w:szCs w:val="28"/>
          <w:lang w:val="kk"/>
        </w:rPr>
        <w:t>Алексеев Ю.В</w:t>
      </w:r>
      <w:r w:rsidRPr="00532AFF">
        <w:rPr>
          <w:rFonts w:eastAsia="TimesNewRomanPSMT"/>
          <w:sz w:val="28"/>
          <w:szCs w:val="28"/>
          <w:lang w:val="kk"/>
        </w:rPr>
        <w:t xml:space="preserve">. Тяжелые металлы в почвах и растениях. </w:t>
      </w:r>
      <w:r w:rsidRPr="00532AFF">
        <w:rPr>
          <w:sz w:val="28"/>
          <w:szCs w:val="28"/>
          <w:lang w:val="kk"/>
        </w:rPr>
        <w:t xml:space="preserve">– </w:t>
      </w:r>
      <w:r w:rsidRPr="00532AFF">
        <w:rPr>
          <w:rFonts w:eastAsia="TimesNewRomanPSMT"/>
          <w:sz w:val="28"/>
          <w:szCs w:val="28"/>
          <w:lang w:val="kk"/>
        </w:rPr>
        <w:t xml:space="preserve">Л.: Агропромиздат, 1987. </w:t>
      </w:r>
      <w:r w:rsidRPr="00532AFF">
        <w:rPr>
          <w:sz w:val="28"/>
          <w:szCs w:val="28"/>
          <w:lang w:val="kk"/>
        </w:rPr>
        <w:t xml:space="preserve">– </w:t>
      </w:r>
      <w:r w:rsidRPr="00532AFF">
        <w:rPr>
          <w:rFonts w:eastAsia="TimesNewRomanPSMT"/>
          <w:sz w:val="28"/>
          <w:szCs w:val="28"/>
          <w:lang w:val="kk"/>
        </w:rPr>
        <w:t>142 с.</w:t>
      </w:r>
    </w:p>
    <w:p w14:paraId="303DD66E" w14:textId="592F47B4" w:rsidR="00084FD5" w:rsidRPr="005E5760" w:rsidRDefault="00084FD5"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rFonts w:eastAsia="TimesNewRomanPSMT"/>
          <w:sz w:val="28"/>
          <w:szCs w:val="28"/>
        </w:rPr>
        <w:t xml:space="preserve">276 </w:t>
      </w:r>
      <w:r w:rsidRPr="00532AFF">
        <w:rPr>
          <w:sz w:val="28"/>
          <w:szCs w:val="28"/>
          <w:lang w:val="kk"/>
        </w:rPr>
        <w:t xml:space="preserve">Предельно допустимые концентрации химических веществ в почве (ПДК). – № 3.01.056.97. </w:t>
      </w:r>
      <w:r w:rsidRPr="00532AFF">
        <w:rPr>
          <w:sz w:val="28"/>
          <w:szCs w:val="28"/>
        </w:rPr>
        <w:t xml:space="preserve">Утвержден главным государственным врачом РК </w:t>
      </w:r>
      <w:proofErr w:type="spellStart"/>
      <w:r w:rsidRPr="00532AFF">
        <w:rPr>
          <w:sz w:val="28"/>
          <w:szCs w:val="28"/>
        </w:rPr>
        <w:t>Дурумбетовым</w:t>
      </w:r>
      <w:proofErr w:type="spellEnd"/>
      <w:r w:rsidRPr="00532AFF">
        <w:rPr>
          <w:sz w:val="28"/>
          <w:szCs w:val="28"/>
        </w:rPr>
        <w:t xml:space="preserve"> Е.Е. от 29 ноября 1997.</w:t>
      </w:r>
    </w:p>
    <w:p w14:paraId="7B0E8241" w14:textId="77777777" w:rsidR="00071371" w:rsidRPr="007A1BD7" w:rsidRDefault="00071371" w:rsidP="006D5DAD">
      <w:pPr>
        <w:tabs>
          <w:tab w:val="left" w:pos="284"/>
        </w:tabs>
        <w:autoSpaceDE w:val="0"/>
        <w:autoSpaceDN w:val="0"/>
        <w:adjustRightInd w:val="0"/>
        <w:ind w:firstLine="567"/>
        <w:jc w:val="both"/>
        <w:rPr>
          <w:sz w:val="28"/>
          <w:szCs w:val="28"/>
          <w:lang w:val="kk"/>
        </w:rPr>
      </w:pPr>
      <w:r w:rsidRPr="007A1BD7">
        <w:rPr>
          <w:sz w:val="28"/>
          <w:szCs w:val="28"/>
        </w:rPr>
        <w:t xml:space="preserve">277 </w:t>
      </w:r>
      <w:r w:rsidRPr="007A1BD7">
        <w:rPr>
          <w:sz w:val="28"/>
          <w:szCs w:val="28"/>
          <w:lang w:val="kk"/>
        </w:rPr>
        <w:t>Касимов Н.С., Перельман А.И. Геохимия ландшафта. – М.: МГУ, 1999. – 610 с.</w:t>
      </w:r>
    </w:p>
    <w:p w14:paraId="41FA7B9B" w14:textId="77BDFC36" w:rsidR="002D01BA" w:rsidRPr="00532AFF" w:rsidRDefault="00071371"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sz w:val="28"/>
          <w:szCs w:val="28"/>
        </w:rPr>
        <w:t>278</w:t>
      </w:r>
      <w:r w:rsidRPr="00532AFF">
        <w:rPr>
          <w:rFonts w:eastAsia="TimesNewRomanPSMT"/>
          <w:sz w:val="28"/>
          <w:szCs w:val="28"/>
        </w:rPr>
        <w:t xml:space="preserve"> Гринкевич Н.И., Сорокина А.А. Роль геохимических факторов среды в продуцировании растениями биологически активных веществ // Биологическая роль микроэлементов. </w:t>
      </w:r>
      <w:r w:rsidRPr="00532AFF">
        <w:rPr>
          <w:sz w:val="28"/>
          <w:szCs w:val="28"/>
        </w:rPr>
        <w:t xml:space="preserve">– </w:t>
      </w:r>
      <w:r w:rsidRPr="00532AFF">
        <w:rPr>
          <w:rFonts w:eastAsia="TimesNewRomanPSMT"/>
          <w:sz w:val="28"/>
          <w:szCs w:val="28"/>
        </w:rPr>
        <w:t xml:space="preserve">М., 1983. </w:t>
      </w:r>
      <w:r w:rsidRPr="00532AFF">
        <w:rPr>
          <w:sz w:val="28"/>
          <w:szCs w:val="28"/>
        </w:rPr>
        <w:t xml:space="preserve">– </w:t>
      </w:r>
      <w:r w:rsidRPr="00532AFF">
        <w:rPr>
          <w:rFonts w:eastAsia="TimesNewRomanPSMT"/>
          <w:sz w:val="28"/>
          <w:szCs w:val="28"/>
        </w:rPr>
        <w:t>С.187–193.</w:t>
      </w:r>
    </w:p>
    <w:p w14:paraId="5AE46A29" w14:textId="0A2CAD67" w:rsidR="00071371" w:rsidRPr="00532AFF" w:rsidRDefault="00071371"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rFonts w:eastAsia="TimesNewRomanPSMT"/>
          <w:sz w:val="28"/>
          <w:szCs w:val="28"/>
        </w:rPr>
        <w:t xml:space="preserve">279 </w:t>
      </w:r>
      <w:r w:rsidRPr="00532AFF">
        <w:rPr>
          <w:rFonts w:eastAsia="TimesNewRomanPSMT"/>
          <w:sz w:val="28"/>
          <w:szCs w:val="28"/>
          <w:lang w:val="kk"/>
        </w:rPr>
        <w:t>Немерешина О.Н., Гусев Н.Ф. К вопросу о содержании микроэлементов в сырье перспективных видов лекарственных растений южного Предуралья // Вестник ОГУ, 2006.</w:t>
      </w:r>
      <w:r w:rsidRPr="00532AFF">
        <w:rPr>
          <w:sz w:val="28"/>
          <w:szCs w:val="28"/>
          <w:lang w:val="kk"/>
        </w:rPr>
        <w:t xml:space="preserve"> –</w:t>
      </w:r>
      <w:r w:rsidRPr="00532AFF">
        <w:rPr>
          <w:rFonts w:eastAsia="TimesNewRomanPSMT"/>
          <w:sz w:val="28"/>
          <w:szCs w:val="28"/>
          <w:lang w:val="kk"/>
        </w:rPr>
        <w:t xml:space="preserve"> № 12 (62-2). </w:t>
      </w:r>
      <w:r w:rsidRPr="00532AFF">
        <w:rPr>
          <w:sz w:val="28"/>
          <w:szCs w:val="28"/>
          <w:lang w:val="kk"/>
        </w:rPr>
        <w:t xml:space="preserve">– </w:t>
      </w:r>
      <w:r w:rsidRPr="00532AFF">
        <w:rPr>
          <w:rFonts w:eastAsia="TimesNewRomanPSMT"/>
          <w:sz w:val="28"/>
          <w:szCs w:val="28"/>
          <w:lang w:val="kk"/>
        </w:rPr>
        <w:t>С. 167–168</w:t>
      </w:r>
      <w:r w:rsidRPr="00532AFF">
        <w:rPr>
          <w:rFonts w:eastAsia="TimesNewRomanPSMT"/>
          <w:sz w:val="28"/>
          <w:szCs w:val="28"/>
        </w:rPr>
        <w:t>.</w:t>
      </w:r>
    </w:p>
    <w:p w14:paraId="2CCD570A" w14:textId="13C14A14" w:rsidR="00071371" w:rsidRPr="00532AFF" w:rsidRDefault="00071371" w:rsidP="006D5DAD">
      <w:pPr>
        <w:tabs>
          <w:tab w:val="left" w:pos="1276"/>
          <w:tab w:val="left" w:pos="1843"/>
          <w:tab w:val="left" w:pos="2410"/>
          <w:tab w:val="left" w:pos="2977"/>
          <w:tab w:val="left" w:pos="4678"/>
          <w:tab w:val="left" w:pos="5387"/>
        </w:tabs>
        <w:ind w:right="-57" w:firstLine="567"/>
        <w:jc w:val="both"/>
        <w:rPr>
          <w:rFonts w:eastAsia="Calibri"/>
          <w:sz w:val="28"/>
          <w:szCs w:val="28"/>
        </w:rPr>
      </w:pPr>
      <w:r w:rsidRPr="00532AFF">
        <w:rPr>
          <w:rFonts w:eastAsia="TimesNewRomanPSMT"/>
          <w:sz w:val="28"/>
          <w:szCs w:val="28"/>
        </w:rPr>
        <w:t xml:space="preserve">280 </w:t>
      </w:r>
      <w:r w:rsidRPr="00532AFF">
        <w:rPr>
          <w:sz w:val="28"/>
          <w:szCs w:val="28"/>
        </w:rPr>
        <w:t xml:space="preserve">Каманина И.З., Каплина С.П., Салихова Ф.С. Содержание тяжелых металлов в лекарственных растениях. // Научное обозрение. Биологические науки, </w:t>
      </w:r>
      <w:r w:rsidRPr="00532AFF">
        <w:rPr>
          <w:rFonts w:eastAsia="Calibri"/>
          <w:sz w:val="28"/>
          <w:szCs w:val="28"/>
        </w:rPr>
        <w:t xml:space="preserve">– </w:t>
      </w:r>
      <w:r w:rsidRPr="00532AFF">
        <w:rPr>
          <w:sz w:val="28"/>
          <w:szCs w:val="28"/>
        </w:rPr>
        <w:t xml:space="preserve">2019. </w:t>
      </w:r>
      <w:r w:rsidRPr="00532AFF">
        <w:rPr>
          <w:rFonts w:eastAsia="Calibri"/>
          <w:sz w:val="28"/>
          <w:szCs w:val="28"/>
        </w:rPr>
        <w:t>– № 1. – С. 29–34.</w:t>
      </w:r>
    </w:p>
    <w:p w14:paraId="31016AF2" w14:textId="5A49291D" w:rsidR="00071371" w:rsidRPr="00532AFF" w:rsidRDefault="00071371" w:rsidP="006D5DAD">
      <w:pPr>
        <w:tabs>
          <w:tab w:val="left" w:pos="1276"/>
          <w:tab w:val="left" w:pos="1843"/>
          <w:tab w:val="left" w:pos="2410"/>
          <w:tab w:val="left" w:pos="2977"/>
          <w:tab w:val="left" w:pos="4678"/>
          <w:tab w:val="left" w:pos="5387"/>
        </w:tabs>
        <w:ind w:right="-57" w:firstLine="567"/>
        <w:jc w:val="both"/>
        <w:rPr>
          <w:sz w:val="28"/>
          <w:szCs w:val="28"/>
        </w:rPr>
      </w:pPr>
      <w:r w:rsidRPr="00532AFF">
        <w:rPr>
          <w:rFonts w:eastAsia="Calibri"/>
          <w:sz w:val="28"/>
          <w:szCs w:val="28"/>
        </w:rPr>
        <w:t>281</w:t>
      </w:r>
      <w:r w:rsidR="00962BA0" w:rsidRPr="00532AFF">
        <w:rPr>
          <w:rFonts w:eastAsia="Calibri"/>
          <w:sz w:val="28"/>
          <w:szCs w:val="28"/>
          <w:lang w:val="kk-KZ"/>
        </w:rPr>
        <w:t xml:space="preserve"> </w:t>
      </w:r>
      <w:r w:rsidRPr="00532AFF">
        <w:rPr>
          <w:sz w:val="28"/>
          <w:szCs w:val="28"/>
          <w:lang w:val="kk"/>
        </w:rPr>
        <w:t xml:space="preserve">https://files.stroyinf.ru/Index2/1/4293731/4293731790.htm [Электронный ресурс]. </w:t>
      </w:r>
      <w:r w:rsidRPr="00532AFF">
        <w:rPr>
          <w:sz w:val="28"/>
          <w:szCs w:val="28"/>
        </w:rPr>
        <w:t>Предельно допустимые концентрации тяжелых металлов и мышьяка в продовольственном сырье и пищевых продуктах.</w:t>
      </w:r>
    </w:p>
    <w:p w14:paraId="71A513C2" w14:textId="4E6CCCBE" w:rsidR="00071371" w:rsidRPr="00532AFF" w:rsidRDefault="00071371"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sz w:val="28"/>
          <w:szCs w:val="28"/>
        </w:rPr>
        <w:t xml:space="preserve">282 </w:t>
      </w:r>
      <w:r w:rsidRPr="00532AFF">
        <w:rPr>
          <w:rFonts w:eastAsia="TimesNewRomanPSMT"/>
          <w:sz w:val="28"/>
          <w:szCs w:val="28"/>
        </w:rPr>
        <w:t>СанПиН 2.3.2.1078-01. Гигиенические требования к безопасности и пищевой ценности пищевых продуктов. М., 2001.</w:t>
      </w:r>
    </w:p>
    <w:p w14:paraId="3802A7D3" w14:textId="40D215EF" w:rsidR="00071371" w:rsidRPr="00532AFF" w:rsidRDefault="00071371" w:rsidP="006D5DAD">
      <w:pPr>
        <w:tabs>
          <w:tab w:val="left" w:pos="1276"/>
          <w:tab w:val="left" w:pos="1843"/>
          <w:tab w:val="left" w:pos="2410"/>
          <w:tab w:val="left" w:pos="2977"/>
          <w:tab w:val="left" w:pos="4678"/>
          <w:tab w:val="left" w:pos="5387"/>
        </w:tabs>
        <w:ind w:right="-57" w:firstLine="567"/>
        <w:jc w:val="both"/>
        <w:rPr>
          <w:rFonts w:eastAsia="TimesNewRomanPSMT"/>
          <w:sz w:val="28"/>
          <w:szCs w:val="28"/>
        </w:rPr>
      </w:pPr>
      <w:r w:rsidRPr="00532AFF">
        <w:rPr>
          <w:rFonts w:eastAsia="TimesNewRomanPSMT"/>
          <w:sz w:val="28"/>
          <w:szCs w:val="28"/>
        </w:rPr>
        <w:t xml:space="preserve">283 СанПиН 2.3.2.560-96. Гигиенические требования к качеству и безопасности продовольственного сырья и пищевых продуктов. </w:t>
      </w:r>
      <w:r w:rsidRPr="00532AFF">
        <w:rPr>
          <w:sz w:val="28"/>
          <w:szCs w:val="28"/>
        </w:rPr>
        <w:t xml:space="preserve">– </w:t>
      </w:r>
      <w:r w:rsidRPr="00532AFF">
        <w:rPr>
          <w:rFonts w:eastAsia="TimesNewRomanPSMT"/>
          <w:sz w:val="28"/>
          <w:szCs w:val="28"/>
        </w:rPr>
        <w:t xml:space="preserve">М., 1996. </w:t>
      </w:r>
    </w:p>
    <w:p w14:paraId="18E81BA7" w14:textId="6642F46B" w:rsidR="00267ABA" w:rsidRPr="00532AFF" w:rsidRDefault="00071371" w:rsidP="006D5DAD">
      <w:pPr>
        <w:autoSpaceDE w:val="0"/>
        <w:autoSpaceDN w:val="0"/>
        <w:adjustRightInd w:val="0"/>
        <w:ind w:firstLine="567"/>
        <w:jc w:val="both"/>
        <w:rPr>
          <w:rFonts w:eastAsia="TimesNewRomanPSMT"/>
          <w:sz w:val="28"/>
          <w:szCs w:val="28"/>
        </w:rPr>
      </w:pPr>
      <w:r w:rsidRPr="00532AFF">
        <w:rPr>
          <w:rFonts w:eastAsia="TimesNewRomanPSMT"/>
          <w:sz w:val="28"/>
          <w:szCs w:val="28"/>
        </w:rPr>
        <w:t xml:space="preserve">284 </w:t>
      </w:r>
      <w:r w:rsidR="00267ABA" w:rsidRPr="00532AFF">
        <w:rPr>
          <w:rFonts w:eastAsia="TimesNewRomanPSMT"/>
          <w:sz w:val="28"/>
          <w:szCs w:val="28"/>
        </w:rPr>
        <w:t xml:space="preserve">Добровольский В.В. Биосферные циклы тяжелых металлов и регуляторная роль почвы // Почвоведение, 1997. </w:t>
      </w:r>
      <w:r w:rsidR="00267ABA" w:rsidRPr="00532AFF">
        <w:rPr>
          <w:sz w:val="28"/>
          <w:szCs w:val="28"/>
        </w:rPr>
        <w:t xml:space="preserve">– </w:t>
      </w:r>
      <w:r w:rsidR="00267ABA" w:rsidRPr="00532AFF">
        <w:rPr>
          <w:rFonts w:eastAsia="TimesNewRomanPSMT"/>
          <w:sz w:val="28"/>
          <w:szCs w:val="28"/>
        </w:rPr>
        <w:t xml:space="preserve">№ 4. </w:t>
      </w:r>
      <w:r w:rsidR="00267ABA" w:rsidRPr="00532AFF">
        <w:rPr>
          <w:sz w:val="28"/>
          <w:szCs w:val="28"/>
        </w:rPr>
        <w:t xml:space="preserve">– </w:t>
      </w:r>
      <w:r w:rsidR="00267ABA" w:rsidRPr="00532AFF">
        <w:rPr>
          <w:rFonts w:eastAsia="TimesNewRomanPSMT"/>
          <w:sz w:val="28"/>
          <w:szCs w:val="28"/>
        </w:rPr>
        <w:t>С. 431–441.</w:t>
      </w:r>
    </w:p>
    <w:p w14:paraId="3AA9BBDE" w14:textId="1B79A685" w:rsidR="00071371" w:rsidRPr="00532AFF" w:rsidRDefault="00071371" w:rsidP="006D5DAD">
      <w:pPr>
        <w:tabs>
          <w:tab w:val="left" w:pos="1276"/>
          <w:tab w:val="left" w:pos="1843"/>
          <w:tab w:val="left" w:pos="2410"/>
          <w:tab w:val="left" w:pos="2977"/>
          <w:tab w:val="left" w:pos="4678"/>
          <w:tab w:val="left" w:pos="5387"/>
        </w:tabs>
        <w:ind w:right="-57" w:firstLine="567"/>
        <w:jc w:val="both"/>
        <w:rPr>
          <w:sz w:val="28"/>
          <w:szCs w:val="28"/>
        </w:rPr>
      </w:pPr>
    </w:p>
    <w:p w14:paraId="1251E7FE" w14:textId="77777777" w:rsidR="005A14C9" w:rsidRPr="00532AFF" w:rsidRDefault="005A14C9" w:rsidP="006D5DAD">
      <w:pPr>
        <w:autoSpaceDE w:val="0"/>
        <w:autoSpaceDN w:val="0"/>
        <w:adjustRightInd w:val="0"/>
        <w:ind w:firstLine="567"/>
        <w:jc w:val="both"/>
        <w:rPr>
          <w:bCs/>
          <w:sz w:val="28"/>
          <w:szCs w:val="28"/>
        </w:rPr>
      </w:pPr>
    </w:p>
    <w:p w14:paraId="1E1A3F6F" w14:textId="77777777" w:rsidR="00E10781" w:rsidRPr="00532AFF" w:rsidRDefault="00E10781" w:rsidP="003503E6">
      <w:pPr>
        <w:autoSpaceDE w:val="0"/>
        <w:autoSpaceDN w:val="0"/>
        <w:adjustRightInd w:val="0"/>
        <w:ind w:firstLine="567"/>
        <w:jc w:val="both"/>
        <w:rPr>
          <w:sz w:val="28"/>
          <w:szCs w:val="28"/>
        </w:rPr>
      </w:pPr>
    </w:p>
    <w:p w14:paraId="14B472BE" w14:textId="77777777" w:rsidR="00E10781" w:rsidRPr="00532AFF" w:rsidRDefault="00E10781" w:rsidP="003503E6">
      <w:pPr>
        <w:autoSpaceDE w:val="0"/>
        <w:autoSpaceDN w:val="0"/>
        <w:adjustRightInd w:val="0"/>
        <w:ind w:firstLine="567"/>
        <w:jc w:val="both"/>
        <w:rPr>
          <w:sz w:val="28"/>
          <w:szCs w:val="28"/>
        </w:rPr>
      </w:pPr>
    </w:p>
    <w:p w14:paraId="62231E20" w14:textId="77777777" w:rsidR="00E10781" w:rsidRPr="00532AFF" w:rsidRDefault="00E10781" w:rsidP="003503E6">
      <w:pPr>
        <w:autoSpaceDE w:val="0"/>
        <w:autoSpaceDN w:val="0"/>
        <w:adjustRightInd w:val="0"/>
        <w:ind w:firstLine="567"/>
        <w:jc w:val="both"/>
        <w:rPr>
          <w:sz w:val="28"/>
          <w:szCs w:val="28"/>
        </w:rPr>
      </w:pPr>
    </w:p>
    <w:p w14:paraId="2E37EA47" w14:textId="77777777" w:rsidR="000F49AC" w:rsidRPr="00532AFF" w:rsidRDefault="000F49AC" w:rsidP="003503E6">
      <w:pPr>
        <w:autoSpaceDE w:val="0"/>
        <w:autoSpaceDN w:val="0"/>
        <w:adjustRightInd w:val="0"/>
        <w:ind w:firstLine="567"/>
        <w:jc w:val="both"/>
        <w:rPr>
          <w:sz w:val="28"/>
          <w:szCs w:val="28"/>
        </w:rPr>
      </w:pPr>
    </w:p>
    <w:p w14:paraId="7B173DEF" w14:textId="77777777" w:rsidR="000F49AC" w:rsidRPr="00532AFF" w:rsidRDefault="000F49AC" w:rsidP="003503E6">
      <w:pPr>
        <w:autoSpaceDE w:val="0"/>
        <w:autoSpaceDN w:val="0"/>
        <w:adjustRightInd w:val="0"/>
        <w:jc w:val="both"/>
        <w:rPr>
          <w:sz w:val="28"/>
          <w:szCs w:val="28"/>
          <w:lang w:val="kk-KZ"/>
        </w:rPr>
      </w:pPr>
    </w:p>
    <w:p w14:paraId="05D68A93" w14:textId="77777777" w:rsidR="00F139AF" w:rsidRPr="00532AFF" w:rsidRDefault="00F139AF" w:rsidP="003503E6">
      <w:pPr>
        <w:autoSpaceDE w:val="0"/>
        <w:autoSpaceDN w:val="0"/>
        <w:adjustRightInd w:val="0"/>
        <w:jc w:val="both"/>
        <w:rPr>
          <w:sz w:val="28"/>
          <w:szCs w:val="28"/>
          <w:lang w:val="kk-KZ"/>
        </w:rPr>
      </w:pPr>
    </w:p>
    <w:p w14:paraId="07CA9651" w14:textId="77777777" w:rsidR="000F49AC" w:rsidRPr="00532AFF" w:rsidRDefault="000F49AC" w:rsidP="003503E6">
      <w:pPr>
        <w:autoSpaceDE w:val="0"/>
        <w:autoSpaceDN w:val="0"/>
        <w:adjustRightInd w:val="0"/>
        <w:ind w:firstLine="567"/>
        <w:jc w:val="both"/>
        <w:rPr>
          <w:sz w:val="28"/>
          <w:szCs w:val="28"/>
        </w:rPr>
      </w:pPr>
    </w:p>
    <w:p w14:paraId="236B6CEA" w14:textId="77777777" w:rsidR="007777FE" w:rsidRPr="00532AFF" w:rsidRDefault="007777FE" w:rsidP="003503E6">
      <w:pPr>
        <w:autoSpaceDE w:val="0"/>
        <w:autoSpaceDN w:val="0"/>
        <w:adjustRightInd w:val="0"/>
        <w:ind w:firstLine="567"/>
        <w:jc w:val="both"/>
        <w:rPr>
          <w:sz w:val="28"/>
          <w:szCs w:val="28"/>
        </w:rPr>
      </w:pPr>
    </w:p>
    <w:p w14:paraId="493D11D3" w14:textId="77777777" w:rsidR="007777FE" w:rsidRPr="00532AFF" w:rsidRDefault="007777FE" w:rsidP="003503E6">
      <w:pPr>
        <w:autoSpaceDE w:val="0"/>
        <w:autoSpaceDN w:val="0"/>
        <w:adjustRightInd w:val="0"/>
        <w:ind w:firstLine="567"/>
        <w:jc w:val="both"/>
        <w:rPr>
          <w:sz w:val="28"/>
          <w:szCs w:val="28"/>
        </w:rPr>
      </w:pPr>
    </w:p>
    <w:p w14:paraId="59E720D3" w14:textId="77777777" w:rsidR="007777FE" w:rsidRPr="00532AFF" w:rsidRDefault="007777FE" w:rsidP="003503E6">
      <w:pPr>
        <w:autoSpaceDE w:val="0"/>
        <w:autoSpaceDN w:val="0"/>
        <w:adjustRightInd w:val="0"/>
        <w:ind w:firstLine="567"/>
        <w:jc w:val="both"/>
        <w:rPr>
          <w:sz w:val="28"/>
          <w:szCs w:val="28"/>
        </w:rPr>
      </w:pPr>
    </w:p>
    <w:p w14:paraId="2D12ACBD" w14:textId="77777777" w:rsidR="007777FE" w:rsidRPr="00532AFF" w:rsidRDefault="007777FE" w:rsidP="003503E6">
      <w:pPr>
        <w:autoSpaceDE w:val="0"/>
        <w:autoSpaceDN w:val="0"/>
        <w:adjustRightInd w:val="0"/>
        <w:ind w:firstLine="567"/>
        <w:jc w:val="both"/>
        <w:rPr>
          <w:sz w:val="28"/>
          <w:szCs w:val="28"/>
        </w:rPr>
      </w:pPr>
    </w:p>
    <w:p w14:paraId="169E0409" w14:textId="77777777" w:rsidR="007777FE" w:rsidRPr="00532AFF" w:rsidRDefault="007777FE" w:rsidP="003503E6">
      <w:pPr>
        <w:autoSpaceDE w:val="0"/>
        <w:autoSpaceDN w:val="0"/>
        <w:adjustRightInd w:val="0"/>
        <w:ind w:firstLine="567"/>
        <w:jc w:val="both"/>
        <w:rPr>
          <w:sz w:val="28"/>
          <w:szCs w:val="28"/>
        </w:rPr>
      </w:pPr>
    </w:p>
    <w:p w14:paraId="6F3B8C96" w14:textId="77777777" w:rsidR="007777FE" w:rsidRPr="00532AFF" w:rsidRDefault="007777FE" w:rsidP="003503E6">
      <w:pPr>
        <w:autoSpaceDE w:val="0"/>
        <w:autoSpaceDN w:val="0"/>
        <w:adjustRightInd w:val="0"/>
        <w:ind w:firstLine="567"/>
        <w:jc w:val="both"/>
        <w:rPr>
          <w:sz w:val="28"/>
          <w:szCs w:val="28"/>
        </w:rPr>
      </w:pPr>
    </w:p>
    <w:p w14:paraId="79835095" w14:textId="77777777" w:rsidR="007777FE" w:rsidRPr="00532AFF" w:rsidRDefault="007777FE" w:rsidP="003503E6">
      <w:pPr>
        <w:autoSpaceDE w:val="0"/>
        <w:autoSpaceDN w:val="0"/>
        <w:adjustRightInd w:val="0"/>
        <w:ind w:firstLine="567"/>
        <w:jc w:val="both"/>
        <w:rPr>
          <w:sz w:val="28"/>
          <w:szCs w:val="28"/>
        </w:rPr>
      </w:pPr>
    </w:p>
    <w:p w14:paraId="3F26877C" w14:textId="77777777" w:rsidR="007777FE" w:rsidRPr="00532AFF" w:rsidRDefault="007777FE" w:rsidP="003503E6">
      <w:pPr>
        <w:autoSpaceDE w:val="0"/>
        <w:autoSpaceDN w:val="0"/>
        <w:adjustRightInd w:val="0"/>
        <w:ind w:firstLine="567"/>
        <w:jc w:val="both"/>
        <w:rPr>
          <w:sz w:val="28"/>
          <w:szCs w:val="28"/>
        </w:rPr>
      </w:pPr>
    </w:p>
    <w:p w14:paraId="61B8D58A" w14:textId="77777777" w:rsidR="007777FE" w:rsidRPr="00532AFF" w:rsidRDefault="007777FE" w:rsidP="003503E6">
      <w:pPr>
        <w:autoSpaceDE w:val="0"/>
        <w:autoSpaceDN w:val="0"/>
        <w:adjustRightInd w:val="0"/>
        <w:ind w:firstLine="567"/>
        <w:jc w:val="both"/>
        <w:rPr>
          <w:sz w:val="28"/>
          <w:szCs w:val="28"/>
        </w:rPr>
      </w:pPr>
    </w:p>
    <w:p w14:paraId="66572588" w14:textId="77777777" w:rsidR="007777FE" w:rsidRPr="00AB3182" w:rsidRDefault="007777FE" w:rsidP="007A1BD7">
      <w:pPr>
        <w:autoSpaceDE w:val="0"/>
        <w:autoSpaceDN w:val="0"/>
        <w:adjustRightInd w:val="0"/>
        <w:jc w:val="both"/>
        <w:rPr>
          <w:sz w:val="28"/>
          <w:szCs w:val="28"/>
        </w:rPr>
      </w:pPr>
    </w:p>
    <w:p w14:paraId="10244D18" w14:textId="6C25317C" w:rsidR="00F139AF" w:rsidRPr="00532AFF" w:rsidRDefault="00A5619C" w:rsidP="001E4481">
      <w:pPr>
        <w:jc w:val="center"/>
        <w:rPr>
          <w:sz w:val="28"/>
          <w:szCs w:val="28"/>
          <w:lang w:val="kk-KZ"/>
        </w:rPr>
      </w:pPr>
      <w:r w:rsidRPr="00532AFF">
        <w:rPr>
          <w:sz w:val="28"/>
          <w:szCs w:val="28"/>
          <w:lang w:val="kk-KZ"/>
        </w:rPr>
        <w:lastRenderedPageBreak/>
        <w:t>А</w:t>
      </w:r>
      <w:r w:rsidR="00F139AF" w:rsidRPr="00532AFF">
        <w:rPr>
          <w:sz w:val="28"/>
          <w:szCs w:val="28"/>
          <w:lang w:val="kk-KZ"/>
        </w:rPr>
        <w:t xml:space="preserve"> ҚОСЫМША</w:t>
      </w:r>
      <w:r w:rsidRPr="00532AFF">
        <w:rPr>
          <w:sz w:val="28"/>
          <w:szCs w:val="28"/>
          <w:lang w:val="kk-KZ"/>
        </w:rPr>
        <w:t>СЫ</w:t>
      </w:r>
    </w:p>
    <w:p w14:paraId="0926D17B" w14:textId="77777777" w:rsidR="00C66DA6" w:rsidRPr="00532AFF" w:rsidRDefault="00C66DA6" w:rsidP="001E4481">
      <w:pPr>
        <w:rPr>
          <w:sz w:val="28"/>
          <w:szCs w:val="28"/>
          <w:lang w:val="kk-KZ"/>
        </w:rPr>
      </w:pPr>
    </w:p>
    <w:p w14:paraId="75A5A140" w14:textId="63B422FB" w:rsidR="00F139AF" w:rsidRPr="003347B2" w:rsidRDefault="00F82E99" w:rsidP="003503E6">
      <w:pPr>
        <w:ind w:firstLine="567"/>
        <w:jc w:val="center"/>
        <w:rPr>
          <w:sz w:val="28"/>
          <w:szCs w:val="28"/>
        </w:rPr>
        <w:sectPr w:rsidR="00F139AF" w:rsidRPr="003347B2" w:rsidSect="00D22BDE">
          <w:pgSz w:w="11906" w:h="16838"/>
          <w:pgMar w:top="1134" w:right="567" w:bottom="1134" w:left="1701" w:header="709" w:footer="709" w:gutter="0"/>
          <w:cols w:space="708"/>
          <w:docGrid w:linePitch="360"/>
        </w:sectPr>
      </w:pPr>
      <w:r w:rsidRPr="00532AFF">
        <w:rPr>
          <w:bCs/>
          <w:sz w:val="28"/>
          <w:szCs w:val="28"/>
          <w:lang w:val="kk-KZ"/>
        </w:rPr>
        <w:t>Ботаника және фитоинтродукция институтының Тұқым банкіне тұқымдарды өткізу актілері</w:t>
      </w:r>
      <w:r w:rsidRPr="00532AFF">
        <w:rPr>
          <w:noProof/>
          <w:sz w:val="28"/>
          <w:szCs w:val="28"/>
          <w:lang w:val="kk-KZ"/>
        </w:rPr>
        <w:t xml:space="preserve"> </w:t>
      </w:r>
      <w:r w:rsidR="00F139AF" w:rsidRPr="00532AFF">
        <w:rPr>
          <w:noProof/>
          <w:sz w:val="28"/>
          <w:szCs w:val="28"/>
        </w:rPr>
        <w:drawing>
          <wp:inline distT="0" distB="0" distL="0" distR="0" wp14:anchorId="1FBCC077" wp14:editId="27306495">
            <wp:extent cx="5589247" cy="5995758"/>
            <wp:effectExtent l="0" t="0" r="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rotWithShape="1">
                    <a:blip r:embed="rId129" cstate="print">
                      <a:extLst>
                        <a:ext uri="{28A0092B-C50C-407E-A947-70E740481C1C}">
                          <a14:useLocalDpi xmlns:a14="http://schemas.microsoft.com/office/drawing/2010/main" val="0"/>
                        </a:ext>
                      </a:extLst>
                    </a:blip>
                    <a:srcRect l="9450" t="4050" r="6558" b="31264"/>
                    <a:stretch/>
                  </pic:blipFill>
                  <pic:spPr bwMode="auto">
                    <a:xfrm>
                      <a:off x="0" y="0"/>
                      <a:ext cx="5601882" cy="6009312"/>
                    </a:xfrm>
                    <a:prstGeom prst="rect">
                      <a:avLst/>
                    </a:prstGeom>
                    <a:ln>
                      <a:noFill/>
                    </a:ln>
                    <a:extLst>
                      <a:ext uri="{53640926-AAD7-44D8-BBD7-CCE9431645EC}">
                        <a14:shadowObscured xmlns:a14="http://schemas.microsoft.com/office/drawing/2010/main"/>
                      </a:ext>
                    </a:extLst>
                  </pic:spPr>
                </pic:pic>
              </a:graphicData>
            </a:graphic>
          </wp:inline>
        </w:drawing>
      </w:r>
    </w:p>
    <w:p w14:paraId="1683415A" w14:textId="65750A72" w:rsidR="00F139AF" w:rsidRPr="00532AFF" w:rsidRDefault="00F139AF" w:rsidP="000122F4">
      <w:pPr>
        <w:tabs>
          <w:tab w:val="left" w:pos="4678"/>
        </w:tabs>
        <w:rPr>
          <w:noProof/>
          <w:sz w:val="28"/>
          <w:szCs w:val="28"/>
          <w:lang w:val="kk-KZ"/>
        </w:rPr>
      </w:pPr>
      <w:r w:rsidRPr="00532AFF">
        <w:rPr>
          <w:noProof/>
          <w:sz w:val="28"/>
          <w:szCs w:val="28"/>
          <w:lang w:val="kk-KZ"/>
        </w:rPr>
        <w:lastRenderedPageBreak/>
        <w:t xml:space="preserve">А Қосымшасының жалғасы </w:t>
      </w:r>
    </w:p>
    <w:p w14:paraId="466A6BE8" w14:textId="77777777" w:rsidR="004D47A3" w:rsidRPr="00532AFF" w:rsidRDefault="004D47A3" w:rsidP="000122F4">
      <w:pPr>
        <w:tabs>
          <w:tab w:val="left" w:pos="4678"/>
        </w:tabs>
        <w:rPr>
          <w:noProof/>
          <w:sz w:val="28"/>
          <w:szCs w:val="28"/>
        </w:rPr>
      </w:pPr>
    </w:p>
    <w:p w14:paraId="446EDEB4" w14:textId="77777777" w:rsidR="00F139AF" w:rsidRPr="00532AFF" w:rsidRDefault="00F139AF" w:rsidP="00B93B79">
      <w:pPr>
        <w:tabs>
          <w:tab w:val="left" w:pos="4678"/>
        </w:tabs>
        <w:jc w:val="both"/>
        <w:rPr>
          <w:sz w:val="28"/>
          <w:szCs w:val="28"/>
        </w:rPr>
      </w:pPr>
      <w:r w:rsidRPr="00532AFF">
        <w:rPr>
          <w:noProof/>
          <w:sz w:val="28"/>
          <w:szCs w:val="28"/>
        </w:rPr>
        <w:drawing>
          <wp:inline distT="0" distB="0" distL="0" distR="0" wp14:anchorId="068F6952" wp14:editId="4F0ED73F">
            <wp:extent cx="9290470" cy="4140200"/>
            <wp:effectExtent l="0" t="0" r="6350" b="0"/>
            <wp:docPr id="5" name="Рисунок 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стол&#10;&#10;Автоматически созданное описание"/>
                    <pic:cNvPicPr/>
                  </pic:nvPicPr>
                  <pic:blipFill rotWithShape="1">
                    <a:blip r:embed="rId130" cstate="print">
                      <a:extLst>
                        <a:ext uri="{28A0092B-C50C-407E-A947-70E740481C1C}">
                          <a14:useLocalDpi xmlns:a14="http://schemas.microsoft.com/office/drawing/2010/main" val="0"/>
                        </a:ext>
                      </a:extLst>
                    </a:blip>
                    <a:srcRect l="9490" t="37034" r="9191" b="11744"/>
                    <a:stretch/>
                  </pic:blipFill>
                  <pic:spPr bwMode="auto">
                    <a:xfrm>
                      <a:off x="0" y="0"/>
                      <a:ext cx="9294454" cy="4141976"/>
                    </a:xfrm>
                    <a:prstGeom prst="rect">
                      <a:avLst/>
                    </a:prstGeom>
                    <a:ln>
                      <a:noFill/>
                    </a:ln>
                    <a:extLst>
                      <a:ext uri="{53640926-AAD7-44D8-BBD7-CCE9431645EC}">
                        <a14:shadowObscured xmlns:a14="http://schemas.microsoft.com/office/drawing/2010/main"/>
                      </a:ext>
                    </a:extLst>
                  </pic:spPr>
                </pic:pic>
              </a:graphicData>
            </a:graphic>
          </wp:inline>
        </w:drawing>
      </w:r>
    </w:p>
    <w:p w14:paraId="6BA6ECFB" w14:textId="77777777" w:rsidR="00F139AF" w:rsidRPr="00532AFF" w:rsidRDefault="00F139AF" w:rsidP="00B93B79">
      <w:pPr>
        <w:ind w:firstLine="567"/>
        <w:rPr>
          <w:sz w:val="28"/>
          <w:szCs w:val="28"/>
          <w:lang w:val="kk-KZ"/>
        </w:rPr>
        <w:sectPr w:rsidR="00F139AF" w:rsidRPr="00532AFF" w:rsidSect="00D22BDE">
          <w:pgSz w:w="16838" w:h="11906" w:orient="landscape"/>
          <w:pgMar w:top="1134" w:right="567" w:bottom="1134" w:left="1701" w:header="709" w:footer="709" w:gutter="0"/>
          <w:cols w:space="708"/>
          <w:docGrid w:linePitch="360"/>
        </w:sectPr>
      </w:pPr>
    </w:p>
    <w:p w14:paraId="7DDE3FD5" w14:textId="0B410EE2" w:rsidR="00F139AF" w:rsidRPr="00532AFF" w:rsidRDefault="00F139AF" w:rsidP="00B93B79">
      <w:pPr>
        <w:tabs>
          <w:tab w:val="left" w:pos="4678"/>
        </w:tabs>
        <w:rPr>
          <w:noProof/>
          <w:sz w:val="28"/>
          <w:szCs w:val="28"/>
          <w:lang w:val="kk-KZ"/>
        </w:rPr>
      </w:pPr>
      <w:r w:rsidRPr="00532AFF">
        <w:rPr>
          <w:noProof/>
          <w:sz w:val="28"/>
          <w:szCs w:val="28"/>
          <w:lang w:val="kk-KZ"/>
        </w:rPr>
        <w:lastRenderedPageBreak/>
        <w:t xml:space="preserve">А Қосымшасының жалғасы </w:t>
      </w:r>
    </w:p>
    <w:p w14:paraId="31322728" w14:textId="77777777" w:rsidR="004D47A3" w:rsidRPr="00532AFF" w:rsidRDefault="004D47A3" w:rsidP="00B93B79">
      <w:pPr>
        <w:tabs>
          <w:tab w:val="left" w:pos="4678"/>
        </w:tabs>
        <w:rPr>
          <w:noProof/>
          <w:sz w:val="28"/>
          <w:szCs w:val="28"/>
          <w:lang w:val="kk-KZ"/>
        </w:rPr>
      </w:pPr>
    </w:p>
    <w:p w14:paraId="5243C8E3" w14:textId="77777777" w:rsidR="00F139AF" w:rsidRPr="00532AFF" w:rsidRDefault="00F139AF" w:rsidP="00B93B79">
      <w:pPr>
        <w:tabs>
          <w:tab w:val="left" w:pos="4678"/>
        </w:tabs>
        <w:jc w:val="both"/>
        <w:rPr>
          <w:noProof/>
          <w:sz w:val="28"/>
          <w:szCs w:val="28"/>
        </w:rPr>
      </w:pPr>
      <w:r w:rsidRPr="00532AFF">
        <w:rPr>
          <w:noProof/>
          <w:sz w:val="28"/>
          <w:szCs w:val="28"/>
        </w:rPr>
        <w:drawing>
          <wp:inline distT="0" distB="0" distL="0" distR="0" wp14:anchorId="06FF9A91" wp14:editId="0BDED69F">
            <wp:extent cx="9148625" cy="5469466"/>
            <wp:effectExtent l="0" t="0" r="0" b="0"/>
            <wp:docPr id="1872856137" name="Рисунок 187285613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стол&#10;&#10;Автоматически созданное описание"/>
                    <pic:cNvPicPr/>
                  </pic:nvPicPr>
                  <pic:blipFill rotWithShape="1">
                    <a:blip r:embed="rId131" cstate="print">
                      <a:extLst>
                        <a:ext uri="{28A0092B-C50C-407E-A947-70E740481C1C}">
                          <a14:useLocalDpi xmlns:a14="http://schemas.microsoft.com/office/drawing/2010/main" val="0"/>
                        </a:ext>
                      </a:extLst>
                    </a:blip>
                    <a:srcRect l="9543" t="15979" r="8684" b="14920"/>
                    <a:stretch/>
                  </pic:blipFill>
                  <pic:spPr bwMode="auto">
                    <a:xfrm>
                      <a:off x="0" y="0"/>
                      <a:ext cx="9186544" cy="5492136"/>
                    </a:xfrm>
                    <a:prstGeom prst="rect">
                      <a:avLst/>
                    </a:prstGeom>
                    <a:ln>
                      <a:noFill/>
                    </a:ln>
                    <a:extLst>
                      <a:ext uri="{53640926-AAD7-44D8-BBD7-CCE9431645EC}">
                        <a14:shadowObscured xmlns:a14="http://schemas.microsoft.com/office/drawing/2010/main"/>
                      </a:ext>
                    </a:extLst>
                  </pic:spPr>
                </pic:pic>
              </a:graphicData>
            </a:graphic>
          </wp:inline>
        </w:drawing>
      </w:r>
    </w:p>
    <w:p w14:paraId="0D7E85B5" w14:textId="77777777" w:rsidR="00F139AF" w:rsidRPr="00532AFF" w:rsidRDefault="00F139AF" w:rsidP="00A12FF0">
      <w:pPr>
        <w:rPr>
          <w:sz w:val="28"/>
          <w:szCs w:val="28"/>
          <w:lang w:val="kk-KZ"/>
        </w:rPr>
        <w:sectPr w:rsidR="00F139AF" w:rsidRPr="00532AFF" w:rsidSect="00D22BDE">
          <w:pgSz w:w="16838" w:h="11906" w:orient="landscape"/>
          <w:pgMar w:top="1134" w:right="567" w:bottom="1134" w:left="1701" w:header="709" w:footer="709" w:gutter="0"/>
          <w:cols w:space="708"/>
          <w:docGrid w:linePitch="360"/>
        </w:sectPr>
      </w:pPr>
    </w:p>
    <w:p w14:paraId="49DC310B" w14:textId="2B7335D9" w:rsidR="00F139AF" w:rsidRPr="00532AFF" w:rsidRDefault="00F139AF" w:rsidP="00B93B79">
      <w:pPr>
        <w:rPr>
          <w:noProof/>
          <w:sz w:val="28"/>
          <w:szCs w:val="28"/>
          <w:lang w:val="kk-KZ"/>
        </w:rPr>
      </w:pPr>
      <w:r w:rsidRPr="00532AFF">
        <w:rPr>
          <w:noProof/>
          <w:sz w:val="28"/>
          <w:szCs w:val="28"/>
          <w:lang w:val="kk-KZ"/>
        </w:rPr>
        <w:lastRenderedPageBreak/>
        <w:t xml:space="preserve">А Қосымшасының жалғасы </w:t>
      </w:r>
    </w:p>
    <w:p w14:paraId="183359F6" w14:textId="77777777" w:rsidR="00A12FF0" w:rsidRPr="00532AFF" w:rsidRDefault="00A12FF0" w:rsidP="00B93B79">
      <w:pPr>
        <w:rPr>
          <w:noProof/>
          <w:sz w:val="28"/>
          <w:szCs w:val="28"/>
          <w:lang w:val="kk-KZ"/>
        </w:rPr>
      </w:pPr>
    </w:p>
    <w:p w14:paraId="327A4981" w14:textId="12806E31" w:rsidR="00F139AF" w:rsidRPr="00532AFF" w:rsidRDefault="00F139AF" w:rsidP="00B93B79">
      <w:pPr>
        <w:jc w:val="both"/>
        <w:rPr>
          <w:sz w:val="28"/>
          <w:szCs w:val="28"/>
          <w:lang w:val="en-US"/>
        </w:rPr>
      </w:pPr>
      <w:r w:rsidRPr="00532AFF">
        <w:rPr>
          <w:noProof/>
          <w:sz w:val="28"/>
          <w:szCs w:val="28"/>
        </w:rPr>
        <w:drawing>
          <wp:inline distT="0" distB="0" distL="0" distR="0" wp14:anchorId="2F1369C5" wp14:editId="7A3FC40F">
            <wp:extent cx="8714584" cy="5565485"/>
            <wp:effectExtent l="0" t="0" r="0" b="0"/>
            <wp:docPr id="1921432030" name="Рисунок 192143203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стол&#10;&#10;Автоматически созданное описание"/>
                    <pic:cNvPicPr/>
                  </pic:nvPicPr>
                  <pic:blipFill rotWithShape="1">
                    <a:blip r:embed="rId132" cstate="print">
                      <a:extLst>
                        <a:ext uri="{28A0092B-C50C-407E-A947-70E740481C1C}">
                          <a14:useLocalDpi xmlns:a14="http://schemas.microsoft.com/office/drawing/2010/main" val="0"/>
                        </a:ext>
                      </a:extLst>
                    </a:blip>
                    <a:srcRect l="9395" t="16394" r="8537" b="9525"/>
                    <a:stretch/>
                  </pic:blipFill>
                  <pic:spPr bwMode="auto">
                    <a:xfrm>
                      <a:off x="0" y="0"/>
                      <a:ext cx="8745331" cy="5585121"/>
                    </a:xfrm>
                    <a:prstGeom prst="rect">
                      <a:avLst/>
                    </a:prstGeom>
                    <a:ln>
                      <a:noFill/>
                    </a:ln>
                    <a:extLst>
                      <a:ext uri="{53640926-AAD7-44D8-BBD7-CCE9431645EC}">
                        <a14:shadowObscured xmlns:a14="http://schemas.microsoft.com/office/drawing/2010/main"/>
                      </a:ext>
                    </a:extLst>
                  </pic:spPr>
                </pic:pic>
              </a:graphicData>
            </a:graphic>
          </wp:inline>
        </w:drawing>
      </w:r>
    </w:p>
    <w:p w14:paraId="18629B6E" w14:textId="5CE9390F" w:rsidR="00F139AF" w:rsidRPr="00532AFF" w:rsidRDefault="00F139AF" w:rsidP="000122F4">
      <w:pPr>
        <w:rPr>
          <w:noProof/>
          <w:sz w:val="28"/>
          <w:szCs w:val="28"/>
          <w:lang w:val="kk-KZ"/>
        </w:rPr>
      </w:pPr>
      <w:r w:rsidRPr="00532AFF">
        <w:rPr>
          <w:noProof/>
          <w:sz w:val="28"/>
          <w:szCs w:val="28"/>
          <w:lang w:val="kk-KZ"/>
        </w:rPr>
        <w:lastRenderedPageBreak/>
        <w:t xml:space="preserve">А Қосымшасының жалғасы </w:t>
      </w:r>
    </w:p>
    <w:p w14:paraId="2F433148" w14:textId="77777777" w:rsidR="004A7496" w:rsidRPr="00532AFF" w:rsidRDefault="004A7496" w:rsidP="000122F4">
      <w:pPr>
        <w:rPr>
          <w:noProof/>
          <w:sz w:val="28"/>
          <w:szCs w:val="28"/>
          <w:lang w:val="kk-KZ"/>
        </w:rPr>
      </w:pPr>
    </w:p>
    <w:p w14:paraId="19F17BF7" w14:textId="77777777" w:rsidR="00F139AF" w:rsidRPr="00532AFF" w:rsidRDefault="00F139AF" w:rsidP="00B93B79">
      <w:pPr>
        <w:jc w:val="both"/>
        <w:rPr>
          <w:sz w:val="28"/>
          <w:szCs w:val="28"/>
        </w:rPr>
        <w:sectPr w:rsidR="00F139AF" w:rsidRPr="00532AFF" w:rsidSect="00D22BDE">
          <w:pgSz w:w="16838" w:h="11906" w:orient="landscape"/>
          <w:pgMar w:top="1134" w:right="567" w:bottom="1134" w:left="1701" w:header="709" w:footer="709" w:gutter="0"/>
          <w:cols w:space="708"/>
          <w:docGrid w:linePitch="360"/>
        </w:sectPr>
      </w:pPr>
      <w:r w:rsidRPr="00532AFF">
        <w:rPr>
          <w:noProof/>
          <w:sz w:val="28"/>
          <w:szCs w:val="28"/>
        </w:rPr>
        <w:drawing>
          <wp:inline distT="0" distB="0" distL="0" distR="0" wp14:anchorId="619D46A5" wp14:editId="5B390C77">
            <wp:extent cx="8907780" cy="5392817"/>
            <wp:effectExtent l="0" t="0" r="7620" b="0"/>
            <wp:docPr id="312141143" name="Рисунок 31214114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тол&#10;&#10;Автоматически созданное описание"/>
                    <pic:cNvPicPr/>
                  </pic:nvPicPr>
                  <pic:blipFill rotWithShape="1">
                    <a:blip r:embed="rId133" cstate="print">
                      <a:extLst>
                        <a:ext uri="{28A0092B-C50C-407E-A947-70E740481C1C}">
                          <a14:useLocalDpi xmlns:a14="http://schemas.microsoft.com/office/drawing/2010/main" val="0"/>
                        </a:ext>
                      </a:extLst>
                    </a:blip>
                    <a:srcRect l="9691" t="16186" r="8830" b="14090"/>
                    <a:stretch/>
                  </pic:blipFill>
                  <pic:spPr bwMode="auto">
                    <a:xfrm>
                      <a:off x="0" y="0"/>
                      <a:ext cx="8950956" cy="5418956"/>
                    </a:xfrm>
                    <a:prstGeom prst="rect">
                      <a:avLst/>
                    </a:prstGeom>
                    <a:ln>
                      <a:noFill/>
                    </a:ln>
                    <a:extLst>
                      <a:ext uri="{53640926-AAD7-44D8-BBD7-CCE9431645EC}">
                        <a14:shadowObscured xmlns:a14="http://schemas.microsoft.com/office/drawing/2010/main"/>
                      </a:ext>
                    </a:extLst>
                  </pic:spPr>
                </pic:pic>
              </a:graphicData>
            </a:graphic>
          </wp:inline>
        </w:drawing>
      </w:r>
    </w:p>
    <w:p w14:paraId="602D84A0" w14:textId="45D1957D" w:rsidR="00F139AF" w:rsidRPr="00532AFF" w:rsidRDefault="00F139AF" w:rsidP="00B93B79">
      <w:pPr>
        <w:tabs>
          <w:tab w:val="left" w:pos="4678"/>
        </w:tabs>
        <w:rPr>
          <w:noProof/>
          <w:sz w:val="28"/>
          <w:szCs w:val="28"/>
          <w:lang w:val="kk-KZ"/>
        </w:rPr>
      </w:pPr>
      <w:r w:rsidRPr="00532AFF">
        <w:rPr>
          <w:noProof/>
          <w:sz w:val="28"/>
          <w:szCs w:val="28"/>
          <w:lang w:val="kk-KZ"/>
        </w:rPr>
        <w:lastRenderedPageBreak/>
        <w:t>А Қосымшасының жалғасы</w:t>
      </w:r>
    </w:p>
    <w:p w14:paraId="5D24AAE7" w14:textId="77777777" w:rsidR="00887DD0" w:rsidRPr="00532AFF" w:rsidRDefault="00887DD0" w:rsidP="00B93B79">
      <w:pPr>
        <w:tabs>
          <w:tab w:val="left" w:pos="4678"/>
        </w:tabs>
        <w:rPr>
          <w:noProof/>
          <w:sz w:val="28"/>
          <w:szCs w:val="28"/>
          <w:lang w:val="kk-KZ"/>
        </w:rPr>
      </w:pPr>
    </w:p>
    <w:p w14:paraId="4D45DC6B" w14:textId="77777777" w:rsidR="00F139AF" w:rsidRPr="00532AFF" w:rsidRDefault="00F139AF" w:rsidP="00B93B79">
      <w:pPr>
        <w:tabs>
          <w:tab w:val="left" w:pos="4678"/>
        </w:tabs>
        <w:jc w:val="both"/>
        <w:rPr>
          <w:noProof/>
          <w:sz w:val="28"/>
          <w:szCs w:val="28"/>
        </w:rPr>
      </w:pPr>
      <w:r w:rsidRPr="00532AFF">
        <w:rPr>
          <w:noProof/>
          <w:sz w:val="28"/>
          <w:szCs w:val="28"/>
        </w:rPr>
        <w:drawing>
          <wp:inline distT="0" distB="0" distL="0" distR="0" wp14:anchorId="0BC96DE9" wp14:editId="7FE122AD">
            <wp:extent cx="8854440" cy="5392435"/>
            <wp:effectExtent l="0" t="0" r="3810" b="0"/>
            <wp:docPr id="1861347917" name="Рисунок 186134791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стол&#10;&#10;Автоматически созданное описание"/>
                    <pic:cNvPicPr/>
                  </pic:nvPicPr>
                  <pic:blipFill rotWithShape="1">
                    <a:blip r:embed="rId134" cstate="print">
                      <a:extLst>
                        <a:ext uri="{28A0092B-C50C-407E-A947-70E740481C1C}">
                          <a14:useLocalDpi xmlns:a14="http://schemas.microsoft.com/office/drawing/2010/main" val="0"/>
                        </a:ext>
                      </a:extLst>
                    </a:blip>
                    <a:srcRect l="9543" t="16393" r="8977" b="13467"/>
                    <a:stretch/>
                  </pic:blipFill>
                  <pic:spPr bwMode="auto">
                    <a:xfrm>
                      <a:off x="0" y="0"/>
                      <a:ext cx="8861980" cy="5397027"/>
                    </a:xfrm>
                    <a:prstGeom prst="rect">
                      <a:avLst/>
                    </a:prstGeom>
                    <a:ln>
                      <a:noFill/>
                    </a:ln>
                    <a:extLst>
                      <a:ext uri="{53640926-AAD7-44D8-BBD7-CCE9431645EC}">
                        <a14:shadowObscured xmlns:a14="http://schemas.microsoft.com/office/drawing/2010/main"/>
                      </a:ext>
                    </a:extLst>
                  </pic:spPr>
                </pic:pic>
              </a:graphicData>
            </a:graphic>
          </wp:inline>
        </w:drawing>
      </w:r>
    </w:p>
    <w:p w14:paraId="3806F98C" w14:textId="77777777" w:rsidR="004A7496" w:rsidRPr="00532AFF" w:rsidRDefault="004A7496" w:rsidP="000122F4">
      <w:pPr>
        <w:tabs>
          <w:tab w:val="left" w:pos="4678"/>
        </w:tabs>
        <w:rPr>
          <w:noProof/>
          <w:sz w:val="28"/>
          <w:szCs w:val="28"/>
          <w:lang w:val="kk-KZ"/>
        </w:rPr>
      </w:pPr>
    </w:p>
    <w:p w14:paraId="7DA69C15" w14:textId="3FC65DBD" w:rsidR="00F139AF" w:rsidRPr="00532AFF" w:rsidRDefault="00F139AF" w:rsidP="000122F4">
      <w:pPr>
        <w:tabs>
          <w:tab w:val="left" w:pos="4678"/>
        </w:tabs>
        <w:rPr>
          <w:noProof/>
          <w:sz w:val="28"/>
          <w:szCs w:val="28"/>
          <w:lang w:val="kk-KZ"/>
        </w:rPr>
      </w:pPr>
      <w:r w:rsidRPr="00532AFF">
        <w:rPr>
          <w:noProof/>
          <w:sz w:val="28"/>
          <w:szCs w:val="28"/>
          <w:lang w:val="kk-KZ"/>
        </w:rPr>
        <w:lastRenderedPageBreak/>
        <w:t>А Қосымшасының жалғасы</w:t>
      </w:r>
    </w:p>
    <w:p w14:paraId="63E52478" w14:textId="77777777" w:rsidR="004A7496" w:rsidRPr="00532AFF" w:rsidRDefault="004A7496" w:rsidP="000122F4">
      <w:pPr>
        <w:tabs>
          <w:tab w:val="left" w:pos="4678"/>
        </w:tabs>
        <w:rPr>
          <w:noProof/>
          <w:sz w:val="28"/>
          <w:szCs w:val="28"/>
          <w:lang w:val="kk-KZ"/>
        </w:rPr>
      </w:pPr>
    </w:p>
    <w:p w14:paraId="7BBED221" w14:textId="77777777" w:rsidR="00F139AF" w:rsidRPr="00532AFF" w:rsidRDefault="00F139AF" w:rsidP="00B93B79">
      <w:pPr>
        <w:jc w:val="both"/>
        <w:rPr>
          <w:sz w:val="28"/>
          <w:szCs w:val="28"/>
        </w:rPr>
        <w:sectPr w:rsidR="00F139AF" w:rsidRPr="00532AFF" w:rsidSect="00D22BDE">
          <w:pgSz w:w="16838" w:h="11906" w:orient="landscape"/>
          <w:pgMar w:top="1134" w:right="567" w:bottom="1134" w:left="1701" w:header="708" w:footer="708" w:gutter="0"/>
          <w:cols w:space="708"/>
          <w:docGrid w:linePitch="360"/>
        </w:sectPr>
      </w:pPr>
      <w:r w:rsidRPr="00532AFF">
        <w:rPr>
          <w:noProof/>
          <w:sz w:val="28"/>
          <w:szCs w:val="28"/>
        </w:rPr>
        <w:drawing>
          <wp:inline distT="0" distB="0" distL="0" distR="0" wp14:anchorId="58209E89" wp14:editId="10243015">
            <wp:extent cx="8398934" cy="5553891"/>
            <wp:effectExtent l="0" t="0" r="2540" b="8890"/>
            <wp:docPr id="1597070946" name="Рисунок 159707094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стол&#10;&#10;Автоматически созданное описание"/>
                    <pic:cNvPicPr/>
                  </pic:nvPicPr>
                  <pic:blipFill rotWithShape="1">
                    <a:blip r:embed="rId135" cstate="print">
                      <a:extLst>
                        <a:ext uri="{28A0092B-C50C-407E-A947-70E740481C1C}">
                          <a14:useLocalDpi xmlns:a14="http://schemas.microsoft.com/office/drawing/2010/main" val="0"/>
                        </a:ext>
                      </a:extLst>
                    </a:blip>
                    <a:srcRect l="9395" t="15563" r="9125" b="8279"/>
                    <a:stretch/>
                  </pic:blipFill>
                  <pic:spPr bwMode="auto">
                    <a:xfrm>
                      <a:off x="0" y="0"/>
                      <a:ext cx="8403682" cy="5557031"/>
                    </a:xfrm>
                    <a:prstGeom prst="rect">
                      <a:avLst/>
                    </a:prstGeom>
                    <a:ln>
                      <a:noFill/>
                    </a:ln>
                    <a:extLst>
                      <a:ext uri="{53640926-AAD7-44D8-BBD7-CCE9431645EC}">
                        <a14:shadowObscured xmlns:a14="http://schemas.microsoft.com/office/drawing/2010/main"/>
                      </a:ext>
                    </a:extLst>
                  </pic:spPr>
                </pic:pic>
              </a:graphicData>
            </a:graphic>
          </wp:inline>
        </w:drawing>
      </w:r>
    </w:p>
    <w:p w14:paraId="6290299B" w14:textId="28B78037" w:rsidR="00F139AF" w:rsidRPr="00532AFF" w:rsidRDefault="00F139AF" w:rsidP="00B93B79">
      <w:pPr>
        <w:rPr>
          <w:noProof/>
          <w:sz w:val="28"/>
          <w:szCs w:val="28"/>
          <w:lang w:val="kk-KZ"/>
        </w:rPr>
      </w:pPr>
      <w:r w:rsidRPr="00532AFF">
        <w:rPr>
          <w:noProof/>
          <w:sz w:val="28"/>
          <w:szCs w:val="28"/>
          <w:lang w:val="kk-KZ"/>
        </w:rPr>
        <w:lastRenderedPageBreak/>
        <w:t xml:space="preserve">А Қосымшасының жалғасы </w:t>
      </w:r>
    </w:p>
    <w:p w14:paraId="7C13974C" w14:textId="77777777" w:rsidR="004A7496" w:rsidRPr="00532AFF" w:rsidRDefault="004A7496" w:rsidP="00B93B79">
      <w:pPr>
        <w:rPr>
          <w:noProof/>
          <w:sz w:val="28"/>
          <w:szCs w:val="28"/>
          <w:lang w:val="kk-KZ"/>
        </w:rPr>
      </w:pPr>
    </w:p>
    <w:p w14:paraId="4F99159F" w14:textId="77777777" w:rsidR="00F139AF" w:rsidRPr="00532AFF" w:rsidRDefault="00F139AF" w:rsidP="00B93B79">
      <w:pPr>
        <w:jc w:val="both"/>
        <w:rPr>
          <w:sz w:val="28"/>
          <w:szCs w:val="28"/>
          <w:lang w:val="en-US"/>
        </w:rPr>
        <w:sectPr w:rsidR="00F139AF" w:rsidRPr="00532AFF" w:rsidSect="00D22BDE">
          <w:pgSz w:w="16838" w:h="11906" w:orient="landscape"/>
          <w:pgMar w:top="1134" w:right="567" w:bottom="1134" w:left="1701" w:header="709" w:footer="709" w:gutter="0"/>
          <w:cols w:space="708"/>
          <w:docGrid w:linePitch="360"/>
        </w:sectPr>
      </w:pPr>
      <w:r w:rsidRPr="00532AFF">
        <w:rPr>
          <w:noProof/>
          <w:sz w:val="28"/>
          <w:szCs w:val="28"/>
        </w:rPr>
        <w:drawing>
          <wp:inline distT="0" distB="0" distL="0" distR="0" wp14:anchorId="123485A0" wp14:editId="7DAEC80B">
            <wp:extent cx="8288867" cy="5315686"/>
            <wp:effectExtent l="0" t="0" r="4445" b="5715"/>
            <wp:docPr id="133217648" name="Рисунок 13321764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стол&#10;&#10;Автоматически созданное описание"/>
                    <pic:cNvPicPr/>
                  </pic:nvPicPr>
                  <pic:blipFill rotWithShape="1">
                    <a:blip r:embed="rId136" cstate="print">
                      <a:extLst>
                        <a:ext uri="{28A0092B-C50C-407E-A947-70E740481C1C}">
                          <a14:useLocalDpi xmlns:a14="http://schemas.microsoft.com/office/drawing/2010/main" val="0"/>
                        </a:ext>
                      </a:extLst>
                    </a:blip>
                    <a:srcRect l="9543" t="16393" r="9418" b="10147"/>
                    <a:stretch/>
                  </pic:blipFill>
                  <pic:spPr bwMode="auto">
                    <a:xfrm>
                      <a:off x="0" y="0"/>
                      <a:ext cx="8310591" cy="5329617"/>
                    </a:xfrm>
                    <a:prstGeom prst="rect">
                      <a:avLst/>
                    </a:prstGeom>
                    <a:ln>
                      <a:noFill/>
                    </a:ln>
                    <a:extLst>
                      <a:ext uri="{53640926-AAD7-44D8-BBD7-CCE9431645EC}">
                        <a14:shadowObscured xmlns:a14="http://schemas.microsoft.com/office/drawing/2010/main"/>
                      </a:ext>
                    </a:extLst>
                  </pic:spPr>
                </pic:pic>
              </a:graphicData>
            </a:graphic>
          </wp:inline>
        </w:drawing>
      </w:r>
    </w:p>
    <w:p w14:paraId="3EDF4755" w14:textId="790A8801" w:rsidR="00F139AF" w:rsidRPr="00532AFF" w:rsidRDefault="00F139AF" w:rsidP="000122F4">
      <w:pPr>
        <w:rPr>
          <w:noProof/>
          <w:sz w:val="28"/>
          <w:szCs w:val="28"/>
          <w:lang w:val="kk-KZ"/>
        </w:rPr>
      </w:pPr>
      <w:r w:rsidRPr="00532AFF">
        <w:rPr>
          <w:noProof/>
          <w:sz w:val="28"/>
          <w:szCs w:val="28"/>
          <w:lang w:val="kk-KZ"/>
        </w:rPr>
        <w:lastRenderedPageBreak/>
        <w:t xml:space="preserve">А Қосымшасының жалғасы </w:t>
      </w:r>
    </w:p>
    <w:p w14:paraId="607D8911" w14:textId="77777777" w:rsidR="004A7496" w:rsidRPr="00532AFF" w:rsidRDefault="004A7496" w:rsidP="000122F4">
      <w:pPr>
        <w:rPr>
          <w:noProof/>
          <w:sz w:val="28"/>
          <w:szCs w:val="28"/>
          <w:lang w:val="kk-KZ"/>
        </w:rPr>
      </w:pPr>
    </w:p>
    <w:p w14:paraId="6E68D664" w14:textId="64100446" w:rsidR="00F139AF" w:rsidRPr="00532AFF" w:rsidRDefault="00F139AF" w:rsidP="00B93B79">
      <w:pPr>
        <w:jc w:val="both"/>
        <w:rPr>
          <w:sz w:val="28"/>
          <w:szCs w:val="28"/>
          <w:lang w:val="en-US"/>
        </w:rPr>
      </w:pPr>
      <w:r w:rsidRPr="00532AFF">
        <w:rPr>
          <w:noProof/>
          <w:sz w:val="28"/>
          <w:szCs w:val="28"/>
        </w:rPr>
        <w:drawing>
          <wp:inline distT="0" distB="0" distL="0" distR="0" wp14:anchorId="34CEB46A" wp14:editId="564279B2">
            <wp:extent cx="8421653" cy="5553738"/>
            <wp:effectExtent l="0" t="0" r="0" b="0"/>
            <wp:docPr id="1404160281" name="Рисунок 140416028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стол&#10;&#10;Автоматически созданное описание"/>
                    <pic:cNvPicPr/>
                  </pic:nvPicPr>
                  <pic:blipFill rotWithShape="1">
                    <a:blip r:embed="rId137" cstate="print">
                      <a:extLst>
                        <a:ext uri="{28A0092B-C50C-407E-A947-70E740481C1C}">
                          <a14:useLocalDpi xmlns:a14="http://schemas.microsoft.com/office/drawing/2010/main" val="0"/>
                        </a:ext>
                      </a:extLst>
                    </a:blip>
                    <a:srcRect l="9690" t="16601" r="8831" b="7449"/>
                    <a:stretch/>
                  </pic:blipFill>
                  <pic:spPr bwMode="auto">
                    <a:xfrm>
                      <a:off x="0" y="0"/>
                      <a:ext cx="8460418" cy="5579302"/>
                    </a:xfrm>
                    <a:prstGeom prst="rect">
                      <a:avLst/>
                    </a:prstGeom>
                    <a:ln>
                      <a:noFill/>
                    </a:ln>
                    <a:extLst>
                      <a:ext uri="{53640926-AAD7-44D8-BBD7-CCE9431645EC}">
                        <a14:shadowObscured xmlns:a14="http://schemas.microsoft.com/office/drawing/2010/main"/>
                      </a:ext>
                    </a:extLst>
                  </pic:spPr>
                </pic:pic>
              </a:graphicData>
            </a:graphic>
          </wp:inline>
        </w:drawing>
      </w:r>
    </w:p>
    <w:p w14:paraId="622FA69F" w14:textId="77777777" w:rsidR="004A7496" w:rsidRPr="00532AFF" w:rsidRDefault="00F139AF" w:rsidP="000122F4">
      <w:pPr>
        <w:rPr>
          <w:noProof/>
          <w:sz w:val="28"/>
          <w:szCs w:val="28"/>
          <w:lang w:val="kk-KZ"/>
        </w:rPr>
      </w:pPr>
      <w:r w:rsidRPr="00532AFF">
        <w:rPr>
          <w:noProof/>
          <w:sz w:val="28"/>
          <w:szCs w:val="28"/>
          <w:lang w:val="kk-KZ"/>
        </w:rPr>
        <w:lastRenderedPageBreak/>
        <w:t>А Қосымшасының жалғасы</w:t>
      </w:r>
    </w:p>
    <w:p w14:paraId="46F5B0F1" w14:textId="4B00364B" w:rsidR="00F139AF" w:rsidRPr="00532AFF" w:rsidRDefault="00F139AF" w:rsidP="000122F4">
      <w:pPr>
        <w:rPr>
          <w:noProof/>
          <w:sz w:val="28"/>
          <w:szCs w:val="28"/>
          <w:lang w:val="kk-KZ"/>
        </w:rPr>
      </w:pPr>
      <w:r w:rsidRPr="00532AFF">
        <w:rPr>
          <w:noProof/>
          <w:sz w:val="28"/>
          <w:szCs w:val="28"/>
          <w:lang w:val="kk-KZ"/>
        </w:rPr>
        <w:t xml:space="preserve"> </w:t>
      </w:r>
    </w:p>
    <w:p w14:paraId="5A91D5B5" w14:textId="77777777" w:rsidR="00F139AF" w:rsidRPr="00532AFF" w:rsidRDefault="00F139AF" w:rsidP="00B93B79">
      <w:pPr>
        <w:jc w:val="both"/>
        <w:rPr>
          <w:sz w:val="28"/>
          <w:szCs w:val="28"/>
        </w:rPr>
      </w:pPr>
      <w:r w:rsidRPr="00532AFF">
        <w:rPr>
          <w:noProof/>
          <w:sz w:val="28"/>
          <w:szCs w:val="28"/>
        </w:rPr>
        <w:drawing>
          <wp:inline distT="0" distB="0" distL="0" distR="0" wp14:anchorId="119136D3" wp14:editId="5317283A">
            <wp:extent cx="8808720" cy="5218811"/>
            <wp:effectExtent l="0" t="0" r="0" b="1270"/>
            <wp:docPr id="2033232678" name="Рисунок 20332326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стол&#10;&#10;Автоматически созданное описание"/>
                    <pic:cNvPicPr/>
                  </pic:nvPicPr>
                  <pic:blipFill rotWithShape="1">
                    <a:blip r:embed="rId138" cstate="print">
                      <a:extLst>
                        <a:ext uri="{28A0092B-C50C-407E-A947-70E740481C1C}">
                          <a14:useLocalDpi xmlns:a14="http://schemas.microsoft.com/office/drawing/2010/main" val="0"/>
                        </a:ext>
                      </a:extLst>
                    </a:blip>
                    <a:srcRect l="9543" t="16394" r="8684" b="15128"/>
                    <a:stretch/>
                  </pic:blipFill>
                  <pic:spPr bwMode="auto">
                    <a:xfrm>
                      <a:off x="0" y="0"/>
                      <a:ext cx="8821858" cy="5226595"/>
                    </a:xfrm>
                    <a:prstGeom prst="rect">
                      <a:avLst/>
                    </a:prstGeom>
                    <a:ln>
                      <a:noFill/>
                    </a:ln>
                    <a:extLst>
                      <a:ext uri="{53640926-AAD7-44D8-BBD7-CCE9431645EC}">
                        <a14:shadowObscured xmlns:a14="http://schemas.microsoft.com/office/drawing/2010/main"/>
                      </a:ext>
                    </a:extLst>
                  </pic:spPr>
                </pic:pic>
              </a:graphicData>
            </a:graphic>
          </wp:inline>
        </w:drawing>
      </w:r>
    </w:p>
    <w:p w14:paraId="18EA7032" w14:textId="77777777" w:rsidR="00F139AF" w:rsidRPr="00532AFF" w:rsidRDefault="00F139AF" w:rsidP="003503E6">
      <w:pPr>
        <w:rPr>
          <w:sz w:val="28"/>
          <w:szCs w:val="28"/>
          <w:lang w:val="en-US"/>
        </w:rPr>
      </w:pPr>
    </w:p>
    <w:p w14:paraId="0C4F2441" w14:textId="77777777" w:rsidR="004A7496" w:rsidRPr="00532AFF" w:rsidRDefault="004A7496" w:rsidP="00B93B79">
      <w:pPr>
        <w:jc w:val="both"/>
        <w:rPr>
          <w:noProof/>
          <w:sz w:val="28"/>
          <w:szCs w:val="28"/>
          <w:lang w:val="kk-KZ"/>
        </w:rPr>
      </w:pPr>
    </w:p>
    <w:p w14:paraId="74DEF0B3" w14:textId="5918179F" w:rsidR="00F139AF" w:rsidRPr="00532AFF" w:rsidRDefault="00F139AF" w:rsidP="00B93B79">
      <w:pPr>
        <w:jc w:val="both"/>
        <w:rPr>
          <w:noProof/>
          <w:sz w:val="28"/>
          <w:szCs w:val="28"/>
          <w:lang w:val="kk-KZ"/>
        </w:rPr>
      </w:pPr>
      <w:r w:rsidRPr="00532AFF">
        <w:rPr>
          <w:noProof/>
          <w:sz w:val="28"/>
          <w:szCs w:val="28"/>
          <w:lang w:val="kk-KZ"/>
        </w:rPr>
        <w:lastRenderedPageBreak/>
        <w:t xml:space="preserve">А Қосымшасының жалғасы </w:t>
      </w:r>
    </w:p>
    <w:p w14:paraId="39A0A171" w14:textId="77777777" w:rsidR="004A7496" w:rsidRPr="00532AFF" w:rsidRDefault="004A7496" w:rsidP="00B93B79">
      <w:pPr>
        <w:jc w:val="both"/>
        <w:rPr>
          <w:noProof/>
          <w:sz w:val="28"/>
          <w:szCs w:val="28"/>
          <w:lang w:val="kk-KZ"/>
        </w:rPr>
      </w:pPr>
    </w:p>
    <w:p w14:paraId="27C4E842" w14:textId="77777777" w:rsidR="00F139AF" w:rsidRPr="00532AFF" w:rsidRDefault="00F139AF" w:rsidP="00B93B79">
      <w:pPr>
        <w:jc w:val="both"/>
        <w:rPr>
          <w:sz w:val="28"/>
          <w:szCs w:val="28"/>
        </w:rPr>
      </w:pPr>
      <w:r w:rsidRPr="00532AFF">
        <w:rPr>
          <w:noProof/>
          <w:sz w:val="28"/>
          <w:szCs w:val="28"/>
        </w:rPr>
        <w:drawing>
          <wp:inline distT="0" distB="0" distL="0" distR="0" wp14:anchorId="5780FBF0" wp14:editId="1CD060E3">
            <wp:extent cx="8907780" cy="5213529"/>
            <wp:effectExtent l="0" t="0" r="7620" b="6350"/>
            <wp:docPr id="1290664163" name="Рисунок 129066416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стол&#10;&#10;Автоматически созданное описание"/>
                    <pic:cNvPicPr/>
                  </pic:nvPicPr>
                  <pic:blipFill rotWithShape="1">
                    <a:blip r:embed="rId139" cstate="print">
                      <a:extLst>
                        <a:ext uri="{28A0092B-C50C-407E-A947-70E740481C1C}">
                          <a14:useLocalDpi xmlns:a14="http://schemas.microsoft.com/office/drawing/2010/main" val="0"/>
                        </a:ext>
                      </a:extLst>
                    </a:blip>
                    <a:srcRect l="9543" t="16186" r="8684" b="16165"/>
                    <a:stretch/>
                  </pic:blipFill>
                  <pic:spPr bwMode="auto">
                    <a:xfrm>
                      <a:off x="0" y="0"/>
                      <a:ext cx="8930310" cy="5226715"/>
                    </a:xfrm>
                    <a:prstGeom prst="rect">
                      <a:avLst/>
                    </a:prstGeom>
                    <a:ln>
                      <a:noFill/>
                    </a:ln>
                    <a:extLst>
                      <a:ext uri="{53640926-AAD7-44D8-BBD7-CCE9431645EC}">
                        <a14:shadowObscured xmlns:a14="http://schemas.microsoft.com/office/drawing/2010/main"/>
                      </a:ext>
                    </a:extLst>
                  </pic:spPr>
                </pic:pic>
              </a:graphicData>
            </a:graphic>
          </wp:inline>
        </w:drawing>
      </w:r>
    </w:p>
    <w:p w14:paraId="1E474EF2" w14:textId="77777777" w:rsidR="00650657" w:rsidRPr="00532AFF" w:rsidRDefault="00650657" w:rsidP="003503E6">
      <w:pPr>
        <w:rPr>
          <w:noProof/>
          <w:sz w:val="28"/>
          <w:szCs w:val="28"/>
          <w:lang w:val="en-US"/>
        </w:rPr>
      </w:pPr>
    </w:p>
    <w:p w14:paraId="5766B995" w14:textId="77777777" w:rsidR="004A7496" w:rsidRPr="00532AFF" w:rsidRDefault="004A7496" w:rsidP="00A5619C">
      <w:pPr>
        <w:rPr>
          <w:noProof/>
          <w:sz w:val="28"/>
          <w:szCs w:val="28"/>
          <w:lang w:val="kk-KZ"/>
        </w:rPr>
      </w:pPr>
    </w:p>
    <w:p w14:paraId="402304A6" w14:textId="625E516D" w:rsidR="00F139AF" w:rsidRPr="00532AFF" w:rsidRDefault="00F139AF" w:rsidP="00A5619C">
      <w:pPr>
        <w:rPr>
          <w:noProof/>
          <w:sz w:val="28"/>
          <w:szCs w:val="28"/>
          <w:lang w:val="kk-KZ"/>
        </w:rPr>
      </w:pPr>
      <w:r w:rsidRPr="00532AFF">
        <w:rPr>
          <w:noProof/>
          <w:sz w:val="28"/>
          <w:szCs w:val="28"/>
          <w:lang w:val="kk-KZ"/>
        </w:rPr>
        <w:lastRenderedPageBreak/>
        <w:t xml:space="preserve">А Қосымшасының жалғасы </w:t>
      </w:r>
    </w:p>
    <w:p w14:paraId="2F72F848" w14:textId="77777777" w:rsidR="004A7496" w:rsidRPr="00532AFF" w:rsidRDefault="004A7496" w:rsidP="00A5619C">
      <w:pPr>
        <w:rPr>
          <w:noProof/>
          <w:sz w:val="28"/>
          <w:szCs w:val="28"/>
          <w:lang w:val="kk-KZ"/>
        </w:rPr>
      </w:pPr>
    </w:p>
    <w:p w14:paraId="1A76224F" w14:textId="77777777" w:rsidR="00F139AF" w:rsidRPr="00532AFF" w:rsidRDefault="00F139AF" w:rsidP="00B93B79">
      <w:pPr>
        <w:jc w:val="both"/>
        <w:rPr>
          <w:sz w:val="28"/>
          <w:szCs w:val="28"/>
        </w:rPr>
      </w:pPr>
      <w:r w:rsidRPr="00532AFF">
        <w:rPr>
          <w:noProof/>
          <w:sz w:val="28"/>
          <w:szCs w:val="28"/>
        </w:rPr>
        <w:drawing>
          <wp:inline distT="0" distB="0" distL="0" distR="0" wp14:anchorId="6C9AA744" wp14:editId="0352B563">
            <wp:extent cx="8892540" cy="5274966"/>
            <wp:effectExtent l="0" t="0" r="3810" b="1905"/>
            <wp:docPr id="1529081177" name="Рисунок 152908117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стол&#10;&#10;Автоматически созданное описание"/>
                    <pic:cNvPicPr/>
                  </pic:nvPicPr>
                  <pic:blipFill rotWithShape="1">
                    <a:blip r:embed="rId140" cstate="print">
                      <a:extLst>
                        <a:ext uri="{28A0092B-C50C-407E-A947-70E740481C1C}">
                          <a14:useLocalDpi xmlns:a14="http://schemas.microsoft.com/office/drawing/2010/main" val="0"/>
                        </a:ext>
                      </a:extLst>
                    </a:blip>
                    <a:srcRect l="9395" t="16601" r="8684" b="14713"/>
                    <a:stretch/>
                  </pic:blipFill>
                  <pic:spPr bwMode="auto">
                    <a:xfrm>
                      <a:off x="0" y="0"/>
                      <a:ext cx="8918705" cy="5290487"/>
                    </a:xfrm>
                    <a:prstGeom prst="rect">
                      <a:avLst/>
                    </a:prstGeom>
                    <a:ln>
                      <a:noFill/>
                    </a:ln>
                    <a:extLst>
                      <a:ext uri="{53640926-AAD7-44D8-BBD7-CCE9431645EC}">
                        <a14:shadowObscured xmlns:a14="http://schemas.microsoft.com/office/drawing/2010/main"/>
                      </a:ext>
                    </a:extLst>
                  </pic:spPr>
                </pic:pic>
              </a:graphicData>
            </a:graphic>
          </wp:inline>
        </w:drawing>
      </w:r>
    </w:p>
    <w:p w14:paraId="410EE78C" w14:textId="77777777" w:rsidR="00F139AF" w:rsidRPr="00532AFF" w:rsidRDefault="00F139AF" w:rsidP="003503E6">
      <w:pPr>
        <w:ind w:firstLine="567"/>
        <w:jc w:val="center"/>
        <w:rPr>
          <w:sz w:val="28"/>
          <w:szCs w:val="28"/>
        </w:rPr>
      </w:pPr>
    </w:p>
    <w:p w14:paraId="69EE8A49" w14:textId="7F01AEB7" w:rsidR="00F139AF" w:rsidRPr="00532AFF" w:rsidRDefault="00F139AF" w:rsidP="00A5619C">
      <w:pPr>
        <w:rPr>
          <w:noProof/>
          <w:sz w:val="28"/>
          <w:szCs w:val="28"/>
          <w:lang w:val="kk-KZ"/>
        </w:rPr>
      </w:pPr>
      <w:r w:rsidRPr="00532AFF">
        <w:rPr>
          <w:noProof/>
          <w:sz w:val="28"/>
          <w:szCs w:val="28"/>
          <w:lang w:val="kk-KZ"/>
        </w:rPr>
        <w:lastRenderedPageBreak/>
        <w:t xml:space="preserve">А Қосымшасының жалғасы </w:t>
      </w:r>
    </w:p>
    <w:p w14:paraId="57B56FD3" w14:textId="77777777" w:rsidR="00A941E8" w:rsidRPr="00532AFF" w:rsidRDefault="00A941E8" w:rsidP="00A5619C">
      <w:pPr>
        <w:rPr>
          <w:noProof/>
          <w:sz w:val="28"/>
          <w:szCs w:val="28"/>
          <w:lang w:val="kk-KZ"/>
        </w:rPr>
      </w:pPr>
    </w:p>
    <w:p w14:paraId="0CD03BDB" w14:textId="25AC2E4B" w:rsidR="00650657" w:rsidRPr="00532AFF" w:rsidRDefault="00F139AF" w:rsidP="00B93B79">
      <w:pPr>
        <w:jc w:val="both"/>
        <w:rPr>
          <w:sz w:val="28"/>
          <w:szCs w:val="28"/>
          <w:lang w:val="en-US"/>
        </w:rPr>
      </w:pPr>
      <w:r w:rsidRPr="00532AFF">
        <w:rPr>
          <w:noProof/>
          <w:sz w:val="28"/>
          <w:szCs w:val="28"/>
        </w:rPr>
        <w:drawing>
          <wp:inline distT="0" distB="0" distL="0" distR="0" wp14:anchorId="6C9FC59E" wp14:editId="503F753E">
            <wp:extent cx="8684899" cy="5414369"/>
            <wp:effectExtent l="0" t="0" r="1905" b="0"/>
            <wp:docPr id="528062472" name="Рисунок 52806247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стол&#10;&#10;Автоматически созданное описание"/>
                    <pic:cNvPicPr/>
                  </pic:nvPicPr>
                  <pic:blipFill rotWithShape="1">
                    <a:blip r:embed="rId141" cstate="print">
                      <a:extLst>
                        <a:ext uri="{28A0092B-C50C-407E-A947-70E740481C1C}">
                          <a14:useLocalDpi xmlns:a14="http://schemas.microsoft.com/office/drawing/2010/main" val="0"/>
                        </a:ext>
                      </a:extLst>
                    </a:blip>
                    <a:srcRect l="9543" t="15563" r="8977" b="12637"/>
                    <a:stretch/>
                  </pic:blipFill>
                  <pic:spPr bwMode="auto">
                    <a:xfrm>
                      <a:off x="0" y="0"/>
                      <a:ext cx="8710163" cy="5430119"/>
                    </a:xfrm>
                    <a:prstGeom prst="rect">
                      <a:avLst/>
                    </a:prstGeom>
                    <a:ln>
                      <a:noFill/>
                    </a:ln>
                    <a:extLst>
                      <a:ext uri="{53640926-AAD7-44D8-BBD7-CCE9431645EC}">
                        <a14:shadowObscured xmlns:a14="http://schemas.microsoft.com/office/drawing/2010/main"/>
                      </a:ext>
                    </a:extLst>
                  </pic:spPr>
                </pic:pic>
              </a:graphicData>
            </a:graphic>
          </wp:inline>
        </w:drawing>
      </w:r>
    </w:p>
    <w:p w14:paraId="072D5B87" w14:textId="77777777" w:rsidR="007777FE" w:rsidRPr="00532AFF" w:rsidRDefault="007777FE" w:rsidP="003503E6">
      <w:pPr>
        <w:ind w:firstLine="567"/>
        <w:jc w:val="center"/>
        <w:rPr>
          <w:sz w:val="28"/>
          <w:szCs w:val="28"/>
          <w:lang w:val="en-US"/>
        </w:rPr>
      </w:pPr>
    </w:p>
    <w:p w14:paraId="305107BD" w14:textId="77777777" w:rsidR="00F139AF" w:rsidRPr="00532AFF" w:rsidRDefault="00F139AF" w:rsidP="00A5619C">
      <w:pPr>
        <w:rPr>
          <w:noProof/>
          <w:sz w:val="28"/>
          <w:szCs w:val="28"/>
          <w:lang w:val="kk-KZ"/>
        </w:rPr>
      </w:pPr>
      <w:r w:rsidRPr="00532AFF">
        <w:rPr>
          <w:noProof/>
          <w:sz w:val="28"/>
          <w:szCs w:val="28"/>
          <w:lang w:val="kk-KZ"/>
        </w:rPr>
        <w:lastRenderedPageBreak/>
        <w:t xml:space="preserve">А Қосымшасының жалғасы </w:t>
      </w:r>
    </w:p>
    <w:p w14:paraId="387B100C" w14:textId="77777777" w:rsidR="00A941E8" w:rsidRPr="00532AFF" w:rsidRDefault="00A941E8" w:rsidP="00A5619C">
      <w:pPr>
        <w:rPr>
          <w:noProof/>
          <w:sz w:val="28"/>
          <w:szCs w:val="28"/>
          <w:lang w:val="kk-KZ"/>
        </w:rPr>
      </w:pPr>
    </w:p>
    <w:p w14:paraId="2FA2B028" w14:textId="77777777" w:rsidR="00F139AF" w:rsidRPr="00532AFF" w:rsidRDefault="00F139AF" w:rsidP="00B93B79">
      <w:pPr>
        <w:jc w:val="both"/>
        <w:rPr>
          <w:sz w:val="28"/>
          <w:szCs w:val="28"/>
        </w:rPr>
      </w:pPr>
      <w:r w:rsidRPr="00532AFF">
        <w:rPr>
          <w:noProof/>
          <w:sz w:val="28"/>
          <w:szCs w:val="28"/>
        </w:rPr>
        <w:drawing>
          <wp:inline distT="0" distB="0" distL="0" distR="0" wp14:anchorId="1DA93E14" wp14:editId="76F67BC0">
            <wp:extent cx="8930640" cy="5236845"/>
            <wp:effectExtent l="0" t="0" r="3810" b="1905"/>
            <wp:docPr id="271653489" name="Рисунок 27165348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стол&#10;&#10;Автоматически созданное описание"/>
                    <pic:cNvPicPr/>
                  </pic:nvPicPr>
                  <pic:blipFill rotWithShape="1">
                    <a:blip r:embed="rId142" cstate="print">
                      <a:extLst>
                        <a:ext uri="{28A0092B-C50C-407E-A947-70E740481C1C}">
                          <a14:useLocalDpi xmlns:a14="http://schemas.microsoft.com/office/drawing/2010/main" val="0"/>
                        </a:ext>
                      </a:extLst>
                    </a:blip>
                    <a:srcRect l="8838" t="16186" r="9306" b="15968"/>
                    <a:stretch/>
                  </pic:blipFill>
                  <pic:spPr bwMode="auto">
                    <a:xfrm>
                      <a:off x="0" y="0"/>
                      <a:ext cx="8961022" cy="5254661"/>
                    </a:xfrm>
                    <a:prstGeom prst="rect">
                      <a:avLst/>
                    </a:prstGeom>
                    <a:ln>
                      <a:noFill/>
                    </a:ln>
                    <a:extLst>
                      <a:ext uri="{53640926-AAD7-44D8-BBD7-CCE9431645EC}">
                        <a14:shadowObscured xmlns:a14="http://schemas.microsoft.com/office/drawing/2010/main"/>
                      </a:ext>
                    </a:extLst>
                  </pic:spPr>
                </pic:pic>
              </a:graphicData>
            </a:graphic>
          </wp:inline>
        </w:drawing>
      </w:r>
    </w:p>
    <w:p w14:paraId="0F4CC7D9" w14:textId="77777777" w:rsidR="00F139AF" w:rsidRPr="00532AFF" w:rsidRDefault="00F139AF" w:rsidP="003503E6">
      <w:pPr>
        <w:ind w:firstLine="567"/>
        <w:jc w:val="center"/>
        <w:rPr>
          <w:sz w:val="28"/>
          <w:szCs w:val="28"/>
        </w:rPr>
      </w:pPr>
    </w:p>
    <w:p w14:paraId="0F9B9718" w14:textId="721CEE4E" w:rsidR="00F139AF" w:rsidRPr="00532AFF" w:rsidRDefault="00F139AF" w:rsidP="00A5619C">
      <w:pPr>
        <w:rPr>
          <w:noProof/>
          <w:sz w:val="28"/>
          <w:szCs w:val="28"/>
          <w:lang w:val="kk-KZ"/>
        </w:rPr>
      </w:pPr>
      <w:r w:rsidRPr="00532AFF">
        <w:rPr>
          <w:noProof/>
          <w:sz w:val="28"/>
          <w:szCs w:val="28"/>
          <w:lang w:val="kk-KZ"/>
        </w:rPr>
        <w:lastRenderedPageBreak/>
        <w:t xml:space="preserve">А Қосымшасының жалғасы </w:t>
      </w:r>
    </w:p>
    <w:p w14:paraId="3C1BFAFF" w14:textId="77777777" w:rsidR="00A941E8" w:rsidRPr="00532AFF" w:rsidRDefault="00A941E8" w:rsidP="00A5619C">
      <w:pPr>
        <w:rPr>
          <w:noProof/>
          <w:sz w:val="28"/>
          <w:szCs w:val="28"/>
          <w:lang w:val="kk-KZ"/>
        </w:rPr>
      </w:pPr>
    </w:p>
    <w:p w14:paraId="5F001D3A" w14:textId="77777777" w:rsidR="00F139AF" w:rsidRPr="00532AFF" w:rsidRDefault="00F139AF" w:rsidP="00B93B79">
      <w:pPr>
        <w:jc w:val="both"/>
        <w:rPr>
          <w:sz w:val="28"/>
          <w:szCs w:val="28"/>
        </w:rPr>
      </w:pPr>
      <w:r w:rsidRPr="00532AFF">
        <w:rPr>
          <w:noProof/>
          <w:sz w:val="28"/>
          <w:szCs w:val="28"/>
        </w:rPr>
        <w:drawing>
          <wp:inline distT="0" distB="0" distL="0" distR="0" wp14:anchorId="43BCB983" wp14:editId="04C30675">
            <wp:extent cx="8877300" cy="5465175"/>
            <wp:effectExtent l="0" t="0" r="0" b="2540"/>
            <wp:docPr id="224936859" name="Рисунок 22493685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стол&#10;&#10;Автоматически созданное описание"/>
                    <pic:cNvPicPr/>
                  </pic:nvPicPr>
                  <pic:blipFill rotWithShape="1">
                    <a:blip r:embed="rId143" cstate="print">
                      <a:extLst>
                        <a:ext uri="{28A0092B-C50C-407E-A947-70E740481C1C}">
                          <a14:useLocalDpi xmlns:a14="http://schemas.microsoft.com/office/drawing/2010/main" val="0"/>
                        </a:ext>
                      </a:extLst>
                    </a:blip>
                    <a:srcRect l="9186" t="15920" r="9183" b="13046"/>
                    <a:stretch/>
                  </pic:blipFill>
                  <pic:spPr bwMode="auto">
                    <a:xfrm>
                      <a:off x="0" y="0"/>
                      <a:ext cx="8900603" cy="5479521"/>
                    </a:xfrm>
                    <a:prstGeom prst="rect">
                      <a:avLst/>
                    </a:prstGeom>
                    <a:ln>
                      <a:noFill/>
                    </a:ln>
                    <a:extLst>
                      <a:ext uri="{53640926-AAD7-44D8-BBD7-CCE9431645EC}">
                        <a14:shadowObscured xmlns:a14="http://schemas.microsoft.com/office/drawing/2010/main"/>
                      </a:ext>
                    </a:extLst>
                  </pic:spPr>
                </pic:pic>
              </a:graphicData>
            </a:graphic>
          </wp:inline>
        </w:drawing>
      </w:r>
    </w:p>
    <w:p w14:paraId="779C39AC" w14:textId="2327D392" w:rsidR="00F139AF" w:rsidRPr="00532AFF" w:rsidRDefault="00F139AF" w:rsidP="00894328">
      <w:pPr>
        <w:rPr>
          <w:noProof/>
          <w:sz w:val="28"/>
          <w:szCs w:val="28"/>
          <w:lang w:val="kk-KZ"/>
        </w:rPr>
      </w:pPr>
      <w:r w:rsidRPr="00532AFF">
        <w:rPr>
          <w:noProof/>
          <w:sz w:val="28"/>
          <w:szCs w:val="28"/>
          <w:lang w:val="kk-KZ"/>
        </w:rPr>
        <w:lastRenderedPageBreak/>
        <w:t xml:space="preserve">А Қосымшасының жалғасы </w:t>
      </w:r>
    </w:p>
    <w:p w14:paraId="71D165C3" w14:textId="77777777" w:rsidR="00A941E8" w:rsidRPr="00532AFF" w:rsidRDefault="00A941E8" w:rsidP="00894328">
      <w:pPr>
        <w:rPr>
          <w:noProof/>
          <w:sz w:val="28"/>
          <w:szCs w:val="28"/>
          <w:lang w:val="kk-KZ"/>
        </w:rPr>
      </w:pPr>
    </w:p>
    <w:p w14:paraId="3F5D649C" w14:textId="77777777" w:rsidR="00F139AF" w:rsidRPr="00532AFF" w:rsidRDefault="00F139AF" w:rsidP="00B93B79">
      <w:pPr>
        <w:jc w:val="both"/>
        <w:rPr>
          <w:sz w:val="28"/>
          <w:szCs w:val="28"/>
        </w:rPr>
      </w:pPr>
      <w:r w:rsidRPr="00532AFF">
        <w:rPr>
          <w:noProof/>
          <w:sz w:val="28"/>
          <w:szCs w:val="28"/>
        </w:rPr>
        <w:drawing>
          <wp:inline distT="0" distB="0" distL="0" distR="0" wp14:anchorId="5502112C" wp14:editId="1C5DFC1E">
            <wp:extent cx="8923020" cy="5274255"/>
            <wp:effectExtent l="0" t="0" r="0" b="3175"/>
            <wp:docPr id="133976194" name="Рисунок 13397619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тол&#10;&#10;Автоматически созданное описание"/>
                    <pic:cNvPicPr/>
                  </pic:nvPicPr>
                  <pic:blipFill rotWithShape="1">
                    <a:blip r:embed="rId144" cstate="print">
                      <a:extLst>
                        <a:ext uri="{28A0092B-C50C-407E-A947-70E740481C1C}">
                          <a14:useLocalDpi xmlns:a14="http://schemas.microsoft.com/office/drawing/2010/main" val="0"/>
                        </a:ext>
                      </a:extLst>
                    </a:blip>
                    <a:srcRect l="8666" t="16165" r="9532" b="15490"/>
                    <a:stretch/>
                  </pic:blipFill>
                  <pic:spPr bwMode="auto">
                    <a:xfrm>
                      <a:off x="0" y="0"/>
                      <a:ext cx="8944835" cy="5287149"/>
                    </a:xfrm>
                    <a:prstGeom prst="rect">
                      <a:avLst/>
                    </a:prstGeom>
                    <a:ln>
                      <a:noFill/>
                    </a:ln>
                    <a:extLst>
                      <a:ext uri="{53640926-AAD7-44D8-BBD7-CCE9431645EC}">
                        <a14:shadowObscured xmlns:a14="http://schemas.microsoft.com/office/drawing/2010/main"/>
                      </a:ext>
                    </a:extLst>
                  </pic:spPr>
                </pic:pic>
              </a:graphicData>
            </a:graphic>
          </wp:inline>
        </w:drawing>
      </w:r>
    </w:p>
    <w:p w14:paraId="7BFB9753" w14:textId="77777777" w:rsidR="007777FE" w:rsidRPr="00532AFF" w:rsidRDefault="007777FE" w:rsidP="003503E6">
      <w:pPr>
        <w:tabs>
          <w:tab w:val="left" w:pos="4678"/>
        </w:tabs>
        <w:ind w:firstLine="567"/>
        <w:jc w:val="right"/>
        <w:rPr>
          <w:sz w:val="28"/>
          <w:szCs w:val="28"/>
          <w:lang w:val="en-US"/>
        </w:rPr>
      </w:pPr>
    </w:p>
    <w:p w14:paraId="442811A0" w14:textId="5C9DBC46" w:rsidR="00F139AF" w:rsidRPr="00532AFF" w:rsidRDefault="00F139AF" w:rsidP="00D73D64">
      <w:pPr>
        <w:tabs>
          <w:tab w:val="left" w:pos="4678"/>
        </w:tabs>
        <w:jc w:val="both"/>
        <w:rPr>
          <w:noProof/>
          <w:sz w:val="28"/>
          <w:szCs w:val="28"/>
          <w:lang w:val="kk-KZ"/>
        </w:rPr>
      </w:pPr>
      <w:r w:rsidRPr="00532AFF">
        <w:rPr>
          <w:noProof/>
          <w:sz w:val="28"/>
          <w:szCs w:val="28"/>
          <w:lang w:val="kk-KZ"/>
        </w:rPr>
        <w:lastRenderedPageBreak/>
        <w:t>А Қосымшасының жалғасы</w:t>
      </w:r>
    </w:p>
    <w:p w14:paraId="0ED16E5E" w14:textId="77777777" w:rsidR="00A941E8" w:rsidRPr="00532AFF" w:rsidRDefault="00A941E8" w:rsidP="00D73D64">
      <w:pPr>
        <w:tabs>
          <w:tab w:val="left" w:pos="4678"/>
        </w:tabs>
        <w:jc w:val="both"/>
        <w:rPr>
          <w:noProof/>
          <w:sz w:val="28"/>
          <w:szCs w:val="28"/>
          <w:lang w:val="kk-KZ"/>
        </w:rPr>
      </w:pPr>
    </w:p>
    <w:p w14:paraId="50390BAE" w14:textId="77777777" w:rsidR="00F139AF" w:rsidRPr="00532AFF" w:rsidRDefault="00F139AF" w:rsidP="00B93B79">
      <w:pPr>
        <w:jc w:val="both"/>
        <w:rPr>
          <w:sz w:val="28"/>
          <w:szCs w:val="28"/>
        </w:rPr>
      </w:pPr>
      <w:r w:rsidRPr="00532AFF">
        <w:rPr>
          <w:noProof/>
          <w:sz w:val="28"/>
          <w:szCs w:val="28"/>
        </w:rPr>
        <w:drawing>
          <wp:inline distT="0" distB="0" distL="0" distR="0" wp14:anchorId="47A4DC88" wp14:editId="645CA9B8">
            <wp:extent cx="8816340" cy="5378882"/>
            <wp:effectExtent l="0" t="0" r="3810" b="0"/>
            <wp:docPr id="590535408" name="Рисунок 59053540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стол&#10;&#10;Автоматически созданное описание"/>
                    <pic:cNvPicPr/>
                  </pic:nvPicPr>
                  <pic:blipFill rotWithShape="1">
                    <a:blip r:embed="rId145" cstate="print">
                      <a:extLst>
                        <a:ext uri="{28A0092B-C50C-407E-A947-70E740481C1C}">
                          <a14:useLocalDpi xmlns:a14="http://schemas.microsoft.com/office/drawing/2010/main" val="0"/>
                        </a:ext>
                      </a:extLst>
                    </a:blip>
                    <a:srcRect l="8840" t="16411" r="9357" b="13046"/>
                    <a:stretch/>
                  </pic:blipFill>
                  <pic:spPr bwMode="auto">
                    <a:xfrm>
                      <a:off x="0" y="0"/>
                      <a:ext cx="8837164" cy="5391587"/>
                    </a:xfrm>
                    <a:prstGeom prst="rect">
                      <a:avLst/>
                    </a:prstGeom>
                    <a:ln>
                      <a:noFill/>
                    </a:ln>
                    <a:extLst>
                      <a:ext uri="{53640926-AAD7-44D8-BBD7-CCE9431645EC}">
                        <a14:shadowObscured xmlns:a14="http://schemas.microsoft.com/office/drawing/2010/main"/>
                      </a:ext>
                    </a:extLst>
                  </pic:spPr>
                </pic:pic>
              </a:graphicData>
            </a:graphic>
          </wp:inline>
        </w:drawing>
      </w:r>
    </w:p>
    <w:p w14:paraId="3781E2E9" w14:textId="77777777" w:rsidR="00F139AF" w:rsidRPr="00532AFF" w:rsidRDefault="00F139AF" w:rsidP="003503E6">
      <w:pPr>
        <w:ind w:firstLine="567"/>
        <w:jc w:val="center"/>
        <w:rPr>
          <w:sz w:val="28"/>
          <w:szCs w:val="28"/>
        </w:rPr>
      </w:pPr>
    </w:p>
    <w:p w14:paraId="2741056C" w14:textId="7C7D4D4F" w:rsidR="00F139AF" w:rsidRPr="00532AFF" w:rsidRDefault="00F139AF" w:rsidP="000122F4">
      <w:pPr>
        <w:tabs>
          <w:tab w:val="left" w:pos="4678"/>
        </w:tabs>
        <w:rPr>
          <w:noProof/>
          <w:sz w:val="28"/>
          <w:szCs w:val="28"/>
          <w:lang w:val="kk-KZ"/>
        </w:rPr>
      </w:pPr>
      <w:r w:rsidRPr="00532AFF">
        <w:rPr>
          <w:noProof/>
          <w:sz w:val="28"/>
          <w:szCs w:val="28"/>
          <w:lang w:val="kk-KZ"/>
        </w:rPr>
        <w:lastRenderedPageBreak/>
        <w:t>А Қосымшасының жалғасы</w:t>
      </w:r>
    </w:p>
    <w:p w14:paraId="32B2B8B9" w14:textId="77777777" w:rsidR="00F95922" w:rsidRPr="00532AFF" w:rsidRDefault="00F95922" w:rsidP="000122F4">
      <w:pPr>
        <w:tabs>
          <w:tab w:val="left" w:pos="4678"/>
        </w:tabs>
        <w:rPr>
          <w:noProof/>
          <w:sz w:val="28"/>
          <w:szCs w:val="28"/>
          <w:lang w:val="kk-KZ"/>
        </w:rPr>
      </w:pPr>
    </w:p>
    <w:p w14:paraId="0FD8D437" w14:textId="77777777" w:rsidR="007777FE" w:rsidRPr="00532AFF" w:rsidRDefault="00F139AF" w:rsidP="00B93B79">
      <w:pPr>
        <w:jc w:val="both"/>
        <w:rPr>
          <w:sz w:val="28"/>
          <w:szCs w:val="28"/>
          <w:lang w:val="en-US"/>
        </w:rPr>
      </w:pPr>
      <w:r w:rsidRPr="00532AFF">
        <w:rPr>
          <w:noProof/>
          <w:sz w:val="28"/>
          <w:szCs w:val="28"/>
        </w:rPr>
        <w:drawing>
          <wp:inline distT="0" distB="0" distL="0" distR="0" wp14:anchorId="009C23FE" wp14:editId="237449AA">
            <wp:extent cx="8937219" cy="5521325"/>
            <wp:effectExtent l="0" t="0" r="0" b="3175"/>
            <wp:docPr id="851883316" name="Рисунок 85188331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стол&#10;&#10;Автоматически созданное описание"/>
                    <pic:cNvPicPr/>
                  </pic:nvPicPr>
                  <pic:blipFill rotWithShape="1">
                    <a:blip r:embed="rId146" cstate="print">
                      <a:extLst>
                        <a:ext uri="{28A0092B-C50C-407E-A947-70E740481C1C}">
                          <a14:useLocalDpi xmlns:a14="http://schemas.microsoft.com/office/drawing/2010/main" val="0"/>
                        </a:ext>
                      </a:extLst>
                    </a:blip>
                    <a:srcRect l="9011" t="16900" r="9364" b="11823"/>
                    <a:stretch/>
                  </pic:blipFill>
                  <pic:spPr bwMode="auto">
                    <a:xfrm>
                      <a:off x="0" y="0"/>
                      <a:ext cx="8968990" cy="5540953"/>
                    </a:xfrm>
                    <a:prstGeom prst="rect">
                      <a:avLst/>
                    </a:prstGeom>
                    <a:ln>
                      <a:noFill/>
                    </a:ln>
                    <a:extLst>
                      <a:ext uri="{53640926-AAD7-44D8-BBD7-CCE9431645EC}">
                        <a14:shadowObscured xmlns:a14="http://schemas.microsoft.com/office/drawing/2010/main"/>
                      </a:ext>
                    </a:extLst>
                  </pic:spPr>
                </pic:pic>
              </a:graphicData>
            </a:graphic>
          </wp:inline>
        </w:drawing>
      </w:r>
    </w:p>
    <w:p w14:paraId="67172674" w14:textId="067A53B6" w:rsidR="00F139AF" w:rsidRPr="00532AFF" w:rsidRDefault="00F139AF" w:rsidP="00F95922">
      <w:pPr>
        <w:rPr>
          <w:noProof/>
          <w:sz w:val="28"/>
          <w:szCs w:val="28"/>
          <w:lang w:val="kk-KZ"/>
        </w:rPr>
      </w:pPr>
      <w:r w:rsidRPr="00532AFF">
        <w:rPr>
          <w:noProof/>
          <w:sz w:val="28"/>
          <w:szCs w:val="28"/>
          <w:lang w:val="kk-KZ"/>
        </w:rPr>
        <w:lastRenderedPageBreak/>
        <w:t>А Қосымшасының жалғасы</w:t>
      </w:r>
    </w:p>
    <w:p w14:paraId="05FC6638" w14:textId="77777777" w:rsidR="00F95922" w:rsidRPr="00532AFF" w:rsidRDefault="00F95922" w:rsidP="00F95922">
      <w:pPr>
        <w:rPr>
          <w:sz w:val="28"/>
          <w:szCs w:val="28"/>
        </w:rPr>
      </w:pPr>
    </w:p>
    <w:p w14:paraId="7E2B12AB" w14:textId="77777777" w:rsidR="00F139AF" w:rsidRPr="00532AFF" w:rsidRDefault="00F139AF" w:rsidP="00B93B79">
      <w:pPr>
        <w:jc w:val="both"/>
        <w:rPr>
          <w:sz w:val="28"/>
          <w:szCs w:val="28"/>
        </w:rPr>
      </w:pPr>
      <w:r w:rsidRPr="00532AFF">
        <w:rPr>
          <w:noProof/>
          <w:sz w:val="28"/>
          <w:szCs w:val="28"/>
        </w:rPr>
        <w:drawing>
          <wp:inline distT="0" distB="0" distL="0" distR="0" wp14:anchorId="633466D6" wp14:editId="4D13FC34">
            <wp:extent cx="8793480" cy="5407726"/>
            <wp:effectExtent l="0" t="0" r="7620" b="2540"/>
            <wp:docPr id="823322418" name="Рисунок 8233224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стол&#10;&#10;Автоматически созданное описание"/>
                    <pic:cNvPicPr/>
                  </pic:nvPicPr>
                  <pic:blipFill rotWithShape="1">
                    <a:blip r:embed="rId147" cstate="print">
                      <a:extLst>
                        <a:ext uri="{28A0092B-C50C-407E-A947-70E740481C1C}">
                          <a14:useLocalDpi xmlns:a14="http://schemas.microsoft.com/office/drawing/2010/main" val="0"/>
                        </a:ext>
                      </a:extLst>
                    </a:blip>
                    <a:srcRect l="8838" t="16165" r="9708" b="13032"/>
                    <a:stretch/>
                  </pic:blipFill>
                  <pic:spPr bwMode="auto">
                    <a:xfrm>
                      <a:off x="0" y="0"/>
                      <a:ext cx="8823683" cy="5426300"/>
                    </a:xfrm>
                    <a:prstGeom prst="rect">
                      <a:avLst/>
                    </a:prstGeom>
                    <a:ln>
                      <a:noFill/>
                    </a:ln>
                    <a:extLst>
                      <a:ext uri="{53640926-AAD7-44D8-BBD7-CCE9431645EC}">
                        <a14:shadowObscured xmlns:a14="http://schemas.microsoft.com/office/drawing/2010/main"/>
                      </a:ext>
                    </a:extLst>
                  </pic:spPr>
                </pic:pic>
              </a:graphicData>
            </a:graphic>
          </wp:inline>
        </w:drawing>
      </w:r>
    </w:p>
    <w:p w14:paraId="557824DA" w14:textId="77777777" w:rsidR="00F139AF" w:rsidRPr="00532AFF" w:rsidRDefault="00F139AF" w:rsidP="003503E6">
      <w:pPr>
        <w:ind w:firstLine="567"/>
        <w:jc w:val="center"/>
        <w:rPr>
          <w:sz w:val="28"/>
          <w:szCs w:val="28"/>
        </w:rPr>
      </w:pPr>
    </w:p>
    <w:p w14:paraId="694B9CC3" w14:textId="0C51E8DF" w:rsidR="00F139AF" w:rsidRPr="00532AFF" w:rsidRDefault="00F139AF" w:rsidP="000122F4">
      <w:pPr>
        <w:tabs>
          <w:tab w:val="left" w:pos="4678"/>
        </w:tabs>
        <w:rPr>
          <w:noProof/>
          <w:sz w:val="28"/>
          <w:szCs w:val="28"/>
          <w:lang w:val="kk-KZ"/>
        </w:rPr>
      </w:pPr>
      <w:r w:rsidRPr="00532AFF">
        <w:rPr>
          <w:noProof/>
          <w:sz w:val="28"/>
          <w:szCs w:val="28"/>
          <w:lang w:val="kk-KZ"/>
        </w:rPr>
        <w:lastRenderedPageBreak/>
        <w:t>А Қосымшасының жалғасы</w:t>
      </w:r>
    </w:p>
    <w:p w14:paraId="35837470" w14:textId="77777777" w:rsidR="00F95922" w:rsidRPr="00532AFF" w:rsidRDefault="00F95922" w:rsidP="000122F4">
      <w:pPr>
        <w:tabs>
          <w:tab w:val="left" w:pos="4678"/>
        </w:tabs>
        <w:rPr>
          <w:noProof/>
          <w:sz w:val="28"/>
          <w:szCs w:val="28"/>
          <w:lang w:val="kk-KZ"/>
        </w:rPr>
      </w:pPr>
    </w:p>
    <w:p w14:paraId="14C9DC5A" w14:textId="77777777" w:rsidR="00F139AF" w:rsidRPr="00532AFF" w:rsidRDefault="00F139AF" w:rsidP="00B93B79">
      <w:pPr>
        <w:jc w:val="both"/>
        <w:rPr>
          <w:sz w:val="28"/>
          <w:szCs w:val="28"/>
        </w:rPr>
      </w:pPr>
      <w:r w:rsidRPr="00532AFF">
        <w:rPr>
          <w:noProof/>
          <w:sz w:val="28"/>
          <w:szCs w:val="28"/>
        </w:rPr>
        <w:drawing>
          <wp:inline distT="0" distB="0" distL="0" distR="0" wp14:anchorId="53960A96" wp14:editId="16A83C7D">
            <wp:extent cx="8846820" cy="5157379"/>
            <wp:effectExtent l="0" t="0" r="0" b="5715"/>
            <wp:docPr id="559474183" name="Рисунок 55947418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стол&#10;&#10;Автоматически созданное описание"/>
                    <pic:cNvPicPr/>
                  </pic:nvPicPr>
                  <pic:blipFill rotWithShape="1">
                    <a:blip r:embed="rId148" cstate="print">
                      <a:extLst>
                        <a:ext uri="{28A0092B-C50C-407E-A947-70E740481C1C}">
                          <a14:useLocalDpi xmlns:a14="http://schemas.microsoft.com/office/drawing/2010/main" val="0"/>
                        </a:ext>
                      </a:extLst>
                    </a:blip>
                    <a:srcRect l="9012" t="16411" r="9538" b="16475"/>
                    <a:stretch/>
                  </pic:blipFill>
                  <pic:spPr bwMode="auto">
                    <a:xfrm>
                      <a:off x="0" y="0"/>
                      <a:ext cx="8875857" cy="5174307"/>
                    </a:xfrm>
                    <a:prstGeom prst="rect">
                      <a:avLst/>
                    </a:prstGeom>
                    <a:ln>
                      <a:noFill/>
                    </a:ln>
                    <a:extLst>
                      <a:ext uri="{53640926-AAD7-44D8-BBD7-CCE9431645EC}">
                        <a14:shadowObscured xmlns:a14="http://schemas.microsoft.com/office/drawing/2010/main"/>
                      </a:ext>
                    </a:extLst>
                  </pic:spPr>
                </pic:pic>
              </a:graphicData>
            </a:graphic>
          </wp:inline>
        </w:drawing>
      </w:r>
    </w:p>
    <w:p w14:paraId="1F1737AC" w14:textId="77777777" w:rsidR="00F139AF" w:rsidRPr="00532AFF" w:rsidRDefault="00F139AF" w:rsidP="003503E6">
      <w:pPr>
        <w:ind w:firstLine="567"/>
        <w:jc w:val="center"/>
        <w:rPr>
          <w:sz w:val="28"/>
          <w:szCs w:val="28"/>
        </w:rPr>
      </w:pPr>
    </w:p>
    <w:p w14:paraId="3CE4CCD2" w14:textId="77777777" w:rsidR="007777FE" w:rsidRPr="00532AFF" w:rsidRDefault="007777FE" w:rsidP="003503E6">
      <w:pPr>
        <w:tabs>
          <w:tab w:val="left" w:pos="4678"/>
        </w:tabs>
        <w:rPr>
          <w:sz w:val="28"/>
          <w:szCs w:val="28"/>
          <w:lang w:val="en-US"/>
        </w:rPr>
      </w:pPr>
    </w:p>
    <w:p w14:paraId="468BF54B" w14:textId="6FADFEAE" w:rsidR="00F139AF" w:rsidRPr="00532AFF" w:rsidRDefault="00F139AF" w:rsidP="000122F4">
      <w:pPr>
        <w:tabs>
          <w:tab w:val="left" w:pos="4678"/>
        </w:tabs>
        <w:rPr>
          <w:noProof/>
          <w:sz w:val="28"/>
          <w:szCs w:val="28"/>
          <w:lang w:val="kk-KZ"/>
        </w:rPr>
      </w:pPr>
      <w:r w:rsidRPr="00532AFF">
        <w:rPr>
          <w:noProof/>
          <w:sz w:val="28"/>
          <w:szCs w:val="28"/>
          <w:lang w:val="kk-KZ"/>
        </w:rPr>
        <w:lastRenderedPageBreak/>
        <w:t>А Қосымшасының жалғасы</w:t>
      </w:r>
    </w:p>
    <w:p w14:paraId="78A850C1" w14:textId="77777777" w:rsidR="00F95922" w:rsidRPr="00532AFF" w:rsidRDefault="00F95922" w:rsidP="000122F4">
      <w:pPr>
        <w:tabs>
          <w:tab w:val="left" w:pos="4678"/>
        </w:tabs>
        <w:rPr>
          <w:noProof/>
          <w:sz w:val="28"/>
          <w:szCs w:val="28"/>
          <w:lang w:val="kk-KZ"/>
        </w:rPr>
      </w:pPr>
    </w:p>
    <w:p w14:paraId="024E22E1" w14:textId="77777777" w:rsidR="00F139AF" w:rsidRPr="00532AFF" w:rsidRDefault="00F139AF" w:rsidP="003503E6">
      <w:pPr>
        <w:tabs>
          <w:tab w:val="left" w:pos="4678"/>
        </w:tabs>
        <w:jc w:val="center"/>
        <w:rPr>
          <w:noProof/>
          <w:sz w:val="28"/>
          <w:szCs w:val="28"/>
        </w:rPr>
      </w:pPr>
      <w:r w:rsidRPr="00532AFF">
        <w:rPr>
          <w:noProof/>
          <w:sz w:val="28"/>
          <w:szCs w:val="28"/>
        </w:rPr>
        <w:drawing>
          <wp:inline distT="0" distB="0" distL="0" distR="0" wp14:anchorId="15400265" wp14:editId="5696BBC3">
            <wp:extent cx="9210553" cy="5619443"/>
            <wp:effectExtent l="0" t="0" r="0" b="0"/>
            <wp:docPr id="738886635" name="Рисунок 7388866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стол&#10;&#10;Автоматически созданное описание"/>
                    <pic:cNvPicPr/>
                  </pic:nvPicPr>
                  <pic:blipFill rotWithShape="1">
                    <a:blip r:embed="rId149" cstate="print">
                      <a:extLst>
                        <a:ext uri="{28A0092B-C50C-407E-A947-70E740481C1C}">
                          <a14:useLocalDpi xmlns:a14="http://schemas.microsoft.com/office/drawing/2010/main" val="0"/>
                        </a:ext>
                      </a:extLst>
                    </a:blip>
                    <a:srcRect l="8839" t="16411" r="9359" b="13046"/>
                    <a:stretch/>
                  </pic:blipFill>
                  <pic:spPr bwMode="auto">
                    <a:xfrm>
                      <a:off x="0" y="0"/>
                      <a:ext cx="9255210" cy="5646689"/>
                    </a:xfrm>
                    <a:prstGeom prst="rect">
                      <a:avLst/>
                    </a:prstGeom>
                    <a:ln>
                      <a:noFill/>
                    </a:ln>
                    <a:extLst>
                      <a:ext uri="{53640926-AAD7-44D8-BBD7-CCE9431645EC}">
                        <a14:shadowObscured xmlns:a14="http://schemas.microsoft.com/office/drawing/2010/main"/>
                      </a:ext>
                    </a:extLst>
                  </pic:spPr>
                </pic:pic>
              </a:graphicData>
            </a:graphic>
          </wp:inline>
        </w:drawing>
      </w:r>
    </w:p>
    <w:p w14:paraId="0A9CC30B" w14:textId="77777777" w:rsidR="00F139AF" w:rsidRPr="00532AFF" w:rsidRDefault="00F139AF" w:rsidP="003503E6">
      <w:pPr>
        <w:ind w:firstLine="567"/>
        <w:jc w:val="center"/>
        <w:rPr>
          <w:sz w:val="28"/>
          <w:szCs w:val="28"/>
        </w:rPr>
      </w:pPr>
    </w:p>
    <w:p w14:paraId="3AF34468" w14:textId="7BF97F2C" w:rsidR="00F139AF" w:rsidRPr="00532AFF" w:rsidRDefault="00F139AF" w:rsidP="000122F4">
      <w:pPr>
        <w:tabs>
          <w:tab w:val="left" w:pos="4678"/>
        </w:tabs>
        <w:rPr>
          <w:noProof/>
          <w:sz w:val="28"/>
          <w:szCs w:val="28"/>
          <w:lang w:val="kk-KZ"/>
        </w:rPr>
      </w:pPr>
      <w:r w:rsidRPr="00532AFF">
        <w:rPr>
          <w:noProof/>
          <w:sz w:val="28"/>
          <w:szCs w:val="28"/>
          <w:lang w:val="kk-KZ"/>
        </w:rPr>
        <w:t>А Қосымшасының жалғасы</w:t>
      </w:r>
    </w:p>
    <w:p w14:paraId="5FF1B400" w14:textId="77777777" w:rsidR="00F95922" w:rsidRPr="00532AFF" w:rsidRDefault="00F95922" w:rsidP="000122F4">
      <w:pPr>
        <w:tabs>
          <w:tab w:val="left" w:pos="4678"/>
        </w:tabs>
        <w:rPr>
          <w:noProof/>
          <w:sz w:val="28"/>
          <w:szCs w:val="28"/>
          <w:lang w:val="kk-KZ"/>
        </w:rPr>
      </w:pPr>
    </w:p>
    <w:p w14:paraId="21941839" w14:textId="77777777" w:rsidR="00F139AF" w:rsidRPr="00532AFF" w:rsidRDefault="00F139AF" w:rsidP="00B93B79">
      <w:pPr>
        <w:jc w:val="both"/>
        <w:rPr>
          <w:sz w:val="28"/>
          <w:szCs w:val="28"/>
        </w:rPr>
      </w:pPr>
      <w:r w:rsidRPr="00532AFF">
        <w:rPr>
          <w:noProof/>
          <w:sz w:val="28"/>
          <w:szCs w:val="28"/>
        </w:rPr>
        <w:drawing>
          <wp:inline distT="0" distB="0" distL="0" distR="0" wp14:anchorId="0481955E" wp14:editId="05DA6376">
            <wp:extent cx="8900133" cy="3338195"/>
            <wp:effectExtent l="0" t="0" r="0" b="0"/>
            <wp:docPr id="50664856" name="Рисунок 506648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rotWithShape="1">
                    <a:blip r:embed="rId150" cstate="print">
                      <a:extLst>
                        <a:ext uri="{28A0092B-C50C-407E-A947-70E740481C1C}">
                          <a14:useLocalDpi xmlns:a14="http://schemas.microsoft.com/office/drawing/2010/main" val="0"/>
                        </a:ext>
                      </a:extLst>
                    </a:blip>
                    <a:srcRect l="5893" t="15921" r="8168" b="38518"/>
                    <a:stretch/>
                  </pic:blipFill>
                  <pic:spPr bwMode="auto">
                    <a:xfrm>
                      <a:off x="0" y="0"/>
                      <a:ext cx="8948109" cy="3356190"/>
                    </a:xfrm>
                    <a:prstGeom prst="rect">
                      <a:avLst/>
                    </a:prstGeom>
                    <a:ln>
                      <a:noFill/>
                    </a:ln>
                    <a:extLst>
                      <a:ext uri="{53640926-AAD7-44D8-BBD7-CCE9431645EC}">
                        <a14:shadowObscured xmlns:a14="http://schemas.microsoft.com/office/drawing/2010/main"/>
                      </a:ext>
                    </a:extLst>
                  </pic:spPr>
                </pic:pic>
              </a:graphicData>
            </a:graphic>
          </wp:inline>
        </w:drawing>
      </w:r>
    </w:p>
    <w:p w14:paraId="49721414" w14:textId="77777777" w:rsidR="00F139AF" w:rsidRPr="00532AFF" w:rsidRDefault="00F139AF" w:rsidP="003503E6">
      <w:pPr>
        <w:ind w:firstLine="567"/>
        <w:jc w:val="center"/>
        <w:rPr>
          <w:sz w:val="28"/>
          <w:szCs w:val="28"/>
        </w:rPr>
      </w:pPr>
    </w:p>
    <w:p w14:paraId="38792725" w14:textId="77777777" w:rsidR="00F139AF" w:rsidRPr="00532AFF" w:rsidRDefault="00F139AF" w:rsidP="003503E6">
      <w:pPr>
        <w:ind w:firstLine="567"/>
        <w:jc w:val="center"/>
        <w:rPr>
          <w:sz w:val="28"/>
          <w:szCs w:val="28"/>
        </w:rPr>
      </w:pPr>
    </w:p>
    <w:p w14:paraId="1ADF9527" w14:textId="77777777" w:rsidR="00F139AF" w:rsidRPr="00532AFF" w:rsidRDefault="00F139AF" w:rsidP="003503E6">
      <w:pPr>
        <w:ind w:firstLine="567"/>
        <w:rPr>
          <w:sz w:val="28"/>
          <w:szCs w:val="28"/>
        </w:rPr>
      </w:pPr>
    </w:p>
    <w:p w14:paraId="0E69C36D" w14:textId="77777777" w:rsidR="00F139AF" w:rsidRPr="00532AFF" w:rsidRDefault="00F139AF" w:rsidP="003503E6">
      <w:pPr>
        <w:ind w:firstLine="567"/>
        <w:jc w:val="center"/>
        <w:rPr>
          <w:sz w:val="28"/>
          <w:szCs w:val="28"/>
        </w:rPr>
      </w:pPr>
    </w:p>
    <w:p w14:paraId="0A7AE04D" w14:textId="77777777" w:rsidR="00F139AF" w:rsidRPr="00532AFF" w:rsidRDefault="00F139AF" w:rsidP="003503E6">
      <w:pPr>
        <w:rPr>
          <w:sz w:val="28"/>
          <w:szCs w:val="28"/>
        </w:rPr>
      </w:pPr>
    </w:p>
    <w:p w14:paraId="26FBAA30" w14:textId="77777777" w:rsidR="00F139AF" w:rsidRPr="00532AFF" w:rsidRDefault="00F139AF" w:rsidP="003503E6">
      <w:pPr>
        <w:ind w:firstLine="567"/>
        <w:jc w:val="center"/>
        <w:rPr>
          <w:sz w:val="28"/>
          <w:szCs w:val="28"/>
        </w:rPr>
      </w:pPr>
    </w:p>
    <w:p w14:paraId="0A7895EB" w14:textId="77777777" w:rsidR="003A32CD" w:rsidRPr="00532AFF" w:rsidRDefault="003A32CD" w:rsidP="003503E6">
      <w:pPr>
        <w:ind w:firstLine="567"/>
        <w:jc w:val="center"/>
        <w:rPr>
          <w:lang w:val="kk-KZ"/>
        </w:rPr>
      </w:pPr>
    </w:p>
    <w:p w14:paraId="3E08C9CE" w14:textId="77777777" w:rsidR="00C66DA6" w:rsidRPr="00532AFF" w:rsidRDefault="00C66DA6" w:rsidP="003503E6">
      <w:pPr>
        <w:ind w:firstLine="567"/>
        <w:jc w:val="center"/>
        <w:rPr>
          <w:lang w:val="kk-KZ"/>
        </w:rPr>
      </w:pPr>
    </w:p>
    <w:p w14:paraId="0CFB8D66" w14:textId="77777777" w:rsidR="00C66DA6" w:rsidRPr="00532AFF" w:rsidRDefault="00C66DA6" w:rsidP="003503E6">
      <w:pPr>
        <w:rPr>
          <w:lang w:val="kk-KZ"/>
        </w:rPr>
      </w:pPr>
    </w:p>
    <w:p w14:paraId="7CE83609" w14:textId="77777777" w:rsidR="007777FE" w:rsidRPr="00532AFF" w:rsidRDefault="007777FE" w:rsidP="003503E6">
      <w:pPr>
        <w:rPr>
          <w:lang w:val="en-US"/>
        </w:rPr>
      </w:pPr>
    </w:p>
    <w:p w14:paraId="46468C28" w14:textId="56933B24" w:rsidR="00C66DA6" w:rsidRPr="00532AFF" w:rsidRDefault="004D0E7A" w:rsidP="00F95922">
      <w:pPr>
        <w:jc w:val="center"/>
        <w:rPr>
          <w:sz w:val="28"/>
          <w:szCs w:val="28"/>
          <w:lang w:val="en-US"/>
        </w:rPr>
      </w:pPr>
      <w:r w:rsidRPr="00532AFF">
        <w:rPr>
          <w:sz w:val="28"/>
          <w:szCs w:val="28"/>
          <w:lang w:val="kk-KZ"/>
        </w:rPr>
        <w:lastRenderedPageBreak/>
        <w:t>Б</w:t>
      </w:r>
      <w:r w:rsidR="00C66DA6" w:rsidRPr="00532AFF">
        <w:rPr>
          <w:sz w:val="28"/>
          <w:szCs w:val="28"/>
          <w:lang w:val="kk-KZ"/>
        </w:rPr>
        <w:t xml:space="preserve"> ҚОСЫМША</w:t>
      </w:r>
      <w:r w:rsidRPr="00532AFF">
        <w:rPr>
          <w:sz w:val="28"/>
          <w:szCs w:val="28"/>
          <w:lang w:val="kk-KZ"/>
        </w:rPr>
        <w:t>СЫ</w:t>
      </w:r>
    </w:p>
    <w:p w14:paraId="08FD1025" w14:textId="77777777" w:rsidR="00E34FDB" w:rsidRPr="00532AFF" w:rsidRDefault="00E34FDB" w:rsidP="003503E6">
      <w:pPr>
        <w:jc w:val="center"/>
        <w:rPr>
          <w:sz w:val="28"/>
          <w:szCs w:val="28"/>
          <w:lang w:val="en-US"/>
        </w:rPr>
      </w:pPr>
    </w:p>
    <w:p w14:paraId="478487C8" w14:textId="77777777" w:rsidR="00E34FDB" w:rsidRPr="00532AFF" w:rsidRDefault="00E34FDB" w:rsidP="003503E6">
      <w:pPr>
        <w:ind w:firstLine="567"/>
        <w:jc w:val="center"/>
        <w:rPr>
          <w:lang w:val="kk-KZ"/>
        </w:rPr>
      </w:pPr>
      <w:r w:rsidRPr="00532AFF">
        <w:rPr>
          <w:sz w:val="28"/>
          <w:szCs w:val="28"/>
          <w:lang w:val="kk-KZ"/>
        </w:rPr>
        <w:t>Табиғи тіршілік ету ортасынан тұқымдық және отырғызылатын материалдарын жинау орындарының картосхемасы</w:t>
      </w:r>
    </w:p>
    <w:p w14:paraId="5284B0EE" w14:textId="77777777" w:rsidR="00E34FDB" w:rsidRPr="00532AFF" w:rsidRDefault="00E34FDB" w:rsidP="003503E6">
      <w:pPr>
        <w:jc w:val="center"/>
        <w:rPr>
          <w:sz w:val="28"/>
          <w:szCs w:val="28"/>
          <w:lang w:val="kk-KZ"/>
        </w:rPr>
      </w:pPr>
    </w:p>
    <w:p w14:paraId="4888DFE8" w14:textId="77777777" w:rsidR="00C66DA6" w:rsidRPr="00532AFF" w:rsidRDefault="00C66DA6" w:rsidP="003503E6">
      <w:pPr>
        <w:ind w:firstLine="567"/>
        <w:jc w:val="center"/>
        <w:rPr>
          <w:lang w:val="kk-KZ"/>
        </w:rPr>
      </w:pPr>
    </w:p>
    <w:p w14:paraId="072E5426" w14:textId="77777777" w:rsidR="00C66DA6" w:rsidRPr="00532AFF" w:rsidRDefault="00C66DA6" w:rsidP="003503E6">
      <w:pPr>
        <w:jc w:val="center"/>
      </w:pPr>
      <w:r w:rsidRPr="00532AFF">
        <w:rPr>
          <w:noProof/>
        </w:rPr>
        <w:drawing>
          <wp:inline distT="0" distB="0" distL="0" distR="0" wp14:anchorId="12D0EF54" wp14:editId="4B1DC793">
            <wp:extent cx="6631718" cy="3920066"/>
            <wp:effectExtent l="0" t="0" r="0" b="4445"/>
            <wp:docPr id="1974048452" name="Рисунок 1974048452" descr="C:\Users\n\Desktop\диссер. Ерекеевой. 2021\Ерекеева 2022\Приложение Б\кар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диссер. Ерекеевой. 2021\Ерекеева 2022\Приложение Б\карта 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670363" cy="3942910"/>
                    </a:xfrm>
                    <a:prstGeom prst="rect">
                      <a:avLst/>
                    </a:prstGeom>
                    <a:noFill/>
                    <a:ln>
                      <a:noFill/>
                    </a:ln>
                  </pic:spPr>
                </pic:pic>
              </a:graphicData>
            </a:graphic>
          </wp:inline>
        </w:drawing>
      </w:r>
    </w:p>
    <w:p w14:paraId="38E1AF09" w14:textId="77777777" w:rsidR="00C66DA6" w:rsidRPr="00532AFF" w:rsidRDefault="00C66DA6" w:rsidP="003503E6">
      <w:pPr>
        <w:tabs>
          <w:tab w:val="left" w:pos="6600"/>
        </w:tabs>
        <w:jc w:val="center"/>
        <w:rPr>
          <w:sz w:val="20"/>
          <w:szCs w:val="20"/>
          <w:lang w:val="kk-KZ"/>
        </w:rPr>
      </w:pPr>
      <w:r w:rsidRPr="00532AFF">
        <w:rPr>
          <w:sz w:val="20"/>
          <w:szCs w:val="20"/>
          <w:lang w:val="kk-KZ"/>
        </w:rPr>
        <w:t>Шартты белгілері</w:t>
      </w:r>
    </w:p>
    <w:p w14:paraId="4504BE05" w14:textId="0E57A971" w:rsidR="00C66DA6" w:rsidRPr="00532AFF" w:rsidRDefault="00C66DA6" w:rsidP="003503E6">
      <w:pPr>
        <w:ind w:firstLine="567"/>
        <w:jc w:val="center"/>
        <w:rPr>
          <w:rFonts w:eastAsia="Calibri"/>
          <w:sz w:val="20"/>
          <w:szCs w:val="20"/>
          <w:lang w:val="kk-KZ"/>
        </w:rPr>
      </w:pPr>
      <w:r w:rsidRPr="00532AFF">
        <w:rPr>
          <w:rFonts w:eastAsia="Calibri"/>
          <w:noProof/>
          <w:sz w:val="20"/>
          <w:szCs w:val="20"/>
        </w:rPr>
        <w:drawing>
          <wp:inline distT="0" distB="0" distL="0" distR="0" wp14:anchorId="5D5E20AE" wp14:editId="7F18A1F4">
            <wp:extent cx="170053" cy="196215"/>
            <wp:effectExtent l="0" t="0" r="1905" b="0"/>
            <wp:docPr id="694855149" name="Рисунок 694855149" descr="C:\Users\n\Desktop\диссер. Ерекеевой. 2021\Ерекеева 2022\Приложение Б\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sktop\диссер. Ерекеевой. 2021\Ерекеева 2022\Приложение Б\Снимок.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1250" cy="209135"/>
                    </a:xfrm>
                    <a:prstGeom prst="rect">
                      <a:avLst/>
                    </a:prstGeom>
                    <a:noFill/>
                    <a:ln>
                      <a:noFill/>
                    </a:ln>
                  </pic:spPr>
                </pic:pic>
              </a:graphicData>
            </a:graphic>
          </wp:inline>
        </w:drawing>
      </w:r>
      <w:r w:rsidRPr="00532AFF">
        <w:rPr>
          <w:sz w:val="20"/>
          <w:szCs w:val="20"/>
          <w:lang w:val="kk-KZ"/>
        </w:rPr>
        <w:t>- жинау орындары: Іле Алатауы (1</w:t>
      </w:r>
      <w:r w:rsidRPr="00532AFF">
        <w:rPr>
          <w:rFonts w:eastAsia="Calibri"/>
          <w:sz w:val="20"/>
          <w:szCs w:val="20"/>
          <w:lang w:val="kk-KZ"/>
        </w:rPr>
        <w:t>- Шамалған өзені шатқалы, 2- Қаскелең өзені шатқалы, 3 – Үлкен Алматы шатқалы, 4 – Түрген өзені шатқалы, 5 – Тескенсу ауылынан шығысқа қарай 1-2 км, 6 – Сөгеті тауы), 7 –  Теріскей Алатау, Құрқарқара  өзені алқабы, 8 – Кетпен жотасы, Шалкудесу өзені</w:t>
      </w:r>
    </w:p>
    <w:p w14:paraId="1C02047D" w14:textId="77777777" w:rsidR="003F0F89" w:rsidRPr="00532AFF" w:rsidRDefault="003F0F89" w:rsidP="003503E6">
      <w:pPr>
        <w:ind w:firstLine="567"/>
        <w:jc w:val="center"/>
        <w:rPr>
          <w:rFonts w:eastAsia="Calibri"/>
          <w:sz w:val="20"/>
          <w:szCs w:val="20"/>
          <w:lang w:val="kk-KZ"/>
        </w:rPr>
      </w:pPr>
    </w:p>
    <w:p w14:paraId="6CAA64D8" w14:textId="77777777" w:rsidR="000D4539" w:rsidRPr="00532AFF" w:rsidRDefault="000D4539" w:rsidP="00F95922">
      <w:pPr>
        <w:jc w:val="center"/>
        <w:rPr>
          <w:sz w:val="28"/>
          <w:szCs w:val="28"/>
          <w:lang w:val="kk-KZ"/>
        </w:rPr>
      </w:pPr>
    </w:p>
    <w:p w14:paraId="6B91F783" w14:textId="77777777" w:rsidR="000D4539" w:rsidRPr="00532AFF" w:rsidRDefault="000D4539" w:rsidP="00F95922">
      <w:pPr>
        <w:jc w:val="center"/>
        <w:rPr>
          <w:sz w:val="28"/>
          <w:szCs w:val="28"/>
          <w:lang w:val="kk-KZ"/>
        </w:rPr>
      </w:pPr>
    </w:p>
    <w:p w14:paraId="41D0855C" w14:textId="5FEB93CD" w:rsidR="00B2070A" w:rsidRPr="00532AFF" w:rsidRDefault="00B632C0" w:rsidP="00F95922">
      <w:pPr>
        <w:jc w:val="center"/>
        <w:rPr>
          <w:sz w:val="28"/>
          <w:szCs w:val="28"/>
          <w:lang w:val="kk-KZ"/>
        </w:rPr>
      </w:pPr>
      <w:r w:rsidRPr="00532AFF">
        <w:rPr>
          <w:sz w:val="28"/>
          <w:szCs w:val="28"/>
          <w:lang w:val="kk-KZ"/>
        </w:rPr>
        <w:lastRenderedPageBreak/>
        <w:t xml:space="preserve">В </w:t>
      </w:r>
      <w:r w:rsidR="00B2070A" w:rsidRPr="00532AFF">
        <w:rPr>
          <w:sz w:val="28"/>
          <w:szCs w:val="28"/>
          <w:lang w:val="kk-KZ"/>
        </w:rPr>
        <w:t>ҚОСЫМША</w:t>
      </w:r>
      <w:r w:rsidRPr="00532AFF">
        <w:rPr>
          <w:sz w:val="28"/>
          <w:szCs w:val="28"/>
          <w:lang w:val="kk-KZ"/>
        </w:rPr>
        <w:t>СЫ</w:t>
      </w:r>
    </w:p>
    <w:p w14:paraId="39DBC950" w14:textId="77777777" w:rsidR="002F7510" w:rsidRPr="00532AFF" w:rsidRDefault="002F7510" w:rsidP="008A6D94">
      <w:pPr>
        <w:jc w:val="center"/>
        <w:rPr>
          <w:sz w:val="20"/>
          <w:szCs w:val="20"/>
          <w:lang w:val="kk-KZ"/>
        </w:rPr>
      </w:pPr>
    </w:p>
    <w:p w14:paraId="19D60435" w14:textId="70C4F11B" w:rsidR="00C36206" w:rsidRPr="00532AFF" w:rsidRDefault="00397E26" w:rsidP="00C36206">
      <w:pPr>
        <w:ind w:firstLine="567"/>
        <w:jc w:val="center"/>
        <w:rPr>
          <w:sz w:val="28"/>
          <w:szCs w:val="28"/>
          <w:lang w:val="kk-KZ"/>
        </w:rPr>
      </w:pPr>
      <w:r w:rsidRPr="00532AFF">
        <w:rPr>
          <w:sz w:val="28"/>
          <w:szCs w:val="28"/>
          <w:lang w:val="kk-KZ"/>
        </w:rPr>
        <w:t>Азаматтарға арналған үкімет Мемлекеттік корпорациясы</w:t>
      </w:r>
      <w:r w:rsidR="00825905" w:rsidRPr="00532AFF">
        <w:rPr>
          <w:sz w:val="28"/>
          <w:szCs w:val="28"/>
          <w:lang w:val="kk-KZ"/>
        </w:rPr>
        <w:t xml:space="preserve"> КеАҚ</w:t>
      </w:r>
      <w:r w:rsidRPr="00532AFF">
        <w:rPr>
          <w:sz w:val="28"/>
          <w:szCs w:val="28"/>
          <w:lang w:val="kk-KZ"/>
        </w:rPr>
        <w:t xml:space="preserve"> Алматы қаласындағы филиалы </w:t>
      </w:r>
      <w:r w:rsidR="00494A3B" w:rsidRPr="00532AFF">
        <w:rPr>
          <w:sz w:val="28"/>
          <w:szCs w:val="28"/>
          <w:lang w:val="kk-KZ"/>
        </w:rPr>
        <w:t>–</w:t>
      </w:r>
    </w:p>
    <w:p w14:paraId="1723B402" w14:textId="77777777" w:rsidR="00C36206" w:rsidRPr="00532AFF" w:rsidRDefault="00C36206" w:rsidP="00C36206">
      <w:pPr>
        <w:ind w:firstLine="567"/>
        <w:jc w:val="center"/>
        <w:rPr>
          <w:sz w:val="28"/>
          <w:szCs w:val="28"/>
          <w:lang w:val="kk-KZ"/>
        </w:rPr>
      </w:pPr>
      <w:r w:rsidRPr="00532AFF">
        <w:rPr>
          <w:sz w:val="28"/>
          <w:szCs w:val="28"/>
          <w:lang w:val="kk-KZ"/>
        </w:rPr>
        <w:t>Агрохимиялық, топырақ зерттеу және кешенді іздестіру жұмысы департаменті</w:t>
      </w:r>
    </w:p>
    <w:p w14:paraId="3272812F" w14:textId="5E8B0AA1" w:rsidR="003F0F89" w:rsidRPr="00532AFF" w:rsidRDefault="00397E26" w:rsidP="00C36206">
      <w:pPr>
        <w:ind w:firstLine="567"/>
        <w:jc w:val="center"/>
        <w:rPr>
          <w:b/>
          <w:sz w:val="20"/>
          <w:szCs w:val="20"/>
          <w:lang w:val="kk-KZ"/>
        </w:rPr>
      </w:pPr>
      <w:r w:rsidRPr="00532AFF">
        <w:rPr>
          <w:sz w:val="28"/>
          <w:szCs w:val="28"/>
          <w:lang w:val="kk-KZ"/>
        </w:rPr>
        <w:t>сынақ зертханасының дәрілік өсімдіктер коллекциялық учаскесінің топырақ үлгілерін сынау хаттамалары</w:t>
      </w:r>
      <w:r w:rsidR="003F0F89" w:rsidRPr="00532AFF">
        <w:rPr>
          <w:b/>
          <w:noProof/>
          <w:sz w:val="20"/>
          <w:szCs w:val="20"/>
          <w:lang w:val="kk-KZ"/>
        </w:rPr>
        <w:drawing>
          <wp:inline distT="0" distB="0" distL="0" distR="0" wp14:anchorId="35BFE5AA" wp14:editId="2B49EBBA">
            <wp:extent cx="4840781" cy="7298820"/>
            <wp:effectExtent l="9208" t="0" r="7302" b="7303"/>
            <wp:docPr id="836592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92880" name="Рисунок 836592880"/>
                    <pic:cNvPicPr/>
                  </pic:nvPicPr>
                  <pic:blipFill rotWithShape="1">
                    <a:blip r:embed="rId153" cstate="print">
                      <a:extLst>
                        <a:ext uri="{28A0092B-C50C-407E-A947-70E740481C1C}">
                          <a14:useLocalDpi xmlns:a14="http://schemas.microsoft.com/office/drawing/2010/main" val="0"/>
                        </a:ext>
                      </a:extLst>
                    </a:blip>
                    <a:srcRect l="2860" t="1869" r="5199" b="1086"/>
                    <a:stretch/>
                  </pic:blipFill>
                  <pic:spPr bwMode="auto">
                    <a:xfrm rot="5400000">
                      <a:off x="0" y="0"/>
                      <a:ext cx="4851345" cy="7314749"/>
                    </a:xfrm>
                    <a:prstGeom prst="rect">
                      <a:avLst/>
                    </a:prstGeom>
                    <a:ln>
                      <a:noFill/>
                    </a:ln>
                    <a:extLst>
                      <a:ext uri="{53640926-AAD7-44D8-BBD7-CCE9431645EC}">
                        <a14:shadowObscured xmlns:a14="http://schemas.microsoft.com/office/drawing/2010/main"/>
                      </a:ext>
                    </a:extLst>
                  </pic:spPr>
                </pic:pic>
              </a:graphicData>
            </a:graphic>
          </wp:inline>
        </w:drawing>
      </w:r>
    </w:p>
    <w:p w14:paraId="26C8186E" w14:textId="77777777" w:rsidR="00F95922" w:rsidRPr="00532AFF" w:rsidRDefault="00F95922" w:rsidP="00B2070A">
      <w:pPr>
        <w:tabs>
          <w:tab w:val="left" w:pos="4678"/>
        </w:tabs>
        <w:rPr>
          <w:noProof/>
          <w:sz w:val="28"/>
          <w:szCs w:val="28"/>
          <w:lang w:val="kk-KZ"/>
        </w:rPr>
      </w:pPr>
    </w:p>
    <w:p w14:paraId="0A778791" w14:textId="081EF5CB" w:rsidR="003F0F89" w:rsidRPr="00532AFF" w:rsidRDefault="00B2070A" w:rsidP="00B2070A">
      <w:pPr>
        <w:tabs>
          <w:tab w:val="left" w:pos="4678"/>
        </w:tabs>
        <w:rPr>
          <w:noProof/>
          <w:sz w:val="28"/>
          <w:szCs w:val="28"/>
          <w:lang w:val="kk-KZ"/>
        </w:rPr>
      </w:pPr>
      <w:r w:rsidRPr="00532AFF">
        <w:rPr>
          <w:noProof/>
          <w:sz w:val="28"/>
          <w:szCs w:val="28"/>
          <w:lang w:val="kk-KZ"/>
        </w:rPr>
        <w:lastRenderedPageBreak/>
        <w:t>В Қосымшасының жалғасы</w:t>
      </w:r>
    </w:p>
    <w:p w14:paraId="46EABC43" w14:textId="031931A2" w:rsidR="003F0F89" w:rsidRPr="00532AFF" w:rsidRDefault="003F0F89" w:rsidP="003F0F89">
      <w:pPr>
        <w:ind w:firstLine="567"/>
        <w:jc w:val="center"/>
        <w:rPr>
          <w:b/>
          <w:sz w:val="20"/>
          <w:szCs w:val="20"/>
          <w:lang w:val="kk-KZ"/>
        </w:rPr>
      </w:pPr>
      <w:r w:rsidRPr="00532AFF">
        <w:rPr>
          <w:b/>
          <w:noProof/>
          <w:sz w:val="20"/>
          <w:szCs w:val="20"/>
          <w:lang w:val="kk-KZ"/>
        </w:rPr>
        <w:drawing>
          <wp:inline distT="0" distB="0" distL="0" distR="0" wp14:anchorId="7891B9E9" wp14:editId="32B2DD80">
            <wp:extent cx="5631440" cy="8374635"/>
            <wp:effectExtent l="0" t="0" r="7620" b="7620"/>
            <wp:docPr id="17516958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95897" name="Рисунок 1751695897"/>
                    <pic:cNvPicPr/>
                  </pic:nvPicPr>
                  <pic:blipFill rotWithShape="1">
                    <a:blip r:embed="rId154" cstate="print">
                      <a:extLst>
                        <a:ext uri="{28A0092B-C50C-407E-A947-70E740481C1C}">
                          <a14:useLocalDpi xmlns:a14="http://schemas.microsoft.com/office/drawing/2010/main" val="0"/>
                        </a:ext>
                      </a:extLst>
                    </a:blip>
                    <a:srcRect l="2806" t="2339" r="3441" b="856"/>
                    <a:stretch/>
                  </pic:blipFill>
                  <pic:spPr bwMode="auto">
                    <a:xfrm rot="5400000">
                      <a:off x="0" y="0"/>
                      <a:ext cx="5643017" cy="8391851"/>
                    </a:xfrm>
                    <a:prstGeom prst="rect">
                      <a:avLst/>
                    </a:prstGeom>
                    <a:ln>
                      <a:noFill/>
                    </a:ln>
                    <a:extLst>
                      <a:ext uri="{53640926-AAD7-44D8-BBD7-CCE9431645EC}">
                        <a14:shadowObscured xmlns:a14="http://schemas.microsoft.com/office/drawing/2010/main"/>
                      </a:ext>
                    </a:extLst>
                  </pic:spPr>
                </pic:pic>
              </a:graphicData>
            </a:graphic>
          </wp:inline>
        </w:drawing>
      </w:r>
    </w:p>
    <w:p w14:paraId="015E98F2" w14:textId="77777777" w:rsidR="00EF22AB" w:rsidRPr="00532AFF" w:rsidRDefault="00EF22AB" w:rsidP="003F0F89">
      <w:pPr>
        <w:ind w:firstLine="567"/>
        <w:jc w:val="center"/>
        <w:rPr>
          <w:b/>
          <w:sz w:val="20"/>
          <w:szCs w:val="20"/>
          <w:lang w:val="kk-KZ"/>
        </w:rPr>
      </w:pPr>
    </w:p>
    <w:p w14:paraId="7EA4AD46" w14:textId="73BF1CB5" w:rsidR="00B2070A" w:rsidRPr="00532AFF" w:rsidRDefault="00D77D6F" w:rsidP="00F95922">
      <w:pPr>
        <w:ind w:firstLine="567"/>
        <w:rPr>
          <w:b/>
          <w:sz w:val="20"/>
          <w:szCs w:val="20"/>
          <w:lang w:val="kk-KZ"/>
        </w:rPr>
      </w:pPr>
      <w:r w:rsidRPr="00532AFF">
        <w:rPr>
          <w:noProof/>
          <w:sz w:val="28"/>
          <w:szCs w:val="28"/>
          <w:lang w:val="kk-KZ"/>
        </w:rPr>
        <w:lastRenderedPageBreak/>
        <w:t>В Қосымшасының жалғасы</w:t>
      </w:r>
    </w:p>
    <w:p w14:paraId="383A82D9" w14:textId="77777777" w:rsidR="00EF22AB" w:rsidRPr="00532AFF" w:rsidRDefault="00EF22AB" w:rsidP="003F0F89">
      <w:pPr>
        <w:ind w:firstLine="567"/>
        <w:jc w:val="center"/>
        <w:rPr>
          <w:b/>
          <w:sz w:val="20"/>
          <w:szCs w:val="20"/>
          <w:lang w:val="kk-KZ"/>
        </w:rPr>
      </w:pPr>
    </w:p>
    <w:p w14:paraId="7D9E937E" w14:textId="00528851" w:rsidR="00EF22AB" w:rsidRPr="00532AFF" w:rsidRDefault="00EF22AB" w:rsidP="003F0F89">
      <w:pPr>
        <w:ind w:firstLine="567"/>
        <w:jc w:val="center"/>
        <w:rPr>
          <w:b/>
          <w:sz w:val="20"/>
          <w:szCs w:val="20"/>
          <w:lang w:val="kk-KZ"/>
        </w:rPr>
      </w:pPr>
      <w:r w:rsidRPr="00532AFF">
        <w:rPr>
          <w:b/>
          <w:noProof/>
          <w:sz w:val="20"/>
          <w:szCs w:val="20"/>
          <w:lang w:val="kk-KZ"/>
        </w:rPr>
        <w:drawing>
          <wp:inline distT="0" distB="0" distL="0" distR="0" wp14:anchorId="79444AA9" wp14:editId="364C619F">
            <wp:extent cx="5538561" cy="8031952"/>
            <wp:effectExtent l="0" t="8255" r="0" b="0"/>
            <wp:docPr id="7254730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73044" name="Рисунок 725473044"/>
                    <pic:cNvPicPr/>
                  </pic:nvPicPr>
                  <pic:blipFill rotWithShape="1">
                    <a:blip r:embed="rId155" cstate="print">
                      <a:extLst>
                        <a:ext uri="{28A0092B-C50C-407E-A947-70E740481C1C}">
                          <a14:useLocalDpi xmlns:a14="http://schemas.microsoft.com/office/drawing/2010/main" val="0"/>
                        </a:ext>
                      </a:extLst>
                    </a:blip>
                    <a:srcRect l="5624" t="3959" r="4386" b="2451"/>
                    <a:stretch/>
                  </pic:blipFill>
                  <pic:spPr bwMode="auto">
                    <a:xfrm rot="5400000">
                      <a:off x="0" y="0"/>
                      <a:ext cx="5542628" cy="8037849"/>
                    </a:xfrm>
                    <a:prstGeom prst="rect">
                      <a:avLst/>
                    </a:prstGeom>
                    <a:ln>
                      <a:noFill/>
                    </a:ln>
                    <a:extLst>
                      <a:ext uri="{53640926-AAD7-44D8-BBD7-CCE9431645EC}">
                        <a14:shadowObscured xmlns:a14="http://schemas.microsoft.com/office/drawing/2010/main"/>
                      </a:ext>
                    </a:extLst>
                  </pic:spPr>
                </pic:pic>
              </a:graphicData>
            </a:graphic>
          </wp:inline>
        </w:drawing>
      </w:r>
    </w:p>
    <w:p w14:paraId="365262FC" w14:textId="6FD6AB4B" w:rsidR="00EF22AB" w:rsidRPr="00532AFF" w:rsidRDefault="00603A3B" w:rsidP="00ED7163">
      <w:pPr>
        <w:rPr>
          <w:b/>
          <w:sz w:val="20"/>
          <w:szCs w:val="20"/>
          <w:lang w:val="kk-KZ"/>
        </w:rPr>
      </w:pPr>
      <w:r w:rsidRPr="00532AFF">
        <w:rPr>
          <w:noProof/>
          <w:sz w:val="28"/>
          <w:szCs w:val="28"/>
          <w:lang w:val="kk-KZ"/>
        </w:rPr>
        <w:lastRenderedPageBreak/>
        <w:t>В Қосымшасының жалғасы</w:t>
      </w:r>
    </w:p>
    <w:p w14:paraId="142F4129" w14:textId="7A0EB8AD" w:rsidR="00EF22AB" w:rsidRPr="00532AFF" w:rsidRDefault="00EF22AB" w:rsidP="003F0F89">
      <w:pPr>
        <w:ind w:firstLine="567"/>
        <w:jc w:val="center"/>
        <w:rPr>
          <w:b/>
          <w:sz w:val="20"/>
          <w:szCs w:val="20"/>
          <w:lang w:val="kk-KZ"/>
        </w:rPr>
      </w:pPr>
      <w:r w:rsidRPr="00532AFF">
        <w:rPr>
          <w:b/>
          <w:noProof/>
          <w:sz w:val="20"/>
          <w:szCs w:val="20"/>
          <w:lang w:val="kk-KZ"/>
        </w:rPr>
        <w:drawing>
          <wp:inline distT="0" distB="0" distL="0" distR="0" wp14:anchorId="21CFD071" wp14:editId="4E758645">
            <wp:extent cx="5540843" cy="8041243"/>
            <wp:effectExtent l="6985" t="0" r="0" b="0"/>
            <wp:docPr id="12907700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70046" name="Рисунок 1290770046"/>
                    <pic:cNvPicPr/>
                  </pic:nvPicPr>
                  <pic:blipFill rotWithShape="1">
                    <a:blip r:embed="rId156" cstate="print">
                      <a:extLst>
                        <a:ext uri="{28A0092B-C50C-407E-A947-70E740481C1C}">
                          <a14:useLocalDpi xmlns:a14="http://schemas.microsoft.com/office/drawing/2010/main" val="0"/>
                        </a:ext>
                      </a:extLst>
                    </a:blip>
                    <a:srcRect l="5264" t="4336" r="4533" b="2476"/>
                    <a:stretch/>
                  </pic:blipFill>
                  <pic:spPr bwMode="auto">
                    <a:xfrm rot="5400000">
                      <a:off x="0" y="0"/>
                      <a:ext cx="5578431" cy="8095793"/>
                    </a:xfrm>
                    <a:prstGeom prst="rect">
                      <a:avLst/>
                    </a:prstGeom>
                    <a:ln>
                      <a:noFill/>
                    </a:ln>
                    <a:extLst>
                      <a:ext uri="{53640926-AAD7-44D8-BBD7-CCE9431645EC}">
                        <a14:shadowObscured xmlns:a14="http://schemas.microsoft.com/office/drawing/2010/main"/>
                      </a:ext>
                    </a:extLst>
                  </pic:spPr>
                </pic:pic>
              </a:graphicData>
            </a:graphic>
          </wp:inline>
        </w:drawing>
      </w:r>
    </w:p>
    <w:p w14:paraId="787D9EFC" w14:textId="77777777" w:rsidR="005C5254" w:rsidRPr="00532AFF" w:rsidRDefault="005C5254" w:rsidP="00603A3B">
      <w:pPr>
        <w:rPr>
          <w:noProof/>
          <w:sz w:val="28"/>
          <w:szCs w:val="28"/>
          <w:lang w:val="kk-KZ"/>
        </w:rPr>
      </w:pPr>
    </w:p>
    <w:p w14:paraId="5970EE98" w14:textId="22F3A7EB" w:rsidR="00EF22AB" w:rsidRPr="00532AFF" w:rsidRDefault="00603A3B" w:rsidP="00603A3B">
      <w:pPr>
        <w:rPr>
          <w:b/>
          <w:sz w:val="20"/>
          <w:szCs w:val="20"/>
          <w:lang w:val="kk-KZ"/>
        </w:rPr>
      </w:pPr>
      <w:r w:rsidRPr="00532AFF">
        <w:rPr>
          <w:noProof/>
          <w:sz w:val="28"/>
          <w:szCs w:val="28"/>
          <w:lang w:val="kk-KZ"/>
        </w:rPr>
        <w:lastRenderedPageBreak/>
        <w:t>В Қосымшасының жалғасы</w:t>
      </w:r>
    </w:p>
    <w:p w14:paraId="7074BC02" w14:textId="26E8F266" w:rsidR="00EF22AB" w:rsidRPr="00532AFF" w:rsidRDefault="00EF22AB" w:rsidP="00F95922">
      <w:pPr>
        <w:ind w:firstLine="567"/>
        <w:jc w:val="center"/>
        <w:rPr>
          <w:b/>
          <w:sz w:val="20"/>
          <w:szCs w:val="20"/>
          <w:lang w:val="kk-KZ"/>
        </w:rPr>
      </w:pPr>
      <w:r w:rsidRPr="00532AFF">
        <w:rPr>
          <w:b/>
          <w:noProof/>
          <w:sz w:val="20"/>
          <w:szCs w:val="20"/>
          <w:lang w:val="kk-KZ"/>
        </w:rPr>
        <w:drawing>
          <wp:inline distT="0" distB="0" distL="0" distR="0" wp14:anchorId="51A80015" wp14:editId="1BEE7626">
            <wp:extent cx="5520679" cy="7987292"/>
            <wp:effectExtent l="4763" t="0" r="0" b="0"/>
            <wp:docPr id="10767415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41509" name="Рисунок 1076741509"/>
                    <pic:cNvPicPr/>
                  </pic:nvPicPr>
                  <pic:blipFill rotWithShape="1">
                    <a:blip r:embed="rId157" cstate="print">
                      <a:extLst>
                        <a:ext uri="{28A0092B-C50C-407E-A947-70E740481C1C}">
                          <a14:useLocalDpi xmlns:a14="http://schemas.microsoft.com/office/drawing/2010/main" val="0"/>
                        </a:ext>
                      </a:extLst>
                    </a:blip>
                    <a:srcRect l="5140" t="4724" r="4775" b="2196"/>
                    <a:stretch/>
                  </pic:blipFill>
                  <pic:spPr bwMode="auto">
                    <a:xfrm rot="5400000">
                      <a:off x="0" y="0"/>
                      <a:ext cx="5520679" cy="7987292"/>
                    </a:xfrm>
                    <a:prstGeom prst="rect">
                      <a:avLst/>
                    </a:prstGeom>
                    <a:ln>
                      <a:noFill/>
                    </a:ln>
                    <a:extLst>
                      <a:ext uri="{53640926-AAD7-44D8-BBD7-CCE9431645EC}">
                        <a14:shadowObscured xmlns:a14="http://schemas.microsoft.com/office/drawing/2010/main"/>
                      </a:ext>
                    </a:extLst>
                  </pic:spPr>
                </pic:pic>
              </a:graphicData>
            </a:graphic>
          </wp:inline>
        </w:drawing>
      </w:r>
    </w:p>
    <w:p w14:paraId="4320DED3" w14:textId="77777777" w:rsidR="00EF22AB" w:rsidRPr="00532AFF" w:rsidRDefault="00EF22AB" w:rsidP="0055345C">
      <w:pPr>
        <w:rPr>
          <w:b/>
          <w:sz w:val="20"/>
          <w:szCs w:val="20"/>
          <w:lang w:val="kk-KZ"/>
        </w:rPr>
      </w:pPr>
    </w:p>
    <w:p w14:paraId="62382C67" w14:textId="064927BB" w:rsidR="00EF22AB" w:rsidRPr="00532AFF" w:rsidRDefault="00603A3B" w:rsidP="005C5254">
      <w:pPr>
        <w:ind w:firstLine="567"/>
        <w:rPr>
          <w:b/>
          <w:sz w:val="20"/>
          <w:szCs w:val="20"/>
          <w:lang w:val="kk-KZ"/>
        </w:rPr>
      </w:pPr>
      <w:r w:rsidRPr="00532AFF">
        <w:rPr>
          <w:noProof/>
          <w:sz w:val="28"/>
          <w:szCs w:val="28"/>
          <w:lang w:val="kk-KZ"/>
        </w:rPr>
        <w:lastRenderedPageBreak/>
        <w:t>В Қосымшасының жалғасы</w:t>
      </w:r>
    </w:p>
    <w:p w14:paraId="1408ACC9" w14:textId="4D8ACE71" w:rsidR="00EF22AB" w:rsidRPr="00532AFF" w:rsidRDefault="00EF22AB" w:rsidP="003F0F89">
      <w:pPr>
        <w:ind w:firstLine="567"/>
        <w:jc w:val="center"/>
        <w:rPr>
          <w:b/>
          <w:sz w:val="20"/>
          <w:szCs w:val="20"/>
          <w:lang w:val="kk-KZ"/>
        </w:rPr>
      </w:pPr>
      <w:r w:rsidRPr="00532AFF">
        <w:rPr>
          <w:b/>
          <w:noProof/>
          <w:sz w:val="20"/>
          <w:szCs w:val="20"/>
          <w:lang w:val="kk-KZ"/>
        </w:rPr>
        <w:drawing>
          <wp:inline distT="0" distB="0" distL="0" distR="0" wp14:anchorId="611EA961" wp14:editId="05E8197B">
            <wp:extent cx="5127689" cy="7400098"/>
            <wp:effectExtent l="6985" t="0" r="3810" b="3810"/>
            <wp:docPr id="2401564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56414" name="Рисунок 240156414"/>
                    <pic:cNvPicPr/>
                  </pic:nvPicPr>
                  <pic:blipFill rotWithShape="1">
                    <a:blip r:embed="rId158" cstate="print">
                      <a:extLst>
                        <a:ext uri="{28A0092B-C50C-407E-A947-70E740481C1C}">
                          <a14:useLocalDpi xmlns:a14="http://schemas.microsoft.com/office/drawing/2010/main" val="0"/>
                        </a:ext>
                      </a:extLst>
                    </a:blip>
                    <a:srcRect l="5160" t="5051" r="4517" b="2831"/>
                    <a:stretch/>
                  </pic:blipFill>
                  <pic:spPr bwMode="auto">
                    <a:xfrm rot="5400000">
                      <a:off x="0" y="0"/>
                      <a:ext cx="5141711" cy="7420334"/>
                    </a:xfrm>
                    <a:prstGeom prst="rect">
                      <a:avLst/>
                    </a:prstGeom>
                    <a:ln>
                      <a:noFill/>
                    </a:ln>
                    <a:extLst>
                      <a:ext uri="{53640926-AAD7-44D8-BBD7-CCE9431645EC}">
                        <a14:shadowObscured xmlns:a14="http://schemas.microsoft.com/office/drawing/2010/main"/>
                      </a:ext>
                    </a:extLst>
                  </pic:spPr>
                </pic:pic>
              </a:graphicData>
            </a:graphic>
          </wp:inline>
        </w:drawing>
      </w:r>
    </w:p>
    <w:p w14:paraId="1BE7AE53" w14:textId="77777777" w:rsidR="00EF22AB" w:rsidRPr="00532AFF" w:rsidRDefault="00EF22AB" w:rsidP="00646300">
      <w:pPr>
        <w:rPr>
          <w:b/>
          <w:sz w:val="20"/>
          <w:szCs w:val="20"/>
          <w:lang w:val="kk-KZ"/>
        </w:rPr>
      </w:pPr>
    </w:p>
    <w:p w14:paraId="0B0874E6" w14:textId="77777777" w:rsidR="00EF22AB" w:rsidRPr="00532AFF" w:rsidRDefault="00EF22AB" w:rsidP="00646300">
      <w:pPr>
        <w:rPr>
          <w:b/>
          <w:sz w:val="20"/>
          <w:szCs w:val="20"/>
          <w:lang w:val="kk-KZ"/>
        </w:rPr>
      </w:pPr>
    </w:p>
    <w:p w14:paraId="108359CD" w14:textId="77777777" w:rsidR="007D35AB" w:rsidRPr="00532AFF" w:rsidRDefault="007D35AB" w:rsidP="007D35AB">
      <w:pPr>
        <w:ind w:firstLine="567"/>
        <w:rPr>
          <w:b/>
          <w:sz w:val="20"/>
          <w:szCs w:val="20"/>
          <w:lang w:val="kk-KZ"/>
        </w:rPr>
        <w:sectPr w:rsidR="007D35AB" w:rsidRPr="00532AFF" w:rsidSect="00F95922">
          <w:pgSz w:w="16838" w:h="11906" w:orient="landscape"/>
          <w:pgMar w:top="1134" w:right="567" w:bottom="1134" w:left="1701" w:header="709" w:footer="709" w:gutter="0"/>
          <w:cols w:space="708"/>
          <w:docGrid w:linePitch="360"/>
        </w:sectPr>
      </w:pPr>
    </w:p>
    <w:p w14:paraId="661141C6" w14:textId="77777777" w:rsidR="007D35AB" w:rsidRPr="00532AFF" w:rsidRDefault="007D35AB" w:rsidP="007D35AB">
      <w:pPr>
        <w:rPr>
          <w:sz w:val="20"/>
          <w:szCs w:val="20"/>
          <w:lang w:val="kk-KZ"/>
        </w:rPr>
      </w:pPr>
    </w:p>
    <w:p w14:paraId="2A761F22" w14:textId="77777777" w:rsidR="007D35AB" w:rsidRPr="00532AFF" w:rsidRDefault="007D35AB" w:rsidP="007D35AB">
      <w:pPr>
        <w:rPr>
          <w:sz w:val="20"/>
          <w:szCs w:val="20"/>
          <w:lang w:val="kk-KZ"/>
        </w:rPr>
      </w:pPr>
    </w:p>
    <w:p w14:paraId="16E4ED7D" w14:textId="4F3BC9B5" w:rsidR="005C5254" w:rsidRPr="00532AFF" w:rsidRDefault="008C12C6" w:rsidP="005C5254">
      <w:pPr>
        <w:ind w:firstLine="567"/>
        <w:rPr>
          <w:noProof/>
          <w:sz w:val="28"/>
          <w:szCs w:val="28"/>
          <w:lang w:val="kk-KZ"/>
        </w:rPr>
      </w:pPr>
      <w:r w:rsidRPr="00532AFF">
        <w:rPr>
          <w:noProof/>
          <w:sz w:val="28"/>
          <w:szCs w:val="28"/>
          <w:lang w:val="kk-KZ"/>
        </w:rPr>
        <w:t>В Қосымшасының жалғасы</w:t>
      </w:r>
      <w:r w:rsidR="007D35AB" w:rsidRPr="00532AFF">
        <w:rPr>
          <w:b/>
          <w:noProof/>
          <w:sz w:val="20"/>
          <w:szCs w:val="20"/>
          <w:lang w:val="kk-KZ"/>
        </w:rPr>
        <w:drawing>
          <wp:anchor distT="0" distB="0" distL="114300" distR="114300" simplePos="0" relativeHeight="251660288" behindDoc="0" locked="0" layoutInCell="1" allowOverlap="1" wp14:anchorId="576593D0" wp14:editId="36E54588">
            <wp:simplePos x="0" y="0"/>
            <wp:positionH relativeFrom="page">
              <wp:posOffset>716280</wp:posOffset>
            </wp:positionH>
            <wp:positionV relativeFrom="paragraph">
              <wp:posOffset>582295</wp:posOffset>
            </wp:positionV>
            <wp:extent cx="6384290" cy="7734300"/>
            <wp:effectExtent l="0" t="0" r="0" b="0"/>
            <wp:wrapSquare wrapText="bothSides"/>
            <wp:docPr id="4714084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08498" name="Рисунок 471408498"/>
                    <pic:cNvPicPr/>
                  </pic:nvPicPr>
                  <pic:blipFill rotWithShape="1">
                    <a:blip r:embed="rId159" cstate="print">
                      <a:extLst>
                        <a:ext uri="{28A0092B-C50C-407E-A947-70E740481C1C}">
                          <a14:useLocalDpi xmlns:a14="http://schemas.microsoft.com/office/drawing/2010/main" val="0"/>
                        </a:ext>
                      </a:extLst>
                    </a:blip>
                    <a:srcRect l="4273" t="11314" r="20385" b="24180"/>
                    <a:stretch/>
                  </pic:blipFill>
                  <pic:spPr bwMode="auto">
                    <a:xfrm>
                      <a:off x="0" y="0"/>
                      <a:ext cx="6384290" cy="773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F238C" w14:textId="43B60676" w:rsidR="005C5254" w:rsidRPr="00532AFF" w:rsidRDefault="005C5254" w:rsidP="005C5254">
      <w:pPr>
        <w:tabs>
          <w:tab w:val="left" w:pos="2813"/>
        </w:tabs>
        <w:rPr>
          <w:sz w:val="28"/>
          <w:szCs w:val="28"/>
          <w:lang w:val="kk-KZ"/>
        </w:rPr>
        <w:sectPr w:rsidR="005C5254" w:rsidRPr="00532AFF" w:rsidSect="007D35AB">
          <w:pgSz w:w="11906" w:h="16838"/>
          <w:pgMar w:top="567" w:right="1983" w:bottom="1701" w:left="1134" w:header="709" w:footer="709" w:gutter="0"/>
          <w:cols w:space="708"/>
          <w:docGrid w:linePitch="360"/>
        </w:sectPr>
      </w:pPr>
    </w:p>
    <w:p w14:paraId="0A1518CC" w14:textId="77777777" w:rsidR="008C12C6" w:rsidRPr="00532AFF" w:rsidRDefault="008C12C6" w:rsidP="00CF2D31">
      <w:pPr>
        <w:rPr>
          <w:b/>
          <w:sz w:val="20"/>
          <w:szCs w:val="20"/>
          <w:lang w:val="kk-KZ"/>
        </w:rPr>
      </w:pPr>
      <w:r w:rsidRPr="00532AFF">
        <w:rPr>
          <w:noProof/>
          <w:sz w:val="28"/>
          <w:szCs w:val="28"/>
          <w:lang w:val="kk-KZ"/>
        </w:rPr>
        <w:lastRenderedPageBreak/>
        <w:t>В Қосымшасының жалғасы</w:t>
      </w:r>
    </w:p>
    <w:p w14:paraId="7FADA211" w14:textId="77777777" w:rsidR="00EF22AB" w:rsidRPr="00532AFF" w:rsidRDefault="00EF22AB" w:rsidP="008977E6">
      <w:pPr>
        <w:rPr>
          <w:b/>
          <w:sz w:val="20"/>
          <w:szCs w:val="20"/>
          <w:lang w:val="kk-KZ"/>
        </w:rPr>
      </w:pPr>
    </w:p>
    <w:p w14:paraId="0E7711F8" w14:textId="77777777" w:rsidR="00EF22AB" w:rsidRPr="00532AFF" w:rsidRDefault="00EF22AB" w:rsidP="003F0F89">
      <w:pPr>
        <w:ind w:firstLine="567"/>
        <w:jc w:val="center"/>
        <w:rPr>
          <w:b/>
          <w:sz w:val="20"/>
          <w:szCs w:val="20"/>
          <w:lang w:val="kk-KZ"/>
        </w:rPr>
      </w:pPr>
    </w:p>
    <w:p w14:paraId="64F59D38" w14:textId="5A75118F" w:rsidR="00EF22AB" w:rsidRPr="00532AFF" w:rsidRDefault="00EF22AB" w:rsidP="00CF2D31">
      <w:pPr>
        <w:rPr>
          <w:b/>
          <w:sz w:val="20"/>
          <w:szCs w:val="20"/>
          <w:lang w:val="kk-KZ"/>
        </w:rPr>
      </w:pPr>
      <w:r w:rsidRPr="00532AFF">
        <w:rPr>
          <w:b/>
          <w:noProof/>
          <w:sz w:val="20"/>
          <w:szCs w:val="20"/>
          <w:lang w:val="en-GB"/>
        </w:rPr>
        <w:drawing>
          <wp:inline distT="0" distB="0" distL="0" distR="0" wp14:anchorId="582F73F6" wp14:editId="6E530D10">
            <wp:extent cx="6079067" cy="6945711"/>
            <wp:effectExtent l="0" t="0" r="0" b="7620"/>
            <wp:docPr id="9086494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49442" name="Рисунок 908649442"/>
                    <pic:cNvPicPr/>
                  </pic:nvPicPr>
                  <pic:blipFill rotWithShape="1">
                    <a:blip r:embed="rId160" cstate="print">
                      <a:extLst>
                        <a:ext uri="{28A0092B-C50C-407E-A947-70E740481C1C}">
                          <a14:useLocalDpi xmlns:a14="http://schemas.microsoft.com/office/drawing/2010/main" val="0"/>
                        </a:ext>
                      </a:extLst>
                    </a:blip>
                    <a:srcRect l="11083" t="5474" r="2975" b="25425"/>
                    <a:stretch/>
                  </pic:blipFill>
                  <pic:spPr bwMode="auto">
                    <a:xfrm>
                      <a:off x="0" y="0"/>
                      <a:ext cx="6123923" cy="6996961"/>
                    </a:xfrm>
                    <a:prstGeom prst="rect">
                      <a:avLst/>
                    </a:prstGeom>
                    <a:ln>
                      <a:noFill/>
                    </a:ln>
                    <a:extLst>
                      <a:ext uri="{53640926-AAD7-44D8-BBD7-CCE9431645EC}">
                        <a14:shadowObscured xmlns:a14="http://schemas.microsoft.com/office/drawing/2010/main"/>
                      </a:ext>
                    </a:extLst>
                  </pic:spPr>
                </pic:pic>
              </a:graphicData>
            </a:graphic>
          </wp:inline>
        </w:drawing>
      </w:r>
    </w:p>
    <w:p w14:paraId="3DBFA37A" w14:textId="77777777" w:rsidR="00113CA4" w:rsidRPr="00532AFF" w:rsidRDefault="00113CA4" w:rsidP="003F0F89">
      <w:pPr>
        <w:ind w:firstLine="567"/>
        <w:jc w:val="center"/>
        <w:rPr>
          <w:b/>
          <w:sz w:val="20"/>
          <w:szCs w:val="20"/>
          <w:lang w:val="kk-KZ"/>
        </w:rPr>
      </w:pPr>
    </w:p>
    <w:p w14:paraId="2A13B65C" w14:textId="77777777" w:rsidR="00113CA4" w:rsidRPr="00532AFF" w:rsidRDefault="00113CA4" w:rsidP="003F0F89">
      <w:pPr>
        <w:ind w:firstLine="567"/>
        <w:jc w:val="center"/>
        <w:rPr>
          <w:b/>
          <w:sz w:val="20"/>
          <w:szCs w:val="20"/>
          <w:lang w:val="kk-KZ"/>
        </w:rPr>
      </w:pPr>
    </w:p>
    <w:p w14:paraId="7D5CFAA1" w14:textId="77777777" w:rsidR="008A6D94" w:rsidRPr="00532AFF" w:rsidRDefault="008A6D94" w:rsidP="008A6D94">
      <w:pPr>
        <w:ind w:firstLine="567"/>
        <w:rPr>
          <w:b/>
          <w:sz w:val="20"/>
          <w:szCs w:val="20"/>
          <w:lang w:val="kk-KZ"/>
        </w:rPr>
      </w:pPr>
    </w:p>
    <w:p w14:paraId="323E5BF6" w14:textId="77777777" w:rsidR="008A6D94" w:rsidRPr="00532AFF" w:rsidRDefault="008A6D94" w:rsidP="008A6D94">
      <w:pPr>
        <w:ind w:firstLine="567"/>
        <w:jc w:val="center"/>
        <w:rPr>
          <w:b/>
          <w:sz w:val="28"/>
          <w:szCs w:val="28"/>
          <w:lang w:val="kk-KZ"/>
        </w:rPr>
      </w:pPr>
    </w:p>
    <w:p w14:paraId="052F3925" w14:textId="77777777" w:rsidR="008977E6" w:rsidRPr="00532AFF" w:rsidRDefault="008977E6" w:rsidP="008A6D94">
      <w:pPr>
        <w:ind w:firstLine="567"/>
        <w:jc w:val="center"/>
        <w:rPr>
          <w:b/>
          <w:sz w:val="28"/>
          <w:szCs w:val="28"/>
          <w:lang w:val="kk-KZ"/>
        </w:rPr>
      </w:pPr>
    </w:p>
    <w:p w14:paraId="1A1987F9" w14:textId="77777777" w:rsidR="008977E6" w:rsidRPr="00532AFF" w:rsidRDefault="008977E6" w:rsidP="008A6D94">
      <w:pPr>
        <w:ind w:firstLine="567"/>
        <w:jc w:val="center"/>
        <w:rPr>
          <w:b/>
          <w:sz w:val="28"/>
          <w:szCs w:val="28"/>
          <w:lang w:val="kk-KZ"/>
        </w:rPr>
      </w:pPr>
    </w:p>
    <w:p w14:paraId="77BA818C" w14:textId="77777777" w:rsidR="008977E6" w:rsidRPr="00532AFF" w:rsidRDefault="008977E6" w:rsidP="008A6D94">
      <w:pPr>
        <w:ind w:firstLine="567"/>
        <w:jc w:val="center"/>
        <w:rPr>
          <w:b/>
          <w:sz w:val="28"/>
          <w:szCs w:val="28"/>
          <w:lang w:val="kk-KZ"/>
        </w:rPr>
      </w:pPr>
    </w:p>
    <w:p w14:paraId="70815026" w14:textId="77777777" w:rsidR="008977E6" w:rsidRPr="00532AFF" w:rsidRDefault="008977E6" w:rsidP="008A6D94">
      <w:pPr>
        <w:ind w:firstLine="567"/>
        <w:jc w:val="center"/>
        <w:rPr>
          <w:b/>
          <w:sz w:val="28"/>
          <w:szCs w:val="28"/>
          <w:lang w:val="kk-KZ"/>
        </w:rPr>
      </w:pPr>
    </w:p>
    <w:p w14:paraId="4005AD42" w14:textId="77777777" w:rsidR="0097506B" w:rsidRPr="00532AFF" w:rsidRDefault="0097506B" w:rsidP="007D35AB">
      <w:pPr>
        <w:ind w:firstLine="567"/>
        <w:jc w:val="center"/>
        <w:rPr>
          <w:caps/>
          <w:sz w:val="28"/>
          <w:szCs w:val="28"/>
          <w:lang w:val="kk-KZ"/>
        </w:rPr>
      </w:pPr>
    </w:p>
    <w:p w14:paraId="18864D5C" w14:textId="735286AE" w:rsidR="0097506B" w:rsidRPr="00532AFF" w:rsidRDefault="0030261D" w:rsidP="007D35AB">
      <w:pPr>
        <w:ind w:firstLine="567"/>
        <w:jc w:val="center"/>
        <w:rPr>
          <w:caps/>
          <w:sz w:val="28"/>
          <w:szCs w:val="28"/>
          <w:lang w:val="kk-KZ"/>
        </w:rPr>
      </w:pPr>
      <w:r w:rsidRPr="00532AFF">
        <w:rPr>
          <w:caps/>
          <w:sz w:val="28"/>
          <w:szCs w:val="28"/>
          <w:lang w:val="kk-KZ"/>
        </w:rPr>
        <w:lastRenderedPageBreak/>
        <w:t xml:space="preserve">Г қосымшасы </w:t>
      </w:r>
    </w:p>
    <w:p w14:paraId="5A432641" w14:textId="77777777" w:rsidR="0097506B" w:rsidRPr="00532AFF" w:rsidRDefault="0097506B" w:rsidP="007D35AB">
      <w:pPr>
        <w:ind w:firstLine="567"/>
        <w:jc w:val="center"/>
        <w:rPr>
          <w:caps/>
          <w:sz w:val="28"/>
          <w:szCs w:val="28"/>
          <w:lang w:val="kk-KZ"/>
        </w:rPr>
      </w:pPr>
    </w:p>
    <w:p w14:paraId="1343301C" w14:textId="360DEB6D" w:rsidR="007D35AB" w:rsidRPr="00532AFF" w:rsidRDefault="0030261D" w:rsidP="007D35AB">
      <w:pPr>
        <w:ind w:firstLine="567"/>
        <w:jc w:val="center"/>
        <w:rPr>
          <w:sz w:val="28"/>
          <w:szCs w:val="28"/>
          <w:lang w:val="kk-KZ"/>
        </w:rPr>
      </w:pPr>
      <w:r w:rsidRPr="00532AFF">
        <w:rPr>
          <w:sz w:val="28"/>
          <w:szCs w:val="28"/>
          <w:lang w:val="kk-KZ"/>
        </w:rPr>
        <w:t xml:space="preserve">Алматы технологиялық университеті АҚ </w:t>
      </w:r>
      <w:r w:rsidR="005C5254" w:rsidRPr="00532AFF">
        <w:rPr>
          <w:sz w:val="28"/>
          <w:szCs w:val="28"/>
          <w:lang w:val="kk-KZ"/>
        </w:rPr>
        <w:t xml:space="preserve"> </w:t>
      </w:r>
      <w:r w:rsidRPr="00532AFF">
        <w:rPr>
          <w:sz w:val="28"/>
          <w:szCs w:val="28"/>
          <w:lang w:val="kk-KZ"/>
        </w:rPr>
        <w:t>дәрілік өсімдіктерді сынау хаттамалары</w:t>
      </w:r>
    </w:p>
    <w:p w14:paraId="7EA3007C" w14:textId="77777777" w:rsidR="007D35AB" w:rsidRPr="00532AFF" w:rsidRDefault="007D35AB" w:rsidP="007D35AB">
      <w:pPr>
        <w:rPr>
          <w:sz w:val="28"/>
          <w:szCs w:val="28"/>
          <w:lang w:val="kk-KZ"/>
        </w:rPr>
      </w:pPr>
    </w:p>
    <w:p w14:paraId="32C43DCD" w14:textId="4BB89F36" w:rsidR="00DA0F8E" w:rsidRPr="00532AFF" w:rsidRDefault="007D35AB" w:rsidP="00483666">
      <w:pPr>
        <w:tabs>
          <w:tab w:val="left" w:pos="2268"/>
        </w:tabs>
        <w:ind w:right="-1"/>
        <w:jc w:val="center"/>
        <w:rPr>
          <w:sz w:val="28"/>
          <w:szCs w:val="28"/>
          <w:lang w:val="kk-KZ"/>
        </w:rPr>
      </w:pPr>
      <w:r w:rsidRPr="00532AFF">
        <w:rPr>
          <w:noProof/>
          <w:sz w:val="28"/>
          <w:szCs w:val="28"/>
          <w:lang w:val="kk-KZ"/>
        </w:rPr>
        <w:drawing>
          <wp:inline distT="0" distB="0" distL="0" distR="0" wp14:anchorId="5EA26976" wp14:editId="25B5D4FC">
            <wp:extent cx="5462338" cy="7886700"/>
            <wp:effectExtent l="0" t="0" r="5080" b="0"/>
            <wp:docPr id="2135409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87828" cy="7923504"/>
                    </a:xfrm>
                    <a:prstGeom prst="rect">
                      <a:avLst/>
                    </a:prstGeom>
                    <a:noFill/>
                  </pic:spPr>
                </pic:pic>
              </a:graphicData>
            </a:graphic>
          </wp:inline>
        </w:drawing>
      </w:r>
      <w:r w:rsidR="00DA0F8E" w:rsidRPr="00532AFF">
        <w:rPr>
          <w:b/>
          <w:sz w:val="20"/>
          <w:szCs w:val="20"/>
          <w:lang w:val="kk-KZ"/>
        </w:rPr>
        <w:br w:type="textWrapping" w:clear="all"/>
      </w:r>
    </w:p>
    <w:p w14:paraId="34356E99" w14:textId="30A7DC89" w:rsidR="00DA0F8E" w:rsidRPr="00532AFF" w:rsidRDefault="00DA0F8E" w:rsidP="00DE7BE6">
      <w:pPr>
        <w:jc w:val="both"/>
        <w:rPr>
          <w:b/>
          <w:sz w:val="20"/>
          <w:szCs w:val="20"/>
          <w:lang w:val="kk-KZ"/>
        </w:rPr>
      </w:pPr>
      <w:r w:rsidRPr="00532AFF">
        <w:rPr>
          <w:noProof/>
          <w:sz w:val="28"/>
          <w:szCs w:val="28"/>
          <w:lang w:val="kk-KZ"/>
        </w:rPr>
        <w:lastRenderedPageBreak/>
        <w:t>Г Қосымшасының жалғасы</w:t>
      </w:r>
    </w:p>
    <w:p w14:paraId="2E9C616E" w14:textId="77777777" w:rsidR="007D35AB" w:rsidRPr="00532AFF" w:rsidRDefault="007D35AB" w:rsidP="007D35AB">
      <w:pPr>
        <w:tabs>
          <w:tab w:val="left" w:pos="2700"/>
        </w:tabs>
        <w:rPr>
          <w:sz w:val="28"/>
          <w:szCs w:val="28"/>
          <w:lang w:val="kk-KZ"/>
        </w:rPr>
      </w:pPr>
    </w:p>
    <w:p w14:paraId="0B46DDD1" w14:textId="0A42FCF7" w:rsidR="00DA0F8E" w:rsidRPr="00532AFF" w:rsidRDefault="00DA0F8E" w:rsidP="007D35AB">
      <w:pPr>
        <w:tabs>
          <w:tab w:val="left" w:pos="2700"/>
        </w:tabs>
        <w:rPr>
          <w:sz w:val="28"/>
          <w:szCs w:val="28"/>
          <w:lang w:val="kk-KZ"/>
        </w:rPr>
        <w:sectPr w:rsidR="00DA0F8E" w:rsidRPr="00532AFF" w:rsidSect="00D77D6F">
          <w:pgSz w:w="11906" w:h="16838"/>
          <w:pgMar w:top="1134" w:right="567" w:bottom="1134" w:left="1701" w:header="709" w:footer="709" w:gutter="0"/>
          <w:cols w:space="708"/>
          <w:docGrid w:linePitch="360"/>
        </w:sectPr>
      </w:pPr>
      <w:r w:rsidRPr="00532AFF">
        <w:rPr>
          <w:noProof/>
          <w:sz w:val="28"/>
          <w:szCs w:val="28"/>
          <w:lang w:val="kk-KZ"/>
        </w:rPr>
        <w:drawing>
          <wp:inline distT="0" distB="0" distL="0" distR="0" wp14:anchorId="045F0776" wp14:editId="7B91C419">
            <wp:extent cx="5958840" cy="8702270"/>
            <wp:effectExtent l="0" t="0" r="3810" b="3810"/>
            <wp:docPr id="13865970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65077" cy="8711378"/>
                    </a:xfrm>
                    <a:prstGeom prst="rect">
                      <a:avLst/>
                    </a:prstGeom>
                    <a:noFill/>
                  </pic:spPr>
                </pic:pic>
              </a:graphicData>
            </a:graphic>
          </wp:inline>
        </w:drawing>
      </w:r>
    </w:p>
    <w:p w14:paraId="29E73ABD" w14:textId="77777777" w:rsidR="00DA0F8E" w:rsidRPr="00532AFF" w:rsidRDefault="00DA0F8E" w:rsidP="00DA0F8E">
      <w:pPr>
        <w:ind w:firstLine="567"/>
        <w:rPr>
          <w:noProof/>
          <w:sz w:val="28"/>
          <w:szCs w:val="28"/>
          <w:lang w:val="kk-KZ"/>
        </w:rPr>
      </w:pPr>
    </w:p>
    <w:p w14:paraId="5C46D560" w14:textId="2474A4E9" w:rsidR="00DA0F8E" w:rsidRPr="00532AFF" w:rsidRDefault="00DA0F8E" w:rsidP="00DA0F8E">
      <w:pPr>
        <w:ind w:firstLine="567"/>
        <w:rPr>
          <w:b/>
          <w:sz w:val="20"/>
          <w:szCs w:val="20"/>
          <w:lang w:val="kk-KZ"/>
        </w:rPr>
      </w:pPr>
      <w:r w:rsidRPr="00532AFF">
        <w:rPr>
          <w:noProof/>
          <w:sz w:val="28"/>
          <w:szCs w:val="28"/>
          <w:lang w:val="kk-KZ"/>
        </w:rPr>
        <w:t>Г Қосымшасының жалғасы</w:t>
      </w:r>
    </w:p>
    <w:p w14:paraId="007F848E" w14:textId="6B80139C" w:rsidR="007D35AB" w:rsidRPr="00532AFF" w:rsidRDefault="007D35AB" w:rsidP="007D35AB">
      <w:pPr>
        <w:rPr>
          <w:b/>
          <w:sz w:val="28"/>
          <w:szCs w:val="28"/>
          <w:lang w:val="kk-KZ"/>
        </w:rPr>
      </w:pPr>
      <w:r w:rsidRPr="00532AFF">
        <w:rPr>
          <w:b/>
          <w:sz w:val="28"/>
          <w:szCs w:val="28"/>
          <w:lang w:val="kk-KZ"/>
        </w:rPr>
        <w:br w:type="textWrapping" w:clear="all"/>
      </w:r>
    </w:p>
    <w:p w14:paraId="25B9EEE0" w14:textId="690DCCE8" w:rsidR="00DA0F8E" w:rsidRPr="00532AFF" w:rsidRDefault="00DA0F8E" w:rsidP="00DA0F8E">
      <w:pPr>
        <w:jc w:val="center"/>
        <w:rPr>
          <w:b/>
          <w:sz w:val="28"/>
          <w:szCs w:val="28"/>
          <w:lang w:val="kk-KZ"/>
        </w:rPr>
      </w:pPr>
      <w:r w:rsidRPr="00532AFF">
        <w:rPr>
          <w:noProof/>
          <w:lang w:val="kk-KZ"/>
        </w:rPr>
        <w:drawing>
          <wp:inline distT="0" distB="0" distL="0" distR="0" wp14:anchorId="517ACFB3" wp14:editId="3A13FF6F">
            <wp:extent cx="5791200" cy="8419297"/>
            <wp:effectExtent l="0" t="0" r="0" b="1270"/>
            <wp:docPr id="11568186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18625" name="Рисунок 1156818625"/>
                    <pic:cNvPicPr/>
                  </pic:nvPicPr>
                  <pic:blipFill rotWithShape="1">
                    <a:blip r:embed="rId163" cstate="print">
                      <a:extLst>
                        <a:ext uri="{28A0092B-C50C-407E-A947-70E740481C1C}">
                          <a14:useLocalDpi xmlns:a14="http://schemas.microsoft.com/office/drawing/2010/main" val="0"/>
                        </a:ext>
                      </a:extLst>
                    </a:blip>
                    <a:srcRect l="12486" t="5283" r="1903" b="6953"/>
                    <a:stretch/>
                  </pic:blipFill>
                  <pic:spPr bwMode="auto">
                    <a:xfrm>
                      <a:off x="0" y="0"/>
                      <a:ext cx="5796677" cy="8427259"/>
                    </a:xfrm>
                    <a:prstGeom prst="rect">
                      <a:avLst/>
                    </a:prstGeom>
                    <a:ln>
                      <a:noFill/>
                    </a:ln>
                    <a:extLst>
                      <a:ext uri="{53640926-AAD7-44D8-BBD7-CCE9431645EC}">
                        <a14:shadowObscured xmlns:a14="http://schemas.microsoft.com/office/drawing/2010/main"/>
                      </a:ext>
                    </a:extLst>
                  </pic:spPr>
                </pic:pic>
              </a:graphicData>
            </a:graphic>
          </wp:inline>
        </w:drawing>
      </w:r>
    </w:p>
    <w:p w14:paraId="20BD8876" w14:textId="77777777" w:rsidR="00DA0F8E" w:rsidRPr="00532AFF" w:rsidRDefault="00DA0F8E" w:rsidP="00DA0F8E">
      <w:pPr>
        <w:jc w:val="center"/>
        <w:rPr>
          <w:b/>
          <w:sz w:val="28"/>
          <w:szCs w:val="28"/>
          <w:lang w:val="kk-KZ"/>
        </w:rPr>
      </w:pPr>
    </w:p>
    <w:p w14:paraId="7BE4BCAC" w14:textId="77777777" w:rsidR="00DA0F8E" w:rsidRPr="00532AFF" w:rsidRDefault="00DA0F8E" w:rsidP="00DA0F8E">
      <w:pPr>
        <w:ind w:firstLine="567"/>
        <w:rPr>
          <w:noProof/>
          <w:sz w:val="28"/>
          <w:szCs w:val="28"/>
          <w:lang w:val="kk-KZ"/>
        </w:rPr>
      </w:pPr>
      <w:r w:rsidRPr="00532AFF">
        <w:rPr>
          <w:noProof/>
          <w:sz w:val="28"/>
          <w:szCs w:val="28"/>
          <w:lang w:val="kk-KZ"/>
        </w:rPr>
        <w:t>Г Қосымшасының жалғасы</w:t>
      </w:r>
    </w:p>
    <w:p w14:paraId="4043773E" w14:textId="77777777" w:rsidR="004C340C" w:rsidRPr="00532AFF" w:rsidRDefault="004C340C" w:rsidP="00DA0F8E">
      <w:pPr>
        <w:ind w:firstLine="567"/>
        <w:rPr>
          <w:noProof/>
          <w:sz w:val="28"/>
          <w:szCs w:val="28"/>
          <w:lang w:val="kk-KZ"/>
        </w:rPr>
      </w:pPr>
    </w:p>
    <w:p w14:paraId="225B233E" w14:textId="77777777" w:rsidR="00DA0F8E" w:rsidRPr="00532AFF" w:rsidRDefault="00DA0F8E" w:rsidP="00DA0F8E">
      <w:pPr>
        <w:ind w:firstLine="567"/>
        <w:rPr>
          <w:b/>
          <w:sz w:val="20"/>
          <w:szCs w:val="20"/>
          <w:lang w:val="kk-KZ"/>
        </w:rPr>
      </w:pPr>
    </w:p>
    <w:p w14:paraId="155CBBD0" w14:textId="17537C81" w:rsidR="00DA0F8E" w:rsidRPr="00532AFF" w:rsidRDefault="00DA0F8E" w:rsidP="00DA0F8E">
      <w:pPr>
        <w:jc w:val="center"/>
        <w:rPr>
          <w:b/>
          <w:sz w:val="28"/>
          <w:szCs w:val="28"/>
          <w:lang w:val="kk-KZ"/>
        </w:rPr>
      </w:pPr>
      <w:r w:rsidRPr="00532AFF">
        <w:rPr>
          <w:b/>
          <w:noProof/>
          <w:sz w:val="28"/>
          <w:szCs w:val="28"/>
          <w:lang w:val="kk-KZ"/>
        </w:rPr>
        <w:drawing>
          <wp:inline distT="0" distB="0" distL="0" distR="0" wp14:anchorId="2F7A9253" wp14:editId="216230F7">
            <wp:extent cx="5633239" cy="8269493"/>
            <wp:effectExtent l="0" t="0" r="5715" b="0"/>
            <wp:docPr id="320920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33239" cy="8269493"/>
                    </a:xfrm>
                    <a:prstGeom prst="rect">
                      <a:avLst/>
                    </a:prstGeom>
                    <a:noFill/>
                  </pic:spPr>
                </pic:pic>
              </a:graphicData>
            </a:graphic>
          </wp:inline>
        </w:drawing>
      </w:r>
    </w:p>
    <w:p w14:paraId="3D666DC5" w14:textId="77777777" w:rsidR="00DA0F8E" w:rsidRPr="00532AFF" w:rsidRDefault="00DA0F8E" w:rsidP="00DA0F8E">
      <w:pPr>
        <w:jc w:val="center"/>
        <w:rPr>
          <w:b/>
          <w:sz w:val="28"/>
          <w:szCs w:val="28"/>
          <w:lang w:val="kk-KZ"/>
        </w:rPr>
      </w:pPr>
    </w:p>
    <w:p w14:paraId="1565D8ED" w14:textId="77777777" w:rsidR="004C340C" w:rsidRPr="00532AFF" w:rsidRDefault="004C340C" w:rsidP="004C340C">
      <w:pPr>
        <w:ind w:firstLine="567"/>
        <w:rPr>
          <w:noProof/>
          <w:sz w:val="28"/>
          <w:szCs w:val="28"/>
          <w:lang w:val="kk-KZ"/>
        </w:rPr>
      </w:pPr>
    </w:p>
    <w:p w14:paraId="47E8FD7F" w14:textId="46F3E35A" w:rsidR="004C340C" w:rsidRPr="00532AFF" w:rsidRDefault="004C340C" w:rsidP="004C340C">
      <w:pPr>
        <w:ind w:firstLine="567"/>
        <w:rPr>
          <w:noProof/>
          <w:sz w:val="28"/>
          <w:szCs w:val="28"/>
          <w:lang w:val="kk-KZ"/>
        </w:rPr>
      </w:pPr>
      <w:r w:rsidRPr="00532AFF">
        <w:rPr>
          <w:noProof/>
          <w:sz w:val="28"/>
          <w:szCs w:val="28"/>
          <w:lang w:val="kk-KZ"/>
        </w:rPr>
        <w:t>Г Қосымшасының жалғасы</w:t>
      </w:r>
    </w:p>
    <w:p w14:paraId="6E771862" w14:textId="77777777" w:rsidR="004C340C" w:rsidRPr="00532AFF" w:rsidRDefault="004C340C" w:rsidP="004C340C">
      <w:pPr>
        <w:ind w:firstLine="567"/>
        <w:rPr>
          <w:noProof/>
          <w:sz w:val="28"/>
          <w:szCs w:val="28"/>
          <w:lang w:val="kk-KZ"/>
        </w:rPr>
      </w:pPr>
    </w:p>
    <w:p w14:paraId="20235EF3" w14:textId="3556771D" w:rsidR="004C340C" w:rsidRPr="00532AFF" w:rsidRDefault="004C340C" w:rsidP="004C340C">
      <w:pPr>
        <w:ind w:firstLine="567"/>
        <w:rPr>
          <w:noProof/>
          <w:sz w:val="28"/>
          <w:szCs w:val="28"/>
          <w:lang w:val="kk-KZ"/>
        </w:rPr>
      </w:pPr>
      <w:r w:rsidRPr="00532AFF">
        <w:rPr>
          <w:noProof/>
          <w:lang w:val="kk-KZ"/>
        </w:rPr>
        <w:drawing>
          <wp:inline distT="0" distB="0" distL="0" distR="0" wp14:anchorId="51245373" wp14:editId="14C3F7D1">
            <wp:extent cx="5817327" cy="8472539"/>
            <wp:effectExtent l="0" t="0" r="0" b="5080"/>
            <wp:docPr id="6057025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02561" name="Рисунок 605702561"/>
                    <pic:cNvPicPr/>
                  </pic:nvPicPr>
                  <pic:blipFill rotWithShape="1">
                    <a:blip r:embed="rId165" cstate="print">
                      <a:extLst>
                        <a:ext uri="{28A0092B-C50C-407E-A947-70E740481C1C}">
                          <a14:useLocalDpi xmlns:a14="http://schemas.microsoft.com/office/drawing/2010/main" val="0"/>
                        </a:ext>
                      </a:extLst>
                    </a:blip>
                    <a:srcRect l="11100" t="5283" r="3437" b="6945"/>
                    <a:stretch/>
                  </pic:blipFill>
                  <pic:spPr bwMode="auto">
                    <a:xfrm>
                      <a:off x="0" y="0"/>
                      <a:ext cx="5831659" cy="8493413"/>
                    </a:xfrm>
                    <a:prstGeom prst="rect">
                      <a:avLst/>
                    </a:prstGeom>
                    <a:ln>
                      <a:noFill/>
                    </a:ln>
                    <a:extLst>
                      <a:ext uri="{53640926-AAD7-44D8-BBD7-CCE9431645EC}">
                        <a14:shadowObscured xmlns:a14="http://schemas.microsoft.com/office/drawing/2010/main"/>
                      </a:ext>
                    </a:extLst>
                  </pic:spPr>
                </pic:pic>
              </a:graphicData>
            </a:graphic>
          </wp:inline>
        </w:drawing>
      </w:r>
    </w:p>
    <w:p w14:paraId="5F2D6F32" w14:textId="77777777" w:rsidR="004C340C" w:rsidRPr="00532AFF" w:rsidRDefault="004C340C" w:rsidP="00064A3E">
      <w:pPr>
        <w:rPr>
          <w:noProof/>
          <w:sz w:val="28"/>
          <w:szCs w:val="28"/>
          <w:lang w:val="kk-KZ"/>
        </w:rPr>
      </w:pPr>
    </w:p>
    <w:p w14:paraId="6D0FC094" w14:textId="77777777" w:rsidR="004C340C" w:rsidRPr="00532AFF" w:rsidRDefault="004C340C" w:rsidP="004C340C">
      <w:pPr>
        <w:ind w:firstLine="567"/>
        <w:rPr>
          <w:noProof/>
          <w:sz w:val="28"/>
          <w:szCs w:val="28"/>
          <w:lang w:val="kk-KZ"/>
        </w:rPr>
      </w:pPr>
      <w:r w:rsidRPr="00532AFF">
        <w:rPr>
          <w:noProof/>
          <w:sz w:val="28"/>
          <w:szCs w:val="28"/>
          <w:lang w:val="kk-KZ"/>
        </w:rPr>
        <w:t>Г Қосымшасының жалғасы</w:t>
      </w:r>
    </w:p>
    <w:p w14:paraId="3257AE52" w14:textId="77777777" w:rsidR="004C340C" w:rsidRPr="00532AFF" w:rsidRDefault="004C340C" w:rsidP="004C340C">
      <w:pPr>
        <w:ind w:firstLine="567"/>
        <w:rPr>
          <w:noProof/>
          <w:sz w:val="28"/>
          <w:szCs w:val="28"/>
          <w:lang w:val="kk-KZ"/>
        </w:rPr>
      </w:pPr>
    </w:p>
    <w:p w14:paraId="2BB5E37B" w14:textId="18E8B0F6" w:rsidR="00DA0F8E" w:rsidRPr="00E120E0" w:rsidRDefault="004C340C" w:rsidP="00483666">
      <w:pPr>
        <w:ind w:firstLine="567"/>
        <w:jc w:val="center"/>
        <w:rPr>
          <w:noProof/>
          <w:sz w:val="28"/>
          <w:szCs w:val="28"/>
          <w:lang w:val="kk-KZ"/>
        </w:rPr>
      </w:pPr>
      <w:r w:rsidRPr="00532AFF">
        <w:rPr>
          <w:noProof/>
          <w:lang w:val="kk-KZ"/>
        </w:rPr>
        <w:drawing>
          <wp:inline distT="0" distB="0" distL="0" distR="0" wp14:anchorId="7C7DCEED" wp14:editId="7F6A4FFD">
            <wp:extent cx="5798820" cy="8412571"/>
            <wp:effectExtent l="0" t="0" r="0" b="7620"/>
            <wp:docPr id="1067436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3633" name="Рисунок 6"/>
                    <pic:cNvPicPr/>
                  </pic:nvPicPr>
                  <pic:blipFill rotWithShape="1">
                    <a:blip r:embed="rId166" cstate="print">
                      <a:extLst>
                        <a:ext uri="{28A0092B-C50C-407E-A947-70E740481C1C}">
                          <a14:useLocalDpi xmlns:a14="http://schemas.microsoft.com/office/drawing/2010/main" val="0"/>
                        </a:ext>
                      </a:extLst>
                    </a:blip>
                    <a:srcRect l="11098" t="5380" r="3302" b="7052"/>
                    <a:stretch/>
                  </pic:blipFill>
                  <pic:spPr bwMode="auto">
                    <a:xfrm>
                      <a:off x="0" y="0"/>
                      <a:ext cx="5803236" cy="8418978"/>
                    </a:xfrm>
                    <a:prstGeom prst="rect">
                      <a:avLst/>
                    </a:prstGeom>
                    <a:ln>
                      <a:noFill/>
                    </a:ln>
                    <a:extLst>
                      <a:ext uri="{53640926-AAD7-44D8-BBD7-CCE9431645EC}">
                        <a14:shadowObscured xmlns:a14="http://schemas.microsoft.com/office/drawing/2010/main"/>
                      </a:ext>
                    </a:extLst>
                  </pic:spPr>
                </pic:pic>
              </a:graphicData>
            </a:graphic>
          </wp:inline>
        </w:drawing>
      </w:r>
    </w:p>
    <w:sectPr w:rsidR="00DA0F8E" w:rsidRPr="00E120E0" w:rsidSect="007D35AB">
      <w:pgSz w:w="11906" w:h="16838"/>
      <w:pgMar w:top="567"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F866AE" w14:textId="77777777" w:rsidR="006821F1" w:rsidRDefault="006821F1" w:rsidP="005A16DD">
      <w:r>
        <w:separator/>
      </w:r>
    </w:p>
  </w:endnote>
  <w:endnote w:type="continuationSeparator" w:id="0">
    <w:p w14:paraId="60A27D47" w14:textId="77777777" w:rsidR="006821F1" w:rsidRDefault="006821F1" w:rsidP="005A1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Franklin Gothic Heavy">
    <w:charset w:val="00"/>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Times">
    <w:panose1 w:val="02020603050405020304"/>
    <w:charset w:val="CC"/>
    <w:family w:val="roman"/>
    <w:pitch w:val="variable"/>
    <w:sig w:usb0="E0002EFF" w:usb1="C000785B"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Roboto">
    <w:charset w:val="00"/>
    <w:family w:val="auto"/>
    <w:pitch w:val="variable"/>
    <w:sig w:usb0="E0000AFF" w:usb1="5000217F" w:usb2="00000021" w:usb3="00000000" w:csb0="0000019F" w:csb1="00000000"/>
  </w:font>
  <w:font w:name="+mn-ea">
    <w:panose1 w:val="00000000000000000000"/>
    <w:charset w:val="00"/>
    <w:family w:val="roman"/>
    <w:notTrueType/>
    <w:pitch w:val="default"/>
  </w:font>
  <w:font w:name="TimesNewRoman">
    <w:altName w:val="MS Mincho"/>
    <w:panose1 w:val="00000000000000000000"/>
    <w:charset w:val="80"/>
    <w:family w:val="auto"/>
    <w:notTrueType/>
    <w:pitch w:val="default"/>
    <w:sig w:usb0="00000001" w:usb1="08070000" w:usb2="00000010" w:usb3="00000000" w:csb0="00020000" w:csb1="00000000"/>
  </w:font>
  <w:font w:name="Calibri-Bold">
    <w:altName w:val="Arial Unicode MS"/>
    <w:panose1 w:val="00000000000000000000"/>
    <w:charset w:val="80"/>
    <w:family w:val="auto"/>
    <w:notTrueType/>
    <w:pitch w:val="default"/>
    <w:sig w:usb0="00000001" w:usb1="08070000" w:usb2="00000010" w:usb3="00000000" w:csb0="00020000"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 w:name="Time-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8607423"/>
      <w:docPartObj>
        <w:docPartGallery w:val="Page Numbers (Bottom of Page)"/>
        <w:docPartUnique/>
      </w:docPartObj>
    </w:sdtPr>
    <w:sdtContent>
      <w:p w14:paraId="2B13C8D4" w14:textId="061CE713" w:rsidR="00DE33D9" w:rsidRDefault="00DE33D9">
        <w:pPr>
          <w:pStyle w:val="ab"/>
          <w:jc w:val="center"/>
        </w:pPr>
        <w:r>
          <w:fldChar w:fldCharType="begin"/>
        </w:r>
        <w:r>
          <w:instrText>PAGE   \* MERGEFORMAT</w:instrText>
        </w:r>
        <w:r>
          <w:fldChar w:fldCharType="separate"/>
        </w:r>
        <w:r>
          <w:t>2</w:t>
        </w:r>
        <w:r>
          <w:fldChar w:fldCharType="end"/>
        </w:r>
      </w:p>
    </w:sdtContent>
  </w:sdt>
  <w:p w14:paraId="5EF4AB23" w14:textId="77777777" w:rsidR="00DE33D9" w:rsidRDefault="00DE33D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A4507F" w14:textId="77777777" w:rsidR="006821F1" w:rsidRDefault="006821F1" w:rsidP="005A16DD">
      <w:r>
        <w:separator/>
      </w:r>
    </w:p>
  </w:footnote>
  <w:footnote w:type="continuationSeparator" w:id="0">
    <w:p w14:paraId="6F6DFEEE" w14:textId="77777777" w:rsidR="006821F1" w:rsidRDefault="006821F1" w:rsidP="005A16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F4C41"/>
    <w:multiLevelType w:val="multilevel"/>
    <w:tmpl w:val="2D50DA44"/>
    <w:lvl w:ilvl="0">
      <w:start w:val="6"/>
      <w:numFmt w:val="decimal"/>
      <w:lvlText w:val="%1."/>
      <w:lvlJc w:val="left"/>
      <w:pPr>
        <w:tabs>
          <w:tab w:val="num" w:pos="1288"/>
        </w:tabs>
        <w:ind w:left="1288" w:hanging="360"/>
      </w:pPr>
      <w:rPr>
        <w:rFonts w:cs="Times New Roman"/>
      </w:rPr>
    </w:lvl>
    <w:lvl w:ilvl="1" w:tentative="1">
      <w:start w:val="1"/>
      <w:numFmt w:val="decimal"/>
      <w:lvlText w:val="%2."/>
      <w:lvlJc w:val="left"/>
      <w:pPr>
        <w:tabs>
          <w:tab w:val="num" w:pos="2008"/>
        </w:tabs>
        <w:ind w:left="2008" w:hanging="360"/>
      </w:pPr>
      <w:rPr>
        <w:rFonts w:cs="Times New Roman"/>
      </w:rPr>
    </w:lvl>
    <w:lvl w:ilvl="2" w:tentative="1">
      <w:start w:val="1"/>
      <w:numFmt w:val="decimal"/>
      <w:lvlText w:val="%3."/>
      <w:lvlJc w:val="left"/>
      <w:pPr>
        <w:tabs>
          <w:tab w:val="num" w:pos="2728"/>
        </w:tabs>
        <w:ind w:left="2728" w:hanging="360"/>
      </w:pPr>
      <w:rPr>
        <w:rFonts w:cs="Times New Roman"/>
      </w:rPr>
    </w:lvl>
    <w:lvl w:ilvl="3" w:tentative="1">
      <w:start w:val="1"/>
      <w:numFmt w:val="decimal"/>
      <w:lvlText w:val="%4."/>
      <w:lvlJc w:val="left"/>
      <w:pPr>
        <w:tabs>
          <w:tab w:val="num" w:pos="3448"/>
        </w:tabs>
        <w:ind w:left="3448" w:hanging="360"/>
      </w:pPr>
      <w:rPr>
        <w:rFonts w:cs="Times New Roman"/>
      </w:rPr>
    </w:lvl>
    <w:lvl w:ilvl="4" w:tentative="1">
      <w:start w:val="1"/>
      <w:numFmt w:val="decimal"/>
      <w:lvlText w:val="%5."/>
      <w:lvlJc w:val="left"/>
      <w:pPr>
        <w:tabs>
          <w:tab w:val="num" w:pos="4168"/>
        </w:tabs>
        <w:ind w:left="4168" w:hanging="360"/>
      </w:pPr>
      <w:rPr>
        <w:rFonts w:cs="Times New Roman"/>
      </w:rPr>
    </w:lvl>
    <w:lvl w:ilvl="5" w:tentative="1">
      <w:start w:val="1"/>
      <w:numFmt w:val="decimal"/>
      <w:lvlText w:val="%6."/>
      <w:lvlJc w:val="left"/>
      <w:pPr>
        <w:tabs>
          <w:tab w:val="num" w:pos="4888"/>
        </w:tabs>
        <w:ind w:left="4888" w:hanging="360"/>
      </w:pPr>
      <w:rPr>
        <w:rFonts w:cs="Times New Roman"/>
      </w:rPr>
    </w:lvl>
    <w:lvl w:ilvl="6" w:tentative="1">
      <w:start w:val="1"/>
      <w:numFmt w:val="decimal"/>
      <w:lvlText w:val="%7."/>
      <w:lvlJc w:val="left"/>
      <w:pPr>
        <w:tabs>
          <w:tab w:val="num" w:pos="5608"/>
        </w:tabs>
        <w:ind w:left="5608" w:hanging="360"/>
      </w:pPr>
      <w:rPr>
        <w:rFonts w:cs="Times New Roman"/>
      </w:rPr>
    </w:lvl>
    <w:lvl w:ilvl="7" w:tentative="1">
      <w:start w:val="1"/>
      <w:numFmt w:val="decimal"/>
      <w:lvlText w:val="%8."/>
      <w:lvlJc w:val="left"/>
      <w:pPr>
        <w:tabs>
          <w:tab w:val="num" w:pos="6328"/>
        </w:tabs>
        <w:ind w:left="6328" w:hanging="360"/>
      </w:pPr>
      <w:rPr>
        <w:rFonts w:cs="Times New Roman"/>
      </w:rPr>
    </w:lvl>
    <w:lvl w:ilvl="8" w:tentative="1">
      <w:start w:val="1"/>
      <w:numFmt w:val="decimal"/>
      <w:lvlText w:val="%9."/>
      <w:lvlJc w:val="left"/>
      <w:pPr>
        <w:tabs>
          <w:tab w:val="num" w:pos="7048"/>
        </w:tabs>
        <w:ind w:left="7048" w:hanging="360"/>
      </w:pPr>
      <w:rPr>
        <w:rFonts w:cs="Times New Roman"/>
      </w:rPr>
    </w:lvl>
  </w:abstractNum>
  <w:abstractNum w:abstractNumId="1" w15:restartNumberingAfterBreak="0">
    <w:nsid w:val="019268A0"/>
    <w:multiLevelType w:val="multilevel"/>
    <w:tmpl w:val="0F2C4E3C"/>
    <w:lvl w:ilvl="0">
      <w:start w:val="1"/>
      <w:numFmt w:val="decimal"/>
      <w:lvlText w:val="%1"/>
      <w:lvlJc w:val="left"/>
      <w:pPr>
        <w:ind w:left="576" w:hanging="576"/>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01F42853"/>
    <w:multiLevelType w:val="multilevel"/>
    <w:tmpl w:val="42CA9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3105A7"/>
    <w:multiLevelType w:val="hybridMultilevel"/>
    <w:tmpl w:val="32BE234A"/>
    <w:lvl w:ilvl="0" w:tplc="FA46FD76">
      <w:start w:val="17"/>
      <w:numFmt w:val="bullet"/>
      <w:lvlText w:val="-"/>
      <w:lvlJc w:val="left"/>
      <w:pPr>
        <w:ind w:left="420" w:hanging="360"/>
      </w:pPr>
      <w:rPr>
        <w:rFonts w:ascii="Times New Roman" w:eastAsia="Times New Roman" w:hAnsi="Times New Roman" w:hint="default"/>
      </w:rPr>
    </w:lvl>
    <w:lvl w:ilvl="1" w:tplc="04190003" w:tentative="1">
      <w:start w:val="1"/>
      <w:numFmt w:val="bullet"/>
      <w:lvlText w:val="o"/>
      <w:lvlJc w:val="left"/>
      <w:pPr>
        <w:ind w:left="1140" w:hanging="360"/>
      </w:pPr>
      <w:rPr>
        <w:rFonts w:ascii="Courier New" w:hAnsi="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4" w15:restartNumberingAfterBreak="0">
    <w:nsid w:val="07393658"/>
    <w:multiLevelType w:val="hybridMultilevel"/>
    <w:tmpl w:val="C9427FEC"/>
    <w:lvl w:ilvl="0" w:tplc="7A408E0C">
      <w:start w:val="1"/>
      <w:numFmt w:val="upperRoman"/>
      <w:lvlText w:val="%1."/>
      <w:lvlJc w:val="left"/>
      <w:pPr>
        <w:ind w:left="1080" w:hanging="720"/>
      </w:pPr>
      <w:rPr>
        <w:rFonts w:eastAsia="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08EC6F03"/>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 w15:restartNumberingAfterBreak="0">
    <w:nsid w:val="0B4D37AA"/>
    <w:multiLevelType w:val="multilevel"/>
    <w:tmpl w:val="6BB21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F949E5"/>
    <w:multiLevelType w:val="multilevel"/>
    <w:tmpl w:val="22185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0D6329"/>
    <w:multiLevelType w:val="hybridMultilevel"/>
    <w:tmpl w:val="4502D264"/>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 w15:restartNumberingAfterBreak="0">
    <w:nsid w:val="170A1B5A"/>
    <w:multiLevelType w:val="multilevel"/>
    <w:tmpl w:val="183C2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76F2338"/>
    <w:multiLevelType w:val="multilevel"/>
    <w:tmpl w:val="8DEE6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214B69"/>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 w15:restartNumberingAfterBreak="0">
    <w:nsid w:val="1A823055"/>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3" w15:restartNumberingAfterBreak="0">
    <w:nsid w:val="1DF463A3"/>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 w15:restartNumberingAfterBreak="0">
    <w:nsid w:val="1E2D578F"/>
    <w:multiLevelType w:val="multilevel"/>
    <w:tmpl w:val="894E1D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4455D9"/>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6" w15:restartNumberingAfterBreak="0">
    <w:nsid w:val="21836017"/>
    <w:multiLevelType w:val="hybridMultilevel"/>
    <w:tmpl w:val="2E3C2A90"/>
    <w:lvl w:ilvl="0" w:tplc="BE820758">
      <w:start w:val="58"/>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 w15:restartNumberingAfterBreak="0">
    <w:nsid w:val="21E0351E"/>
    <w:multiLevelType w:val="hybridMultilevel"/>
    <w:tmpl w:val="94E8103C"/>
    <w:lvl w:ilvl="0" w:tplc="20E8C3DE">
      <w:start w:val="17"/>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C8060C"/>
    <w:multiLevelType w:val="multilevel"/>
    <w:tmpl w:val="35069C7A"/>
    <w:lvl w:ilvl="0">
      <w:start w:val="1"/>
      <w:numFmt w:val="decimal"/>
      <w:lvlText w:val="%1"/>
      <w:lvlJc w:val="left"/>
      <w:pPr>
        <w:ind w:left="624" w:hanging="624"/>
      </w:pPr>
      <w:rPr>
        <w:rFonts w:hint="default"/>
      </w:rPr>
    </w:lvl>
    <w:lvl w:ilvl="1">
      <w:start w:val="1"/>
      <w:numFmt w:val="decimal"/>
      <w:lvlText w:val="%1.%2"/>
      <w:lvlJc w:val="left"/>
      <w:pPr>
        <w:ind w:left="624" w:hanging="62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BA75BEF"/>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0" w15:restartNumberingAfterBreak="0">
    <w:nsid w:val="2D7234FB"/>
    <w:multiLevelType w:val="hybridMultilevel"/>
    <w:tmpl w:val="B9F812C6"/>
    <w:lvl w:ilvl="0" w:tplc="C246A912">
      <w:start w:val="5"/>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3324206D"/>
    <w:multiLevelType w:val="hybridMultilevel"/>
    <w:tmpl w:val="3BB292D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34420A89"/>
    <w:multiLevelType w:val="multilevel"/>
    <w:tmpl w:val="AB3E0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4A32F7"/>
    <w:multiLevelType w:val="hybridMultilevel"/>
    <w:tmpl w:val="ECB8DB3C"/>
    <w:lvl w:ilvl="0" w:tplc="55482F2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4" w15:restartNumberingAfterBreak="0">
    <w:nsid w:val="34F37E64"/>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5" w15:restartNumberingAfterBreak="0">
    <w:nsid w:val="35EE200C"/>
    <w:multiLevelType w:val="hybridMultilevel"/>
    <w:tmpl w:val="F2BCD884"/>
    <w:lvl w:ilvl="0" w:tplc="12CC6388">
      <w:start w:val="57"/>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15:restartNumberingAfterBreak="0">
    <w:nsid w:val="398272A3"/>
    <w:multiLevelType w:val="multilevel"/>
    <w:tmpl w:val="51F8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13837CF"/>
    <w:multiLevelType w:val="multilevel"/>
    <w:tmpl w:val="5A3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045D62"/>
    <w:multiLevelType w:val="hybridMultilevel"/>
    <w:tmpl w:val="7C809BEE"/>
    <w:lvl w:ilvl="0" w:tplc="74E04880">
      <w:start w:val="1"/>
      <w:numFmt w:val="decimal"/>
      <w:lvlText w:val="%1."/>
      <w:lvlJc w:val="left"/>
      <w:pPr>
        <w:ind w:left="927" w:hanging="360"/>
      </w:pPr>
      <w:rPr>
        <w:rFonts w:eastAsiaTheme="minorHAnsi" w:hint="default"/>
        <w:color w:val="auto"/>
      </w:rPr>
    </w:lvl>
    <w:lvl w:ilvl="1" w:tplc="A3B6EFF4" w:tentative="1">
      <w:start w:val="1"/>
      <w:numFmt w:val="lowerLetter"/>
      <w:lvlText w:val="%2."/>
      <w:lvlJc w:val="left"/>
      <w:pPr>
        <w:ind w:left="1647" w:hanging="360"/>
      </w:pPr>
    </w:lvl>
    <w:lvl w:ilvl="2" w:tplc="E6A29A72" w:tentative="1">
      <w:start w:val="1"/>
      <w:numFmt w:val="lowerRoman"/>
      <w:lvlText w:val="%3."/>
      <w:lvlJc w:val="right"/>
      <w:pPr>
        <w:ind w:left="2367" w:hanging="180"/>
      </w:pPr>
    </w:lvl>
    <w:lvl w:ilvl="3" w:tplc="94EA47CC" w:tentative="1">
      <w:start w:val="1"/>
      <w:numFmt w:val="decimal"/>
      <w:lvlText w:val="%4."/>
      <w:lvlJc w:val="left"/>
      <w:pPr>
        <w:ind w:left="3087" w:hanging="360"/>
      </w:pPr>
    </w:lvl>
    <w:lvl w:ilvl="4" w:tplc="BC7C52D0" w:tentative="1">
      <w:start w:val="1"/>
      <w:numFmt w:val="lowerLetter"/>
      <w:lvlText w:val="%5."/>
      <w:lvlJc w:val="left"/>
      <w:pPr>
        <w:ind w:left="3807" w:hanging="360"/>
      </w:pPr>
    </w:lvl>
    <w:lvl w:ilvl="5" w:tplc="58BA37B4" w:tentative="1">
      <w:start w:val="1"/>
      <w:numFmt w:val="lowerRoman"/>
      <w:lvlText w:val="%6."/>
      <w:lvlJc w:val="right"/>
      <w:pPr>
        <w:ind w:left="4527" w:hanging="180"/>
      </w:pPr>
    </w:lvl>
    <w:lvl w:ilvl="6" w:tplc="5A8AD3C4" w:tentative="1">
      <w:start w:val="1"/>
      <w:numFmt w:val="decimal"/>
      <w:lvlText w:val="%7."/>
      <w:lvlJc w:val="left"/>
      <w:pPr>
        <w:ind w:left="5247" w:hanging="360"/>
      </w:pPr>
    </w:lvl>
    <w:lvl w:ilvl="7" w:tplc="B79E99EE" w:tentative="1">
      <w:start w:val="1"/>
      <w:numFmt w:val="lowerLetter"/>
      <w:lvlText w:val="%8."/>
      <w:lvlJc w:val="left"/>
      <w:pPr>
        <w:ind w:left="5967" w:hanging="360"/>
      </w:pPr>
    </w:lvl>
    <w:lvl w:ilvl="8" w:tplc="CEFE958E" w:tentative="1">
      <w:start w:val="1"/>
      <w:numFmt w:val="lowerRoman"/>
      <w:lvlText w:val="%9."/>
      <w:lvlJc w:val="right"/>
      <w:pPr>
        <w:ind w:left="6687" w:hanging="180"/>
      </w:pPr>
    </w:lvl>
  </w:abstractNum>
  <w:abstractNum w:abstractNumId="29" w15:restartNumberingAfterBreak="0">
    <w:nsid w:val="44A35146"/>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0" w15:restartNumberingAfterBreak="0">
    <w:nsid w:val="47776D03"/>
    <w:multiLevelType w:val="hybridMultilevel"/>
    <w:tmpl w:val="B454A73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15:restartNumberingAfterBreak="0">
    <w:nsid w:val="48E072A0"/>
    <w:multiLevelType w:val="multilevel"/>
    <w:tmpl w:val="4AFACFB0"/>
    <w:lvl w:ilvl="0">
      <w:start w:val="1"/>
      <w:numFmt w:val="decimal"/>
      <w:lvlText w:val="%1"/>
      <w:lvlJc w:val="left"/>
      <w:pPr>
        <w:ind w:left="576" w:hanging="576"/>
      </w:pPr>
      <w:rPr>
        <w:rFonts w:hint="default"/>
      </w:rPr>
    </w:lvl>
    <w:lvl w:ilvl="1">
      <w:start w:val="1"/>
      <w:numFmt w:val="decimal"/>
      <w:lvlText w:val="%1.%2"/>
      <w:lvlJc w:val="left"/>
      <w:pPr>
        <w:ind w:left="936" w:hanging="57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498B0D24"/>
    <w:multiLevelType w:val="multilevel"/>
    <w:tmpl w:val="90C43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3552B4"/>
    <w:multiLevelType w:val="hybridMultilevel"/>
    <w:tmpl w:val="F3E64DFC"/>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4" w15:restartNumberingAfterBreak="0">
    <w:nsid w:val="520A04E6"/>
    <w:multiLevelType w:val="multilevel"/>
    <w:tmpl w:val="2A30E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146057"/>
    <w:multiLevelType w:val="hybridMultilevel"/>
    <w:tmpl w:val="782C8D8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54503E49"/>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 w15:restartNumberingAfterBreak="0">
    <w:nsid w:val="54C5588C"/>
    <w:multiLevelType w:val="multilevel"/>
    <w:tmpl w:val="7C0EAC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8" w15:restartNumberingAfterBreak="0">
    <w:nsid w:val="59F12B39"/>
    <w:multiLevelType w:val="multilevel"/>
    <w:tmpl w:val="6E16E5A2"/>
    <w:lvl w:ilvl="0">
      <w:start w:val="1"/>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lang w:val="ru-RU"/>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5A1B11AB"/>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 w15:restartNumberingAfterBreak="0">
    <w:nsid w:val="5A2E51F1"/>
    <w:multiLevelType w:val="hybridMultilevel"/>
    <w:tmpl w:val="4502D264"/>
    <w:lvl w:ilvl="0" w:tplc="8938ADBC">
      <w:start w:val="1"/>
      <w:numFmt w:val="decimal"/>
      <w:lvlText w:val="%1."/>
      <w:lvlJc w:val="left"/>
      <w:pPr>
        <w:ind w:left="927" w:hanging="360"/>
      </w:pPr>
      <w:rPr>
        <w:rFonts w:hint="default"/>
      </w:rPr>
    </w:lvl>
    <w:lvl w:ilvl="1" w:tplc="761C73C4" w:tentative="1">
      <w:start w:val="1"/>
      <w:numFmt w:val="lowerLetter"/>
      <w:lvlText w:val="%2."/>
      <w:lvlJc w:val="left"/>
      <w:pPr>
        <w:ind w:left="1647" w:hanging="360"/>
      </w:pPr>
    </w:lvl>
    <w:lvl w:ilvl="2" w:tplc="9E40790E" w:tentative="1">
      <w:start w:val="1"/>
      <w:numFmt w:val="lowerRoman"/>
      <w:lvlText w:val="%3."/>
      <w:lvlJc w:val="right"/>
      <w:pPr>
        <w:ind w:left="2367" w:hanging="180"/>
      </w:pPr>
    </w:lvl>
    <w:lvl w:ilvl="3" w:tplc="810C258C" w:tentative="1">
      <w:start w:val="1"/>
      <w:numFmt w:val="decimal"/>
      <w:lvlText w:val="%4."/>
      <w:lvlJc w:val="left"/>
      <w:pPr>
        <w:ind w:left="3087" w:hanging="360"/>
      </w:pPr>
    </w:lvl>
    <w:lvl w:ilvl="4" w:tplc="AE0EE03A" w:tentative="1">
      <w:start w:val="1"/>
      <w:numFmt w:val="lowerLetter"/>
      <w:lvlText w:val="%5."/>
      <w:lvlJc w:val="left"/>
      <w:pPr>
        <w:ind w:left="3807" w:hanging="360"/>
      </w:pPr>
    </w:lvl>
    <w:lvl w:ilvl="5" w:tplc="9B7C75A6" w:tentative="1">
      <w:start w:val="1"/>
      <w:numFmt w:val="lowerRoman"/>
      <w:lvlText w:val="%6."/>
      <w:lvlJc w:val="right"/>
      <w:pPr>
        <w:ind w:left="4527" w:hanging="180"/>
      </w:pPr>
    </w:lvl>
    <w:lvl w:ilvl="6" w:tplc="D0109D8A" w:tentative="1">
      <w:start w:val="1"/>
      <w:numFmt w:val="decimal"/>
      <w:lvlText w:val="%7."/>
      <w:lvlJc w:val="left"/>
      <w:pPr>
        <w:ind w:left="5247" w:hanging="360"/>
      </w:pPr>
    </w:lvl>
    <w:lvl w:ilvl="7" w:tplc="27D43312" w:tentative="1">
      <w:start w:val="1"/>
      <w:numFmt w:val="lowerLetter"/>
      <w:lvlText w:val="%8."/>
      <w:lvlJc w:val="left"/>
      <w:pPr>
        <w:ind w:left="5967" w:hanging="360"/>
      </w:pPr>
    </w:lvl>
    <w:lvl w:ilvl="8" w:tplc="A7C24BD0" w:tentative="1">
      <w:start w:val="1"/>
      <w:numFmt w:val="lowerRoman"/>
      <w:lvlText w:val="%9."/>
      <w:lvlJc w:val="right"/>
      <w:pPr>
        <w:ind w:left="6687" w:hanging="180"/>
      </w:pPr>
    </w:lvl>
  </w:abstractNum>
  <w:abstractNum w:abstractNumId="41" w15:restartNumberingAfterBreak="0">
    <w:nsid w:val="5AE00319"/>
    <w:multiLevelType w:val="multilevel"/>
    <w:tmpl w:val="27C86F3C"/>
    <w:lvl w:ilvl="0">
      <w:start w:val="1"/>
      <w:numFmt w:val="decimal"/>
      <w:lvlText w:val="%1"/>
      <w:lvlJc w:val="left"/>
      <w:pPr>
        <w:ind w:left="432" w:hanging="432"/>
      </w:pPr>
      <w:rPr>
        <w:rFonts w:cs="Times New Roman" w:hint="default"/>
      </w:rPr>
    </w:lvl>
    <w:lvl w:ilvl="1">
      <w:start w:val="1"/>
      <w:numFmt w:val="decimal"/>
      <w:lvlText w:val="%1.%2"/>
      <w:lvlJc w:val="left"/>
      <w:pPr>
        <w:ind w:left="999" w:hanging="432"/>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42" w15:restartNumberingAfterBreak="0">
    <w:nsid w:val="5B5641A8"/>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3" w15:restartNumberingAfterBreak="0">
    <w:nsid w:val="5CBD7811"/>
    <w:multiLevelType w:val="hybridMultilevel"/>
    <w:tmpl w:val="CA50E76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15:restartNumberingAfterBreak="0">
    <w:nsid w:val="5CE46EA3"/>
    <w:multiLevelType w:val="hybridMultilevel"/>
    <w:tmpl w:val="5AE2018C"/>
    <w:lvl w:ilvl="0" w:tplc="33301176">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EE07209"/>
    <w:multiLevelType w:val="multilevel"/>
    <w:tmpl w:val="0FB86B1C"/>
    <w:lvl w:ilvl="0">
      <w:start w:val="1"/>
      <w:numFmt w:val="decimal"/>
      <w:lvlText w:val="%1"/>
      <w:lvlJc w:val="left"/>
      <w:pPr>
        <w:ind w:left="576" w:hanging="576"/>
      </w:pPr>
      <w:rPr>
        <w:rFonts w:hint="default"/>
      </w:rPr>
    </w:lvl>
    <w:lvl w:ilvl="1">
      <w:start w:val="1"/>
      <w:numFmt w:val="decimal"/>
      <w:lvlText w:val="%1.%2"/>
      <w:lvlJc w:val="left"/>
      <w:pPr>
        <w:ind w:left="859" w:hanging="576"/>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6" w15:restartNumberingAfterBreak="0">
    <w:nsid w:val="61153941"/>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 w15:restartNumberingAfterBreak="0">
    <w:nsid w:val="66552A48"/>
    <w:multiLevelType w:val="hybridMultilevel"/>
    <w:tmpl w:val="7C809BEE"/>
    <w:lvl w:ilvl="0" w:tplc="10DE8F28">
      <w:start w:val="1"/>
      <w:numFmt w:val="decimal"/>
      <w:lvlText w:val="%1."/>
      <w:lvlJc w:val="left"/>
      <w:pPr>
        <w:ind w:left="927" w:hanging="360"/>
      </w:pPr>
      <w:rPr>
        <w:rFonts w:eastAsiaTheme="minorHAnsi" w:hint="default"/>
        <w:color w:val="auto"/>
      </w:rPr>
    </w:lvl>
    <w:lvl w:ilvl="1" w:tplc="99642676" w:tentative="1">
      <w:start w:val="1"/>
      <w:numFmt w:val="lowerLetter"/>
      <w:lvlText w:val="%2."/>
      <w:lvlJc w:val="left"/>
      <w:pPr>
        <w:ind w:left="1647" w:hanging="360"/>
      </w:pPr>
    </w:lvl>
    <w:lvl w:ilvl="2" w:tplc="F6A4B454" w:tentative="1">
      <w:start w:val="1"/>
      <w:numFmt w:val="lowerRoman"/>
      <w:lvlText w:val="%3."/>
      <w:lvlJc w:val="right"/>
      <w:pPr>
        <w:ind w:left="2367" w:hanging="180"/>
      </w:pPr>
    </w:lvl>
    <w:lvl w:ilvl="3" w:tplc="90B27498" w:tentative="1">
      <w:start w:val="1"/>
      <w:numFmt w:val="decimal"/>
      <w:lvlText w:val="%4."/>
      <w:lvlJc w:val="left"/>
      <w:pPr>
        <w:ind w:left="3087" w:hanging="360"/>
      </w:pPr>
    </w:lvl>
    <w:lvl w:ilvl="4" w:tplc="61E27B50" w:tentative="1">
      <w:start w:val="1"/>
      <w:numFmt w:val="lowerLetter"/>
      <w:lvlText w:val="%5."/>
      <w:lvlJc w:val="left"/>
      <w:pPr>
        <w:ind w:left="3807" w:hanging="360"/>
      </w:pPr>
    </w:lvl>
    <w:lvl w:ilvl="5" w:tplc="1ECA888C" w:tentative="1">
      <w:start w:val="1"/>
      <w:numFmt w:val="lowerRoman"/>
      <w:lvlText w:val="%6."/>
      <w:lvlJc w:val="right"/>
      <w:pPr>
        <w:ind w:left="4527" w:hanging="180"/>
      </w:pPr>
    </w:lvl>
    <w:lvl w:ilvl="6" w:tplc="0CD6AFB2" w:tentative="1">
      <w:start w:val="1"/>
      <w:numFmt w:val="decimal"/>
      <w:lvlText w:val="%7."/>
      <w:lvlJc w:val="left"/>
      <w:pPr>
        <w:ind w:left="5247" w:hanging="360"/>
      </w:pPr>
    </w:lvl>
    <w:lvl w:ilvl="7" w:tplc="F3162F6A" w:tentative="1">
      <w:start w:val="1"/>
      <w:numFmt w:val="lowerLetter"/>
      <w:lvlText w:val="%8."/>
      <w:lvlJc w:val="left"/>
      <w:pPr>
        <w:ind w:left="5967" w:hanging="360"/>
      </w:pPr>
    </w:lvl>
    <w:lvl w:ilvl="8" w:tplc="5B30B47A" w:tentative="1">
      <w:start w:val="1"/>
      <w:numFmt w:val="lowerRoman"/>
      <w:lvlText w:val="%9."/>
      <w:lvlJc w:val="right"/>
      <w:pPr>
        <w:ind w:left="6687" w:hanging="180"/>
      </w:pPr>
    </w:lvl>
  </w:abstractNum>
  <w:abstractNum w:abstractNumId="48" w15:restartNumberingAfterBreak="0">
    <w:nsid w:val="668C648C"/>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9" w15:restartNumberingAfterBreak="0">
    <w:nsid w:val="677A00FA"/>
    <w:multiLevelType w:val="multilevel"/>
    <w:tmpl w:val="4D4E3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B403BEC"/>
    <w:multiLevelType w:val="hybridMultilevel"/>
    <w:tmpl w:val="3CCEF98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1" w15:restartNumberingAfterBreak="0">
    <w:nsid w:val="6F5A0D7F"/>
    <w:multiLevelType w:val="multilevel"/>
    <w:tmpl w:val="C85AD1A6"/>
    <w:lvl w:ilvl="0">
      <w:start w:val="1"/>
      <w:numFmt w:val="decimal"/>
      <w:lvlText w:val="%1"/>
      <w:lvlJc w:val="left"/>
      <w:pPr>
        <w:ind w:left="576" w:hanging="576"/>
      </w:pPr>
      <w:rPr>
        <w:rFonts w:hint="default"/>
      </w:rPr>
    </w:lvl>
    <w:lvl w:ilvl="1">
      <w:start w:val="1"/>
      <w:numFmt w:val="decimal"/>
      <w:lvlText w:val="%1.%2"/>
      <w:lvlJc w:val="left"/>
      <w:pPr>
        <w:ind w:left="859" w:hanging="576"/>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52" w15:restartNumberingAfterBreak="0">
    <w:nsid w:val="72D34A8F"/>
    <w:multiLevelType w:val="hybridMultilevel"/>
    <w:tmpl w:val="FF68C736"/>
    <w:lvl w:ilvl="0" w:tplc="FFFFFFFF">
      <w:start w:val="1"/>
      <w:numFmt w:val="decimal"/>
      <w:lvlText w:val="%1"/>
      <w:lvlJc w:val="left"/>
      <w:pPr>
        <w:ind w:left="644" w:hanging="360"/>
      </w:pPr>
      <w:rPr>
        <w:rFonts w:cs="Times New Roman" w:hint="default"/>
        <w:color w:val="auto"/>
        <w:sz w:val="24"/>
        <w:szCs w:val="24"/>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3" w15:restartNumberingAfterBreak="0">
    <w:nsid w:val="73461E7F"/>
    <w:multiLevelType w:val="hybridMultilevel"/>
    <w:tmpl w:val="FEC0AA3E"/>
    <w:lvl w:ilvl="0" w:tplc="75AA7BAC">
      <w:start w:val="1"/>
      <w:numFmt w:val="upperLetter"/>
      <w:lvlText w:val="%1."/>
      <w:lvlJc w:val="left"/>
      <w:pPr>
        <w:ind w:left="720" w:hanging="360"/>
      </w:pPr>
      <w:rPr>
        <w:rFonts w:cs="Times New Roman" w:hint="default"/>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4" w15:restartNumberingAfterBreak="0">
    <w:nsid w:val="736D675D"/>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 w15:restartNumberingAfterBreak="0">
    <w:nsid w:val="7448451A"/>
    <w:multiLevelType w:val="multilevel"/>
    <w:tmpl w:val="8C96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7B291DCC"/>
    <w:multiLevelType w:val="hybridMultilevel"/>
    <w:tmpl w:val="FF68C736"/>
    <w:lvl w:ilvl="0" w:tplc="D60037BA">
      <w:start w:val="1"/>
      <w:numFmt w:val="decimal"/>
      <w:lvlText w:val="%1"/>
      <w:lvlJc w:val="left"/>
      <w:pPr>
        <w:ind w:left="644" w:hanging="360"/>
      </w:pPr>
      <w:rPr>
        <w:rFonts w:cs="Times New Roman" w:hint="default"/>
        <w:color w:val="auto"/>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7" w15:restartNumberingAfterBreak="0">
    <w:nsid w:val="7CD2522D"/>
    <w:multiLevelType w:val="hybridMultilevel"/>
    <w:tmpl w:val="67105C44"/>
    <w:lvl w:ilvl="0" w:tplc="7146F44A">
      <w:start w:val="28"/>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8" w15:restartNumberingAfterBreak="0">
    <w:nsid w:val="7FA537A0"/>
    <w:multiLevelType w:val="multilevel"/>
    <w:tmpl w:val="8C3A175C"/>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9" w15:restartNumberingAfterBreak="0">
    <w:nsid w:val="7FE548FC"/>
    <w:multiLevelType w:val="hybridMultilevel"/>
    <w:tmpl w:val="7C809BEE"/>
    <w:lvl w:ilvl="0" w:tplc="FFFFFFFF">
      <w:start w:val="1"/>
      <w:numFmt w:val="decimal"/>
      <w:lvlText w:val="%1."/>
      <w:lvlJc w:val="left"/>
      <w:pPr>
        <w:ind w:left="927" w:hanging="360"/>
      </w:pPr>
      <w:rPr>
        <w:rFonts w:eastAsiaTheme="minorHAnsi" w:hint="default"/>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num w:numId="1" w16cid:durableId="468204252">
    <w:abstractNumId w:val="40"/>
  </w:num>
  <w:num w:numId="2" w16cid:durableId="1197695373">
    <w:abstractNumId w:val="8"/>
  </w:num>
  <w:num w:numId="3" w16cid:durableId="716702907">
    <w:abstractNumId w:val="57"/>
  </w:num>
  <w:num w:numId="4" w16cid:durableId="427819632">
    <w:abstractNumId w:val="23"/>
  </w:num>
  <w:num w:numId="5" w16cid:durableId="1268536260">
    <w:abstractNumId w:val="41"/>
  </w:num>
  <w:num w:numId="6" w16cid:durableId="2116052453">
    <w:abstractNumId w:val="4"/>
  </w:num>
  <w:num w:numId="7" w16cid:durableId="611863759">
    <w:abstractNumId w:val="3"/>
  </w:num>
  <w:num w:numId="8" w16cid:durableId="1228035386">
    <w:abstractNumId w:val="17"/>
  </w:num>
  <w:num w:numId="9" w16cid:durableId="1122771347">
    <w:abstractNumId w:val="53"/>
  </w:num>
  <w:num w:numId="10" w16cid:durableId="543294710">
    <w:abstractNumId w:val="35"/>
  </w:num>
  <w:num w:numId="11" w16cid:durableId="1705785118">
    <w:abstractNumId w:val="44"/>
  </w:num>
  <w:num w:numId="12" w16cid:durableId="346175712">
    <w:abstractNumId w:val="21"/>
  </w:num>
  <w:num w:numId="13" w16cid:durableId="130558840">
    <w:abstractNumId w:val="50"/>
  </w:num>
  <w:num w:numId="14" w16cid:durableId="1142236411">
    <w:abstractNumId w:val="37"/>
  </w:num>
  <w:num w:numId="15" w16cid:durableId="1311712942">
    <w:abstractNumId w:val="43"/>
  </w:num>
  <w:num w:numId="16" w16cid:durableId="1626544936">
    <w:abstractNumId w:val="30"/>
  </w:num>
  <w:num w:numId="17" w16cid:durableId="487480769">
    <w:abstractNumId w:val="56"/>
  </w:num>
  <w:num w:numId="18" w16cid:durableId="2129153954">
    <w:abstractNumId w:val="22"/>
  </w:num>
  <w:num w:numId="19" w16cid:durableId="2126388197">
    <w:abstractNumId w:val="49"/>
  </w:num>
  <w:num w:numId="20" w16cid:durableId="1289241247">
    <w:abstractNumId w:val="9"/>
  </w:num>
  <w:num w:numId="21" w16cid:durableId="1796558185">
    <w:abstractNumId w:val="7"/>
  </w:num>
  <w:num w:numId="22" w16cid:durableId="993724249">
    <w:abstractNumId w:val="0"/>
  </w:num>
  <w:num w:numId="23" w16cid:durableId="1575823732">
    <w:abstractNumId w:val="16"/>
  </w:num>
  <w:num w:numId="24" w16cid:durableId="1088162325">
    <w:abstractNumId w:val="58"/>
  </w:num>
  <w:num w:numId="25" w16cid:durableId="580601539">
    <w:abstractNumId w:val="25"/>
  </w:num>
  <w:num w:numId="26" w16cid:durableId="1054625062">
    <w:abstractNumId w:val="55"/>
  </w:num>
  <w:num w:numId="27" w16cid:durableId="1287541083">
    <w:abstractNumId w:val="26"/>
  </w:num>
  <w:num w:numId="28" w16cid:durableId="565996832">
    <w:abstractNumId w:val="27"/>
  </w:num>
  <w:num w:numId="29" w16cid:durableId="1361467284">
    <w:abstractNumId w:val="2"/>
  </w:num>
  <w:num w:numId="30" w16cid:durableId="1758402062">
    <w:abstractNumId w:val="10"/>
  </w:num>
  <w:num w:numId="31" w16cid:durableId="208494784">
    <w:abstractNumId w:val="6"/>
  </w:num>
  <w:num w:numId="32" w16cid:durableId="1092702161">
    <w:abstractNumId w:val="32"/>
  </w:num>
  <w:num w:numId="33" w16cid:durableId="1143541321">
    <w:abstractNumId w:val="34"/>
  </w:num>
  <w:num w:numId="34" w16cid:durableId="392781580">
    <w:abstractNumId w:val="14"/>
  </w:num>
  <w:num w:numId="35" w16cid:durableId="49505641">
    <w:abstractNumId w:val="19"/>
  </w:num>
  <w:num w:numId="36" w16cid:durableId="1622422011">
    <w:abstractNumId w:val="15"/>
  </w:num>
  <w:num w:numId="37" w16cid:durableId="1952010393">
    <w:abstractNumId w:val="52"/>
  </w:num>
  <w:num w:numId="38" w16cid:durableId="496262802">
    <w:abstractNumId w:val="48"/>
  </w:num>
  <w:num w:numId="39" w16cid:durableId="1938370046">
    <w:abstractNumId w:val="24"/>
  </w:num>
  <w:num w:numId="40" w16cid:durableId="643697658">
    <w:abstractNumId w:val="42"/>
  </w:num>
  <w:num w:numId="41" w16cid:durableId="777795613">
    <w:abstractNumId w:val="12"/>
  </w:num>
  <w:num w:numId="42" w16cid:durableId="629285589">
    <w:abstractNumId w:val="20"/>
  </w:num>
  <w:num w:numId="43" w16cid:durableId="1144814415">
    <w:abstractNumId w:val="47"/>
  </w:num>
  <w:num w:numId="44" w16cid:durableId="73476410">
    <w:abstractNumId w:val="28"/>
  </w:num>
  <w:num w:numId="45" w16cid:durableId="409348512">
    <w:abstractNumId w:val="33"/>
  </w:num>
  <w:num w:numId="46" w16cid:durableId="555165579">
    <w:abstractNumId w:val="54"/>
  </w:num>
  <w:num w:numId="47" w16cid:durableId="1210802370">
    <w:abstractNumId w:val="36"/>
  </w:num>
  <w:num w:numId="48" w16cid:durableId="1081490306">
    <w:abstractNumId w:val="13"/>
  </w:num>
  <w:num w:numId="49" w16cid:durableId="836192883">
    <w:abstractNumId w:val="11"/>
  </w:num>
  <w:num w:numId="50" w16cid:durableId="813987194">
    <w:abstractNumId w:val="29"/>
  </w:num>
  <w:num w:numId="51" w16cid:durableId="2102555810">
    <w:abstractNumId w:val="39"/>
  </w:num>
  <w:num w:numId="52" w16cid:durableId="690112330">
    <w:abstractNumId w:val="46"/>
  </w:num>
  <w:num w:numId="53" w16cid:durableId="486168964">
    <w:abstractNumId w:val="5"/>
  </w:num>
  <w:num w:numId="54" w16cid:durableId="847066178">
    <w:abstractNumId w:val="59"/>
  </w:num>
  <w:num w:numId="55" w16cid:durableId="1347713837">
    <w:abstractNumId w:val="18"/>
  </w:num>
  <w:num w:numId="56" w16cid:durableId="403919853">
    <w:abstractNumId w:val="31"/>
  </w:num>
  <w:num w:numId="57" w16cid:durableId="1546524075">
    <w:abstractNumId w:val="1"/>
  </w:num>
  <w:num w:numId="58" w16cid:durableId="1003094429">
    <w:abstractNumId w:val="38"/>
  </w:num>
  <w:num w:numId="59" w16cid:durableId="1012343262">
    <w:abstractNumId w:val="51"/>
  </w:num>
  <w:num w:numId="60" w16cid:durableId="1285116450">
    <w:abstractNumId w:val="4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1797"/>
    <w:rsid w:val="00000237"/>
    <w:rsid w:val="00001217"/>
    <w:rsid w:val="0000155F"/>
    <w:rsid w:val="00003257"/>
    <w:rsid w:val="000041C3"/>
    <w:rsid w:val="000077D8"/>
    <w:rsid w:val="00010220"/>
    <w:rsid w:val="00010983"/>
    <w:rsid w:val="000122F4"/>
    <w:rsid w:val="000148BC"/>
    <w:rsid w:val="00014B18"/>
    <w:rsid w:val="0001543F"/>
    <w:rsid w:val="00015664"/>
    <w:rsid w:val="00016620"/>
    <w:rsid w:val="00017FA3"/>
    <w:rsid w:val="000210B7"/>
    <w:rsid w:val="00021CBE"/>
    <w:rsid w:val="00021E2D"/>
    <w:rsid w:val="00022548"/>
    <w:rsid w:val="0002329D"/>
    <w:rsid w:val="00023D6D"/>
    <w:rsid w:val="00025404"/>
    <w:rsid w:val="000255CB"/>
    <w:rsid w:val="000256D0"/>
    <w:rsid w:val="0002776B"/>
    <w:rsid w:val="000278C3"/>
    <w:rsid w:val="00027B73"/>
    <w:rsid w:val="000300F4"/>
    <w:rsid w:val="000309A9"/>
    <w:rsid w:val="00030CF0"/>
    <w:rsid w:val="00030DF4"/>
    <w:rsid w:val="00031E3D"/>
    <w:rsid w:val="00032CFB"/>
    <w:rsid w:val="00032EE6"/>
    <w:rsid w:val="00032F8F"/>
    <w:rsid w:val="00033833"/>
    <w:rsid w:val="00033EDF"/>
    <w:rsid w:val="0003458E"/>
    <w:rsid w:val="000362E6"/>
    <w:rsid w:val="00036EF1"/>
    <w:rsid w:val="00037BCD"/>
    <w:rsid w:val="0004047C"/>
    <w:rsid w:val="00040B3F"/>
    <w:rsid w:val="00040C83"/>
    <w:rsid w:val="00046599"/>
    <w:rsid w:val="00046CF7"/>
    <w:rsid w:val="0004748F"/>
    <w:rsid w:val="00051A02"/>
    <w:rsid w:val="00051E05"/>
    <w:rsid w:val="000529F0"/>
    <w:rsid w:val="00054448"/>
    <w:rsid w:val="00055891"/>
    <w:rsid w:val="00056A55"/>
    <w:rsid w:val="0005761D"/>
    <w:rsid w:val="000579C2"/>
    <w:rsid w:val="00057D54"/>
    <w:rsid w:val="000606F3"/>
    <w:rsid w:val="0006090A"/>
    <w:rsid w:val="00060D61"/>
    <w:rsid w:val="00060E8E"/>
    <w:rsid w:val="00061073"/>
    <w:rsid w:val="00061279"/>
    <w:rsid w:val="00061349"/>
    <w:rsid w:val="00061DD9"/>
    <w:rsid w:val="000622EF"/>
    <w:rsid w:val="000628BA"/>
    <w:rsid w:val="00062FC9"/>
    <w:rsid w:val="00064350"/>
    <w:rsid w:val="00064A3E"/>
    <w:rsid w:val="00065AC6"/>
    <w:rsid w:val="00065FF5"/>
    <w:rsid w:val="0006615E"/>
    <w:rsid w:val="00066851"/>
    <w:rsid w:val="00066D54"/>
    <w:rsid w:val="0006718C"/>
    <w:rsid w:val="00067499"/>
    <w:rsid w:val="00070007"/>
    <w:rsid w:val="00070E14"/>
    <w:rsid w:val="00071371"/>
    <w:rsid w:val="00072ED3"/>
    <w:rsid w:val="000733F3"/>
    <w:rsid w:val="00075505"/>
    <w:rsid w:val="00075C60"/>
    <w:rsid w:val="00075E3A"/>
    <w:rsid w:val="00076EB7"/>
    <w:rsid w:val="00077A17"/>
    <w:rsid w:val="00077E89"/>
    <w:rsid w:val="00077EBF"/>
    <w:rsid w:val="00080003"/>
    <w:rsid w:val="00080339"/>
    <w:rsid w:val="0008221C"/>
    <w:rsid w:val="00082324"/>
    <w:rsid w:val="00083A1B"/>
    <w:rsid w:val="00084375"/>
    <w:rsid w:val="00084FD5"/>
    <w:rsid w:val="00085071"/>
    <w:rsid w:val="00085227"/>
    <w:rsid w:val="00085B47"/>
    <w:rsid w:val="000861AA"/>
    <w:rsid w:val="000863B4"/>
    <w:rsid w:val="00086D9A"/>
    <w:rsid w:val="00090410"/>
    <w:rsid w:val="00091C54"/>
    <w:rsid w:val="00092A3A"/>
    <w:rsid w:val="00092AAF"/>
    <w:rsid w:val="00093026"/>
    <w:rsid w:val="00094E1B"/>
    <w:rsid w:val="000952F1"/>
    <w:rsid w:val="00095406"/>
    <w:rsid w:val="00095768"/>
    <w:rsid w:val="00096174"/>
    <w:rsid w:val="00096D57"/>
    <w:rsid w:val="00096DC4"/>
    <w:rsid w:val="000A12F8"/>
    <w:rsid w:val="000A1559"/>
    <w:rsid w:val="000A2458"/>
    <w:rsid w:val="000A2C9A"/>
    <w:rsid w:val="000A3D1F"/>
    <w:rsid w:val="000A4DD4"/>
    <w:rsid w:val="000A693C"/>
    <w:rsid w:val="000A6B84"/>
    <w:rsid w:val="000A705C"/>
    <w:rsid w:val="000A755B"/>
    <w:rsid w:val="000A7C4D"/>
    <w:rsid w:val="000B1533"/>
    <w:rsid w:val="000B16B5"/>
    <w:rsid w:val="000B1797"/>
    <w:rsid w:val="000B212F"/>
    <w:rsid w:val="000B6094"/>
    <w:rsid w:val="000B70BF"/>
    <w:rsid w:val="000B7B79"/>
    <w:rsid w:val="000C0F59"/>
    <w:rsid w:val="000C15E1"/>
    <w:rsid w:val="000C2F8F"/>
    <w:rsid w:val="000C3603"/>
    <w:rsid w:val="000C4588"/>
    <w:rsid w:val="000C6C93"/>
    <w:rsid w:val="000C72EB"/>
    <w:rsid w:val="000C7A2C"/>
    <w:rsid w:val="000D02A3"/>
    <w:rsid w:val="000D1C01"/>
    <w:rsid w:val="000D2303"/>
    <w:rsid w:val="000D29A1"/>
    <w:rsid w:val="000D2FB6"/>
    <w:rsid w:val="000D3608"/>
    <w:rsid w:val="000D4539"/>
    <w:rsid w:val="000D6143"/>
    <w:rsid w:val="000D6BF4"/>
    <w:rsid w:val="000D717A"/>
    <w:rsid w:val="000E0CBE"/>
    <w:rsid w:val="000E10C8"/>
    <w:rsid w:val="000E1566"/>
    <w:rsid w:val="000E17DF"/>
    <w:rsid w:val="000E1D2D"/>
    <w:rsid w:val="000E28E1"/>
    <w:rsid w:val="000E2D18"/>
    <w:rsid w:val="000E39C0"/>
    <w:rsid w:val="000E5249"/>
    <w:rsid w:val="000E60AB"/>
    <w:rsid w:val="000E658C"/>
    <w:rsid w:val="000F0542"/>
    <w:rsid w:val="000F17FD"/>
    <w:rsid w:val="000F21EF"/>
    <w:rsid w:val="000F2B5C"/>
    <w:rsid w:val="000F2FB7"/>
    <w:rsid w:val="000F3199"/>
    <w:rsid w:val="000F49AC"/>
    <w:rsid w:val="000F4CF9"/>
    <w:rsid w:val="000F4E63"/>
    <w:rsid w:val="000F4EA1"/>
    <w:rsid w:val="000F6B43"/>
    <w:rsid w:val="000F7A2B"/>
    <w:rsid w:val="00100239"/>
    <w:rsid w:val="00101208"/>
    <w:rsid w:val="00102169"/>
    <w:rsid w:val="00102B00"/>
    <w:rsid w:val="0010322B"/>
    <w:rsid w:val="00103A14"/>
    <w:rsid w:val="001041AA"/>
    <w:rsid w:val="00104D04"/>
    <w:rsid w:val="001055B5"/>
    <w:rsid w:val="0010578E"/>
    <w:rsid w:val="00106575"/>
    <w:rsid w:val="00107165"/>
    <w:rsid w:val="001076D6"/>
    <w:rsid w:val="00110642"/>
    <w:rsid w:val="00110760"/>
    <w:rsid w:val="001108EF"/>
    <w:rsid w:val="00111E74"/>
    <w:rsid w:val="001124D8"/>
    <w:rsid w:val="00113B21"/>
    <w:rsid w:val="00113CA4"/>
    <w:rsid w:val="001149B9"/>
    <w:rsid w:val="00114B75"/>
    <w:rsid w:val="001163EA"/>
    <w:rsid w:val="001166A6"/>
    <w:rsid w:val="00116AA3"/>
    <w:rsid w:val="00117DFA"/>
    <w:rsid w:val="00120787"/>
    <w:rsid w:val="00121C75"/>
    <w:rsid w:val="00121D5C"/>
    <w:rsid w:val="00124076"/>
    <w:rsid w:val="001243AE"/>
    <w:rsid w:val="001256BE"/>
    <w:rsid w:val="001256E5"/>
    <w:rsid w:val="001270F8"/>
    <w:rsid w:val="00127FD7"/>
    <w:rsid w:val="00131D9F"/>
    <w:rsid w:val="001341B0"/>
    <w:rsid w:val="0013465E"/>
    <w:rsid w:val="00135DD3"/>
    <w:rsid w:val="00136055"/>
    <w:rsid w:val="00137835"/>
    <w:rsid w:val="00137A64"/>
    <w:rsid w:val="001400A0"/>
    <w:rsid w:val="0014099A"/>
    <w:rsid w:val="00141303"/>
    <w:rsid w:val="001420D0"/>
    <w:rsid w:val="00143312"/>
    <w:rsid w:val="00144745"/>
    <w:rsid w:val="00144813"/>
    <w:rsid w:val="00144B82"/>
    <w:rsid w:val="0014579C"/>
    <w:rsid w:val="00145C1F"/>
    <w:rsid w:val="00146965"/>
    <w:rsid w:val="00146F47"/>
    <w:rsid w:val="00150100"/>
    <w:rsid w:val="00150107"/>
    <w:rsid w:val="00150EFD"/>
    <w:rsid w:val="00151986"/>
    <w:rsid w:val="001519BA"/>
    <w:rsid w:val="00153E87"/>
    <w:rsid w:val="00155500"/>
    <w:rsid w:val="00155E55"/>
    <w:rsid w:val="00156FDC"/>
    <w:rsid w:val="001573B3"/>
    <w:rsid w:val="00160EDF"/>
    <w:rsid w:val="001612C1"/>
    <w:rsid w:val="001612E2"/>
    <w:rsid w:val="001614B9"/>
    <w:rsid w:val="00161726"/>
    <w:rsid w:val="00162107"/>
    <w:rsid w:val="00162A54"/>
    <w:rsid w:val="001630C8"/>
    <w:rsid w:val="001632F9"/>
    <w:rsid w:val="00163FBD"/>
    <w:rsid w:val="00164EF5"/>
    <w:rsid w:val="0016605C"/>
    <w:rsid w:val="00166ABD"/>
    <w:rsid w:val="001671AA"/>
    <w:rsid w:val="0016753A"/>
    <w:rsid w:val="00170716"/>
    <w:rsid w:val="00170725"/>
    <w:rsid w:val="00173A94"/>
    <w:rsid w:val="00173BF2"/>
    <w:rsid w:val="00173F87"/>
    <w:rsid w:val="00174FC9"/>
    <w:rsid w:val="00176BF7"/>
    <w:rsid w:val="001770D2"/>
    <w:rsid w:val="00180839"/>
    <w:rsid w:val="00180880"/>
    <w:rsid w:val="00180A4D"/>
    <w:rsid w:val="00180D20"/>
    <w:rsid w:val="00181983"/>
    <w:rsid w:val="00181C41"/>
    <w:rsid w:val="00182726"/>
    <w:rsid w:val="00183E14"/>
    <w:rsid w:val="00184D20"/>
    <w:rsid w:val="0018651A"/>
    <w:rsid w:val="001865BA"/>
    <w:rsid w:val="00186C62"/>
    <w:rsid w:val="00187415"/>
    <w:rsid w:val="0019000C"/>
    <w:rsid w:val="00190FBF"/>
    <w:rsid w:val="00191B9F"/>
    <w:rsid w:val="0019291D"/>
    <w:rsid w:val="00192F3E"/>
    <w:rsid w:val="00194929"/>
    <w:rsid w:val="00194AB5"/>
    <w:rsid w:val="0019563B"/>
    <w:rsid w:val="0019654B"/>
    <w:rsid w:val="00196622"/>
    <w:rsid w:val="0019789F"/>
    <w:rsid w:val="001A0759"/>
    <w:rsid w:val="001A267A"/>
    <w:rsid w:val="001A4A1C"/>
    <w:rsid w:val="001A4AA0"/>
    <w:rsid w:val="001A4FCA"/>
    <w:rsid w:val="001A55C2"/>
    <w:rsid w:val="001A6468"/>
    <w:rsid w:val="001A65DD"/>
    <w:rsid w:val="001B060C"/>
    <w:rsid w:val="001B1778"/>
    <w:rsid w:val="001B2254"/>
    <w:rsid w:val="001B2762"/>
    <w:rsid w:val="001B3310"/>
    <w:rsid w:val="001B3518"/>
    <w:rsid w:val="001B3DFA"/>
    <w:rsid w:val="001B4703"/>
    <w:rsid w:val="001B6D91"/>
    <w:rsid w:val="001B78FF"/>
    <w:rsid w:val="001B7F6E"/>
    <w:rsid w:val="001C03DB"/>
    <w:rsid w:val="001C1DC6"/>
    <w:rsid w:val="001C1F3A"/>
    <w:rsid w:val="001C2423"/>
    <w:rsid w:val="001C2476"/>
    <w:rsid w:val="001C2965"/>
    <w:rsid w:val="001C2E21"/>
    <w:rsid w:val="001C3423"/>
    <w:rsid w:val="001C3FDC"/>
    <w:rsid w:val="001C4544"/>
    <w:rsid w:val="001C51F0"/>
    <w:rsid w:val="001C5ABC"/>
    <w:rsid w:val="001C5F1C"/>
    <w:rsid w:val="001C7CDE"/>
    <w:rsid w:val="001D0053"/>
    <w:rsid w:val="001D071C"/>
    <w:rsid w:val="001D0887"/>
    <w:rsid w:val="001D0CEC"/>
    <w:rsid w:val="001D1392"/>
    <w:rsid w:val="001D2298"/>
    <w:rsid w:val="001D25AE"/>
    <w:rsid w:val="001D2766"/>
    <w:rsid w:val="001D5245"/>
    <w:rsid w:val="001D575A"/>
    <w:rsid w:val="001D5F81"/>
    <w:rsid w:val="001D654C"/>
    <w:rsid w:val="001D7844"/>
    <w:rsid w:val="001D7EC2"/>
    <w:rsid w:val="001E1AF9"/>
    <w:rsid w:val="001E1E0A"/>
    <w:rsid w:val="001E21F3"/>
    <w:rsid w:val="001E26DC"/>
    <w:rsid w:val="001E2EBB"/>
    <w:rsid w:val="001E4481"/>
    <w:rsid w:val="001E5032"/>
    <w:rsid w:val="001E5216"/>
    <w:rsid w:val="001E6C3D"/>
    <w:rsid w:val="001E796E"/>
    <w:rsid w:val="001F140E"/>
    <w:rsid w:val="001F14A4"/>
    <w:rsid w:val="001F1CAD"/>
    <w:rsid w:val="001F228E"/>
    <w:rsid w:val="001F40A5"/>
    <w:rsid w:val="001F5619"/>
    <w:rsid w:val="00203A4D"/>
    <w:rsid w:val="0020671B"/>
    <w:rsid w:val="00207A36"/>
    <w:rsid w:val="0021068C"/>
    <w:rsid w:val="0021184F"/>
    <w:rsid w:val="002142FE"/>
    <w:rsid w:val="00215D85"/>
    <w:rsid w:val="002163C9"/>
    <w:rsid w:val="00216D80"/>
    <w:rsid w:val="0021794C"/>
    <w:rsid w:val="00217FFB"/>
    <w:rsid w:val="002208A0"/>
    <w:rsid w:val="0022275B"/>
    <w:rsid w:val="00222CBC"/>
    <w:rsid w:val="002238E5"/>
    <w:rsid w:val="0022576F"/>
    <w:rsid w:val="0022697C"/>
    <w:rsid w:val="002269D4"/>
    <w:rsid w:val="002273AC"/>
    <w:rsid w:val="00230760"/>
    <w:rsid w:val="00231C66"/>
    <w:rsid w:val="00232229"/>
    <w:rsid w:val="00232ECC"/>
    <w:rsid w:val="00233506"/>
    <w:rsid w:val="002341FD"/>
    <w:rsid w:val="00234F3E"/>
    <w:rsid w:val="00235352"/>
    <w:rsid w:val="00235A64"/>
    <w:rsid w:val="0023706C"/>
    <w:rsid w:val="00237BF6"/>
    <w:rsid w:val="00240784"/>
    <w:rsid w:val="002408C2"/>
    <w:rsid w:val="00241508"/>
    <w:rsid w:val="00241BB9"/>
    <w:rsid w:val="00243207"/>
    <w:rsid w:val="00245DBF"/>
    <w:rsid w:val="00250B90"/>
    <w:rsid w:val="002511AA"/>
    <w:rsid w:val="0025142D"/>
    <w:rsid w:val="002516DF"/>
    <w:rsid w:val="00251782"/>
    <w:rsid w:val="00252BD1"/>
    <w:rsid w:val="00252FA1"/>
    <w:rsid w:val="0025305E"/>
    <w:rsid w:val="002541FE"/>
    <w:rsid w:val="002543A7"/>
    <w:rsid w:val="002551E2"/>
    <w:rsid w:val="002556BA"/>
    <w:rsid w:val="00255EC0"/>
    <w:rsid w:val="00257724"/>
    <w:rsid w:val="00261828"/>
    <w:rsid w:val="0026327F"/>
    <w:rsid w:val="002632F3"/>
    <w:rsid w:val="00264F25"/>
    <w:rsid w:val="002671CD"/>
    <w:rsid w:val="00267ABA"/>
    <w:rsid w:val="002700A0"/>
    <w:rsid w:val="00271E8A"/>
    <w:rsid w:val="00273724"/>
    <w:rsid w:val="002737A9"/>
    <w:rsid w:val="00274356"/>
    <w:rsid w:val="00274BDD"/>
    <w:rsid w:val="00274FA4"/>
    <w:rsid w:val="002758CD"/>
    <w:rsid w:val="00276772"/>
    <w:rsid w:val="00280CF0"/>
    <w:rsid w:val="00281621"/>
    <w:rsid w:val="0028175F"/>
    <w:rsid w:val="00282135"/>
    <w:rsid w:val="002825F5"/>
    <w:rsid w:val="00282942"/>
    <w:rsid w:val="002833EB"/>
    <w:rsid w:val="00284B25"/>
    <w:rsid w:val="00285AB7"/>
    <w:rsid w:val="00286299"/>
    <w:rsid w:val="00287416"/>
    <w:rsid w:val="0028752F"/>
    <w:rsid w:val="002912F3"/>
    <w:rsid w:val="002916C9"/>
    <w:rsid w:val="00293684"/>
    <w:rsid w:val="002936D1"/>
    <w:rsid w:val="00293D67"/>
    <w:rsid w:val="00294718"/>
    <w:rsid w:val="002958C2"/>
    <w:rsid w:val="00295C80"/>
    <w:rsid w:val="002A2697"/>
    <w:rsid w:val="002A386B"/>
    <w:rsid w:val="002A5D16"/>
    <w:rsid w:val="002A6060"/>
    <w:rsid w:val="002A7494"/>
    <w:rsid w:val="002A74F4"/>
    <w:rsid w:val="002A7865"/>
    <w:rsid w:val="002A7F21"/>
    <w:rsid w:val="002B08A1"/>
    <w:rsid w:val="002B0901"/>
    <w:rsid w:val="002B244C"/>
    <w:rsid w:val="002B3949"/>
    <w:rsid w:val="002B3992"/>
    <w:rsid w:val="002B4A7E"/>
    <w:rsid w:val="002B4AEB"/>
    <w:rsid w:val="002B4CC7"/>
    <w:rsid w:val="002B4FC3"/>
    <w:rsid w:val="002B504F"/>
    <w:rsid w:val="002B5D76"/>
    <w:rsid w:val="002B5E57"/>
    <w:rsid w:val="002B629A"/>
    <w:rsid w:val="002B64ED"/>
    <w:rsid w:val="002B6B3A"/>
    <w:rsid w:val="002B711D"/>
    <w:rsid w:val="002B7DB4"/>
    <w:rsid w:val="002C01F0"/>
    <w:rsid w:val="002C0E81"/>
    <w:rsid w:val="002C1014"/>
    <w:rsid w:val="002C10AC"/>
    <w:rsid w:val="002C133C"/>
    <w:rsid w:val="002C1483"/>
    <w:rsid w:val="002C14D5"/>
    <w:rsid w:val="002C26A4"/>
    <w:rsid w:val="002C30CB"/>
    <w:rsid w:val="002C3FDA"/>
    <w:rsid w:val="002C4232"/>
    <w:rsid w:val="002C4F03"/>
    <w:rsid w:val="002C5C92"/>
    <w:rsid w:val="002D01BA"/>
    <w:rsid w:val="002D0917"/>
    <w:rsid w:val="002D0C76"/>
    <w:rsid w:val="002D10C6"/>
    <w:rsid w:val="002D15FF"/>
    <w:rsid w:val="002D3C86"/>
    <w:rsid w:val="002D4FD5"/>
    <w:rsid w:val="002D52FC"/>
    <w:rsid w:val="002D53B4"/>
    <w:rsid w:val="002D5A5B"/>
    <w:rsid w:val="002D6850"/>
    <w:rsid w:val="002D6909"/>
    <w:rsid w:val="002D6CAB"/>
    <w:rsid w:val="002D7389"/>
    <w:rsid w:val="002D7F61"/>
    <w:rsid w:val="002E0767"/>
    <w:rsid w:val="002E096F"/>
    <w:rsid w:val="002E0A53"/>
    <w:rsid w:val="002E3A1D"/>
    <w:rsid w:val="002E3E8E"/>
    <w:rsid w:val="002E64F8"/>
    <w:rsid w:val="002E6A23"/>
    <w:rsid w:val="002E7654"/>
    <w:rsid w:val="002E76B2"/>
    <w:rsid w:val="002E797C"/>
    <w:rsid w:val="002E7A43"/>
    <w:rsid w:val="002F0DCA"/>
    <w:rsid w:val="002F0E3F"/>
    <w:rsid w:val="002F20FC"/>
    <w:rsid w:val="002F28EC"/>
    <w:rsid w:val="002F3269"/>
    <w:rsid w:val="002F3467"/>
    <w:rsid w:val="002F3711"/>
    <w:rsid w:val="002F56CB"/>
    <w:rsid w:val="002F575D"/>
    <w:rsid w:val="002F6551"/>
    <w:rsid w:val="002F7457"/>
    <w:rsid w:val="002F7510"/>
    <w:rsid w:val="002F7564"/>
    <w:rsid w:val="002F75A3"/>
    <w:rsid w:val="00300126"/>
    <w:rsid w:val="0030074C"/>
    <w:rsid w:val="0030261D"/>
    <w:rsid w:val="003038C2"/>
    <w:rsid w:val="00303F2C"/>
    <w:rsid w:val="003058AF"/>
    <w:rsid w:val="003066A5"/>
    <w:rsid w:val="00307438"/>
    <w:rsid w:val="0031061B"/>
    <w:rsid w:val="00312011"/>
    <w:rsid w:val="0031284E"/>
    <w:rsid w:val="003145E1"/>
    <w:rsid w:val="00315779"/>
    <w:rsid w:val="00316427"/>
    <w:rsid w:val="00317073"/>
    <w:rsid w:val="00317F2C"/>
    <w:rsid w:val="00320833"/>
    <w:rsid w:val="003216B4"/>
    <w:rsid w:val="003217E1"/>
    <w:rsid w:val="00321E8E"/>
    <w:rsid w:val="00322350"/>
    <w:rsid w:val="003227BF"/>
    <w:rsid w:val="00322D5B"/>
    <w:rsid w:val="00323E90"/>
    <w:rsid w:val="00325D3D"/>
    <w:rsid w:val="00325D78"/>
    <w:rsid w:val="00327F93"/>
    <w:rsid w:val="00330A92"/>
    <w:rsid w:val="00331BA0"/>
    <w:rsid w:val="00331CB1"/>
    <w:rsid w:val="003333FC"/>
    <w:rsid w:val="003343E7"/>
    <w:rsid w:val="0033464B"/>
    <w:rsid w:val="003347B2"/>
    <w:rsid w:val="00336504"/>
    <w:rsid w:val="00337CB2"/>
    <w:rsid w:val="003401F2"/>
    <w:rsid w:val="00340CDC"/>
    <w:rsid w:val="00341352"/>
    <w:rsid w:val="00341845"/>
    <w:rsid w:val="00342860"/>
    <w:rsid w:val="00343145"/>
    <w:rsid w:val="00343D98"/>
    <w:rsid w:val="003446F3"/>
    <w:rsid w:val="00344937"/>
    <w:rsid w:val="00344C54"/>
    <w:rsid w:val="00344FC6"/>
    <w:rsid w:val="0034553D"/>
    <w:rsid w:val="003458DF"/>
    <w:rsid w:val="003469A7"/>
    <w:rsid w:val="00346A56"/>
    <w:rsid w:val="00347550"/>
    <w:rsid w:val="00347578"/>
    <w:rsid w:val="003475DA"/>
    <w:rsid w:val="003503E6"/>
    <w:rsid w:val="00350A06"/>
    <w:rsid w:val="00350B9E"/>
    <w:rsid w:val="003513AB"/>
    <w:rsid w:val="003523C1"/>
    <w:rsid w:val="003524C8"/>
    <w:rsid w:val="003532BF"/>
    <w:rsid w:val="00353AF6"/>
    <w:rsid w:val="00353CB6"/>
    <w:rsid w:val="0035434A"/>
    <w:rsid w:val="00355CCD"/>
    <w:rsid w:val="00356A31"/>
    <w:rsid w:val="00356B2F"/>
    <w:rsid w:val="00361034"/>
    <w:rsid w:val="00361513"/>
    <w:rsid w:val="00362735"/>
    <w:rsid w:val="00363279"/>
    <w:rsid w:val="003632F2"/>
    <w:rsid w:val="0036636F"/>
    <w:rsid w:val="00366922"/>
    <w:rsid w:val="003671CA"/>
    <w:rsid w:val="0036757E"/>
    <w:rsid w:val="00367F14"/>
    <w:rsid w:val="0037001C"/>
    <w:rsid w:val="0037193C"/>
    <w:rsid w:val="003722E6"/>
    <w:rsid w:val="003725B4"/>
    <w:rsid w:val="00373F1C"/>
    <w:rsid w:val="00374BF2"/>
    <w:rsid w:val="0037527B"/>
    <w:rsid w:val="00376940"/>
    <w:rsid w:val="00376F7F"/>
    <w:rsid w:val="00380728"/>
    <w:rsid w:val="00380C82"/>
    <w:rsid w:val="003812BC"/>
    <w:rsid w:val="00381B2C"/>
    <w:rsid w:val="00382DE3"/>
    <w:rsid w:val="00383655"/>
    <w:rsid w:val="00383AF3"/>
    <w:rsid w:val="00383ECE"/>
    <w:rsid w:val="00384DB6"/>
    <w:rsid w:val="00385F17"/>
    <w:rsid w:val="003869B0"/>
    <w:rsid w:val="00386A37"/>
    <w:rsid w:val="00386FF0"/>
    <w:rsid w:val="00387AC7"/>
    <w:rsid w:val="003901CE"/>
    <w:rsid w:val="003903AD"/>
    <w:rsid w:val="00390918"/>
    <w:rsid w:val="00392D89"/>
    <w:rsid w:val="00393B22"/>
    <w:rsid w:val="00394570"/>
    <w:rsid w:val="003948CA"/>
    <w:rsid w:val="003974AA"/>
    <w:rsid w:val="003976EA"/>
    <w:rsid w:val="003978E2"/>
    <w:rsid w:val="00397E26"/>
    <w:rsid w:val="003A0165"/>
    <w:rsid w:val="003A03F6"/>
    <w:rsid w:val="003A1EF7"/>
    <w:rsid w:val="003A2CD9"/>
    <w:rsid w:val="003A32CD"/>
    <w:rsid w:val="003A37C9"/>
    <w:rsid w:val="003A3F21"/>
    <w:rsid w:val="003A4478"/>
    <w:rsid w:val="003A4576"/>
    <w:rsid w:val="003A4C88"/>
    <w:rsid w:val="003A4D95"/>
    <w:rsid w:val="003A4DC7"/>
    <w:rsid w:val="003A5AF1"/>
    <w:rsid w:val="003A634F"/>
    <w:rsid w:val="003A706A"/>
    <w:rsid w:val="003B0DE0"/>
    <w:rsid w:val="003B1E72"/>
    <w:rsid w:val="003B1EA3"/>
    <w:rsid w:val="003B2007"/>
    <w:rsid w:val="003B2B5A"/>
    <w:rsid w:val="003B35A2"/>
    <w:rsid w:val="003B369B"/>
    <w:rsid w:val="003B4851"/>
    <w:rsid w:val="003B5462"/>
    <w:rsid w:val="003B68F4"/>
    <w:rsid w:val="003B74F6"/>
    <w:rsid w:val="003C012E"/>
    <w:rsid w:val="003C0E51"/>
    <w:rsid w:val="003C2160"/>
    <w:rsid w:val="003C2B80"/>
    <w:rsid w:val="003C30C5"/>
    <w:rsid w:val="003C3C9A"/>
    <w:rsid w:val="003C4088"/>
    <w:rsid w:val="003C434A"/>
    <w:rsid w:val="003C6ECB"/>
    <w:rsid w:val="003C7B2E"/>
    <w:rsid w:val="003C7D1F"/>
    <w:rsid w:val="003D08AA"/>
    <w:rsid w:val="003D0B29"/>
    <w:rsid w:val="003D15F3"/>
    <w:rsid w:val="003D19DC"/>
    <w:rsid w:val="003D20F0"/>
    <w:rsid w:val="003D235C"/>
    <w:rsid w:val="003D41F2"/>
    <w:rsid w:val="003D4341"/>
    <w:rsid w:val="003D6E25"/>
    <w:rsid w:val="003D783B"/>
    <w:rsid w:val="003E10C5"/>
    <w:rsid w:val="003E27CF"/>
    <w:rsid w:val="003E2F55"/>
    <w:rsid w:val="003E3572"/>
    <w:rsid w:val="003E496D"/>
    <w:rsid w:val="003E4CF8"/>
    <w:rsid w:val="003E5062"/>
    <w:rsid w:val="003E6A5F"/>
    <w:rsid w:val="003E6DFD"/>
    <w:rsid w:val="003E6E81"/>
    <w:rsid w:val="003F0108"/>
    <w:rsid w:val="003F0E09"/>
    <w:rsid w:val="003F0F89"/>
    <w:rsid w:val="003F273E"/>
    <w:rsid w:val="003F2E92"/>
    <w:rsid w:val="003F3062"/>
    <w:rsid w:val="003F36EB"/>
    <w:rsid w:val="003F3AAE"/>
    <w:rsid w:val="003F447C"/>
    <w:rsid w:val="003F4AC2"/>
    <w:rsid w:val="003F4AFA"/>
    <w:rsid w:val="003F4FDB"/>
    <w:rsid w:val="003F5A62"/>
    <w:rsid w:val="003F6C59"/>
    <w:rsid w:val="003F6F4B"/>
    <w:rsid w:val="003F7929"/>
    <w:rsid w:val="0040072A"/>
    <w:rsid w:val="00400CD2"/>
    <w:rsid w:val="00401F9B"/>
    <w:rsid w:val="004023F0"/>
    <w:rsid w:val="00402C4B"/>
    <w:rsid w:val="0040398C"/>
    <w:rsid w:val="00403B59"/>
    <w:rsid w:val="00403D61"/>
    <w:rsid w:val="00403DC0"/>
    <w:rsid w:val="00405D8C"/>
    <w:rsid w:val="0040775D"/>
    <w:rsid w:val="00410240"/>
    <w:rsid w:val="0041025D"/>
    <w:rsid w:val="004104FF"/>
    <w:rsid w:val="00410ECC"/>
    <w:rsid w:val="00411B0D"/>
    <w:rsid w:val="00411F9F"/>
    <w:rsid w:val="00412D7D"/>
    <w:rsid w:val="004132AC"/>
    <w:rsid w:val="00415295"/>
    <w:rsid w:val="004157A7"/>
    <w:rsid w:val="00417909"/>
    <w:rsid w:val="00420A84"/>
    <w:rsid w:val="00421048"/>
    <w:rsid w:val="00421EA6"/>
    <w:rsid w:val="0042231F"/>
    <w:rsid w:val="00422358"/>
    <w:rsid w:val="00423092"/>
    <w:rsid w:val="0042637E"/>
    <w:rsid w:val="00426402"/>
    <w:rsid w:val="0042644A"/>
    <w:rsid w:val="00427689"/>
    <w:rsid w:val="00430367"/>
    <w:rsid w:val="00431156"/>
    <w:rsid w:val="00431E0B"/>
    <w:rsid w:val="00432217"/>
    <w:rsid w:val="00434CE6"/>
    <w:rsid w:val="0043681C"/>
    <w:rsid w:val="004371BF"/>
    <w:rsid w:val="0043759A"/>
    <w:rsid w:val="004377A9"/>
    <w:rsid w:val="00440D8C"/>
    <w:rsid w:val="00441D94"/>
    <w:rsid w:val="00442C4B"/>
    <w:rsid w:val="0044387F"/>
    <w:rsid w:val="00444FF2"/>
    <w:rsid w:val="004456C9"/>
    <w:rsid w:val="00446BFE"/>
    <w:rsid w:val="004473C1"/>
    <w:rsid w:val="00450BC0"/>
    <w:rsid w:val="004511A7"/>
    <w:rsid w:val="00451634"/>
    <w:rsid w:val="004519B5"/>
    <w:rsid w:val="00453048"/>
    <w:rsid w:val="00453F6E"/>
    <w:rsid w:val="00454360"/>
    <w:rsid w:val="00455683"/>
    <w:rsid w:val="004557E6"/>
    <w:rsid w:val="00455EFA"/>
    <w:rsid w:val="004564A2"/>
    <w:rsid w:val="00456669"/>
    <w:rsid w:val="00456A3E"/>
    <w:rsid w:val="0045717C"/>
    <w:rsid w:val="00457314"/>
    <w:rsid w:val="00457F67"/>
    <w:rsid w:val="004607C7"/>
    <w:rsid w:val="00461BF8"/>
    <w:rsid w:val="00461C6B"/>
    <w:rsid w:val="004632D5"/>
    <w:rsid w:val="004633F7"/>
    <w:rsid w:val="00463873"/>
    <w:rsid w:val="0046398B"/>
    <w:rsid w:val="0046413D"/>
    <w:rsid w:val="0046582E"/>
    <w:rsid w:val="0046588D"/>
    <w:rsid w:val="004677BC"/>
    <w:rsid w:val="00471404"/>
    <w:rsid w:val="00471D24"/>
    <w:rsid w:val="004724F0"/>
    <w:rsid w:val="00472F0F"/>
    <w:rsid w:val="004735A6"/>
    <w:rsid w:val="0047373B"/>
    <w:rsid w:val="0047533D"/>
    <w:rsid w:val="0047731C"/>
    <w:rsid w:val="0048147A"/>
    <w:rsid w:val="0048271B"/>
    <w:rsid w:val="00482C05"/>
    <w:rsid w:val="00482CD6"/>
    <w:rsid w:val="00483188"/>
    <w:rsid w:val="00483666"/>
    <w:rsid w:val="0048705C"/>
    <w:rsid w:val="00491C14"/>
    <w:rsid w:val="00494A3B"/>
    <w:rsid w:val="004952EF"/>
    <w:rsid w:val="00495D99"/>
    <w:rsid w:val="00496185"/>
    <w:rsid w:val="00496B0F"/>
    <w:rsid w:val="00496DC2"/>
    <w:rsid w:val="00497259"/>
    <w:rsid w:val="00497A70"/>
    <w:rsid w:val="004A07FD"/>
    <w:rsid w:val="004A18BB"/>
    <w:rsid w:val="004A246F"/>
    <w:rsid w:val="004A3CEA"/>
    <w:rsid w:val="004A41C4"/>
    <w:rsid w:val="004A65BF"/>
    <w:rsid w:val="004A6D84"/>
    <w:rsid w:val="004A7496"/>
    <w:rsid w:val="004A7898"/>
    <w:rsid w:val="004A7FBF"/>
    <w:rsid w:val="004A7FDB"/>
    <w:rsid w:val="004B02E8"/>
    <w:rsid w:val="004B081B"/>
    <w:rsid w:val="004B0B1A"/>
    <w:rsid w:val="004B1994"/>
    <w:rsid w:val="004B310A"/>
    <w:rsid w:val="004B3993"/>
    <w:rsid w:val="004B3D33"/>
    <w:rsid w:val="004B503F"/>
    <w:rsid w:val="004B5382"/>
    <w:rsid w:val="004B56E6"/>
    <w:rsid w:val="004B5788"/>
    <w:rsid w:val="004B6D01"/>
    <w:rsid w:val="004B7587"/>
    <w:rsid w:val="004B7B20"/>
    <w:rsid w:val="004C03CD"/>
    <w:rsid w:val="004C149C"/>
    <w:rsid w:val="004C1D35"/>
    <w:rsid w:val="004C2233"/>
    <w:rsid w:val="004C307B"/>
    <w:rsid w:val="004C340C"/>
    <w:rsid w:val="004C3689"/>
    <w:rsid w:val="004C39D0"/>
    <w:rsid w:val="004C4979"/>
    <w:rsid w:val="004C4CC8"/>
    <w:rsid w:val="004C4E08"/>
    <w:rsid w:val="004C5278"/>
    <w:rsid w:val="004C6083"/>
    <w:rsid w:val="004C6B34"/>
    <w:rsid w:val="004C75D4"/>
    <w:rsid w:val="004D07F3"/>
    <w:rsid w:val="004D0D35"/>
    <w:rsid w:val="004D0E7A"/>
    <w:rsid w:val="004D0F3E"/>
    <w:rsid w:val="004D1A48"/>
    <w:rsid w:val="004D1BD8"/>
    <w:rsid w:val="004D2CF9"/>
    <w:rsid w:val="004D3278"/>
    <w:rsid w:val="004D460C"/>
    <w:rsid w:val="004D47A3"/>
    <w:rsid w:val="004D56DD"/>
    <w:rsid w:val="004D6C59"/>
    <w:rsid w:val="004D6F3E"/>
    <w:rsid w:val="004D7063"/>
    <w:rsid w:val="004E0BB8"/>
    <w:rsid w:val="004E0FBB"/>
    <w:rsid w:val="004E1637"/>
    <w:rsid w:val="004E2248"/>
    <w:rsid w:val="004E49D9"/>
    <w:rsid w:val="004E63DC"/>
    <w:rsid w:val="004E6DE6"/>
    <w:rsid w:val="004E6ECC"/>
    <w:rsid w:val="004F0A7D"/>
    <w:rsid w:val="004F0F2F"/>
    <w:rsid w:val="004F2D5D"/>
    <w:rsid w:val="004F378A"/>
    <w:rsid w:val="004F38CD"/>
    <w:rsid w:val="004F45E7"/>
    <w:rsid w:val="004F51A3"/>
    <w:rsid w:val="004F7637"/>
    <w:rsid w:val="00501A26"/>
    <w:rsid w:val="00503519"/>
    <w:rsid w:val="00503D7E"/>
    <w:rsid w:val="00504986"/>
    <w:rsid w:val="00504CED"/>
    <w:rsid w:val="00506BC2"/>
    <w:rsid w:val="00506D58"/>
    <w:rsid w:val="00506EC4"/>
    <w:rsid w:val="00507347"/>
    <w:rsid w:val="005074CF"/>
    <w:rsid w:val="00507D4F"/>
    <w:rsid w:val="00507FA6"/>
    <w:rsid w:val="005102AC"/>
    <w:rsid w:val="00510622"/>
    <w:rsid w:val="00510ADE"/>
    <w:rsid w:val="005112BD"/>
    <w:rsid w:val="0051277F"/>
    <w:rsid w:val="00512986"/>
    <w:rsid w:val="00512DF9"/>
    <w:rsid w:val="005140DE"/>
    <w:rsid w:val="0051441C"/>
    <w:rsid w:val="00514A02"/>
    <w:rsid w:val="00514D12"/>
    <w:rsid w:val="005156BC"/>
    <w:rsid w:val="00515C3B"/>
    <w:rsid w:val="00516DE3"/>
    <w:rsid w:val="00520746"/>
    <w:rsid w:val="005222CD"/>
    <w:rsid w:val="00522996"/>
    <w:rsid w:val="005244F5"/>
    <w:rsid w:val="00524749"/>
    <w:rsid w:val="005251AB"/>
    <w:rsid w:val="005275A0"/>
    <w:rsid w:val="005275A6"/>
    <w:rsid w:val="0053009D"/>
    <w:rsid w:val="0053014E"/>
    <w:rsid w:val="005303EB"/>
    <w:rsid w:val="00531DBB"/>
    <w:rsid w:val="00532AFF"/>
    <w:rsid w:val="0053306B"/>
    <w:rsid w:val="0053425C"/>
    <w:rsid w:val="005358DD"/>
    <w:rsid w:val="00537C07"/>
    <w:rsid w:val="0054031B"/>
    <w:rsid w:val="00540AC9"/>
    <w:rsid w:val="0054174F"/>
    <w:rsid w:val="00541D45"/>
    <w:rsid w:val="00542DC8"/>
    <w:rsid w:val="00544298"/>
    <w:rsid w:val="00547C25"/>
    <w:rsid w:val="00551142"/>
    <w:rsid w:val="00552A93"/>
    <w:rsid w:val="00552B69"/>
    <w:rsid w:val="0055345C"/>
    <w:rsid w:val="00553DC0"/>
    <w:rsid w:val="0055447C"/>
    <w:rsid w:val="0055523D"/>
    <w:rsid w:val="00555A2A"/>
    <w:rsid w:val="00556135"/>
    <w:rsid w:val="00556667"/>
    <w:rsid w:val="00557C9E"/>
    <w:rsid w:val="00560ACA"/>
    <w:rsid w:val="005611BF"/>
    <w:rsid w:val="005613D8"/>
    <w:rsid w:val="0056140B"/>
    <w:rsid w:val="005616AD"/>
    <w:rsid w:val="00561E5A"/>
    <w:rsid w:val="0056285B"/>
    <w:rsid w:val="005646EA"/>
    <w:rsid w:val="00564CB8"/>
    <w:rsid w:val="005671CD"/>
    <w:rsid w:val="00567F07"/>
    <w:rsid w:val="005726BA"/>
    <w:rsid w:val="0057322E"/>
    <w:rsid w:val="00573383"/>
    <w:rsid w:val="00573535"/>
    <w:rsid w:val="00573AEC"/>
    <w:rsid w:val="00573F3A"/>
    <w:rsid w:val="00574242"/>
    <w:rsid w:val="0057497E"/>
    <w:rsid w:val="005751D2"/>
    <w:rsid w:val="005752E6"/>
    <w:rsid w:val="005756AD"/>
    <w:rsid w:val="0057622C"/>
    <w:rsid w:val="00577E00"/>
    <w:rsid w:val="00580B20"/>
    <w:rsid w:val="00580B74"/>
    <w:rsid w:val="00580E71"/>
    <w:rsid w:val="0058300C"/>
    <w:rsid w:val="005857D8"/>
    <w:rsid w:val="00586174"/>
    <w:rsid w:val="005862CA"/>
    <w:rsid w:val="00586594"/>
    <w:rsid w:val="00587A01"/>
    <w:rsid w:val="00590707"/>
    <w:rsid w:val="00591184"/>
    <w:rsid w:val="0059333D"/>
    <w:rsid w:val="00593DEA"/>
    <w:rsid w:val="00594121"/>
    <w:rsid w:val="005942BD"/>
    <w:rsid w:val="005974AC"/>
    <w:rsid w:val="00597CBA"/>
    <w:rsid w:val="00597E98"/>
    <w:rsid w:val="005A0050"/>
    <w:rsid w:val="005A14C9"/>
    <w:rsid w:val="005A16DD"/>
    <w:rsid w:val="005A1D8D"/>
    <w:rsid w:val="005A2C1E"/>
    <w:rsid w:val="005A38A2"/>
    <w:rsid w:val="005A3C3D"/>
    <w:rsid w:val="005A3FAE"/>
    <w:rsid w:val="005A6408"/>
    <w:rsid w:val="005A6506"/>
    <w:rsid w:val="005A69B2"/>
    <w:rsid w:val="005A6D92"/>
    <w:rsid w:val="005A7009"/>
    <w:rsid w:val="005B073B"/>
    <w:rsid w:val="005B145B"/>
    <w:rsid w:val="005B1CAE"/>
    <w:rsid w:val="005B252B"/>
    <w:rsid w:val="005B2D26"/>
    <w:rsid w:val="005B2D69"/>
    <w:rsid w:val="005B504C"/>
    <w:rsid w:val="005B529D"/>
    <w:rsid w:val="005B52DA"/>
    <w:rsid w:val="005B56A0"/>
    <w:rsid w:val="005B60CE"/>
    <w:rsid w:val="005B7476"/>
    <w:rsid w:val="005C0D34"/>
    <w:rsid w:val="005C27BC"/>
    <w:rsid w:val="005C2B46"/>
    <w:rsid w:val="005C3173"/>
    <w:rsid w:val="005C4184"/>
    <w:rsid w:val="005C4D19"/>
    <w:rsid w:val="005C5051"/>
    <w:rsid w:val="005C5254"/>
    <w:rsid w:val="005C551B"/>
    <w:rsid w:val="005C5653"/>
    <w:rsid w:val="005C5D87"/>
    <w:rsid w:val="005C6834"/>
    <w:rsid w:val="005D03A6"/>
    <w:rsid w:val="005D0A62"/>
    <w:rsid w:val="005D0E07"/>
    <w:rsid w:val="005D1838"/>
    <w:rsid w:val="005D220D"/>
    <w:rsid w:val="005D2531"/>
    <w:rsid w:val="005D342A"/>
    <w:rsid w:val="005D3824"/>
    <w:rsid w:val="005D64A5"/>
    <w:rsid w:val="005D787B"/>
    <w:rsid w:val="005D7EC4"/>
    <w:rsid w:val="005E1C17"/>
    <w:rsid w:val="005E1E06"/>
    <w:rsid w:val="005E2179"/>
    <w:rsid w:val="005E3482"/>
    <w:rsid w:val="005E3BFC"/>
    <w:rsid w:val="005E41C9"/>
    <w:rsid w:val="005E4B80"/>
    <w:rsid w:val="005E5252"/>
    <w:rsid w:val="005E5760"/>
    <w:rsid w:val="005E6383"/>
    <w:rsid w:val="005E6488"/>
    <w:rsid w:val="005E67E5"/>
    <w:rsid w:val="005E7B16"/>
    <w:rsid w:val="005F0346"/>
    <w:rsid w:val="005F0A84"/>
    <w:rsid w:val="005F0C04"/>
    <w:rsid w:val="005F12EC"/>
    <w:rsid w:val="005F14F8"/>
    <w:rsid w:val="005F33A8"/>
    <w:rsid w:val="005F3CA0"/>
    <w:rsid w:val="005F4F9B"/>
    <w:rsid w:val="005F51F8"/>
    <w:rsid w:val="005F52C9"/>
    <w:rsid w:val="005F564B"/>
    <w:rsid w:val="005F5B4C"/>
    <w:rsid w:val="006010B0"/>
    <w:rsid w:val="0060169C"/>
    <w:rsid w:val="00603A3B"/>
    <w:rsid w:val="00603D6F"/>
    <w:rsid w:val="00604850"/>
    <w:rsid w:val="00604EED"/>
    <w:rsid w:val="00605445"/>
    <w:rsid w:val="00605E73"/>
    <w:rsid w:val="006062B7"/>
    <w:rsid w:val="00606338"/>
    <w:rsid w:val="00606A03"/>
    <w:rsid w:val="00606F6D"/>
    <w:rsid w:val="0060767B"/>
    <w:rsid w:val="00607B06"/>
    <w:rsid w:val="00607BD7"/>
    <w:rsid w:val="006100DF"/>
    <w:rsid w:val="006111F4"/>
    <w:rsid w:val="0061211D"/>
    <w:rsid w:val="006152E1"/>
    <w:rsid w:val="006154BB"/>
    <w:rsid w:val="0061569E"/>
    <w:rsid w:val="006157E7"/>
    <w:rsid w:val="0061608D"/>
    <w:rsid w:val="00617166"/>
    <w:rsid w:val="00617509"/>
    <w:rsid w:val="00617789"/>
    <w:rsid w:val="006202BE"/>
    <w:rsid w:val="00620975"/>
    <w:rsid w:val="00621711"/>
    <w:rsid w:val="006217DC"/>
    <w:rsid w:val="00622D75"/>
    <w:rsid w:val="00622D78"/>
    <w:rsid w:val="00623807"/>
    <w:rsid w:val="00624551"/>
    <w:rsid w:val="00624B5E"/>
    <w:rsid w:val="00625ADB"/>
    <w:rsid w:val="0062632E"/>
    <w:rsid w:val="00626949"/>
    <w:rsid w:val="006271CE"/>
    <w:rsid w:val="0062761D"/>
    <w:rsid w:val="006276CD"/>
    <w:rsid w:val="00630BAF"/>
    <w:rsid w:val="00630CC5"/>
    <w:rsid w:val="00631D71"/>
    <w:rsid w:val="006323AB"/>
    <w:rsid w:val="00633750"/>
    <w:rsid w:val="006339D1"/>
    <w:rsid w:val="00635D09"/>
    <w:rsid w:val="00636057"/>
    <w:rsid w:val="006378A7"/>
    <w:rsid w:val="00637ECC"/>
    <w:rsid w:val="006409F0"/>
    <w:rsid w:val="00643A76"/>
    <w:rsid w:val="006440D1"/>
    <w:rsid w:val="0064467D"/>
    <w:rsid w:val="0064512F"/>
    <w:rsid w:val="00646300"/>
    <w:rsid w:val="00646BD3"/>
    <w:rsid w:val="00647817"/>
    <w:rsid w:val="00647972"/>
    <w:rsid w:val="0065011E"/>
    <w:rsid w:val="00650242"/>
    <w:rsid w:val="00650657"/>
    <w:rsid w:val="00650E43"/>
    <w:rsid w:val="00651024"/>
    <w:rsid w:val="006513E1"/>
    <w:rsid w:val="00652E5E"/>
    <w:rsid w:val="00655046"/>
    <w:rsid w:val="00656D0F"/>
    <w:rsid w:val="0066082F"/>
    <w:rsid w:val="006613E7"/>
    <w:rsid w:val="0066312E"/>
    <w:rsid w:val="006633D9"/>
    <w:rsid w:val="0066385A"/>
    <w:rsid w:val="00663C28"/>
    <w:rsid w:val="00663CBD"/>
    <w:rsid w:val="00664299"/>
    <w:rsid w:val="006643D1"/>
    <w:rsid w:val="00665899"/>
    <w:rsid w:val="006663CB"/>
    <w:rsid w:val="00666A0C"/>
    <w:rsid w:val="00666B38"/>
    <w:rsid w:val="00667328"/>
    <w:rsid w:val="006718A7"/>
    <w:rsid w:val="00673135"/>
    <w:rsid w:val="006741D4"/>
    <w:rsid w:val="006768F3"/>
    <w:rsid w:val="00676B4C"/>
    <w:rsid w:val="00677088"/>
    <w:rsid w:val="006807D6"/>
    <w:rsid w:val="0068195B"/>
    <w:rsid w:val="006821F1"/>
    <w:rsid w:val="00682A1D"/>
    <w:rsid w:val="00682A77"/>
    <w:rsid w:val="006836C8"/>
    <w:rsid w:val="00684AFF"/>
    <w:rsid w:val="00686005"/>
    <w:rsid w:val="006865EA"/>
    <w:rsid w:val="00686612"/>
    <w:rsid w:val="00686B96"/>
    <w:rsid w:val="00687E1D"/>
    <w:rsid w:val="0069044D"/>
    <w:rsid w:val="00690755"/>
    <w:rsid w:val="0069109C"/>
    <w:rsid w:val="006911B2"/>
    <w:rsid w:val="006919B5"/>
    <w:rsid w:val="0069216D"/>
    <w:rsid w:val="00692B3F"/>
    <w:rsid w:val="00694027"/>
    <w:rsid w:val="006944E9"/>
    <w:rsid w:val="0069571D"/>
    <w:rsid w:val="00695C2E"/>
    <w:rsid w:val="00695EB8"/>
    <w:rsid w:val="00697056"/>
    <w:rsid w:val="00697C4A"/>
    <w:rsid w:val="00697D7B"/>
    <w:rsid w:val="006A01AC"/>
    <w:rsid w:val="006A0A62"/>
    <w:rsid w:val="006A1854"/>
    <w:rsid w:val="006A23FD"/>
    <w:rsid w:val="006A5F30"/>
    <w:rsid w:val="006A7BB7"/>
    <w:rsid w:val="006B07CD"/>
    <w:rsid w:val="006B0F44"/>
    <w:rsid w:val="006B30A7"/>
    <w:rsid w:val="006B30EE"/>
    <w:rsid w:val="006B4E91"/>
    <w:rsid w:val="006B5750"/>
    <w:rsid w:val="006B63B8"/>
    <w:rsid w:val="006B6F9C"/>
    <w:rsid w:val="006B795C"/>
    <w:rsid w:val="006C02EE"/>
    <w:rsid w:val="006C1195"/>
    <w:rsid w:val="006C131E"/>
    <w:rsid w:val="006C226B"/>
    <w:rsid w:val="006C24B7"/>
    <w:rsid w:val="006C2830"/>
    <w:rsid w:val="006C2C70"/>
    <w:rsid w:val="006C3B6E"/>
    <w:rsid w:val="006C4204"/>
    <w:rsid w:val="006C5072"/>
    <w:rsid w:val="006C6145"/>
    <w:rsid w:val="006C66F0"/>
    <w:rsid w:val="006C6893"/>
    <w:rsid w:val="006C6E6B"/>
    <w:rsid w:val="006D03EB"/>
    <w:rsid w:val="006D0EEB"/>
    <w:rsid w:val="006D1260"/>
    <w:rsid w:val="006D160A"/>
    <w:rsid w:val="006D3E1E"/>
    <w:rsid w:val="006D4341"/>
    <w:rsid w:val="006D5733"/>
    <w:rsid w:val="006D5AE1"/>
    <w:rsid w:val="006D5DAD"/>
    <w:rsid w:val="006D77E2"/>
    <w:rsid w:val="006E009A"/>
    <w:rsid w:val="006E0F91"/>
    <w:rsid w:val="006E133C"/>
    <w:rsid w:val="006E1FB0"/>
    <w:rsid w:val="006E3587"/>
    <w:rsid w:val="006E3671"/>
    <w:rsid w:val="006E3A65"/>
    <w:rsid w:val="006E5668"/>
    <w:rsid w:val="006E5F06"/>
    <w:rsid w:val="006E69B2"/>
    <w:rsid w:val="006E71B4"/>
    <w:rsid w:val="006E7275"/>
    <w:rsid w:val="006E7896"/>
    <w:rsid w:val="006E7D2A"/>
    <w:rsid w:val="006F01C9"/>
    <w:rsid w:val="006F071A"/>
    <w:rsid w:val="006F0D3F"/>
    <w:rsid w:val="006F2B41"/>
    <w:rsid w:val="006F33BC"/>
    <w:rsid w:val="006F4DE4"/>
    <w:rsid w:val="006F4FE8"/>
    <w:rsid w:val="006F5C9D"/>
    <w:rsid w:val="006F7094"/>
    <w:rsid w:val="006F78C6"/>
    <w:rsid w:val="006F798D"/>
    <w:rsid w:val="007003C3"/>
    <w:rsid w:val="00700470"/>
    <w:rsid w:val="00700AD5"/>
    <w:rsid w:val="0070129A"/>
    <w:rsid w:val="00701D11"/>
    <w:rsid w:val="00702A5E"/>
    <w:rsid w:val="00702DC1"/>
    <w:rsid w:val="0070422E"/>
    <w:rsid w:val="00707968"/>
    <w:rsid w:val="0071177A"/>
    <w:rsid w:val="007119CD"/>
    <w:rsid w:val="0071215C"/>
    <w:rsid w:val="0071239E"/>
    <w:rsid w:val="00714719"/>
    <w:rsid w:val="00714FBA"/>
    <w:rsid w:val="007162AA"/>
    <w:rsid w:val="00716D23"/>
    <w:rsid w:val="00721B36"/>
    <w:rsid w:val="00721B8A"/>
    <w:rsid w:val="0072255E"/>
    <w:rsid w:val="007232EC"/>
    <w:rsid w:val="0072378F"/>
    <w:rsid w:val="00723DB4"/>
    <w:rsid w:val="00724794"/>
    <w:rsid w:val="007254A5"/>
    <w:rsid w:val="00725FDD"/>
    <w:rsid w:val="00726292"/>
    <w:rsid w:val="007268E9"/>
    <w:rsid w:val="00726A04"/>
    <w:rsid w:val="00726BEB"/>
    <w:rsid w:val="0072762C"/>
    <w:rsid w:val="007277CD"/>
    <w:rsid w:val="0073003C"/>
    <w:rsid w:val="0073054B"/>
    <w:rsid w:val="0073182D"/>
    <w:rsid w:val="00731A50"/>
    <w:rsid w:val="00731FFA"/>
    <w:rsid w:val="007333D6"/>
    <w:rsid w:val="00733E07"/>
    <w:rsid w:val="007355EA"/>
    <w:rsid w:val="007356C8"/>
    <w:rsid w:val="00736757"/>
    <w:rsid w:val="0074089A"/>
    <w:rsid w:val="00741238"/>
    <w:rsid w:val="00742B7B"/>
    <w:rsid w:val="00743702"/>
    <w:rsid w:val="00744878"/>
    <w:rsid w:val="00745642"/>
    <w:rsid w:val="00745B1E"/>
    <w:rsid w:val="0074791B"/>
    <w:rsid w:val="007505AB"/>
    <w:rsid w:val="00750CD2"/>
    <w:rsid w:val="00750DE6"/>
    <w:rsid w:val="00751124"/>
    <w:rsid w:val="00752A63"/>
    <w:rsid w:val="00752D78"/>
    <w:rsid w:val="00752EAA"/>
    <w:rsid w:val="00753446"/>
    <w:rsid w:val="00753868"/>
    <w:rsid w:val="00754627"/>
    <w:rsid w:val="00754859"/>
    <w:rsid w:val="00754CD4"/>
    <w:rsid w:val="00755415"/>
    <w:rsid w:val="00755AEE"/>
    <w:rsid w:val="007562D7"/>
    <w:rsid w:val="00756770"/>
    <w:rsid w:val="00757C13"/>
    <w:rsid w:val="00760394"/>
    <w:rsid w:val="007604DC"/>
    <w:rsid w:val="00761B25"/>
    <w:rsid w:val="00761B80"/>
    <w:rsid w:val="007620AB"/>
    <w:rsid w:val="00762819"/>
    <w:rsid w:val="00762BB0"/>
    <w:rsid w:val="0076326E"/>
    <w:rsid w:val="00764031"/>
    <w:rsid w:val="00764034"/>
    <w:rsid w:val="0076462A"/>
    <w:rsid w:val="0076619E"/>
    <w:rsid w:val="00766708"/>
    <w:rsid w:val="00766EBB"/>
    <w:rsid w:val="0077161F"/>
    <w:rsid w:val="00771CC9"/>
    <w:rsid w:val="00772D40"/>
    <w:rsid w:val="007749B7"/>
    <w:rsid w:val="007749F2"/>
    <w:rsid w:val="00775A10"/>
    <w:rsid w:val="00775D67"/>
    <w:rsid w:val="007777FE"/>
    <w:rsid w:val="007778CF"/>
    <w:rsid w:val="007813EE"/>
    <w:rsid w:val="00781996"/>
    <w:rsid w:val="00782473"/>
    <w:rsid w:val="00784297"/>
    <w:rsid w:val="007848A4"/>
    <w:rsid w:val="00784C00"/>
    <w:rsid w:val="00790D84"/>
    <w:rsid w:val="00791848"/>
    <w:rsid w:val="0079308E"/>
    <w:rsid w:val="00793BAE"/>
    <w:rsid w:val="00796181"/>
    <w:rsid w:val="007963D8"/>
    <w:rsid w:val="00796BAB"/>
    <w:rsid w:val="007A1487"/>
    <w:rsid w:val="007A15F4"/>
    <w:rsid w:val="007A17B0"/>
    <w:rsid w:val="007A1BD7"/>
    <w:rsid w:val="007A2C4C"/>
    <w:rsid w:val="007A4E25"/>
    <w:rsid w:val="007A50B7"/>
    <w:rsid w:val="007A63A5"/>
    <w:rsid w:val="007A64F1"/>
    <w:rsid w:val="007B018A"/>
    <w:rsid w:val="007B2397"/>
    <w:rsid w:val="007B2B44"/>
    <w:rsid w:val="007B2CFB"/>
    <w:rsid w:val="007B3720"/>
    <w:rsid w:val="007B42C7"/>
    <w:rsid w:val="007B4AA1"/>
    <w:rsid w:val="007B4D86"/>
    <w:rsid w:val="007B64CA"/>
    <w:rsid w:val="007B72BF"/>
    <w:rsid w:val="007C1101"/>
    <w:rsid w:val="007C44FC"/>
    <w:rsid w:val="007C46D4"/>
    <w:rsid w:val="007C4BE6"/>
    <w:rsid w:val="007C5588"/>
    <w:rsid w:val="007C57E9"/>
    <w:rsid w:val="007C586B"/>
    <w:rsid w:val="007C5BC5"/>
    <w:rsid w:val="007C68AB"/>
    <w:rsid w:val="007C6AD3"/>
    <w:rsid w:val="007C6C03"/>
    <w:rsid w:val="007C7A0B"/>
    <w:rsid w:val="007C7A91"/>
    <w:rsid w:val="007D135C"/>
    <w:rsid w:val="007D1464"/>
    <w:rsid w:val="007D1745"/>
    <w:rsid w:val="007D35AB"/>
    <w:rsid w:val="007D41E8"/>
    <w:rsid w:val="007D448D"/>
    <w:rsid w:val="007D45A0"/>
    <w:rsid w:val="007D55E2"/>
    <w:rsid w:val="007D5F2B"/>
    <w:rsid w:val="007D710A"/>
    <w:rsid w:val="007D74B8"/>
    <w:rsid w:val="007D76BB"/>
    <w:rsid w:val="007D7A2C"/>
    <w:rsid w:val="007E0248"/>
    <w:rsid w:val="007E0C0C"/>
    <w:rsid w:val="007E143E"/>
    <w:rsid w:val="007E1566"/>
    <w:rsid w:val="007E163E"/>
    <w:rsid w:val="007E1B74"/>
    <w:rsid w:val="007E235F"/>
    <w:rsid w:val="007E39AE"/>
    <w:rsid w:val="007E3C1A"/>
    <w:rsid w:val="007E508C"/>
    <w:rsid w:val="007E66EC"/>
    <w:rsid w:val="007E727F"/>
    <w:rsid w:val="007F0200"/>
    <w:rsid w:val="007F0A45"/>
    <w:rsid w:val="007F0A58"/>
    <w:rsid w:val="007F0FDF"/>
    <w:rsid w:val="007F14EC"/>
    <w:rsid w:val="007F3066"/>
    <w:rsid w:val="007F355E"/>
    <w:rsid w:val="007F48CD"/>
    <w:rsid w:val="007F53C7"/>
    <w:rsid w:val="007F53DA"/>
    <w:rsid w:val="007F609A"/>
    <w:rsid w:val="007F7642"/>
    <w:rsid w:val="008005A1"/>
    <w:rsid w:val="00801CAA"/>
    <w:rsid w:val="008031D4"/>
    <w:rsid w:val="008051B2"/>
    <w:rsid w:val="00805551"/>
    <w:rsid w:val="00805A17"/>
    <w:rsid w:val="00807408"/>
    <w:rsid w:val="00807B25"/>
    <w:rsid w:val="008107F6"/>
    <w:rsid w:val="00810AC3"/>
    <w:rsid w:val="00813307"/>
    <w:rsid w:val="0081470D"/>
    <w:rsid w:val="00814CFB"/>
    <w:rsid w:val="00815626"/>
    <w:rsid w:val="0081567E"/>
    <w:rsid w:val="00816D42"/>
    <w:rsid w:val="00820270"/>
    <w:rsid w:val="008204B9"/>
    <w:rsid w:val="00820B6A"/>
    <w:rsid w:val="008224DB"/>
    <w:rsid w:val="008226EB"/>
    <w:rsid w:val="0082331C"/>
    <w:rsid w:val="0082348F"/>
    <w:rsid w:val="00823D09"/>
    <w:rsid w:val="00824162"/>
    <w:rsid w:val="00825905"/>
    <w:rsid w:val="008259C1"/>
    <w:rsid w:val="008263E4"/>
    <w:rsid w:val="00826F39"/>
    <w:rsid w:val="00827012"/>
    <w:rsid w:val="00827723"/>
    <w:rsid w:val="008306AE"/>
    <w:rsid w:val="00830964"/>
    <w:rsid w:val="00830DE6"/>
    <w:rsid w:val="0083153E"/>
    <w:rsid w:val="00832F4D"/>
    <w:rsid w:val="0083396F"/>
    <w:rsid w:val="00833CB1"/>
    <w:rsid w:val="00834F65"/>
    <w:rsid w:val="008364DB"/>
    <w:rsid w:val="00837247"/>
    <w:rsid w:val="00840370"/>
    <w:rsid w:val="00841B24"/>
    <w:rsid w:val="00842603"/>
    <w:rsid w:val="00843170"/>
    <w:rsid w:val="0084333D"/>
    <w:rsid w:val="00843CBD"/>
    <w:rsid w:val="00843F16"/>
    <w:rsid w:val="0084554E"/>
    <w:rsid w:val="00845E80"/>
    <w:rsid w:val="008507E5"/>
    <w:rsid w:val="00850AAC"/>
    <w:rsid w:val="00851998"/>
    <w:rsid w:val="00853544"/>
    <w:rsid w:val="00855311"/>
    <w:rsid w:val="00860508"/>
    <w:rsid w:val="008609B7"/>
    <w:rsid w:val="0086186A"/>
    <w:rsid w:val="00862329"/>
    <w:rsid w:val="00862387"/>
    <w:rsid w:val="0086296F"/>
    <w:rsid w:val="00865E14"/>
    <w:rsid w:val="008664B9"/>
    <w:rsid w:val="00867BE7"/>
    <w:rsid w:val="00867E65"/>
    <w:rsid w:val="00870F32"/>
    <w:rsid w:val="008721EE"/>
    <w:rsid w:val="00872379"/>
    <w:rsid w:val="00872E6D"/>
    <w:rsid w:val="00874B73"/>
    <w:rsid w:val="00875A1C"/>
    <w:rsid w:val="00876CD8"/>
    <w:rsid w:val="00877780"/>
    <w:rsid w:val="00877E8E"/>
    <w:rsid w:val="00880239"/>
    <w:rsid w:val="0088120E"/>
    <w:rsid w:val="00881397"/>
    <w:rsid w:val="00881721"/>
    <w:rsid w:val="00882173"/>
    <w:rsid w:val="008846FE"/>
    <w:rsid w:val="00885850"/>
    <w:rsid w:val="00885D05"/>
    <w:rsid w:val="0088731D"/>
    <w:rsid w:val="00887DD0"/>
    <w:rsid w:val="00890F0D"/>
    <w:rsid w:val="008911EE"/>
    <w:rsid w:val="008929EE"/>
    <w:rsid w:val="00893D38"/>
    <w:rsid w:val="00893E07"/>
    <w:rsid w:val="00894328"/>
    <w:rsid w:val="008946C4"/>
    <w:rsid w:val="00894A63"/>
    <w:rsid w:val="00895DB0"/>
    <w:rsid w:val="00897136"/>
    <w:rsid w:val="008972E7"/>
    <w:rsid w:val="008973FA"/>
    <w:rsid w:val="008977E6"/>
    <w:rsid w:val="0089797B"/>
    <w:rsid w:val="00897D3F"/>
    <w:rsid w:val="008A03BC"/>
    <w:rsid w:val="008A1261"/>
    <w:rsid w:val="008A426C"/>
    <w:rsid w:val="008A43FC"/>
    <w:rsid w:val="008A6D94"/>
    <w:rsid w:val="008A71CC"/>
    <w:rsid w:val="008A7209"/>
    <w:rsid w:val="008A734B"/>
    <w:rsid w:val="008B017E"/>
    <w:rsid w:val="008B1145"/>
    <w:rsid w:val="008B15FD"/>
    <w:rsid w:val="008B1BD5"/>
    <w:rsid w:val="008B1FAC"/>
    <w:rsid w:val="008B1FD3"/>
    <w:rsid w:val="008B25BF"/>
    <w:rsid w:val="008B31C6"/>
    <w:rsid w:val="008B4ABB"/>
    <w:rsid w:val="008B62CF"/>
    <w:rsid w:val="008B633A"/>
    <w:rsid w:val="008B64EF"/>
    <w:rsid w:val="008B7BB1"/>
    <w:rsid w:val="008C0182"/>
    <w:rsid w:val="008C12C6"/>
    <w:rsid w:val="008C1769"/>
    <w:rsid w:val="008C19E6"/>
    <w:rsid w:val="008C299E"/>
    <w:rsid w:val="008C3156"/>
    <w:rsid w:val="008C3518"/>
    <w:rsid w:val="008C4639"/>
    <w:rsid w:val="008C5239"/>
    <w:rsid w:val="008C56F7"/>
    <w:rsid w:val="008C580C"/>
    <w:rsid w:val="008C59AC"/>
    <w:rsid w:val="008C7A2A"/>
    <w:rsid w:val="008D04E5"/>
    <w:rsid w:val="008D0A20"/>
    <w:rsid w:val="008D1685"/>
    <w:rsid w:val="008D3818"/>
    <w:rsid w:val="008D6D86"/>
    <w:rsid w:val="008D7561"/>
    <w:rsid w:val="008D7A85"/>
    <w:rsid w:val="008D7AFE"/>
    <w:rsid w:val="008E099F"/>
    <w:rsid w:val="008E09D5"/>
    <w:rsid w:val="008E1033"/>
    <w:rsid w:val="008E2016"/>
    <w:rsid w:val="008E2287"/>
    <w:rsid w:val="008E2E88"/>
    <w:rsid w:val="008E3097"/>
    <w:rsid w:val="008E353C"/>
    <w:rsid w:val="008E4102"/>
    <w:rsid w:val="008E4516"/>
    <w:rsid w:val="008E46D9"/>
    <w:rsid w:val="008E4997"/>
    <w:rsid w:val="008E4A02"/>
    <w:rsid w:val="008E4C70"/>
    <w:rsid w:val="008E4FE2"/>
    <w:rsid w:val="008E6301"/>
    <w:rsid w:val="008F060C"/>
    <w:rsid w:val="008F0DDE"/>
    <w:rsid w:val="008F2428"/>
    <w:rsid w:val="008F2468"/>
    <w:rsid w:val="008F254C"/>
    <w:rsid w:val="008F36A5"/>
    <w:rsid w:val="008F41E0"/>
    <w:rsid w:val="008F4B7C"/>
    <w:rsid w:val="008F4E92"/>
    <w:rsid w:val="008F51BC"/>
    <w:rsid w:val="008F61F9"/>
    <w:rsid w:val="008F64CF"/>
    <w:rsid w:val="008F69F0"/>
    <w:rsid w:val="008F6B3F"/>
    <w:rsid w:val="008F799E"/>
    <w:rsid w:val="009017D5"/>
    <w:rsid w:val="00902174"/>
    <w:rsid w:val="00902515"/>
    <w:rsid w:val="009028C7"/>
    <w:rsid w:val="00902F5C"/>
    <w:rsid w:val="00904BAA"/>
    <w:rsid w:val="009052F4"/>
    <w:rsid w:val="009053CD"/>
    <w:rsid w:val="00905AB8"/>
    <w:rsid w:val="00906F68"/>
    <w:rsid w:val="00910877"/>
    <w:rsid w:val="009112B8"/>
    <w:rsid w:val="009123CA"/>
    <w:rsid w:val="009130C5"/>
    <w:rsid w:val="0091464A"/>
    <w:rsid w:val="009149F8"/>
    <w:rsid w:val="00915EE8"/>
    <w:rsid w:val="009169E9"/>
    <w:rsid w:val="00916AD5"/>
    <w:rsid w:val="00916E31"/>
    <w:rsid w:val="0091765B"/>
    <w:rsid w:val="00920634"/>
    <w:rsid w:val="00920A6B"/>
    <w:rsid w:val="00920B2C"/>
    <w:rsid w:val="00921026"/>
    <w:rsid w:val="0092171B"/>
    <w:rsid w:val="00922293"/>
    <w:rsid w:val="0092284A"/>
    <w:rsid w:val="00922896"/>
    <w:rsid w:val="00923F8A"/>
    <w:rsid w:val="0092565E"/>
    <w:rsid w:val="00926266"/>
    <w:rsid w:val="009268CA"/>
    <w:rsid w:val="00926A48"/>
    <w:rsid w:val="0092796C"/>
    <w:rsid w:val="00930B7A"/>
    <w:rsid w:val="009315D8"/>
    <w:rsid w:val="00931900"/>
    <w:rsid w:val="00932A0D"/>
    <w:rsid w:val="00932E3A"/>
    <w:rsid w:val="009331FA"/>
    <w:rsid w:val="00933771"/>
    <w:rsid w:val="0093589A"/>
    <w:rsid w:val="00935C6A"/>
    <w:rsid w:val="00936542"/>
    <w:rsid w:val="00936CED"/>
    <w:rsid w:val="00937218"/>
    <w:rsid w:val="00937229"/>
    <w:rsid w:val="00937BDF"/>
    <w:rsid w:val="0094242D"/>
    <w:rsid w:val="009424F5"/>
    <w:rsid w:val="00943D88"/>
    <w:rsid w:val="00943F0B"/>
    <w:rsid w:val="009440C9"/>
    <w:rsid w:val="0094495F"/>
    <w:rsid w:val="00945D09"/>
    <w:rsid w:val="00945FA6"/>
    <w:rsid w:val="0094670C"/>
    <w:rsid w:val="00947EEB"/>
    <w:rsid w:val="00951044"/>
    <w:rsid w:val="00951CF9"/>
    <w:rsid w:val="0095200F"/>
    <w:rsid w:val="0095457C"/>
    <w:rsid w:val="00954667"/>
    <w:rsid w:val="009546EA"/>
    <w:rsid w:val="0095486E"/>
    <w:rsid w:val="009549BB"/>
    <w:rsid w:val="00955D20"/>
    <w:rsid w:val="00956B71"/>
    <w:rsid w:val="00957FD6"/>
    <w:rsid w:val="0096040E"/>
    <w:rsid w:val="00960E3C"/>
    <w:rsid w:val="009625B6"/>
    <w:rsid w:val="00962693"/>
    <w:rsid w:val="009627BE"/>
    <w:rsid w:val="00962925"/>
    <w:rsid w:val="00962BA0"/>
    <w:rsid w:val="00962F0A"/>
    <w:rsid w:val="00964106"/>
    <w:rsid w:val="00964653"/>
    <w:rsid w:val="00966DFF"/>
    <w:rsid w:val="00966FDD"/>
    <w:rsid w:val="0096738A"/>
    <w:rsid w:val="00967765"/>
    <w:rsid w:val="00970AED"/>
    <w:rsid w:val="00971037"/>
    <w:rsid w:val="00971392"/>
    <w:rsid w:val="009714F9"/>
    <w:rsid w:val="009715A8"/>
    <w:rsid w:val="009715C0"/>
    <w:rsid w:val="00971642"/>
    <w:rsid w:val="009725FD"/>
    <w:rsid w:val="00973162"/>
    <w:rsid w:val="0097338E"/>
    <w:rsid w:val="0097451B"/>
    <w:rsid w:val="0097506B"/>
    <w:rsid w:val="00975588"/>
    <w:rsid w:val="00976435"/>
    <w:rsid w:val="00977FF4"/>
    <w:rsid w:val="00982E8C"/>
    <w:rsid w:val="0098346C"/>
    <w:rsid w:val="009859D4"/>
    <w:rsid w:val="00986B93"/>
    <w:rsid w:val="009872A1"/>
    <w:rsid w:val="0098760E"/>
    <w:rsid w:val="00987BB1"/>
    <w:rsid w:val="00990AD8"/>
    <w:rsid w:val="00991824"/>
    <w:rsid w:val="00991E9C"/>
    <w:rsid w:val="00992E36"/>
    <w:rsid w:val="00993598"/>
    <w:rsid w:val="009937DB"/>
    <w:rsid w:val="0099496B"/>
    <w:rsid w:val="0099595C"/>
    <w:rsid w:val="00996EFA"/>
    <w:rsid w:val="009971F9"/>
    <w:rsid w:val="00997E02"/>
    <w:rsid w:val="009A082E"/>
    <w:rsid w:val="009A1305"/>
    <w:rsid w:val="009A17CF"/>
    <w:rsid w:val="009A209A"/>
    <w:rsid w:val="009A2D5C"/>
    <w:rsid w:val="009A2D8D"/>
    <w:rsid w:val="009A2F34"/>
    <w:rsid w:val="009A4184"/>
    <w:rsid w:val="009A4706"/>
    <w:rsid w:val="009A48D3"/>
    <w:rsid w:val="009A4A22"/>
    <w:rsid w:val="009A4C5F"/>
    <w:rsid w:val="009A4E8B"/>
    <w:rsid w:val="009A4F37"/>
    <w:rsid w:val="009A6A9D"/>
    <w:rsid w:val="009A7A0B"/>
    <w:rsid w:val="009A7D08"/>
    <w:rsid w:val="009A7D56"/>
    <w:rsid w:val="009B07D7"/>
    <w:rsid w:val="009B0EE4"/>
    <w:rsid w:val="009B2212"/>
    <w:rsid w:val="009B4133"/>
    <w:rsid w:val="009B43B6"/>
    <w:rsid w:val="009C070B"/>
    <w:rsid w:val="009C14D3"/>
    <w:rsid w:val="009C18D8"/>
    <w:rsid w:val="009C4664"/>
    <w:rsid w:val="009C46B6"/>
    <w:rsid w:val="009C4A57"/>
    <w:rsid w:val="009C5789"/>
    <w:rsid w:val="009C66CC"/>
    <w:rsid w:val="009C71F3"/>
    <w:rsid w:val="009D0ABB"/>
    <w:rsid w:val="009D0D44"/>
    <w:rsid w:val="009D1C55"/>
    <w:rsid w:val="009D25B8"/>
    <w:rsid w:val="009D2F8F"/>
    <w:rsid w:val="009D3629"/>
    <w:rsid w:val="009D3FEA"/>
    <w:rsid w:val="009D478E"/>
    <w:rsid w:val="009D595D"/>
    <w:rsid w:val="009D6868"/>
    <w:rsid w:val="009D7624"/>
    <w:rsid w:val="009D7C25"/>
    <w:rsid w:val="009E05B7"/>
    <w:rsid w:val="009E0B08"/>
    <w:rsid w:val="009E1F1E"/>
    <w:rsid w:val="009E2290"/>
    <w:rsid w:val="009E267B"/>
    <w:rsid w:val="009E3A3E"/>
    <w:rsid w:val="009E4518"/>
    <w:rsid w:val="009E736F"/>
    <w:rsid w:val="009E7529"/>
    <w:rsid w:val="009E760F"/>
    <w:rsid w:val="009F11A7"/>
    <w:rsid w:val="009F1826"/>
    <w:rsid w:val="009F1CA2"/>
    <w:rsid w:val="009F2183"/>
    <w:rsid w:val="009F24FE"/>
    <w:rsid w:val="009F4B61"/>
    <w:rsid w:val="009F4FA0"/>
    <w:rsid w:val="009F711A"/>
    <w:rsid w:val="009F7407"/>
    <w:rsid w:val="009F7F24"/>
    <w:rsid w:val="00A00A95"/>
    <w:rsid w:val="00A00FF1"/>
    <w:rsid w:val="00A0152B"/>
    <w:rsid w:val="00A02E81"/>
    <w:rsid w:val="00A0344A"/>
    <w:rsid w:val="00A041A4"/>
    <w:rsid w:val="00A05198"/>
    <w:rsid w:val="00A0654F"/>
    <w:rsid w:val="00A066D7"/>
    <w:rsid w:val="00A06F69"/>
    <w:rsid w:val="00A07FEF"/>
    <w:rsid w:val="00A1152F"/>
    <w:rsid w:val="00A1218A"/>
    <w:rsid w:val="00A12242"/>
    <w:rsid w:val="00A12771"/>
    <w:rsid w:val="00A12FF0"/>
    <w:rsid w:val="00A14C89"/>
    <w:rsid w:val="00A1555F"/>
    <w:rsid w:val="00A15610"/>
    <w:rsid w:val="00A1611E"/>
    <w:rsid w:val="00A163A9"/>
    <w:rsid w:val="00A164ED"/>
    <w:rsid w:val="00A16550"/>
    <w:rsid w:val="00A16657"/>
    <w:rsid w:val="00A2014D"/>
    <w:rsid w:val="00A2059B"/>
    <w:rsid w:val="00A20E40"/>
    <w:rsid w:val="00A2166F"/>
    <w:rsid w:val="00A216D4"/>
    <w:rsid w:val="00A21907"/>
    <w:rsid w:val="00A21A06"/>
    <w:rsid w:val="00A223DD"/>
    <w:rsid w:val="00A22802"/>
    <w:rsid w:val="00A22DF6"/>
    <w:rsid w:val="00A23A14"/>
    <w:rsid w:val="00A2459E"/>
    <w:rsid w:val="00A246A1"/>
    <w:rsid w:val="00A24D2E"/>
    <w:rsid w:val="00A252C8"/>
    <w:rsid w:val="00A26707"/>
    <w:rsid w:val="00A3001A"/>
    <w:rsid w:val="00A30225"/>
    <w:rsid w:val="00A30EAB"/>
    <w:rsid w:val="00A3238E"/>
    <w:rsid w:val="00A341A6"/>
    <w:rsid w:val="00A3450C"/>
    <w:rsid w:val="00A34E03"/>
    <w:rsid w:val="00A35194"/>
    <w:rsid w:val="00A3600A"/>
    <w:rsid w:val="00A36366"/>
    <w:rsid w:val="00A36412"/>
    <w:rsid w:val="00A36536"/>
    <w:rsid w:val="00A4163B"/>
    <w:rsid w:val="00A41874"/>
    <w:rsid w:val="00A428F7"/>
    <w:rsid w:val="00A436EC"/>
    <w:rsid w:val="00A4500A"/>
    <w:rsid w:val="00A454E9"/>
    <w:rsid w:val="00A45C49"/>
    <w:rsid w:val="00A45FE6"/>
    <w:rsid w:val="00A46E98"/>
    <w:rsid w:val="00A474CA"/>
    <w:rsid w:val="00A47A2A"/>
    <w:rsid w:val="00A47ABA"/>
    <w:rsid w:val="00A5302F"/>
    <w:rsid w:val="00A5451B"/>
    <w:rsid w:val="00A560CF"/>
    <w:rsid w:val="00A5619C"/>
    <w:rsid w:val="00A568D1"/>
    <w:rsid w:val="00A56A11"/>
    <w:rsid w:val="00A62F34"/>
    <w:rsid w:val="00A644A1"/>
    <w:rsid w:val="00A64D3E"/>
    <w:rsid w:val="00A65C6D"/>
    <w:rsid w:val="00A66057"/>
    <w:rsid w:val="00A66E0F"/>
    <w:rsid w:val="00A70063"/>
    <w:rsid w:val="00A70FB8"/>
    <w:rsid w:val="00A7112B"/>
    <w:rsid w:val="00A71648"/>
    <w:rsid w:val="00A74AC6"/>
    <w:rsid w:val="00A74C0F"/>
    <w:rsid w:val="00A7617B"/>
    <w:rsid w:val="00A76C14"/>
    <w:rsid w:val="00A76E1A"/>
    <w:rsid w:val="00A77179"/>
    <w:rsid w:val="00A80032"/>
    <w:rsid w:val="00A8256A"/>
    <w:rsid w:val="00A82996"/>
    <w:rsid w:val="00A82A58"/>
    <w:rsid w:val="00A8312E"/>
    <w:rsid w:val="00A832AD"/>
    <w:rsid w:val="00A85A3E"/>
    <w:rsid w:val="00A85D4A"/>
    <w:rsid w:val="00A86504"/>
    <w:rsid w:val="00A87106"/>
    <w:rsid w:val="00A8784A"/>
    <w:rsid w:val="00A907B3"/>
    <w:rsid w:val="00A90EDA"/>
    <w:rsid w:val="00A922E6"/>
    <w:rsid w:val="00A92639"/>
    <w:rsid w:val="00A941E8"/>
    <w:rsid w:val="00A945D0"/>
    <w:rsid w:val="00A97427"/>
    <w:rsid w:val="00AA13DA"/>
    <w:rsid w:val="00AA21DF"/>
    <w:rsid w:val="00AA23E3"/>
    <w:rsid w:val="00AA2F97"/>
    <w:rsid w:val="00AA43D6"/>
    <w:rsid w:val="00AA5692"/>
    <w:rsid w:val="00AA5923"/>
    <w:rsid w:val="00AA5BD1"/>
    <w:rsid w:val="00AA650B"/>
    <w:rsid w:val="00AA7B74"/>
    <w:rsid w:val="00AB01B4"/>
    <w:rsid w:val="00AB0578"/>
    <w:rsid w:val="00AB1255"/>
    <w:rsid w:val="00AB3182"/>
    <w:rsid w:val="00AB419B"/>
    <w:rsid w:val="00AB4B1D"/>
    <w:rsid w:val="00AB58B3"/>
    <w:rsid w:val="00AB603C"/>
    <w:rsid w:val="00AB60EC"/>
    <w:rsid w:val="00AB7EFB"/>
    <w:rsid w:val="00AC0AE3"/>
    <w:rsid w:val="00AC1990"/>
    <w:rsid w:val="00AC21B4"/>
    <w:rsid w:val="00AC3CC6"/>
    <w:rsid w:val="00AC4451"/>
    <w:rsid w:val="00AC46F5"/>
    <w:rsid w:val="00AC4CCA"/>
    <w:rsid w:val="00AC5CE4"/>
    <w:rsid w:val="00AC5D64"/>
    <w:rsid w:val="00AC60F4"/>
    <w:rsid w:val="00AC631A"/>
    <w:rsid w:val="00AC6578"/>
    <w:rsid w:val="00AC6A73"/>
    <w:rsid w:val="00AC6C85"/>
    <w:rsid w:val="00AD07DB"/>
    <w:rsid w:val="00AD0F44"/>
    <w:rsid w:val="00AD1294"/>
    <w:rsid w:val="00AD1F0B"/>
    <w:rsid w:val="00AD2A6C"/>
    <w:rsid w:val="00AD2B4F"/>
    <w:rsid w:val="00AD2C58"/>
    <w:rsid w:val="00AD3588"/>
    <w:rsid w:val="00AD4D64"/>
    <w:rsid w:val="00AD57FC"/>
    <w:rsid w:val="00AD7261"/>
    <w:rsid w:val="00AE02DC"/>
    <w:rsid w:val="00AE02DF"/>
    <w:rsid w:val="00AE179B"/>
    <w:rsid w:val="00AE19FD"/>
    <w:rsid w:val="00AE2304"/>
    <w:rsid w:val="00AE26DD"/>
    <w:rsid w:val="00AE27AA"/>
    <w:rsid w:val="00AE2A85"/>
    <w:rsid w:val="00AE311D"/>
    <w:rsid w:val="00AE42D0"/>
    <w:rsid w:val="00AE53B2"/>
    <w:rsid w:val="00AE59BC"/>
    <w:rsid w:val="00AE71D4"/>
    <w:rsid w:val="00AE7984"/>
    <w:rsid w:val="00AE7AAC"/>
    <w:rsid w:val="00AE7FE4"/>
    <w:rsid w:val="00AF04B2"/>
    <w:rsid w:val="00AF051D"/>
    <w:rsid w:val="00AF0C36"/>
    <w:rsid w:val="00AF0FB8"/>
    <w:rsid w:val="00AF14F2"/>
    <w:rsid w:val="00AF1C83"/>
    <w:rsid w:val="00AF28FE"/>
    <w:rsid w:val="00AF3889"/>
    <w:rsid w:val="00AF3EC0"/>
    <w:rsid w:val="00AF4001"/>
    <w:rsid w:val="00AF457F"/>
    <w:rsid w:val="00AF59BE"/>
    <w:rsid w:val="00AF5FD6"/>
    <w:rsid w:val="00AF6072"/>
    <w:rsid w:val="00AF635C"/>
    <w:rsid w:val="00AF682B"/>
    <w:rsid w:val="00AF73EB"/>
    <w:rsid w:val="00AF77BC"/>
    <w:rsid w:val="00B0097F"/>
    <w:rsid w:val="00B012A1"/>
    <w:rsid w:val="00B01378"/>
    <w:rsid w:val="00B02E68"/>
    <w:rsid w:val="00B033F7"/>
    <w:rsid w:val="00B03E00"/>
    <w:rsid w:val="00B04EE9"/>
    <w:rsid w:val="00B05F1F"/>
    <w:rsid w:val="00B075E4"/>
    <w:rsid w:val="00B07A46"/>
    <w:rsid w:val="00B07FC6"/>
    <w:rsid w:val="00B10EE9"/>
    <w:rsid w:val="00B112C4"/>
    <w:rsid w:val="00B124EA"/>
    <w:rsid w:val="00B12C4E"/>
    <w:rsid w:val="00B1531E"/>
    <w:rsid w:val="00B15B50"/>
    <w:rsid w:val="00B2021B"/>
    <w:rsid w:val="00B2070A"/>
    <w:rsid w:val="00B21D73"/>
    <w:rsid w:val="00B2240D"/>
    <w:rsid w:val="00B22423"/>
    <w:rsid w:val="00B235B1"/>
    <w:rsid w:val="00B238C5"/>
    <w:rsid w:val="00B23CAE"/>
    <w:rsid w:val="00B246BE"/>
    <w:rsid w:val="00B249B0"/>
    <w:rsid w:val="00B250E7"/>
    <w:rsid w:val="00B257D8"/>
    <w:rsid w:val="00B25C4D"/>
    <w:rsid w:val="00B2628D"/>
    <w:rsid w:val="00B2644D"/>
    <w:rsid w:val="00B272FA"/>
    <w:rsid w:val="00B30336"/>
    <w:rsid w:val="00B3042E"/>
    <w:rsid w:val="00B31714"/>
    <w:rsid w:val="00B342FC"/>
    <w:rsid w:val="00B34D12"/>
    <w:rsid w:val="00B35A4C"/>
    <w:rsid w:val="00B37B21"/>
    <w:rsid w:val="00B40016"/>
    <w:rsid w:val="00B40227"/>
    <w:rsid w:val="00B4092F"/>
    <w:rsid w:val="00B40BC2"/>
    <w:rsid w:val="00B41226"/>
    <w:rsid w:val="00B4150B"/>
    <w:rsid w:val="00B42A4E"/>
    <w:rsid w:val="00B43007"/>
    <w:rsid w:val="00B440A8"/>
    <w:rsid w:val="00B44449"/>
    <w:rsid w:val="00B44B8B"/>
    <w:rsid w:val="00B459F2"/>
    <w:rsid w:val="00B474CD"/>
    <w:rsid w:val="00B47637"/>
    <w:rsid w:val="00B4789B"/>
    <w:rsid w:val="00B50986"/>
    <w:rsid w:val="00B50A32"/>
    <w:rsid w:val="00B50E5F"/>
    <w:rsid w:val="00B5133E"/>
    <w:rsid w:val="00B52295"/>
    <w:rsid w:val="00B52310"/>
    <w:rsid w:val="00B52948"/>
    <w:rsid w:val="00B55898"/>
    <w:rsid w:val="00B55B27"/>
    <w:rsid w:val="00B56583"/>
    <w:rsid w:val="00B56854"/>
    <w:rsid w:val="00B57680"/>
    <w:rsid w:val="00B60F13"/>
    <w:rsid w:val="00B61090"/>
    <w:rsid w:val="00B62030"/>
    <w:rsid w:val="00B6299A"/>
    <w:rsid w:val="00B62E65"/>
    <w:rsid w:val="00B632C0"/>
    <w:rsid w:val="00B63671"/>
    <w:rsid w:val="00B63920"/>
    <w:rsid w:val="00B63D69"/>
    <w:rsid w:val="00B63E1D"/>
    <w:rsid w:val="00B642E2"/>
    <w:rsid w:val="00B6498C"/>
    <w:rsid w:val="00B65039"/>
    <w:rsid w:val="00B67076"/>
    <w:rsid w:val="00B674F4"/>
    <w:rsid w:val="00B67DC8"/>
    <w:rsid w:val="00B72CB1"/>
    <w:rsid w:val="00B74270"/>
    <w:rsid w:val="00B76308"/>
    <w:rsid w:val="00B771B4"/>
    <w:rsid w:val="00B7727A"/>
    <w:rsid w:val="00B77EAD"/>
    <w:rsid w:val="00B80029"/>
    <w:rsid w:val="00B816D9"/>
    <w:rsid w:val="00B81984"/>
    <w:rsid w:val="00B82AD8"/>
    <w:rsid w:val="00B82EAF"/>
    <w:rsid w:val="00B833E9"/>
    <w:rsid w:val="00B841D5"/>
    <w:rsid w:val="00B84755"/>
    <w:rsid w:val="00B84A61"/>
    <w:rsid w:val="00B853B9"/>
    <w:rsid w:val="00B85F51"/>
    <w:rsid w:val="00B87646"/>
    <w:rsid w:val="00B87BE8"/>
    <w:rsid w:val="00B90B09"/>
    <w:rsid w:val="00B90C1C"/>
    <w:rsid w:val="00B915C0"/>
    <w:rsid w:val="00B91F21"/>
    <w:rsid w:val="00B92A88"/>
    <w:rsid w:val="00B92BC4"/>
    <w:rsid w:val="00B93B79"/>
    <w:rsid w:val="00B9455B"/>
    <w:rsid w:val="00B94AC8"/>
    <w:rsid w:val="00B94F84"/>
    <w:rsid w:val="00B95046"/>
    <w:rsid w:val="00B9565B"/>
    <w:rsid w:val="00B956E6"/>
    <w:rsid w:val="00B97313"/>
    <w:rsid w:val="00B974C1"/>
    <w:rsid w:val="00BA0809"/>
    <w:rsid w:val="00BA12B9"/>
    <w:rsid w:val="00BA132E"/>
    <w:rsid w:val="00BA1EEE"/>
    <w:rsid w:val="00BA1F8A"/>
    <w:rsid w:val="00BA21E1"/>
    <w:rsid w:val="00BA2DED"/>
    <w:rsid w:val="00BA30E3"/>
    <w:rsid w:val="00BA4EEC"/>
    <w:rsid w:val="00BA61EC"/>
    <w:rsid w:val="00BB099F"/>
    <w:rsid w:val="00BB0CDD"/>
    <w:rsid w:val="00BB1BFB"/>
    <w:rsid w:val="00BB45A3"/>
    <w:rsid w:val="00BB64BD"/>
    <w:rsid w:val="00BB6B3C"/>
    <w:rsid w:val="00BB7014"/>
    <w:rsid w:val="00BB7ADD"/>
    <w:rsid w:val="00BC0DF6"/>
    <w:rsid w:val="00BC1C1A"/>
    <w:rsid w:val="00BC1CB7"/>
    <w:rsid w:val="00BC1DA9"/>
    <w:rsid w:val="00BC2007"/>
    <w:rsid w:val="00BC2604"/>
    <w:rsid w:val="00BC2A1F"/>
    <w:rsid w:val="00BC2B51"/>
    <w:rsid w:val="00BC35A8"/>
    <w:rsid w:val="00BC4191"/>
    <w:rsid w:val="00BC516F"/>
    <w:rsid w:val="00BC5292"/>
    <w:rsid w:val="00BC58F0"/>
    <w:rsid w:val="00BC5E17"/>
    <w:rsid w:val="00BC5EC3"/>
    <w:rsid w:val="00BC7AA8"/>
    <w:rsid w:val="00BD2466"/>
    <w:rsid w:val="00BD2AE3"/>
    <w:rsid w:val="00BD30BF"/>
    <w:rsid w:val="00BD5B3C"/>
    <w:rsid w:val="00BD5CD4"/>
    <w:rsid w:val="00BD7399"/>
    <w:rsid w:val="00BD74A3"/>
    <w:rsid w:val="00BD7C95"/>
    <w:rsid w:val="00BD7DC8"/>
    <w:rsid w:val="00BE2D5F"/>
    <w:rsid w:val="00BE3501"/>
    <w:rsid w:val="00BE3F8E"/>
    <w:rsid w:val="00BE41FA"/>
    <w:rsid w:val="00BE45E2"/>
    <w:rsid w:val="00BE4A00"/>
    <w:rsid w:val="00BE5578"/>
    <w:rsid w:val="00BE65FB"/>
    <w:rsid w:val="00BE7553"/>
    <w:rsid w:val="00BE78B4"/>
    <w:rsid w:val="00BF0E65"/>
    <w:rsid w:val="00BF162B"/>
    <w:rsid w:val="00BF2214"/>
    <w:rsid w:val="00BF304C"/>
    <w:rsid w:val="00BF39F9"/>
    <w:rsid w:val="00BF4E92"/>
    <w:rsid w:val="00BF65D4"/>
    <w:rsid w:val="00BF774B"/>
    <w:rsid w:val="00BF7CE5"/>
    <w:rsid w:val="00C0098B"/>
    <w:rsid w:val="00C036F8"/>
    <w:rsid w:val="00C03900"/>
    <w:rsid w:val="00C03CB6"/>
    <w:rsid w:val="00C051E1"/>
    <w:rsid w:val="00C05DBD"/>
    <w:rsid w:val="00C06B9E"/>
    <w:rsid w:val="00C07112"/>
    <w:rsid w:val="00C074EB"/>
    <w:rsid w:val="00C07968"/>
    <w:rsid w:val="00C07D78"/>
    <w:rsid w:val="00C10124"/>
    <w:rsid w:val="00C10C98"/>
    <w:rsid w:val="00C10E66"/>
    <w:rsid w:val="00C1131B"/>
    <w:rsid w:val="00C12A63"/>
    <w:rsid w:val="00C132B3"/>
    <w:rsid w:val="00C134ED"/>
    <w:rsid w:val="00C1536B"/>
    <w:rsid w:val="00C16195"/>
    <w:rsid w:val="00C166FF"/>
    <w:rsid w:val="00C20DE7"/>
    <w:rsid w:val="00C21161"/>
    <w:rsid w:val="00C22805"/>
    <w:rsid w:val="00C23CC9"/>
    <w:rsid w:val="00C26DC5"/>
    <w:rsid w:val="00C27196"/>
    <w:rsid w:val="00C27E46"/>
    <w:rsid w:val="00C30D10"/>
    <w:rsid w:val="00C3127C"/>
    <w:rsid w:val="00C316BC"/>
    <w:rsid w:val="00C31798"/>
    <w:rsid w:val="00C32399"/>
    <w:rsid w:val="00C32AD2"/>
    <w:rsid w:val="00C32DB3"/>
    <w:rsid w:val="00C330C4"/>
    <w:rsid w:val="00C337EC"/>
    <w:rsid w:val="00C353B9"/>
    <w:rsid w:val="00C358C7"/>
    <w:rsid w:val="00C35EC1"/>
    <w:rsid w:val="00C36206"/>
    <w:rsid w:val="00C373D9"/>
    <w:rsid w:val="00C4159B"/>
    <w:rsid w:val="00C42000"/>
    <w:rsid w:val="00C42152"/>
    <w:rsid w:val="00C42CA1"/>
    <w:rsid w:val="00C42EAA"/>
    <w:rsid w:val="00C442B9"/>
    <w:rsid w:val="00C44E63"/>
    <w:rsid w:val="00C45145"/>
    <w:rsid w:val="00C455C9"/>
    <w:rsid w:val="00C458CD"/>
    <w:rsid w:val="00C463A5"/>
    <w:rsid w:val="00C47EC1"/>
    <w:rsid w:val="00C5068D"/>
    <w:rsid w:val="00C53566"/>
    <w:rsid w:val="00C539CB"/>
    <w:rsid w:val="00C542F7"/>
    <w:rsid w:val="00C54355"/>
    <w:rsid w:val="00C548C3"/>
    <w:rsid w:val="00C5500F"/>
    <w:rsid w:val="00C552B7"/>
    <w:rsid w:val="00C55379"/>
    <w:rsid w:val="00C55863"/>
    <w:rsid w:val="00C56651"/>
    <w:rsid w:val="00C56AF0"/>
    <w:rsid w:val="00C56C7C"/>
    <w:rsid w:val="00C573C6"/>
    <w:rsid w:val="00C578DB"/>
    <w:rsid w:val="00C57F80"/>
    <w:rsid w:val="00C60DE7"/>
    <w:rsid w:val="00C6169C"/>
    <w:rsid w:val="00C62AFB"/>
    <w:rsid w:val="00C62B5D"/>
    <w:rsid w:val="00C64AB3"/>
    <w:rsid w:val="00C65E84"/>
    <w:rsid w:val="00C66618"/>
    <w:rsid w:val="00C66DA6"/>
    <w:rsid w:val="00C66EFC"/>
    <w:rsid w:val="00C67D95"/>
    <w:rsid w:val="00C67F2C"/>
    <w:rsid w:val="00C70169"/>
    <w:rsid w:val="00C701E0"/>
    <w:rsid w:val="00C725F9"/>
    <w:rsid w:val="00C72D5A"/>
    <w:rsid w:val="00C72FCB"/>
    <w:rsid w:val="00C735FC"/>
    <w:rsid w:val="00C736F2"/>
    <w:rsid w:val="00C73827"/>
    <w:rsid w:val="00C7489B"/>
    <w:rsid w:val="00C758F8"/>
    <w:rsid w:val="00C75968"/>
    <w:rsid w:val="00C75AA8"/>
    <w:rsid w:val="00C76760"/>
    <w:rsid w:val="00C77424"/>
    <w:rsid w:val="00C821E8"/>
    <w:rsid w:val="00C82521"/>
    <w:rsid w:val="00C833DE"/>
    <w:rsid w:val="00C87B67"/>
    <w:rsid w:val="00C91070"/>
    <w:rsid w:val="00C9149E"/>
    <w:rsid w:val="00C91578"/>
    <w:rsid w:val="00C916D6"/>
    <w:rsid w:val="00C92467"/>
    <w:rsid w:val="00C935F6"/>
    <w:rsid w:val="00C93FCD"/>
    <w:rsid w:val="00C96110"/>
    <w:rsid w:val="00C966FC"/>
    <w:rsid w:val="00C96E52"/>
    <w:rsid w:val="00C97326"/>
    <w:rsid w:val="00C97408"/>
    <w:rsid w:val="00CA0BE6"/>
    <w:rsid w:val="00CA2475"/>
    <w:rsid w:val="00CA2D69"/>
    <w:rsid w:val="00CA32A0"/>
    <w:rsid w:val="00CA36C0"/>
    <w:rsid w:val="00CA3DBE"/>
    <w:rsid w:val="00CA3F98"/>
    <w:rsid w:val="00CA48A4"/>
    <w:rsid w:val="00CA4DEC"/>
    <w:rsid w:val="00CA71AA"/>
    <w:rsid w:val="00CA72ED"/>
    <w:rsid w:val="00CA7D1C"/>
    <w:rsid w:val="00CB0D59"/>
    <w:rsid w:val="00CB1B66"/>
    <w:rsid w:val="00CB40A5"/>
    <w:rsid w:val="00CB4E64"/>
    <w:rsid w:val="00CB5E87"/>
    <w:rsid w:val="00CB6856"/>
    <w:rsid w:val="00CB68EE"/>
    <w:rsid w:val="00CB7CF6"/>
    <w:rsid w:val="00CC029E"/>
    <w:rsid w:val="00CC0B22"/>
    <w:rsid w:val="00CC1315"/>
    <w:rsid w:val="00CC18D0"/>
    <w:rsid w:val="00CC213F"/>
    <w:rsid w:val="00CC2B93"/>
    <w:rsid w:val="00CC4446"/>
    <w:rsid w:val="00CC4DC8"/>
    <w:rsid w:val="00CC50B0"/>
    <w:rsid w:val="00CC5DF0"/>
    <w:rsid w:val="00CD1485"/>
    <w:rsid w:val="00CD1BE9"/>
    <w:rsid w:val="00CD37F7"/>
    <w:rsid w:val="00CD5088"/>
    <w:rsid w:val="00CD5F0A"/>
    <w:rsid w:val="00CD6983"/>
    <w:rsid w:val="00CE087E"/>
    <w:rsid w:val="00CE0968"/>
    <w:rsid w:val="00CE168D"/>
    <w:rsid w:val="00CE1EA6"/>
    <w:rsid w:val="00CE23BC"/>
    <w:rsid w:val="00CE262B"/>
    <w:rsid w:val="00CE322D"/>
    <w:rsid w:val="00CE4160"/>
    <w:rsid w:val="00CE46BD"/>
    <w:rsid w:val="00CE4DAD"/>
    <w:rsid w:val="00CE53DD"/>
    <w:rsid w:val="00CE7269"/>
    <w:rsid w:val="00CE726D"/>
    <w:rsid w:val="00CE7426"/>
    <w:rsid w:val="00CF1020"/>
    <w:rsid w:val="00CF116C"/>
    <w:rsid w:val="00CF165C"/>
    <w:rsid w:val="00CF2D31"/>
    <w:rsid w:val="00CF2F56"/>
    <w:rsid w:val="00CF3815"/>
    <w:rsid w:val="00CF3862"/>
    <w:rsid w:val="00CF4F7B"/>
    <w:rsid w:val="00CF6EF2"/>
    <w:rsid w:val="00CF7059"/>
    <w:rsid w:val="00CF74E1"/>
    <w:rsid w:val="00CF7A6C"/>
    <w:rsid w:val="00D019BE"/>
    <w:rsid w:val="00D03FB6"/>
    <w:rsid w:val="00D04343"/>
    <w:rsid w:val="00D04D6A"/>
    <w:rsid w:val="00D050AB"/>
    <w:rsid w:val="00D079F8"/>
    <w:rsid w:val="00D10628"/>
    <w:rsid w:val="00D119CA"/>
    <w:rsid w:val="00D16079"/>
    <w:rsid w:val="00D16663"/>
    <w:rsid w:val="00D17155"/>
    <w:rsid w:val="00D176B5"/>
    <w:rsid w:val="00D1799F"/>
    <w:rsid w:val="00D17CA7"/>
    <w:rsid w:val="00D210A8"/>
    <w:rsid w:val="00D213CC"/>
    <w:rsid w:val="00D2221D"/>
    <w:rsid w:val="00D22230"/>
    <w:rsid w:val="00D22BDE"/>
    <w:rsid w:val="00D23D11"/>
    <w:rsid w:val="00D242B3"/>
    <w:rsid w:val="00D24AA9"/>
    <w:rsid w:val="00D24ED7"/>
    <w:rsid w:val="00D25150"/>
    <w:rsid w:val="00D257F6"/>
    <w:rsid w:val="00D25BC0"/>
    <w:rsid w:val="00D268A5"/>
    <w:rsid w:val="00D2795B"/>
    <w:rsid w:val="00D31528"/>
    <w:rsid w:val="00D3172C"/>
    <w:rsid w:val="00D35E3F"/>
    <w:rsid w:val="00D40261"/>
    <w:rsid w:val="00D454F6"/>
    <w:rsid w:val="00D475AB"/>
    <w:rsid w:val="00D47A87"/>
    <w:rsid w:val="00D47DBA"/>
    <w:rsid w:val="00D47E1D"/>
    <w:rsid w:val="00D52311"/>
    <w:rsid w:val="00D5284B"/>
    <w:rsid w:val="00D548E8"/>
    <w:rsid w:val="00D54DBC"/>
    <w:rsid w:val="00D550B5"/>
    <w:rsid w:val="00D5625A"/>
    <w:rsid w:val="00D563FF"/>
    <w:rsid w:val="00D575C6"/>
    <w:rsid w:val="00D57756"/>
    <w:rsid w:val="00D5775C"/>
    <w:rsid w:val="00D57C1F"/>
    <w:rsid w:val="00D604B0"/>
    <w:rsid w:val="00D60644"/>
    <w:rsid w:val="00D61372"/>
    <w:rsid w:val="00D61AF5"/>
    <w:rsid w:val="00D624C1"/>
    <w:rsid w:val="00D64231"/>
    <w:rsid w:val="00D64750"/>
    <w:rsid w:val="00D647CF"/>
    <w:rsid w:val="00D649E9"/>
    <w:rsid w:val="00D64A14"/>
    <w:rsid w:val="00D6546F"/>
    <w:rsid w:val="00D65F54"/>
    <w:rsid w:val="00D66551"/>
    <w:rsid w:val="00D66649"/>
    <w:rsid w:val="00D6763B"/>
    <w:rsid w:val="00D67E9F"/>
    <w:rsid w:val="00D71F9A"/>
    <w:rsid w:val="00D73C6B"/>
    <w:rsid w:val="00D73D64"/>
    <w:rsid w:val="00D7642A"/>
    <w:rsid w:val="00D76869"/>
    <w:rsid w:val="00D76AE4"/>
    <w:rsid w:val="00D77CF4"/>
    <w:rsid w:val="00D77D6F"/>
    <w:rsid w:val="00D80420"/>
    <w:rsid w:val="00D81019"/>
    <w:rsid w:val="00D81548"/>
    <w:rsid w:val="00D8205B"/>
    <w:rsid w:val="00D82521"/>
    <w:rsid w:val="00D828A0"/>
    <w:rsid w:val="00D85FF3"/>
    <w:rsid w:val="00D863E4"/>
    <w:rsid w:val="00D874D1"/>
    <w:rsid w:val="00D8764E"/>
    <w:rsid w:val="00D87C76"/>
    <w:rsid w:val="00D901BA"/>
    <w:rsid w:val="00D9074F"/>
    <w:rsid w:val="00D90A0B"/>
    <w:rsid w:val="00D9141D"/>
    <w:rsid w:val="00D93921"/>
    <w:rsid w:val="00D948B6"/>
    <w:rsid w:val="00D958A7"/>
    <w:rsid w:val="00D95C54"/>
    <w:rsid w:val="00D960A2"/>
    <w:rsid w:val="00D962C6"/>
    <w:rsid w:val="00DA042C"/>
    <w:rsid w:val="00DA0C10"/>
    <w:rsid w:val="00DA0F8E"/>
    <w:rsid w:val="00DA1347"/>
    <w:rsid w:val="00DA1EF8"/>
    <w:rsid w:val="00DA2596"/>
    <w:rsid w:val="00DA2C13"/>
    <w:rsid w:val="00DA3410"/>
    <w:rsid w:val="00DA3F25"/>
    <w:rsid w:val="00DA5260"/>
    <w:rsid w:val="00DA586C"/>
    <w:rsid w:val="00DA5971"/>
    <w:rsid w:val="00DA6511"/>
    <w:rsid w:val="00DA7AEA"/>
    <w:rsid w:val="00DB03E0"/>
    <w:rsid w:val="00DB192D"/>
    <w:rsid w:val="00DB2369"/>
    <w:rsid w:val="00DB2763"/>
    <w:rsid w:val="00DB2F87"/>
    <w:rsid w:val="00DB3381"/>
    <w:rsid w:val="00DB401F"/>
    <w:rsid w:val="00DB43C7"/>
    <w:rsid w:val="00DB73F3"/>
    <w:rsid w:val="00DB74AA"/>
    <w:rsid w:val="00DC0F40"/>
    <w:rsid w:val="00DC16D9"/>
    <w:rsid w:val="00DC24D2"/>
    <w:rsid w:val="00DC2D90"/>
    <w:rsid w:val="00DC2E95"/>
    <w:rsid w:val="00DC44AF"/>
    <w:rsid w:val="00DC48A7"/>
    <w:rsid w:val="00DC58E4"/>
    <w:rsid w:val="00DC6032"/>
    <w:rsid w:val="00DC6C42"/>
    <w:rsid w:val="00DC6F52"/>
    <w:rsid w:val="00DC744F"/>
    <w:rsid w:val="00DC7EFE"/>
    <w:rsid w:val="00DD03A8"/>
    <w:rsid w:val="00DD0E09"/>
    <w:rsid w:val="00DD1B09"/>
    <w:rsid w:val="00DD23D9"/>
    <w:rsid w:val="00DD319C"/>
    <w:rsid w:val="00DD349E"/>
    <w:rsid w:val="00DD39D0"/>
    <w:rsid w:val="00DD66E8"/>
    <w:rsid w:val="00DD7D14"/>
    <w:rsid w:val="00DD7DF2"/>
    <w:rsid w:val="00DD7FCC"/>
    <w:rsid w:val="00DE0327"/>
    <w:rsid w:val="00DE189D"/>
    <w:rsid w:val="00DE20F1"/>
    <w:rsid w:val="00DE33D9"/>
    <w:rsid w:val="00DE3E09"/>
    <w:rsid w:val="00DE51F1"/>
    <w:rsid w:val="00DE5411"/>
    <w:rsid w:val="00DE6482"/>
    <w:rsid w:val="00DE7BE6"/>
    <w:rsid w:val="00DF19D1"/>
    <w:rsid w:val="00DF27E3"/>
    <w:rsid w:val="00DF308F"/>
    <w:rsid w:val="00DF3783"/>
    <w:rsid w:val="00DF44D0"/>
    <w:rsid w:val="00DF4956"/>
    <w:rsid w:val="00DF49BF"/>
    <w:rsid w:val="00DF687E"/>
    <w:rsid w:val="00DF7802"/>
    <w:rsid w:val="00E00ACD"/>
    <w:rsid w:val="00E01561"/>
    <w:rsid w:val="00E02BBE"/>
    <w:rsid w:val="00E03D98"/>
    <w:rsid w:val="00E0601E"/>
    <w:rsid w:val="00E07F90"/>
    <w:rsid w:val="00E10781"/>
    <w:rsid w:val="00E11013"/>
    <w:rsid w:val="00E11FC9"/>
    <w:rsid w:val="00E120E0"/>
    <w:rsid w:val="00E133C2"/>
    <w:rsid w:val="00E137A6"/>
    <w:rsid w:val="00E14C77"/>
    <w:rsid w:val="00E15AED"/>
    <w:rsid w:val="00E16BA3"/>
    <w:rsid w:val="00E16F77"/>
    <w:rsid w:val="00E1726C"/>
    <w:rsid w:val="00E17B88"/>
    <w:rsid w:val="00E20E90"/>
    <w:rsid w:val="00E20FD7"/>
    <w:rsid w:val="00E21E2D"/>
    <w:rsid w:val="00E22380"/>
    <w:rsid w:val="00E22A97"/>
    <w:rsid w:val="00E22D83"/>
    <w:rsid w:val="00E233BE"/>
    <w:rsid w:val="00E24A99"/>
    <w:rsid w:val="00E24EB2"/>
    <w:rsid w:val="00E257E6"/>
    <w:rsid w:val="00E25C07"/>
    <w:rsid w:val="00E26913"/>
    <w:rsid w:val="00E278CB"/>
    <w:rsid w:val="00E30596"/>
    <w:rsid w:val="00E3158A"/>
    <w:rsid w:val="00E32191"/>
    <w:rsid w:val="00E329A3"/>
    <w:rsid w:val="00E34FDB"/>
    <w:rsid w:val="00E355FA"/>
    <w:rsid w:val="00E362EF"/>
    <w:rsid w:val="00E36565"/>
    <w:rsid w:val="00E37D5C"/>
    <w:rsid w:val="00E4036B"/>
    <w:rsid w:val="00E405F8"/>
    <w:rsid w:val="00E40DA0"/>
    <w:rsid w:val="00E42159"/>
    <w:rsid w:val="00E43942"/>
    <w:rsid w:val="00E44E02"/>
    <w:rsid w:val="00E45722"/>
    <w:rsid w:val="00E46797"/>
    <w:rsid w:val="00E51EF5"/>
    <w:rsid w:val="00E5234C"/>
    <w:rsid w:val="00E526E8"/>
    <w:rsid w:val="00E53704"/>
    <w:rsid w:val="00E54F95"/>
    <w:rsid w:val="00E553FF"/>
    <w:rsid w:val="00E567BA"/>
    <w:rsid w:val="00E57801"/>
    <w:rsid w:val="00E61153"/>
    <w:rsid w:val="00E619BF"/>
    <w:rsid w:val="00E6231D"/>
    <w:rsid w:val="00E6254F"/>
    <w:rsid w:val="00E6258F"/>
    <w:rsid w:val="00E634F0"/>
    <w:rsid w:val="00E63B6E"/>
    <w:rsid w:val="00E63C2E"/>
    <w:rsid w:val="00E64456"/>
    <w:rsid w:val="00E655DA"/>
    <w:rsid w:val="00E658C1"/>
    <w:rsid w:val="00E65D8A"/>
    <w:rsid w:val="00E67199"/>
    <w:rsid w:val="00E712D7"/>
    <w:rsid w:val="00E7144E"/>
    <w:rsid w:val="00E72652"/>
    <w:rsid w:val="00E72EC2"/>
    <w:rsid w:val="00E744E4"/>
    <w:rsid w:val="00E758D3"/>
    <w:rsid w:val="00E76278"/>
    <w:rsid w:val="00E76A5A"/>
    <w:rsid w:val="00E808AF"/>
    <w:rsid w:val="00E8199F"/>
    <w:rsid w:val="00E824F5"/>
    <w:rsid w:val="00E8302B"/>
    <w:rsid w:val="00E8406B"/>
    <w:rsid w:val="00E84544"/>
    <w:rsid w:val="00E87BEC"/>
    <w:rsid w:val="00E87CA8"/>
    <w:rsid w:val="00E87D33"/>
    <w:rsid w:val="00E911E9"/>
    <w:rsid w:val="00E94551"/>
    <w:rsid w:val="00E95216"/>
    <w:rsid w:val="00E957F1"/>
    <w:rsid w:val="00E9622A"/>
    <w:rsid w:val="00EA1D20"/>
    <w:rsid w:val="00EA6EDD"/>
    <w:rsid w:val="00EA735C"/>
    <w:rsid w:val="00EB00C0"/>
    <w:rsid w:val="00EB08E8"/>
    <w:rsid w:val="00EB0903"/>
    <w:rsid w:val="00EB0EC2"/>
    <w:rsid w:val="00EB1DCD"/>
    <w:rsid w:val="00EB2397"/>
    <w:rsid w:val="00EB2D62"/>
    <w:rsid w:val="00EB3040"/>
    <w:rsid w:val="00EB5D32"/>
    <w:rsid w:val="00EC448D"/>
    <w:rsid w:val="00EC4A79"/>
    <w:rsid w:val="00EC52A1"/>
    <w:rsid w:val="00EC55A3"/>
    <w:rsid w:val="00EC587A"/>
    <w:rsid w:val="00EC7194"/>
    <w:rsid w:val="00EC7957"/>
    <w:rsid w:val="00ED0857"/>
    <w:rsid w:val="00ED180F"/>
    <w:rsid w:val="00ED19D9"/>
    <w:rsid w:val="00ED1D45"/>
    <w:rsid w:val="00ED2839"/>
    <w:rsid w:val="00ED3031"/>
    <w:rsid w:val="00ED37BD"/>
    <w:rsid w:val="00ED49BC"/>
    <w:rsid w:val="00ED51A8"/>
    <w:rsid w:val="00ED6E9C"/>
    <w:rsid w:val="00ED6ED7"/>
    <w:rsid w:val="00ED7163"/>
    <w:rsid w:val="00EE0B69"/>
    <w:rsid w:val="00EE2096"/>
    <w:rsid w:val="00EE2426"/>
    <w:rsid w:val="00EE2A19"/>
    <w:rsid w:val="00EE3938"/>
    <w:rsid w:val="00EE41E4"/>
    <w:rsid w:val="00EE5766"/>
    <w:rsid w:val="00EE5946"/>
    <w:rsid w:val="00EE5FF2"/>
    <w:rsid w:val="00EE6A88"/>
    <w:rsid w:val="00EE75AB"/>
    <w:rsid w:val="00EF1714"/>
    <w:rsid w:val="00EF1ED9"/>
    <w:rsid w:val="00EF2005"/>
    <w:rsid w:val="00EF22AB"/>
    <w:rsid w:val="00EF33C2"/>
    <w:rsid w:val="00EF4CBA"/>
    <w:rsid w:val="00EF5C34"/>
    <w:rsid w:val="00EF7329"/>
    <w:rsid w:val="00F00658"/>
    <w:rsid w:val="00F00958"/>
    <w:rsid w:val="00F01BDF"/>
    <w:rsid w:val="00F02DCE"/>
    <w:rsid w:val="00F03C85"/>
    <w:rsid w:val="00F04501"/>
    <w:rsid w:val="00F05996"/>
    <w:rsid w:val="00F05A4D"/>
    <w:rsid w:val="00F05DE7"/>
    <w:rsid w:val="00F0684F"/>
    <w:rsid w:val="00F0697C"/>
    <w:rsid w:val="00F073A2"/>
    <w:rsid w:val="00F07696"/>
    <w:rsid w:val="00F0773E"/>
    <w:rsid w:val="00F10BA9"/>
    <w:rsid w:val="00F10C4C"/>
    <w:rsid w:val="00F116C3"/>
    <w:rsid w:val="00F11FDE"/>
    <w:rsid w:val="00F124CE"/>
    <w:rsid w:val="00F12887"/>
    <w:rsid w:val="00F12D0F"/>
    <w:rsid w:val="00F12D48"/>
    <w:rsid w:val="00F139AF"/>
    <w:rsid w:val="00F148C2"/>
    <w:rsid w:val="00F15E34"/>
    <w:rsid w:val="00F1664E"/>
    <w:rsid w:val="00F1719D"/>
    <w:rsid w:val="00F2029D"/>
    <w:rsid w:val="00F20701"/>
    <w:rsid w:val="00F20B49"/>
    <w:rsid w:val="00F21206"/>
    <w:rsid w:val="00F22897"/>
    <w:rsid w:val="00F23448"/>
    <w:rsid w:val="00F23B38"/>
    <w:rsid w:val="00F243BC"/>
    <w:rsid w:val="00F24861"/>
    <w:rsid w:val="00F2493D"/>
    <w:rsid w:val="00F24E02"/>
    <w:rsid w:val="00F25B69"/>
    <w:rsid w:val="00F25E08"/>
    <w:rsid w:val="00F26BBE"/>
    <w:rsid w:val="00F27874"/>
    <w:rsid w:val="00F314FA"/>
    <w:rsid w:val="00F31B00"/>
    <w:rsid w:val="00F327D1"/>
    <w:rsid w:val="00F33818"/>
    <w:rsid w:val="00F34181"/>
    <w:rsid w:val="00F350D1"/>
    <w:rsid w:val="00F358F1"/>
    <w:rsid w:val="00F35BE8"/>
    <w:rsid w:val="00F36C0A"/>
    <w:rsid w:val="00F37014"/>
    <w:rsid w:val="00F41A09"/>
    <w:rsid w:val="00F41CB8"/>
    <w:rsid w:val="00F437D4"/>
    <w:rsid w:val="00F5029B"/>
    <w:rsid w:val="00F50CB8"/>
    <w:rsid w:val="00F52252"/>
    <w:rsid w:val="00F52770"/>
    <w:rsid w:val="00F5285E"/>
    <w:rsid w:val="00F52CFA"/>
    <w:rsid w:val="00F54C48"/>
    <w:rsid w:val="00F54CB9"/>
    <w:rsid w:val="00F55057"/>
    <w:rsid w:val="00F55098"/>
    <w:rsid w:val="00F55137"/>
    <w:rsid w:val="00F55975"/>
    <w:rsid w:val="00F6126C"/>
    <w:rsid w:val="00F61497"/>
    <w:rsid w:val="00F6182C"/>
    <w:rsid w:val="00F625A7"/>
    <w:rsid w:val="00F63A5C"/>
    <w:rsid w:val="00F6529F"/>
    <w:rsid w:val="00F65E9A"/>
    <w:rsid w:val="00F6692D"/>
    <w:rsid w:val="00F66F0D"/>
    <w:rsid w:val="00F67A08"/>
    <w:rsid w:val="00F711FE"/>
    <w:rsid w:val="00F7274B"/>
    <w:rsid w:val="00F732FD"/>
    <w:rsid w:val="00F7345A"/>
    <w:rsid w:val="00F73B9C"/>
    <w:rsid w:val="00F73CCC"/>
    <w:rsid w:val="00F74E4E"/>
    <w:rsid w:val="00F751F2"/>
    <w:rsid w:val="00F80FD3"/>
    <w:rsid w:val="00F81278"/>
    <w:rsid w:val="00F81841"/>
    <w:rsid w:val="00F81C75"/>
    <w:rsid w:val="00F82E99"/>
    <w:rsid w:val="00F83532"/>
    <w:rsid w:val="00F838EC"/>
    <w:rsid w:val="00F83F23"/>
    <w:rsid w:val="00F84B69"/>
    <w:rsid w:val="00F85331"/>
    <w:rsid w:val="00F86207"/>
    <w:rsid w:val="00F877C9"/>
    <w:rsid w:val="00F902EC"/>
    <w:rsid w:val="00F90619"/>
    <w:rsid w:val="00F91008"/>
    <w:rsid w:val="00F91B09"/>
    <w:rsid w:val="00F92EDC"/>
    <w:rsid w:val="00F930FF"/>
    <w:rsid w:val="00F939AB"/>
    <w:rsid w:val="00F93AA1"/>
    <w:rsid w:val="00F9524C"/>
    <w:rsid w:val="00F9538C"/>
    <w:rsid w:val="00F95922"/>
    <w:rsid w:val="00F95A3E"/>
    <w:rsid w:val="00F95C04"/>
    <w:rsid w:val="00F9751C"/>
    <w:rsid w:val="00FA09F3"/>
    <w:rsid w:val="00FA0EC9"/>
    <w:rsid w:val="00FA0F01"/>
    <w:rsid w:val="00FA2EAF"/>
    <w:rsid w:val="00FA390F"/>
    <w:rsid w:val="00FA3FE3"/>
    <w:rsid w:val="00FA40B8"/>
    <w:rsid w:val="00FA4FAB"/>
    <w:rsid w:val="00FA52D2"/>
    <w:rsid w:val="00FA6DA9"/>
    <w:rsid w:val="00FA7156"/>
    <w:rsid w:val="00FA74A0"/>
    <w:rsid w:val="00FB0A9C"/>
    <w:rsid w:val="00FB1F04"/>
    <w:rsid w:val="00FB33C5"/>
    <w:rsid w:val="00FB451A"/>
    <w:rsid w:val="00FB4DB1"/>
    <w:rsid w:val="00FB6722"/>
    <w:rsid w:val="00FB6FCA"/>
    <w:rsid w:val="00FB79B6"/>
    <w:rsid w:val="00FC1071"/>
    <w:rsid w:val="00FC218F"/>
    <w:rsid w:val="00FC2DD3"/>
    <w:rsid w:val="00FC5526"/>
    <w:rsid w:val="00FC5953"/>
    <w:rsid w:val="00FC745C"/>
    <w:rsid w:val="00FC7753"/>
    <w:rsid w:val="00FC7AFB"/>
    <w:rsid w:val="00FD0568"/>
    <w:rsid w:val="00FD10ED"/>
    <w:rsid w:val="00FD15BD"/>
    <w:rsid w:val="00FD250B"/>
    <w:rsid w:val="00FD3827"/>
    <w:rsid w:val="00FD43C5"/>
    <w:rsid w:val="00FD4D94"/>
    <w:rsid w:val="00FD562E"/>
    <w:rsid w:val="00FD6D79"/>
    <w:rsid w:val="00FD7D83"/>
    <w:rsid w:val="00FE0067"/>
    <w:rsid w:val="00FE0686"/>
    <w:rsid w:val="00FE1741"/>
    <w:rsid w:val="00FE1F40"/>
    <w:rsid w:val="00FE29DD"/>
    <w:rsid w:val="00FE2C80"/>
    <w:rsid w:val="00FE599C"/>
    <w:rsid w:val="00FE5E74"/>
    <w:rsid w:val="00FE5FAB"/>
    <w:rsid w:val="00FF1653"/>
    <w:rsid w:val="00FF1D3A"/>
    <w:rsid w:val="00FF1DB4"/>
    <w:rsid w:val="00FF27F0"/>
    <w:rsid w:val="00FF313C"/>
    <w:rsid w:val="00FF46F2"/>
    <w:rsid w:val="00FF4B86"/>
    <w:rsid w:val="00FF54CC"/>
    <w:rsid w:val="00FF5771"/>
    <w:rsid w:val="00FF78C6"/>
    <w:rsid w:val="00FF78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D02FEF"/>
  <w15:docId w15:val="{9A15EDAB-E29E-0847-BB7B-2D070CB22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E742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107F6"/>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8107F6"/>
    <w:pPr>
      <w:keepNext/>
      <w:keepLines/>
      <w:spacing w:before="40"/>
      <w:outlineLvl w:val="1"/>
    </w:pPr>
    <w:rPr>
      <w:rFonts w:ascii="Cambria" w:eastAsia="SimSun" w:hAnsi="Cambria"/>
      <w:color w:val="365F91"/>
      <w:sz w:val="26"/>
      <w:szCs w:val="26"/>
    </w:rPr>
  </w:style>
  <w:style w:type="paragraph" w:styleId="3">
    <w:name w:val="heading 3"/>
    <w:basedOn w:val="a"/>
    <w:next w:val="a"/>
    <w:link w:val="30"/>
    <w:uiPriority w:val="9"/>
    <w:qFormat/>
    <w:rsid w:val="008107F6"/>
    <w:pPr>
      <w:keepNext/>
      <w:spacing w:before="240" w:after="60"/>
      <w:outlineLvl w:val="2"/>
    </w:pPr>
    <w:rPr>
      <w:rFonts w:ascii="Arial" w:hAnsi="Arial"/>
      <w:b/>
      <w:bCs/>
      <w:sz w:val="26"/>
      <w:szCs w:val="26"/>
    </w:rPr>
  </w:style>
  <w:style w:type="paragraph" w:styleId="4">
    <w:name w:val="heading 4"/>
    <w:basedOn w:val="a"/>
    <w:next w:val="a"/>
    <w:link w:val="40"/>
    <w:uiPriority w:val="9"/>
    <w:qFormat/>
    <w:rsid w:val="008107F6"/>
    <w:pPr>
      <w:keepNext/>
      <w:spacing w:before="240" w:after="60"/>
      <w:outlineLvl w:val="3"/>
    </w:pPr>
    <w:rPr>
      <w:b/>
      <w:bCs/>
      <w:sz w:val="28"/>
      <w:szCs w:val="28"/>
    </w:rPr>
  </w:style>
  <w:style w:type="paragraph" w:styleId="5">
    <w:name w:val="heading 5"/>
    <w:basedOn w:val="a"/>
    <w:next w:val="a"/>
    <w:link w:val="50"/>
    <w:uiPriority w:val="9"/>
    <w:semiHidden/>
    <w:unhideWhenUsed/>
    <w:qFormat/>
    <w:rsid w:val="00623807"/>
    <w:pPr>
      <w:keepNext/>
      <w:keepLines/>
      <w:spacing w:before="80" w:after="40"/>
      <w:outlineLvl w:val="4"/>
    </w:pPr>
    <w:rPr>
      <w:rFonts w:eastAsiaTheme="majorEastAsia" w:cstheme="majorBidi"/>
      <w:color w:val="365F91" w:themeColor="accent1" w:themeShade="BF"/>
    </w:rPr>
  </w:style>
  <w:style w:type="paragraph" w:styleId="6">
    <w:name w:val="heading 6"/>
    <w:basedOn w:val="a"/>
    <w:next w:val="a"/>
    <w:link w:val="60"/>
    <w:uiPriority w:val="9"/>
    <w:semiHidden/>
    <w:unhideWhenUsed/>
    <w:qFormat/>
    <w:rsid w:val="00623807"/>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qFormat/>
    <w:rsid w:val="008107F6"/>
    <w:pPr>
      <w:keepNext/>
      <w:keepLines/>
      <w:spacing w:before="40"/>
      <w:outlineLvl w:val="6"/>
    </w:pPr>
    <w:rPr>
      <w:rFonts w:ascii="Calibri Light" w:hAnsi="Calibri Light"/>
      <w:i/>
      <w:iCs/>
      <w:color w:val="1F4D78"/>
    </w:rPr>
  </w:style>
  <w:style w:type="paragraph" w:styleId="8">
    <w:name w:val="heading 8"/>
    <w:basedOn w:val="a"/>
    <w:next w:val="a"/>
    <w:link w:val="80"/>
    <w:uiPriority w:val="9"/>
    <w:semiHidden/>
    <w:unhideWhenUsed/>
    <w:qFormat/>
    <w:rsid w:val="00623807"/>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qFormat/>
    <w:rsid w:val="008107F6"/>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107F6"/>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rsid w:val="008107F6"/>
    <w:rPr>
      <w:rFonts w:ascii="Cambria" w:eastAsia="SimSun" w:hAnsi="Cambria" w:cs="Times New Roman"/>
      <w:color w:val="365F91"/>
      <w:sz w:val="26"/>
      <w:szCs w:val="26"/>
      <w:lang w:eastAsia="ru-RU"/>
    </w:rPr>
  </w:style>
  <w:style w:type="character" w:customStyle="1" w:styleId="30">
    <w:name w:val="Заголовок 3 Знак"/>
    <w:basedOn w:val="a0"/>
    <w:link w:val="3"/>
    <w:uiPriority w:val="9"/>
    <w:rsid w:val="008107F6"/>
    <w:rPr>
      <w:rFonts w:ascii="Arial" w:eastAsia="Times New Roman" w:hAnsi="Arial" w:cs="Times New Roman"/>
      <w:b/>
      <w:bCs/>
      <w:sz w:val="26"/>
      <w:szCs w:val="26"/>
      <w:lang w:eastAsia="ru-RU"/>
    </w:rPr>
  </w:style>
  <w:style w:type="character" w:customStyle="1" w:styleId="40">
    <w:name w:val="Заголовок 4 Знак"/>
    <w:basedOn w:val="a0"/>
    <w:link w:val="4"/>
    <w:uiPriority w:val="9"/>
    <w:rsid w:val="008107F6"/>
    <w:rPr>
      <w:rFonts w:ascii="Times New Roman" w:eastAsia="Times New Roman" w:hAnsi="Times New Roman" w:cs="Times New Roman"/>
      <w:b/>
      <w:bCs/>
      <w:sz w:val="28"/>
      <w:szCs w:val="28"/>
      <w:lang w:eastAsia="ru-RU"/>
    </w:rPr>
  </w:style>
  <w:style w:type="character" w:customStyle="1" w:styleId="70">
    <w:name w:val="Заголовок 7 Знак"/>
    <w:basedOn w:val="a0"/>
    <w:link w:val="7"/>
    <w:uiPriority w:val="9"/>
    <w:rsid w:val="008107F6"/>
    <w:rPr>
      <w:rFonts w:ascii="Calibri Light" w:eastAsia="Times New Roman" w:hAnsi="Calibri Light" w:cs="Times New Roman"/>
      <w:i/>
      <w:iCs/>
      <w:color w:val="1F4D78"/>
      <w:sz w:val="24"/>
      <w:szCs w:val="24"/>
      <w:lang w:eastAsia="ru-RU"/>
    </w:rPr>
  </w:style>
  <w:style w:type="character" w:customStyle="1" w:styleId="90">
    <w:name w:val="Заголовок 9 Знак"/>
    <w:basedOn w:val="a0"/>
    <w:link w:val="9"/>
    <w:uiPriority w:val="9"/>
    <w:rsid w:val="008107F6"/>
    <w:rPr>
      <w:rFonts w:ascii="Cambria" w:eastAsia="Times New Roman" w:hAnsi="Cambria" w:cs="Times New Roman"/>
      <w:lang w:eastAsia="ru-RU"/>
    </w:rPr>
  </w:style>
  <w:style w:type="paragraph" w:styleId="a3">
    <w:name w:val="Title"/>
    <w:basedOn w:val="a"/>
    <w:link w:val="11"/>
    <w:uiPriority w:val="99"/>
    <w:qFormat/>
    <w:rsid w:val="008107F6"/>
    <w:pPr>
      <w:jc w:val="center"/>
    </w:pPr>
    <w:rPr>
      <w:rFonts w:eastAsia="Calibri"/>
      <w:sz w:val="28"/>
      <w:szCs w:val="20"/>
    </w:rPr>
  </w:style>
  <w:style w:type="character" w:customStyle="1" w:styleId="a4">
    <w:name w:val="Название Знак"/>
    <w:basedOn w:val="a0"/>
    <w:uiPriority w:val="99"/>
    <w:rsid w:val="008107F6"/>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5">
    <w:name w:val="Заголовок Знак"/>
    <w:basedOn w:val="a0"/>
    <w:uiPriority w:val="10"/>
    <w:rsid w:val="008107F6"/>
    <w:rPr>
      <w:rFonts w:asciiTheme="majorHAnsi" w:eastAsiaTheme="majorEastAsia" w:hAnsiTheme="majorHAnsi" w:cstheme="majorBidi"/>
      <w:spacing w:val="-10"/>
      <w:kern w:val="28"/>
      <w:sz w:val="56"/>
      <w:szCs w:val="56"/>
      <w:lang w:eastAsia="ru-RU"/>
      <w14:ligatures w14:val="none"/>
    </w:rPr>
  </w:style>
  <w:style w:type="character" w:customStyle="1" w:styleId="11">
    <w:name w:val="Заголовок Знак1"/>
    <w:link w:val="a3"/>
    <w:uiPriority w:val="99"/>
    <w:locked/>
    <w:rsid w:val="008107F6"/>
    <w:rPr>
      <w:rFonts w:ascii="Times New Roman" w:eastAsia="Calibri" w:hAnsi="Times New Roman" w:cs="Times New Roman"/>
      <w:sz w:val="28"/>
      <w:szCs w:val="20"/>
      <w:lang w:eastAsia="ru-RU"/>
    </w:rPr>
  </w:style>
  <w:style w:type="paragraph" w:styleId="21">
    <w:name w:val="Body Text 2"/>
    <w:basedOn w:val="a"/>
    <w:link w:val="22"/>
    <w:rsid w:val="008107F6"/>
    <w:pPr>
      <w:jc w:val="both"/>
    </w:pPr>
  </w:style>
  <w:style w:type="character" w:customStyle="1" w:styleId="22">
    <w:name w:val="Основной текст 2 Знак"/>
    <w:basedOn w:val="a0"/>
    <w:link w:val="21"/>
    <w:rsid w:val="008107F6"/>
    <w:rPr>
      <w:rFonts w:ascii="Times New Roman" w:eastAsia="Times New Roman" w:hAnsi="Times New Roman" w:cs="Times New Roman"/>
      <w:sz w:val="24"/>
      <w:szCs w:val="24"/>
      <w:lang w:eastAsia="ru-RU"/>
    </w:rPr>
  </w:style>
  <w:style w:type="paragraph" w:styleId="23">
    <w:name w:val="Body Text Indent 2"/>
    <w:basedOn w:val="a"/>
    <w:link w:val="24"/>
    <w:rsid w:val="008107F6"/>
    <w:pPr>
      <w:ind w:left="360"/>
    </w:pPr>
    <w:rPr>
      <w:sz w:val="28"/>
    </w:rPr>
  </w:style>
  <w:style w:type="character" w:customStyle="1" w:styleId="24">
    <w:name w:val="Основной текст с отступом 2 Знак"/>
    <w:basedOn w:val="a0"/>
    <w:link w:val="23"/>
    <w:rsid w:val="008107F6"/>
    <w:rPr>
      <w:rFonts w:ascii="Times New Roman" w:eastAsia="Times New Roman" w:hAnsi="Times New Roman" w:cs="Times New Roman"/>
      <w:sz w:val="28"/>
      <w:szCs w:val="24"/>
      <w:lang w:eastAsia="ru-RU"/>
    </w:rPr>
  </w:style>
  <w:style w:type="character" w:customStyle="1" w:styleId="TitleChar">
    <w:name w:val="Title Char"/>
    <w:uiPriority w:val="99"/>
    <w:locked/>
    <w:rsid w:val="008107F6"/>
    <w:rPr>
      <w:rFonts w:ascii="Cambria" w:hAnsi="Cambria" w:cs="Times New Roman"/>
      <w:b/>
      <w:bCs/>
      <w:kern w:val="28"/>
      <w:sz w:val="32"/>
      <w:szCs w:val="32"/>
    </w:rPr>
  </w:style>
  <w:style w:type="paragraph" w:styleId="a6">
    <w:name w:val="Body Text"/>
    <w:basedOn w:val="a"/>
    <w:link w:val="a7"/>
    <w:uiPriority w:val="99"/>
    <w:rsid w:val="008107F6"/>
    <w:pPr>
      <w:jc w:val="center"/>
    </w:pPr>
  </w:style>
  <w:style w:type="character" w:customStyle="1" w:styleId="a7">
    <w:name w:val="Основной текст Знак"/>
    <w:basedOn w:val="a0"/>
    <w:link w:val="a6"/>
    <w:uiPriority w:val="99"/>
    <w:rsid w:val="008107F6"/>
    <w:rPr>
      <w:rFonts w:ascii="Times New Roman" w:eastAsia="Times New Roman" w:hAnsi="Times New Roman" w:cs="Times New Roman"/>
      <w:sz w:val="24"/>
      <w:szCs w:val="24"/>
      <w:lang w:eastAsia="ru-RU"/>
    </w:rPr>
  </w:style>
  <w:style w:type="paragraph" w:styleId="a8">
    <w:name w:val="Body Text Indent"/>
    <w:basedOn w:val="a"/>
    <w:link w:val="a9"/>
    <w:rsid w:val="008107F6"/>
    <w:pPr>
      <w:spacing w:after="120"/>
      <w:ind w:left="283"/>
    </w:pPr>
  </w:style>
  <w:style w:type="character" w:customStyle="1" w:styleId="a9">
    <w:name w:val="Основной текст с отступом Знак"/>
    <w:basedOn w:val="a0"/>
    <w:link w:val="a8"/>
    <w:rsid w:val="008107F6"/>
    <w:rPr>
      <w:rFonts w:ascii="Times New Roman" w:eastAsia="Times New Roman" w:hAnsi="Times New Roman" w:cs="Times New Roman"/>
      <w:sz w:val="24"/>
      <w:szCs w:val="24"/>
      <w:lang w:eastAsia="ru-RU"/>
    </w:rPr>
  </w:style>
  <w:style w:type="character" w:customStyle="1" w:styleId="star-toc-chapter1">
    <w:name w:val="star-toc-chapter1"/>
    <w:rsid w:val="008107F6"/>
    <w:rPr>
      <w:rFonts w:cs="Times New Roman"/>
    </w:rPr>
  </w:style>
  <w:style w:type="character" w:customStyle="1" w:styleId="star-toc-author1">
    <w:name w:val="star-toc-author1"/>
    <w:rsid w:val="008107F6"/>
    <w:rPr>
      <w:i/>
    </w:rPr>
  </w:style>
  <w:style w:type="character" w:customStyle="1" w:styleId="authorroledesc">
    <w:name w:val="authorroledesc"/>
    <w:rsid w:val="008107F6"/>
    <w:rPr>
      <w:rFonts w:cs="Times New Roman"/>
    </w:rPr>
  </w:style>
  <w:style w:type="character" w:customStyle="1" w:styleId="pages2">
    <w:name w:val="pages2"/>
    <w:rsid w:val="008107F6"/>
    <w:rPr>
      <w:rFonts w:cs="Times New Roman"/>
    </w:rPr>
  </w:style>
  <w:style w:type="character" w:customStyle="1" w:styleId="publicationdate2">
    <w:name w:val="publicationdate2"/>
    <w:rsid w:val="008107F6"/>
    <w:rPr>
      <w:rFonts w:cs="Times New Roman"/>
    </w:rPr>
  </w:style>
  <w:style w:type="character" w:customStyle="1" w:styleId="star-toc-part2">
    <w:name w:val="star-toc-part2"/>
    <w:rsid w:val="008107F6"/>
    <w:rPr>
      <w:b/>
    </w:rPr>
  </w:style>
  <w:style w:type="character" w:styleId="aa">
    <w:name w:val="Hyperlink"/>
    <w:uiPriority w:val="99"/>
    <w:rsid w:val="008107F6"/>
    <w:rPr>
      <w:rFonts w:cs="Times New Roman"/>
      <w:color w:val="000066"/>
      <w:u w:val="single"/>
    </w:rPr>
  </w:style>
  <w:style w:type="paragraph" w:styleId="ab">
    <w:name w:val="footer"/>
    <w:basedOn w:val="a"/>
    <w:link w:val="ac"/>
    <w:uiPriority w:val="99"/>
    <w:rsid w:val="008107F6"/>
    <w:pPr>
      <w:tabs>
        <w:tab w:val="center" w:pos="4677"/>
        <w:tab w:val="right" w:pos="9355"/>
      </w:tabs>
    </w:pPr>
  </w:style>
  <w:style w:type="character" w:customStyle="1" w:styleId="ac">
    <w:name w:val="Нижний колонтитул Знак"/>
    <w:basedOn w:val="a0"/>
    <w:link w:val="ab"/>
    <w:uiPriority w:val="99"/>
    <w:rsid w:val="008107F6"/>
    <w:rPr>
      <w:rFonts w:ascii="Times New Roman" w:eastAsia="Times New Roman" w:hAnsi="Times New Roman" w:cs="Times New Roman"/>
      <w:sz w:val="24"/>
      <w:szCs w:val="24"/>
      <w:lang w:eastAsia="ru-RU"/>
    </w:rPr>
  </w:style>
  <w:style w:type="character" w:styleId="ad">
    <w:name w:val="page number"/>
    <w:rsid w:val="008107F6"/>
    <w:rPr>
      <w:rFonts w:cs="Times New Roman"/>
    </w:rPr>
  </w:style>
  <w:style w:type="paragraph" w:customStyle="1" w:styleId="12">
    <w:name w:val="Знак1 Знак Знак Знак"/>
    <w:basedOn w:val="a"/>
    <w:autoRedefine/>
    <w:rsid w:val="008107F6"/>
    <w:pPr>
      <w:spacing w:after="160" w:line="240" w:lineRule="exact"/>
    </w:pPr>
    <w:rPr>
      <w:rFonts w:eastAsia="SimSun"/>
      <w:b/>
      <w:sz w:val="28"/>
      <w:lang w:val="en-US" w:eastAsia="en-US"/>
    </w:rPr>
  </w:style>
  <w:style w:type="paragraph" w:customStyle="1" w:styleId="120">
    <w:name w:val="Знак1 Знак Знак Знак2"/>
    <w:basedOn w:val="a"/>
    <w:autoRedefine/>
    <w:uiPriority w:val="99"/>
    <w:rsid w:val="008107F6"/>
    <w:pPr>
      <w:spacing w:after="160" w:line="240" w:lineRule="exact"/>
    </w:pPr>
    <w:rPr>
      <w:rFonts w:eastAsia="SimSun"/>
      <w:b/>
      <w:sz w:val="28"/>
      <w:lang w:val="en-US" w:eastAsia="en-US"/>
    </w:rPr>
  </w:style>
  <w:style w:type="paragraph" w:styleId="ae">
    <w:name w:val="header"/>
    <w:basedOn w:val="a"/>
    <w:link w:val="af"/>
    <w:uiPriority w:val="99"/>
    <w:rsid w:val="008107F6"/>
    <w:pPr>
      <w:tabs>
        <w:tab w:val="center" w:pos="4677"/>
        <w:tab w:val="right" w:pos="9355"/>
      </w:tabs>
    </w:pPr>
  </w:style>
  <w:style w:type="character" w:customStyle="1" w:styleId="af">
    <w:name w:val="Верхний колонтитул Знак"/>
    <w:basedOn w:val="a0"/>
    <w:link w:val="ae"/>
    <w:uiPriority w:val="99"/>
    <w:rsid w:val="008107F6"/>
    <w:rPr>
      <w:rFonts w:ascii="Times New Roman" w:eastAsia="Times New Roman" w:hAnsi="Times New Roman" w:cs="Times New Roman"/>
      <w:sz w:val="24"/>
      <w:szCs w:val="24"/>
      <w:lang w:eastAsia="ru-RU"/>
    </w:rPr>
  </w:style>
  <w:style w:type="character" w:customStyle="1" w:styleId="91">
    <w:name w:val="Знак Знак9"/>
    <w:locked/>
    <w:rsid w:val="008107F6"/>
    <w:rPr>
      <w:b/>
      <w:sz w:val="28"/>
      <w:lang w:val="ru-RU" w:eastAsia="ru-RU"/>
    </w:rPr>
  </w:style>
  <w:style w:type="paragraph" w:styleId="HTML">
    <w:name w:val="HTML Preformatted"/>
    <w:basedOn w:val="a"/>
    <w:link w:val="HTML0"/>
    <w:uiPriority w:val="99"/>
    <w:rsid w:val="00810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basedOn w:val="a0"/>
    <w:link w:val="HTML"/>
    <w:uiPriority w:val="99"/>
    <w:rsid w:val="008107F6"/>
    <w:rPr>
      <w:rFonts w:ascii="Courier New" w:eastAsia="Times New Roman" w:hAnsi="Courier New" w:cs="Times New Roman"/>
      <w:sz w:val="24"/>
      <w:szCs w:val="24"/>
      <w:lang w:eastAsia="ru-RU"/>
    </w:rPr>
  </w:style>
  <w:style w:type="table" w:styleId="af0">
    <w:name w:val="Table Grid"/>
    <w:basedOn w:val="a1"/>
    <w:uiPriority w:val="59"/>
    <w:rsid w:val="008107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uiPriority w:val="5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
    <w:name w:val="w"/>
    <w:rsid w:val="008107F6"/>
  </w:style>
  <w:style w:type="paragraph" w:styleId="af1">
    <w:name w:val="Normal (Web)"/>
    <w:basedOn w:val="a"/>
    <w:uiPriority w:val="99"/>
    <w:rsid w:val="008107F6"/>
  </w:style>
  <w:style w:type="character" w:customStyle="1" w:styleId="hl">
    <w:name w:val="hl"/>
    <w:rsid w:val="008107F6"/>
  </w:style>
  <w:style w:type="paragraph" w:styleId="af2">
    <w:name w:val="List Paragraph"/>
    <w:basedOn w:val="a"/>
    <w:link w:val="af3"/>
    <w:uiPriority w:val="34"/>
    <w:qFormat/>
    <w:rsid w:val="008107F6"/>
    <w:pPr>
      <w:ind w:left="720"/>
      <w:contextualSpacing/>
    </w:pPr>
    <w:rPr>
      <w:rFonts w:eastAsia="Calibri"/>
      <w:sz w:val="20"/>
      <w:szCs w:val="20"/>
    </w:rPr>
  </w:style>
  <w:style w:type="paragraph" w:styleId="af4">
    <w:name w:val="No Spacing"/>
    <w:uiPriority w:val="1"/>
    <w:qFormat/>
    <w:rsid w:val="008107F6"/>
    <w:pPr>
      <w:spacing w:after="0" w:line="240" w:lineRule="auto"/>
    </w:pPr>
    <w:rPr>
      <w:rFonts w:ascii="Calibri" w:eastAsia="Times New Roman" w:hAnsi="Calibri" w:cs="Times New Roman"/>
    </w:rPr>
  </w:style>
  <w:style w:type="character" w:customStyle="1" w:styleId="taxon-name">
    <w:name w:val="taxon-name"/>
    <w:rsid w:val="008107F6"/>
  </w:style>
  <w:style w:type="character" w:customStyle="1" w:styleId="apple-converted-space">
    <w:name w:val="apple-converted-space"/>
    <w:rsid w:val="008107F6"/>
  </w:style>
  <w:style w:type="character" w:customStyle="1" w:styleId="taxon-author">
    <w:name w:val="taxon-author"/>
    <w:rsid w:val="008107F6"/>
  </w:style>
  <w:style w:type="character" w:customStyle="1" w:styleId="hithilite">
    <w:name w:val="hithilite"/>
    <w:rsid w:val="008107F6"/>
  </w:style>
  <w:style w:type="paragraph" w:customStyle="1" w:styleId="frfield">
    <w:name w:val="fr_field"/>
    <w:basedOn w:val="a"/>
    <w:rsid w:val="008107F6"/>
    <w:pPr>
      <w:spacing w:before="100" w:beforeAutospacing="1" w:after="100" w:afterAutospacing="1"/>
    </w:pPr>
    <w:rPr>
      <w:lang w:eastAsia="zh-CN"/>
    </w:rPr>
  </w:style>
  <w:style w:type="character" w:customStyle="1" w:styleId="frlabel">
    <w:name w:val="fr_label"/>
    <w:rsid w:val="008107F6"/>
  </w:style>
  <w:style w:type="character" w:customStyle="1" w:styleId="b-serp-urlitem1">
    <w:name w:val="b-serp-url__item1"/>
    <w:rsid w:val="008107F6"/>
  </w:style>
  <w:style w:type="character" w:customStyle="1" w:styleId="b-serp-urlmark1">
    <w:name w:val="b-serp-url__mark1"/>
    <w:rsid w:val="008107F6"/>
    <w:rPr>
      <w:rFonts w:ascii="Verdana" w:hAnsi="Verdana"/>
    </w:rPr>
  </w:style>
  <w:style w:type="paragraph" w:customStyle="1" w:styleId="14">
    <w:name w:val="Без интервала1"/>
    <w:rsid w:val="008107F6"/>
    <w:pPr>
      <w:spacing w:after="0" w:line="240" w:lineRule="auto"/>
    </w:pPr>
    <w:rPr>
      <w:rFonts w:ascii="Calibri" w:eastAsia="Times New Roman" w:hAnsi="Calibri" w:cs="Times New Roman"/>
      <w:lang w:eastAsia="ru-RU"/>
    </w:rPr>
  </w:style>
  <w:style w:type="character" w:styleId="af5">
    <w:name w:val="FollowedHyperlink"/>
    <w:uiPriority w:val="99"/>
    <w:rsid w:val="008107F6"/>
    <w:rPr>
      <w:rFonts w:cs="Times New Roman"/>
      <w:color w:val="800080"/>
      <w:u w:val="single"/>
    </w:rPr>
  </w:style>
  <w:style w:type="paragraph" w:styleId="31">
    <w:name w:val="Body Text Indent 3"/>
    <w:basedOn w:val="a"/>
    <w:link w:val="32"/>
    <w:uiPriority w:val="99"/>
    <w:rsid w:val="008107F6"/>
    <w:pPr>
      <w:spacing w:after="120"/>
      <w:ind w:left="283"/>
    </w:pPr>
    <w:rPr>
      <w:sz w:val="16"/>
      <w:szCs w:val="16"/>
    </w:rPr>
  </w:style>
  <w:style w:type="character" w:customStyle="1" w:styleId="32">
    <w:name w:val="Основной текст с отступом 3 Знак"/>
    <w:basedOn w:val="a0"/>
    <w:link w:val="31"/>
    <w:uiPriority w:val="99"/>
    <w:rsid w:val="008107F6"/>
    <w:rPr>
      <w:rFonts w:ascii="Times New Roman" w:eastAsia="Times New Roman" w:hAnsi="Times New Roman" w:cs="Times New Roman"/>
      <w:sz w:val="16"/>
      <w:szCs w:val="16"/>
      <w:lang w:eastAsia="ru-RU"/>
    </w:rPr>
  </w:style>
  <w:style w:type="character" w:customStyle="1" w:styleId="A10">
    <w:name w:val="A1"/>
    <w:uiPriority w:val="99"/>
    <w:rsid w:val="008107F6"/>
    <w:rPr>
      <w:color w:val="000000"/>
      <w:sz w:val="23"/>
    </w:rPr>
  </w:style>
  <w:style w:type="character" w:customStyle="1" w:styleId="taxon-type">
    <w:name w:val="taxon-type"/>
    <w:rsid w:val="008107F6"/>
  </w:style>
  <w:style w:type="character" w:styleId="HTML1">
    <w:name w:val="HTML Cite"/>
    <w:uiPriority w:val="99"/>
    <w:rsid w:val="008107F6"/>
    <w:rPr>
      <w:rFonts w:cs="Times New Roman"/>
      <w:i/>
    </w:rPr>
  </w:style>
  <w:style w:type="character" w:customStyle="1" w:styleId="name">
    <w:name w:val="name"/>
    <w:rsid w:val="008107F6"/>
  </w:style>
  <w:style w:type="character" w:customStyle="1" w:styleId="authorship">
    <w:name w:val="authorship"/>
    <w:rsid w:val="008107F6"/>
  </w:style>
  <w:style w:type="table" w:customStyle="1" w:styleId="25">
    <w:name w:val="Сетка таблицы2"/>
    <w:uiPriority w:val="3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0">
    <w:name w:val="ab"/>
    <w:basedOn w:val="a"/>
    <w:rsid w:val="008107F6"/>
    <w:pPr>
      <w:spacing w:before="100" w:beforeAutospacing="1" w:after="100" w:afterAutospacing="1"/>
    </w:pPr>
  </w:style>
  <w:style w:type="character" w:styleId="af6">
    <w:name w:val="Strong"/>
    <w:uiPriority w:val="22"/>
    <w:qFormat/>
    <w:rsid w:val="008107F6"/>
    <w:rPr>
      <w:rFonts w:cs="Times New Roman"/>
      <w:b/>
    </w:rPr>
  </w:style>
  <w:style w:type="character" w:customStyle="1" w:styleId="15">
    <w:name w:val="Неразрешенное упоминание1"/>
    <w:uiPriority w:val="99"/>
    <w:semiHidden/>
    <w:rsid w:val="008107F6"/>
    <w:rPr>
      <w:color w:val="605E5C"/>
      <w:shd w:val="clear" w:color="auto" w:fill="E1DFDD"/>
    </w:rPr>
  </w:style>
  <w:style w:type="paragraph" w:customStyle="1" w:styleId="ListParagraph1">
    <w:name w:val="List Paragraph1"/>
    <w:basedOn w:val="a"/>
    <w:rsid w:val="008107F6"/>
    <w:pPr>
      <w:spacing w:after="200" w:line="276" w:lineRule="auto"/>
      <w:ind w:left="720"/>
      <w:contextualSpacing/>
    </w:pPr>
    <w:rPr>
      <w:rFonts w:ascii="Calibri" w:eastAsia="Calibri" w:hAnsi="Calibri"/>
      <w:sz w:val="22"/>
      <w:szCs w:val="22"/>
      <w:lang w:val="en-GB" w:eastAsia="en-GB"/>
    </w:rPr>
  </w:style>
  <w:style w:type="paragraph" w:styleId="af7">
    <w:name w:val="Balloon Text"/>
    <w:basedOn w:val="a"/>
    <w:link w:val="af8"/>
    <w:uiPriority w:val="99"/>
    <w:rsid w:val="008107F6"/>
    <w:rPr>
      <w:rFonts w:ascii="Tahoma" w:hAnsi="Tahoma"/>
      <w:sz w:val="16"/>
      <w:szCs w:val="16"/>
    </w:rPr>
  </w:style>
  <w:style w:type="character" w:customStyle="1" w:styleId="af8">
    <w:name w:val="Текст выноски Знак"/>
    <w:basedOn w:val="a0"/>
    <w:link w:val="af7"/>
    <w:uiPriority w:val="99"/>
    <w:rsid w:val="008107F6"/>
    <w:rPr>
      <w:rFonts w:ascii="Tahoma" w:eastAsia="Times New Roman" w:hAnsi="Tahoma" w:cs="Times New Roman"/>
      <w:sz w:val="16"/>
      <w:szCs w:val="16"/>
      <w:lang w:eastAsia="ru-RU"/>
    </w:rPr>
  </w:style>
  <w:style w:type="paragraph" w:customStyle="1" w:styleId="Pa1">
    <w:name w:val="Pa1"/>
    <w:basedOn w:val="a"/>
    <w:next w:val="a"/>
    <w:uiPriority w:val="99"/>
    <w:rsid w:val="008107F6"/>
    <w:pPr>
      <w:autoSpaceDE w:val="0"/>
      <w:autoSpaceDN w:val="0"/>
      <w:adjustRightInd w:val="0"/>
      <w:spacing w:line="241" w:lineRule="atLeast"/>
    </w:pPr>
    <w:rPr>
      <w:rFonts w:eastAsia="SimSun"/>
    </w:rPr>
  </w:style>
  <w:style w:type="character" w:styleId="af9">
    <w:name w:val="Emphasis"/>
    <w:uiPriority w:val="20"/>
    <w:qFormat/>
    <w:rsid w:val="008107F6"/>
    <w:rPr>
      <w:rFonts w:cs="Times New Roman"/>
      <w:i/>
    </w:rPr>
  </w:style>
  <w:style w:type="character" w:customStyle="1" w:styleId="26">
    <w:name w:val="Неразрешенное упоминание2"/>
    <w:uiPriority w:val="99"/>
    <w:semiHidden/>
    <w:rsid w:val="008107F6"/>
    <w:rPr>
      <w:color w:val="605E5C"/>
      <w:shd w:val="clear" w:color="auto" w:fill="E1DFDD"/>
    </w:rPr>
  </w:style>
  <w:style w:type="paragraph" w:customStyle="1" w:styleId="27">
    <w:name w:val="Абзац списка2"/>
    <w:basedOn w:val="a"/>
    <w:uiPriority w:val="99"/>
    <w:qFormat/>
    <w:rsid w:val="008107F6"/>
    <w:pPr>
      <w:spacing w:after="200" w:line="276" w:lineRule="auto"/>
      <w:ind w:left="720"/>
    </w:pPr>
    <w:rPr>
      <w:rFonts w:ascii="Calibri" w:eastAsia="Calibri" w:hAnsi="Calibri" w:cs="Calibri"/>
      <w:sz w:val="22"/>
      <w:szCs w:val="22"/>
      <w:lang w:eastAsia="en-US"/>
    </w:rPr>
  </w:style>
  <w:style w:type="table" w:customStyle="1" w:styleId="33">
    <w:name w:val="Сетка таблицы3"/>
    <w:uiPriority w:val="39"/>
    <w:rsid w:val="008107F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f1">
    <w:name w:val="ref1"/>
    <w:rsid w:val="008107F6"/>
  </w:style>
  <w:style w:type="character" w:customStyle="1" w:styleId="hps">
    <w:name w:val="hps"/>
    <w:rsid w:val="008107F6"/>
  </w:style>
  <w:style w:type="paragraph" w:customStyle="1" w:styleId="Default">
    <w:name w:val="Default"/>
    <w:rsid w:val="008107F6"/>
    <w:pPr>
      <w:autoSpaceDE w:val="0"/>
      <w:autoSpaceDN w:val="0"/>
      <w:adjustRightInd w:val="0"/>
      <w:spacing w:after="0" w:line="240" w:lineRule="auto"/>
    </w:pPr>
    <w:rPr>
      <w:rFonts w:ascii="Cambria" w:eastAsia="Times New Roman" w:hAnsi="Cambria" w:cs="Cambria"/>
      <w:color w:val="000000"/>
      <w:sz w:val="24"/>
      <w:szCs w:val="24"/>
      <w:lang w:eastAsia="ru-RU"/>
    </w:rPr>
  </w:style>
  <w:style w:type="paragraph" w:customStyle="1" w:styleId="16">
    <w:name w:val="Абзац списка1"/>
    <w:basedOn w:val="a"/>
    <w:uiPriority w:val="99"/>
    <w:qFormat/>
    <w:rsid w:val="008107F6"/>
    <w:pPr>
      <w:spacing w:after="200" w:line="276" w:lineRule="auto"/>
      <w:ind w:left="720"/>
    </w:pPr>
    <w:rPr>
      <w:rFonts w:ascii="Calibri" w:eastAsia="Calibri" w:hAnsi="Calibri" w:cs="Calibri"/>
      <w:sz w:val="22"/>
      <w:szCs w:val="22"/>
      <w:lang w:eastAsia="en-US"/>
    </w:rPr>
  </w:style>
  <w:style w:type="character" w:customStyle="1" w:styleId="af3">
    <w:name w:val="Абзац списка Знак"/>
    <w:link w:val="af2"/>
    <w:uiPriority w:val="34"/>
    <w:locked/>
    <w:rsid w:val="008107F6"/>
    <w:rPr>
      <w:rFonts w:ascii="Times New Roman" w:eastAsia="Calibri" w:hAnsi="Times New Roman" w:cs="Times New Roman"/>
      <w:sz w:val="20"/>
      <w:szCs w:val="20"/>
      <w:lang w:eastAsia="ru-RU"/>
    </w:rPr>
  </w:style>
  <w:style w:type="character" w:styleId="afa">
    <w:name w:val="Placeholder Text"/>
    <w:uiPriority w:val="99"/>
    <w:semiHidden/>
    <w:rsid w:val="008107F6"/>
    <w:rPr>
      <w:rFonts w:cs="Times New Roman"/>
      <w:color w:val="808080"/>
    </w:rPr>
  </w:style>
  <w:style w:type="paragraph" w:customStyle="1" w:styleId="FR3">
    <w:name w:val="FR3"/>
    <w:rsid w:val="008107F6"/>
    <w:pPr>
      <w:widowControl w:val="0"/>
      <w:autoSpaceDE w:val="0"/>
      <w:autoSpaceDN w:val="0"/>
      <w:adjustRightInd w:val="0"/>
      <w:spacing w:after="0" w:line="240" w:lineRule="auto"/>
      <w:ind w:left="120"/>
    </w:pPr>
    <w:rPr>
      <w:rFonts w:ascii="Arial" w:eastAsia="Times New Roman" w:hAnsi="Arial" w:cs="Arial"/>
      <w:i/>
      <w:iCs/>
      <w:sz w:val="12"/>
      <w:szCs w:val="12"/>
      <w:lang w:eastAsia="ru-RU"/>
    </w:rPr>
  </w:style>
  <w:style w:type="character" w:customStyle="1" w:styleId="tlid-translation">
    <w:name w:val="tlid-translation"/>
    <w:rsid w:val="008107F6"/>
  </w:style>
  <w:style w:type="character" w:customStyle="1" w:styleId="extended-textshort">
    <w:name w:val="extended-text__short"/>
    <w:rsid w:val="008107F6"/>
  </w:style>
  <w:style w:type="character" w:customStyle="1" w:styleId="FontStyle12">
    <w:name w:val="Font Style12"/>
    <w:uiPriority w:val="99"/>
    <w:rsid w:val="008107F6"/>
    <w:rPr>
      <w:rFonts w:ascii="Times New Roman" w:hAnsi="Times New Roman"/>
      <w:sz w:val="22"/>
    </w:rPr>
  </w:style>
  <w:style w:type="paragraph" w:customStyle="1" w:styleId="Style1">
    <w:name w:val="Style1"/>
    <w:basedOn w:val="a"/>
    <w:link w:val="Style10"/>
    <w:uiPriority w:val="99"/>
    <w:rsid w:val="008107F6"/>
    <w:pPr>
      <w:widowControl w:val="0"/>
      <w:autoSpaceDE w:val="0"/>
      <w:autoSpaceDN w:val="0"/>
      <w:adjustRightInd w:val="0"/>
    </w:pPr>
    <w:rPr>
      <w:rFonts w:eastAsia="Calibri"/>
      <w:sz w:val="20"/>
      <w:szCs w:val="20"/>
    </w:rPr>
  </w:style>
  <w:style w:type="character" w:customStyle="1" w:styleId="Style10">
    <w:name w:val="Style1 Знак"/>
    <w:link w:val="Style1"/>
    <w:uiPriority w:val="99"/>
    <w:locked/>
    <w:rsid w:val="008107F6"/>
    <w:rPr>
      <w:rFonts w:ascii="Times New Roman" w:eastAsia="Calibri" w:hAnsi="Times New Roman" w:cs="Times New Roman"/>
      <w:sz w:val="20"/>
      <w:szCs w:val="20"/>
      <w:lang w:eastAsia="ru-RU"/>
    </w:rPr>
  </w:style>
  <w:style w:type="table" w:customStyle="1" w:styleId="110">
    <w:name w:val="Сетка таблицы11"/>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uiPriority w:val="59"/>
    <w:rsid w:val="008107F6"/>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uiPriority w:val="5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lock Text"/>
    <w:basedOn w:val="a"/>
    <w:rsid w:val="008107F6"/>
    <w:pPr>
      <w:ind w:left="360" w:right="720"/>
    </w:pPr>
    <w:rPr>
      <w:sz w:val="28"/>
    </w:rPr>
  </w:style>
  <w:style w:type="table" w:customStyle="1" w:styleId="18">
    <w:name w:val="Сетка таблицы18"/>
    <w:uiPriority w:val="5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uiPriority w:val="3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uiPriority w:val="3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2">
    <w:name w:val="Pa2"/>
    <w:basedOn w:val="a"/>
    <w:next w:val="a"/>
    <w:uiPriority w:val="99"/>
    <w:rsid w:val="008107F6"/>
    <w:pPr>
      <w:autoSpaceDE w:val="0"/>
      <w:autoSpaceDN w:val="0"/>
      <w:adjustRightInd w:val="0"/>
      <w:spacing w:line="241" w:lineRule="atLeast"/>
    </w:pPr>
  </w:style>
  <w:style w:type="character" w:customStyle="1" w:styleId="A00">
    <w:name w:val="A0"/>
    <w:uiPriority w:val="99"/>
    <w:rsid w:val="008107F6"/>
    <w:rPr>
      <w:color w:val="000000"/>
      <w:sz w:val="22"/>
    </w:rPr>
  </w:style>
  <w:style w:type="table" w:customStyle="1" w:styleId="210">
    <w:name w:val="Сетка таблицы21"/>
    <w:uiPriority w:val="5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amily">
    <w:name w:val="family"/>
    <w:rsid w:val="008107F6"/>
  </w:style>
  <w:style w:type="table" w:customStyle="1" w:styleId="220">
    <w:name w:val="Сетка таблицы22"/>
    <w:uiPriority w:val="59"/>
    <w:rsid w:val="008107F6"/>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Название Знак1"/>
    <w:uiPriority w:val="10"/>
    <w:rsid w:val="008107F6"/>
    <w:rPr>
      <w:rFonts w:ascii="Calibri Light" w:hAnsi="Calibri Light"/>
      <w:spacing w:val="-10"/>
      <w:kern w:val="28"/>
      <w:sz w:val="56"/>
      <w:lang w:eastAsia="ru-RU"/>
    </w:rPr>
  </w:style>
  <w:style w:type="paragraph" w:customStyle="1" w:styleId="font8">
    <w:name w:val="font_8"/>
    <w:basedOn w:val="a"/>
    <w:rsid w:val="008107F6"/>
    <w:pPr>
      <w:spacing w:before="100" w:beforeAutospacing="1" w:after="100" w:afterAutospacing="1"/>
    </w:pPr>
  </w:style>
  <w:style w:type="character" w:customStyle="1" w:styleId="wixguard">
    <w:name w:val="wixguard"/>
    <w:rsid w:val="008107F6"/>
  </w:style>
  <w:style w:type="character" w:customStyle="1" w:styleId="citation">
    <w:name w:val="citation"/>
    <w:rsid w:val="008107F6"/>
  </w:style>
  <w:style w:type="character" w:customStyle="1" w:styleId="viiyi">
    <w:name w:val="viiyi"/>
    <w:rsid w:val="008107F6"/>
  </w:style>
  <w:style w:type="character" w:customStyle="1" w:styleId="jlqj4b">
    <w:name w:val="jlqj4b"/>
    <w:rsid w:val="008107F6"/>
  </w:style>
  <w:style w:type="character" w:customStyle="1" w:styleId="s0">
    <w:name w:val="s0"/>
    <w:uiPriority w:val="99"/>
    <w:rsid w:val="008107F6"/>
    <w:rPr>
      <w:rFonts w:ascii="Times New Roman" w:hAnsi="Times New Roman"/>
      <w:color w:val="000000"/>
      <w:sz w:val="32"/>
      <w:u w:val="none"/>
    </w:rPr>
  </w:style>
  <w:style w:type="paragraph" w:styleId="34">
    <w:name w:val="Body Text 3"/>
    <w:basedOn w:val="a"/>
    <w:link w:val="35"/>
    <w:uiPriority w:val="99"/>
    <w:rsid w:val="008107F6"/>
    <w:pPr>
      <w:spacing w:after="120"/>
    </w:pPr>
    <w:rPr>
      <w:sz w:val="16"/>
      <w:szCs w:val="16"/>
    </w:rPr>
  </w:style>
  <w:style w:type="character" w:customStyle="1" w:styleId="35">
    <w:name w:val="Основной текст 3 Знак"/>
    <w:basedOn w:val="a0"/>
    <w:link w:val="34"/>
    <w:uiPriority w:val="99"/>
    <w:rsid w:val="008107F6"/>
    <w:rPr>
      <w:rFonts w:ascii="Times New Roman" w:eastAsia="Times New Roman" w:hAnsi="Times New Roman" w:cs="Times New Roman"/>
      <w:sz w:val="16"/>
      <w:szCs w:val="16"/>
      <w:lang w:eastAsia="ru-RU"/>
    </w:rPr>
  </w:style>
  <w:style w:type="character" w:customStyle="1" w:styleId="8pt">
    <w:name w:val="Основной текст + 8 pt"/>
    <w:aliases w:val="Полужирный,Интервал 0 pt"/>
    <w:uiPriority w:val="99"/>
    <w:rsid w:val="008107F6"/>
    <w:rPr>
      <w:rFonts w:ascii="Lucida Sans Unicode" w:hAnsi="Lucida Sans Unicode"/>
      <w:b/>
      <w:color w:val="000000"/>
      <w:spacing w:val="0"/>
      <w:w w:val="100"/>
      <w:position w:val="0"/>
      <w:sz w:val="16"/>
      <w:u w:val="none"/>
      <w:shd w:val="clear" w:color="auto" w:fill="FFFFFF"/>
      <w:lang w:val="ru-RU" w:eastAsia="ru-RU"/>
    </w:rPr>
  </w:style>
  <w:style w:type="character" w:customStyle="1" w:styleId="afc">
    <w:name w:val="Основной текст + Курсив"/>
    <w:aliases w:val="Интервал 0 pt3"/>
    <w:uiPriority w:val="99"/>
    <w:rsid w:val="008107F6"/>
    <w:rPr>
      <w:rFonts w:ascii="Lucida Sans Unicode" w:hAnsi="Lucida Sans Unicode"/>
      <w:i/>
      <w:color w:val="000000"/>
      <w:spacing w:val="-10"/>
      <w:w w:val="100"/>
      <w:position w:val="0"/>
      <w:sz w:val="19"/>
      <w:u w:val="none"/>
      <w:shd w:val="clear" w:color="auto" w:fill="FFFFFF"/>
      <w:lang w:val="ru-RU" w:eastAsia="ru-RU"/>
    </w:rPr>
  </w:style>
  <w:style w:type="character" w:customStyle="1" w:styleId="FranklinGothicHeavy">
    <w:name w:val="Основной текст + Franklin Gothic Heavy"/>
    <w:aliases w:val="8,5 pt,Интервал 0 pt2"/>
    <w:uiPriority w:val="99"/>
    <w:rsid w:val="008107F6"/>
    <w:rPr>
      <w:rFonts w:ascii="Franklin Gothic Heavy" w:hAnsi="Franklin Gothic Heavy"/>
      <w:color w:val="000000"/>
      <w:spacing w:val="0"/>
      <w:w w:val="100"/>
      <w:position w:val="0"/>
      <w:sz w:val="17"/>
      <w:u w:val="none"/>
      <w:shd w:val="clear" w:color="auto" w:fill="FFFFFF"/>
      <w:lang w:val="ru-RU" w:eastAsia="ru-RU"/>
    </w:rPr>
  </w:style>
  <w:style w:type="character" w:customStyle="1" w:styleId="28">
    <w:name w:val="Основной текст2"/>
    <w:rsid w:val="008107F6"/>
    <w:rPr>
      <w:rFonts w:ascii="Lucida Sans Unicode" w:hAnsi="Lucida Sans Unicode"/>
      <w:color w:val="000000"/>
      <w:spacing w:val="-20"/>
      <w:w w:val="100"/>
      <w:position w:val="0"/>
      <w:sz w:val="19"/>
      <w:u w:val="single"/>
      <w:shd w:val="clear" w:color="auto" w:fill="FFFFFF"/>
      <w:lang w:val="ru-RU" w:eastAsia="ru-RU"/>
    </w:rPr>
  </w:style>
  <w:style w:type="character" w:customStyle="1" w:styleId="101">
    <w:name w:val="Основной текст + 10"/>
    <w:aliases w:val="5 pt2"/>
    <w:uiPriority w:val="99"/>
    <w:rsid w:val="008107F6"/>
    <w:rPr>
      <w:rFonts w:ascii="Lucida Sans Unicode" w:hAnsi="Lucida Sans Unicode"/>
      <w:color w:val="000000"/>
      <w:spacing w:val="-20"/>
      <w:w w:val="100"/>
      <w:position w:val="0"/>
      <w:sz w:val="21"/>
      <w:u w:val="none"/>
      <w:shd w:val="clear" w:color="auto" w:fill="FFFFFF"/>
      <w:lang w:val="ru-RU" w:eastAsia="ru-RU"/>
    </w:rPr>
  </w:style>
  <w:style w:type="character" w:customStyle="1" w:styleId="FranklinGothicHeavy1">
    <w:name w:val="Основной текст + Franklin Gothic Heavy1"/>
    <w:aliases w:val="7,5 pt1,Интервал 0 pt1"/>
    <w:uiPriority w:val="99"/>
    <w:rsid w:val="008107F6"/>
    <w:rPr>
      <w:rFonts w:ascii="Franklin Gothic Heavy" w:hAnsi="Franklin Gothic Heavy"/>
      <w:color w:val="000000"/>
      <w:spacing w:val="0"/>
      <w:w w:val="100"/>
      <w:position w:val="0"/>
      <w:sz w:val="15"/>
      <w:u w:val="none"/>
      <w:shd w:val="clear" w:color="auto" w:fill="FFFFFF"/>
      <w:lang w:val="ru-RU" w:eastAsia="ru-RU"/>
    </w:rPr>
  </w:style>
  <w:style w:type="paragraph" w:customStyle="1" w:styleId="36">
    <w:name w:val="Основной текст3"/>
    <w:basedOn w:val="a"/>
    <w:rsid w:val="008107F6"/>
    <w:pPr>
      <w:widowControl w:val="0"/>
      <w:shd w:val="clear" w:color="auto" w:fill="FFFFFF"/>
      <w:spacing w:line="234" w:lineRule="exact"/>
      <w:ind w:hanging="100"/>
    </w:pPr>
    <w:rPr>
      <w:rFonts w:ascii="Lucida Sans Unicode" w:eastAsia="Calibri" w:hAnsi="Lucida Sans Unicode" w:cs="Lucida Sans Unicode"/>
      <w:color w:val="000000"/>
      <w:spacing w:val="-20"/>
      <w:sz w:val="19"/>
      <w:szCs w:val="19"/>
    </w:rPr>
  </w:style>
  <w:style w:type="character" w:customStyle="1" w:styleId="afd">
    <w:name w:val="Основной текст_"/>
    <w:link w:val="1b"/>
    <w:locked/>
    <w:rsid w:val="008107F6"/>
    <w:rPr>
      <w:sz w:val="21"/>
      <w:shd w:val="clear" w:color="auto" w:fill="FFFFFF"/>
    </w:rPr>
  </w:style>
  <w:style w:type="paragraph" w:customStyle="1" w:styleId="1b">
    <w:name w:val="Основной текст1"/>
    <w:basedOn w:val="a"/>
    <w:link w:val="afd"/>
    <w:rsid w:val="008107F6"/>
    <w:pPr>
      <w:widowControl w:val="0"/>
      <w:shd w:val="clear" w:color="auto" w:fill="FFFFFF"/>
      <w:spacing w:line="263" w:lineRule="exact"/>
      <w:jc w:val="both"/>
    </w:pPr>
    <w:rPr>
      <w:rFonts w:asciiTheme="minorHAnsi" w:eastAsiaTheme="minorHAnsi" w:hAnsiTheme="minorHAnsi" w:cstheme="minorBidi"/>
      <w:sz w:val="21"/>
      <w:szCs w:val="22"/>
      <w:lang w:eastAsia="en-US"/>
    </w:rPr>
  </w:style>
  <w:style w:type="character" w:customStyle="1" w:styleId="2pt">
    <w:name w:val="Основной текст + Интервал 2 pt"/>
    <w:rsid w:val="008107F6"/>
    <w:rPr>
      <w:rFonts w:ascii="Sylfaen" w:hAnsi="Sylfaen"/>
      <w:color w:val="000000"/>
      <w:spacing w:val="50"/>
      <w:w w:val="100"/>
      <w:position w:val="0"/>
      <w:sz w:val="20"/>
      <w:u w:val="none"/>
      <w:shd w:val="clear" w:color="auto" w:fill="FFFFFF"/>
      <w:lang w:val="ru-RU" w:eastAsia="ru-RU"/>
    </w:rPr>
  </w:style>
  <w:style w:type="character" w:customStyle="1" w:styleId="FontStyle11">
    <w:name w:val="Font Style11"/>
    <w:rsid w:val="008107F6"/>
    <w:rPr>
      <w:rFonts w:ascii="Times New Roman" w:hAnsi="Times New Roman"/>
      <w:sz w:val="22"/>
    </w:rPr>
  </w:style>
  <w:style w:type="character" w:styleId="afe">
    <w:name w:val="line number"/>
    <w:uiPriority w:val="99"/>
    <w:rsid w:val="008107F6"/>
    <w:rPr>
      <w:rFonts w:cs="Times New Roman"/>
    </w:rPr>
  </w:style>
  <w:style w:type="paragraph" w:customStyle="1" w:styleId="111">
    <w:name w:val="Знак1 Знак Знак Знак1"/>
    <w:basedOn w:val="a"/>
    <w:autoRedefine/>
    <w:uiPriority w:val="99"/>
    <w:rsid w:val="008107F6"/>
    <w:pPr>
      <w:spacing w:after="160" w:line="240" w:lineRule="exact"/>
    </w:pPr>
    <w:rPr>
      <w:rFonts w:eastAsia="SimSun"/>
      <w:b/>
      <w:sz w:val="28"/>
      <w:lang w:val="en-US" w:eastAsia="en-US"/>
    </w:rPr>
  </w:style>
  <w:style w:type="paragraph" w:styleId="aff">
    <w:name w:val="caption"/>
    <w:basedOn w:val="a"/>
    <w:qFormat/>
    <w:rsid w:val="008107F6"/>
    <w:pPr>
      <w:jc w:val="center"/>
    </w:pPr>
    <w:rPr>
      <w:rFonts w:eastAsia="MS Mincho"/>
      <w:szCs w:val="20"/>
    </w:rPr>
  </w:style>
  <w:style w:type="character" w:customStyle="1" w:styleId="37">
    <w:name w:val="Неразрешенное упоминание3"/>
    <w:uiPriority w:val="99"/>
    <w:semiHidden/>
    <w:unhideWhenUsed/>
    <w:rsid w:val="008107F6"/>
    <w:rPr>
      <w:color w:val="605E5C"/>
      <w:shd w:val="clear" w:color="auto" w:fill="E1DFDD"/>
    </w:rPr>
  </w:style>
  <w:style w:type="numbering" w:customStyle="1" w:styleId="1c">
    <w:name w:val="Нет списка1"/>
    <w:next w:val="a2"/>
    <w:uiPriority w:val="99"/>
    <w:semiHidden/>
    <w:rsid w:val="008107F6"/>
  </w:style>
  <w:style w:type="numbering" w:customStyle="1" w:styleId="29">
    <w:name w:val="Нет списка2"/>
    <w:next w:val="a2"/>
    <w:uiPriority w:val="99"/>
    <w:semiHidden/>
    <w:unhideWhenUsed/>
    <w:rsid w:val="008107F6"/>
  </w:style>
  <w:style w:type="numbering" w:customStyle="1" w:styleId="38">
    <w:name w:val="Нет списка3"/>
    <w:next w:val="a2"/>
    <w:uiPriority w:val="99"/>
    <w:semiHidden/>
    <w:unhideWhenUsed/>
    <w:rsid w:val="008107F6"/>
  </w:style>
  <w:style w:type="numbering" w:customStyle="1" w:styleId="42">
    <w:name w:val="Нет списка4"/>
    <w:next w:val="a2"/>
    <w:uiPriority w:val="99"/>
    <w:semiHidden/>
    <w:unhideWhenUsed/>
    <w:rsid w:val="008107F6"/>
  </w:style>
  <w:style w:type="character" w:customStyle="1" w:styleId="8pt0pt">
    <w:name w:val="Основной текст + 8 pt;Полужирный;Интервал 0 pt"/>
    <w:rsid w:val="008107F6"/>
    <w:rPr>
      <w:rFonts w:ascii="Lucida Sans Unicode" w:eastAsia="Lucida Sans Unicode" w:hAnsi="Lucida Sans Unicode" w:cs="Lucida Sans Unicode"/>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0pt">
    <w:name w:val="Основной текст + Курсив;Интервал 0 pt"/>
    <w:rsid w:val="008107F6"/>
    <w:rPr>
      <w:rFonts w:ascii="Lucida Sans Unicode" w:eastAsia="Lucida Sans Unicode" w:hAnsi="Lucida Sans Unicode" w:cs="Lucida Sans Unicode"/>
      <w:b w:val="0"/>
      <w:bCs w:val="0"/>
      <w:i/>
      <w:iCs/>
      <w:smallCaps w:val="0"/>
      <w:strike w:val="0"/>
      <w:color w:val="000000"/>
      <w:spacing w:val="-10"/>
      <w:w w:val="100"/>
      <w:position w:val="0"/>
      <w:sz w:val="19"/>
      <w:szCs w:val="19"/>
      <w:u w:val="none"/>
      <w:shd w:val="clear" w:color="auto" w:fill="FFFFFF"/>
      <w:lang w:val="ru-RU" w:eastAsia="ru-RU" w:bidi="ru-RU"/>
    </w:rPr>
  </w:style>
  <w:style w:type="character" w:customStyle="1" w:styleId="FranklinGothicHeavy85pt0pt">
    <w:name w:val="Основной текст + Franklin Gothic Heavy;8;5 pt;Интервал 0 pt"/>
    <w:rsid w:val="008107F6"/>
    <w:rPr>
      <w:rFonts w:ascii="Franklin Gothic Heavy" w:eastAsia="Franklin Gothic Heavy" w:hAnsi="Franklin Gothic Heavy" w:cs="Franklin Gothic Heavy"/>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05pt">
    <w:name w:val="Основной текст + 10;5 pt"/>
    <w:rsid w:val="008107F6"/>
    <w:rPr>
      <w:rFonts w:ascii="Lucida Sans Unicode" w:eastAsia="Lucida Sans Unicode" w:hAnsi="Lucida Sans Unicode" w:cs="Lucida Sans Unicode"/>
      <w:b w:val="0"/>
      <w:bCs w:val="0"/>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FranklinGothicHeavy75pt0pt">
    <w:name w:val="Основной текст + Franklin Gothic Heavy;7;5 pt;Интервал 0 pt"/>
    <w:rsid w:val="008107F6"/>
    <w:rPr>
      <w:rFonts w:ascii="Franklin Gothic Heavy" w:eastAsia="Franklin Gothic Heavy" w:hAnsi="Franklin Gothic Heavy" w:cs="Franklin Gothic Heavy"/>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styleId="aff0">
    <w:name w:val="annotation reference"/>
    <w:uiPriority w:val="99"/>
    <w:semiHidden/>
    <w:unhideWhenUsed/>
    <w:rsid w:val="008107F6"/>
    <w:rPr>
      <w:sz w:val="16"/>
      <w:szCs w:val="16"/>
    </w:rPr>
  </w:style>
  <w:style w:type="paragraph" w:styleId="aff1">
    <w:name w:val="annotation text"/>
    <w:basedOn w:val="a"/>
    <w:link w:val="aff2"/>
    <w:uiPriority w:val="99"/>
    <w:semiHidden/>
    <w:unhideWhenUsed/>
    <w:rsid w:val="008107F6"/>
    <w:rPr>
      <w:sz w:val="20"/>
      <w:szCs w:val="20"/>
    </w:rPr>
  </w:style>
  <w:style w:type="character" w:customStyle="1" w:styleId="aff2">
    <w:name w:val="Текст примечания Знак"/>
    <w:basedOn w:val="a0"/>
    <w:link w:val="aff1"/>
    <w:uiPriority w:val="99"/>
    <w:semiHidden/>
    <w:rsid w:val="008107F6"/>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sid w:val="008107F6"/>
    <w:rPr>
      <w:b/>
      <w:bCs/>
    </w:rPr>
  </w:style>
  <w:style w:type="character" w:customStyle="1" w:styleId="aff4">
    <w:name w:val="Тема примечания Знак"/>
    <w:basedOn w:val="aff2"/>
    <w:link w:val="aff3"/>
    <w:uiPriority w:val="99"/>
    <w:semiHidden/>
    <w:rsid w:val="008107F6"/>
    <w:rPr>
      <w:rFonts w:ascii="Times New Roman" w:eastAsia="Times New Roman" w:hAnsi="Times New Roman" w:cs="Times New Roman"/>
      <w:b/>
      <w:bCs/>
      <w:sz w:val="20"/>
      <w:szCs w:val="20"/>
      <w:lang w:eastAsia="ru-RU"/>
    </w:rPr>
  </w:style>
  <w:style w:type="character" w:customStyle="1" w:styleId="rynqvb">
    <w:name w:val="rynqvb"/>
    <w:basedOn w:val="a0"/>
    <w:rsid w:val="00353AF6"/>
  </w:style>
  <w:style w:type="paragraph" w:customStyle="1" w:styleId="c-cardtitle">
    <w:name w:val="c-card__title"/>
    <w:basedOn w:val="a"/>
    <w:rsid w:val="00353AF6"/>
    <w:pPr>
      <w:spacing w:before="100" w:beforeAutospacing="1" w:after="100" w:afterAutospacing="1"/>
    </w:pPr>
  </w:style>
  <w:style w:type="paragraph" w:customStyle="1" w:styleId="a60">
    <w:name w:val="a6"/>
    <w:basedOn w:val="a"/>
    <w:next w:val="a3"/>
    <w:qFormat/>
    <w:rsid w:val="00353AF6"/>
    <w:pPr>
      <w:overflowPunct w:val="0"/>
      <w:autoSpaceDE w:val="0"/>
      <w:autoSpaceDN w:val="0"/>
      <w:adjustRightInd w:val="0"/>
      <w:spacing w:after="120" w:line="288" w:lineRule="auto"/>
      <w:jc w:val="center"/>
      <w:textAlignment w:val="baseline"/>
    </w:pPr>
    <w:rPr>
      <w:b/>
      <w:szCs w:val="20"/>
      <w:lang w:val="en-GB"/>
    </w:rPr>
  </w:style>
  <w:style w:type="paragraph" w:customStyle="1" w:styleId="aff5">
    <w:basedOn w:val="a"/>
    <w:next w:val="af1"/>
    <w:uiPriority w:val="99"/>
    <w:unhideWhenUsed/>
    <w:rsid w:val="003974AA"/>
    <w:pPr>
      <w:spacing w:before="100" w:beforeAutospacing="1" w:after="100" w:afterAutospacing="1"/>
    </w:pPr>
  </w:style>
  <w:style w:type="character" w:styleId="aff6">
    <w:name w:val="Unresolved Mention"/>
    <w:uiPriority w:val="99"/>
    <w:semiHidden/>
    <w:unhideWhenUsed/>
    <w:rsid w:val="00BE65FB"/>
    <w:rPr>
      <w:color w:val="605E5C"/>
      <w:shd w:val="clear" w:color="auto" w:fill="E1DFDD"/>
    </w:rPr>
  </w:style>
  <w:style w:type="character" w:customStyle="1" w:styleId="50">
    <w:name w:val="Заголовок 5 Знак"/>
    <w:basedOn w:val="a0"/>
    <w:link w:val="5"/>
    <w:uiPriority w:val="9"/>
    <w:semiHidden/>
    <w:rsid w:val="00623807"/>
    <w:rPr>
      <w:rFonts w:ascii="Times New Roman" w:eastAsiaTheme="majorEastAsia" w:hAnsi="Times New Roman" w:cstheme="majorBidi"/>
      <w:color w:val="365F91" w:themeColor="accent1" w:themeShade="BF"/>
      <w:sz w:val="24"/>
      <w:szCs w:val="24"/>
      <w:lang w:eastAsia="ru-RU"/>
    </w:rPr>
  </w:style>
  <w:style w:type="character" w:customStyle="1" w:styleId="60">
    <w:name w:val="Заголовок 6 Знак"/>
    <w:basedOn w:val="a0"/>
    <w:link w:val="6"/>
    <w:uiPriority w:val="9"/>
    <w:semiHidden/>
    <w:rsid w:val="00623807"/>
    <w:rPr>
      <w:rFonts w:ascii="Times New Roman" w:eastAsiaTheme="majorEastAsia" w:hAnsi="Times New Roman" w:cstheme="majorBidi"/>
      <w:i/>
      <w:iCs/>
      <w:color w:val="595959" w:themeColor="text1" w:themeTint="A6"/>
      <w:sz w:val="24"/>
      <w:szCs w:val="24"/>
      <w:lang w:eastAsia="ru-RU"/>
    </w:rPr>
  </w:style>
  <w:style w:type="character" w:customStyle="1" w:styleId="80">
    <w:name w:val="Заголовок 8 Знак"/>
    <w:basedOn w:val="a0"/>
    <w:link w:val="8"/>
    <w:uiPriority w:val="9"/>
    <w:semiHidden/>
    <w:rsid w:val="00623807"/>
    <w:rPr>
      <w:rFonts w:ascii="Times New Roman" w:eastAsiaTheme="majorEastAsia" w:hAnsi="Times New Roman" w:cstheme="majorBidi"/>
      <w:i/>
      <w:iCs/>
      <w:color w:val="272727" w:themeColor="text1" w:themeTint="D8"/>
      <w:sz w:val="24"/>
      <w:szCs w:val="24"/>
      <w:lang w:eastAsia="ru-RU"/>
    </w:rPr>
  </w:style>
  <w:style w:type="paragraph" w:styleId="aff7">
    <w:name w:val="Subtitle"/>
    <w:basedOn w:val="a"/>
    <w:next w:val="a"/>
    <w:link w:val="aff8"/>
    <w:uiPriority w:val="11"/>
    <w:qFormat/>
    <w:rsid w:val="00623807"/>
    <w:pPr>
      <w:numPr>
        <w:ilvl w:val="1"/>
      </w:numPr>
      <w:spacing w:after="160"/>
    </w:pPr>
    <w:rPr>
      <w:rFonts w:eastAsiaTheme="majorEastAsia" w:cstheme="majorBidi"/>
      <w:color w:val="595959" w:themeColor="text1" w:themeTint="A6"/>
      <w:spacing w:val="15"/>
      <w:sz w:val="28"/>
      <w:szCs w:val="28"/>
    </w:rPr>
  </w:style>
  <w:style w:type="character" w:customStyle="1" w:styleId="aff8">
    <w:name w:val="Подзаголовок Знак"/>
    <w:basedOn w:val="a0"/>
    <w:link w:val="aff7"/>
    <w:uiPriority w:val="11"/>
    <w:rsid w:val="00623807"/>
    <w:rPr>
      <w:rFonts w:ascii="Times New Roman" w:eastAsiaTheme="majorEastAsia" w:hAnsi="Times New Roman" w:cstheme="majorBidi"/>
      <w:color w:val="595959" w:themeColor="text1" w:themeTint="A6"/>
      <w:spacing w:val="15"/>
      <w:sz w:val="28"/>
      <w:szCs w:val="28"/>
      <w:lang w:eastAsia="ru-RU"/>
    </w:rPr>
  </w:style>
  <w:style w:type="paragraph" w:styleId="2a">
    <w:name w:val="Quote"/>
    <w:basedOn w:val="a"/>
    <w:next w:val="a"/>
    <w:link w:val="2b"/>
    <w:uiPriority w:val="29"/>
    <w:qFormat/>
    <w:rsid w:val="00623807"/>
    <w:pPr>
      <w:spacing w:before="160" w:after="160"/>
      <w:jc w:val="center"/>
    </w:pPr>
    <w:rPr>
      <w:i/>
      <w:iCs/>
      <w:color w:val="404040" w:themeColor="text1" w:themeTint="BF"/>
    </w:rPr>
  </w:style>
  <w:style w:type="character" w:customStyle="1" w:styleId="2b">
    <w:name w:val="Цитата 2 Знак"/>
    <w:basedOn w:val="a0"/>
    <w:link w:val="2a"/>
    <w:uiPriority w:val="29"/>
    <w:rsid w:val="00623807"/>
    <w:rPr>
      <w:rFonts w:ascii="Times New Roman" w:eastAsia="Times New Roman" w:hAnsi="Times New Roman" w:cs="Times New Roman"/>
      <w:i/>
      <w:iCs/>
      <w:color w:val="404040" w:themeColor="text1" w:themeTint="BF"/>
      <w:sz w:val="24"/>
      <w:szCs w:val="24"/>
      <w:lang w:eastAsia="ru-RU"/>
    </w:rPr>
  </w:style>
  <w:style w:type="character" w:styleId="aff9">
    <w:name w:val="Intense Emphasis"/>
    <w:basedOn w:val="a0"/>
    <w:uiPriority w:val="21"/>
    <w:qFormat/>
    <w:rsid w:val="00623807"/>
    <w:rPr>
      <w:i/>
      <w:iCs/>
      <w:color w:val="365F91" w:themeColor="accent1" w:themeShade="BF"/>
    </w:rPr>
  </w:style>
  <w:style w:type="paragraph" w:styleId="affa">
    <w:name w:val="Intense Quote"/>
    <w:basedOn w:val="a"/>
    <w:next w:val="a"/>
    <w:link w:val="affb"/>
    <w:uiPriority w:val="30"/>
    <w:qFormat/>
    <w:rsid w:val="0062380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ffb">
    <w:name w:val="Выделенная цитата Знак"/>
    <w:basedOn w:val="a0"/>
    <w:link w:val="affa"/>
    <w:uiPriority w:val="30"/>
    <w:rsid w:val="00623807"/>
    <w:rPr>
      <w:rFonts w:ascii="Times New Roman" w:eastAsia="Times New Roman" w:hAnsi="Times New Roman" w:cs="Times New Roman"/>
      <w:i/>
      <w:iCs/>
      <w:color w:val="365F91" w:themeColor="accent1" w:themeShade="BF"/>
      <w:sz w:val="24"/>
      <w:szCs w:val="24"/>
      <w:lang w:eastAsia="ru-RU"/>
    </w:rPr>
  </w:style>
  <w:style w:type="character" w:styleId="affc">
    <w:name w:val="Intense Reference"/>
    <w:basedOn w:val="a0"/>
    <w:uiPriority w:val="32"/>
    <w:qFormat/>
    <w:rsid w:val="00623807"/>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655067">
      <w:bodyDiv w:val="1"/>
      <w:marLeft w:val="0"/>
      <w:marRight w:val="0"/>
      <w:marTop w:val="0"/>
      <w:marBottom w:val="0"/>
      <w:divBdr>
        <w:top w:val="none" w:sz="0" w:space="0" w:color="auto"/>
        <w:left w:val="none" w:sz="0" w:space="0" w:color="auto"/>
        <w:bottom w:val="none" w:sz="0" w:space="0" w:color="auto"/>
        <w:right w:val="none" w:sz="0" w:space="0" w:color="auto"/>
      </w:divBdr>
    </w:div>
    <w:div w:id="121046515">
      <w:bodyDiv w:val="1"/>
      <w:marLeft w:val="0"/>
      <w:marRight w:val="0"/>
      <w:marTop w:val="0"/>
      <w:marBottom w:val="0"/>
      <w:divBdr>
        <w:top w:val="none" w:sz="0" w:space="0" w:color="auto"/>
        <w:left w:val="none" w:sz="0" w:space="0" w:color="auto"/>
        <w:bottom w:val="none" w:sz="0" w:space="0" w:color="auto"/>
        <w:right w:val="none" w:sz="0" w:space="0" w:color="auto"/>
      </w:divBdr>
    </w:div>
    <w:div w:id="248344283">
      <w:bodyDiv w:val="1"/>
      <w:marLeft w:val="0"/>
      <w:marRight w:val="0"/>
      <w:marTop w:val="0"/>
      <w:marBottom w:val="0"/>
      <w:divBdr>
        <w:top w:val="none" w:sz="0" w:space="0" w:color="auto"/>
        <w:left w:val="none" w:sz="0" w:space="0" w:color="auto"/>
        <w:bottom w:val="none" w:sz="0" w:space="0" w:color="auto"/>
        <w:right w:val="none" w:sz="0" w:space="0" w:color="auto"/>
      </w:divBdr>
    </w:div>
    <w:div w:id="265700854">
      <w:bodyDiv w:val="1"/>
      <w:marLeft w:val="0"/>
      <w:marRight w:val="0"/>
      <w:marTop w:val="0"/>
      <w:marBottom w:val="0"/>
      <w:divBdr>
        <w:top w:val="none" w:sz="0" w:space="0" w:color="auto"/>
        <w:left w:val="none" w:sz="0" w:space="0" w:color="auto"/>
        <w:bottom w:val="none" w:sz="0" w:space="0" w:color="auto"/>
        <w:right w:val="none" w:sz="0" w:space="0" w:color="auto"/>
      </w:divBdr>
      <w:divsChild>
        <w:div w:id="1999191205">
          <w:marLeft w:val="0"/>
          <w:marRight w:val="0"/>
          <w:marTop w:val="0"/>
          <w:marBottom w:val="0"/>
          <w:divBdr>
            <w:top w:val="none" w:sz="0" w:space="0" w:color="auto"/>
            <w:left w:val="none" w:sz="0" w:space="0" w:color="auto"/>
            <w:bottom w:val="none" w:sz="0" w:space="0" w:color="auto"/>
            <w:right w:val="none" w:sz="0" w:space="0" w:color="auto"/>
          </w:divBdr>
          <w:divsChild>
            <w:div w:id="1270162464">
              <w:marLeft w:val="0"/>
              <w:marRight w:val="0"/>
              <w:marTop w:val="0"/>
              <w:marBottom w:val="0"/>
              <w:divBdr>
                <w:top w:val="none" w:sz="0" w:space="0" w:color="auto"/>
                <w:left w:val="none" w:sz="0" w:space="0" w:color="auto"/>
                <w:bottom w:val="none" w:sz="0" w:space="0" w:color="auto"/>
                <w:right w:val="none" w:sz="0" w:space="0" w:color="auto"/>
              </w:divBdr>
              <w:divsChild>
                <w:div w:id="158264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903786">
      <w:bodyDiv w:val="1"/>
      <w:marLeft w:val="0"/>
      <w:marRight w:val="0"/>
      <w:marTop w:val="0"/>
      <w:marBottom w:val="0"/>
      <w:divBdr>
        <w:top w:val="none" w:sz="0" w:space="0" w:color="auto"/>
        <w:left w:val="none" w:sz="0" w:space="0" w:color="auto"/>
        <w:bottom w:val="none" w:sz="0" w:space="0" w:color="auto"/>
        <w:right w:val="none" w:sz="0" w:space="0" w:color="auto"/>
      </w:divBdr>
    </w:div>
    <w:div w:id="595868793">
      <w:bodyDiv w:val="1"/>
      <w:marLeft w:val="0"/>
      <w:marRight w:val="0"/>
      <w:marTop w:val="0"/>
      <w:marBottom w:val="0"/>
      <w:divBdr>
        <w:top w:val="none" w:sz="0" w:space="0" w:color="auto"/>
        <w:left w:val="none" w:sz="0" w:space="0" w:color="auto"/>
        <w:bottom w:val="none" w:sz="0" w:space="0" w:color="auto"/>
        <w:right w:val="none" w:sz="0" w:space="0" w:color="auto"/>
      </w:divBdr>
    </w:div>
    <w:div w:id="740710430">
      <w:bodyDiv w:val="1"/>
      <w:marLeft w:val="0"/>
      <w:marRight w:val="0"/>
      <w:marTop w:val="0"/>
      <w:marBottom w:val="0"/>
      <w:divBdr>
        <w:top w:val="none" w:sz="0" w:space="0" w:color="auto"/>
        <w:left w:val="none" w:sz="0" w:space="0" w:color="auto"/>
        <w:bottom w:val="none" w:sz="0" w:space="0" w:color="auto"/>
        <w:right w:val="none" w:sz="0" w:space="0" w:color="auto"/>
      </w:divBdr>
    </w:div>
    <w:div w:id="842472171">
      <w:bodyDiv w:val="1"/>
      <w:marLeft w:val="0"/>
      <w:marRight w:val="0"/>
      <w:marTop w:val="0"/>
      <w:marBottom w:val="0"/>
      <w:divBdr>
        <w:top w:val="none" w:sz="0" w:space="0" w:color="auto"/>
        <w:left w:val="none" w:sz="0" w:space="0" w:color="auto"/>
        <w:bottom w:val="none" w:sz="0" w:space="0" w:color="auto"/>
        <w:right w:val="none" w:sz="0" w:space="0" w:color="auto"/>
      </w:divBdr>
    </w:div>
    <w:div w:id="1005326268">
      <w:bodyDiv w:val="1"/>
      <w:marLeft w:val="0"/>
      <w:marRight w:val="0"/>
      <w:marTop w:val="0"/>
      <w:marBottom w:val="0"/>
      <w:divBdr>
        <w:top w:val="none" w:sz="0" w:space="0" w:color="auto"/>
        <w:left w:val="none" w:sz="0" w:space="0" w:color="auto"/>
        <w:bottom w:val="none" w:sz="0" w:space="0" w:color="auto"/>
        <w:right w:val="none" w:sz="0" w:space="0" w:color="auto"/>
      </w:divBdr>
    </w:div>
    <w:div w:id="1100299936">
      <w:bodyDiv w:val="1"/>
      <w:marLeft w:val="0"/>
      <w:marRight w:val="0"/>
      <w:marTop w:val="0"/>
      <w:marBottom w:val="0"/>
      <w:divBdr>
        <w:top w:val="none" w:sz="0" w:space="0" w:color="auto"/>
        <w:left w:val="none" w:sz="0" w:space="0" w:color="auto"/>
        <w:bottom w:val="none" w:sz="0" w:space="0" w:color="auto"/>
        <w:right w:val="none" w:sz="0" w:space="0" w:color="auto"/>
      </w:divBdr>
      <w:divsChild>
        <w:div w:id="633487459">
          <w:marLeft w:val="0"/>
          <w:marRight w:val="0"/>
          <w:marTop w:val="0"/>
          <w:marBottom w:val="0"/>
          <w:divBdr>
            <w:top w:val="none" w:sz="0" w:space="0" w:color="auto"/>
            <w:left w:val="none" w:sz="0" w:space="0" w:color="auto"/>
            <w:bottom w:val="none" w:sz="0" w:space="0" w:color="auto"/>
            <w:right w:val="none" w:sz="0" w:space="0" w:color="auto"/>
          </w:divBdr>
          <w:divsChild>
            <w:div w:id="1533886730">
              <w:marLeft w:val="0"/>
              <w:marRight w:val="0"/>
              <w:marTop w:val="0"/>
              <w:marBottom w:val="0"/>
              <w:divBdr>
                <w:top w:val="none" w:sz="0" w:space="0" w:color="auto"/>
                <w:left w:val="none" w:sz="0" w:space="0" w:color="auto"/>
                <w:bottom w:val="none" w:sz="0" w:space="0" w:color="auto"/>
                <w:right w:val="none" w:sz="0" w:space="0" w:color="auto"/>
              </w:divBdr>
              <w:divsChild>
                <w:div w:id="58315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593661">
      <w:bodyDiv w:val="1"/>
      <w:marLeft w:val="0"/>
      <w:marRight w:val="0"/>
      <w:marTop w:val="0"/>
      <w:marBottom w:val="0"/>
      <w:divBdr>
        <w:top w:val="none" w:sz="0" w:space="0" w:color="auto"/>
        <w:left w:val="none" w:sz="0" w:space="0" w:color="auto"/>
        <w:bottom w:val="none" w:sz="0" w:space="0" w:color="auto"/>
        <w:right w:val="none" w:sz="0" w:space="0" w:color="auto"/>
      </w:divBdr>
    </w:div>
    <w:div w:id="1123958194">
      <w:bodyDiv w:val="1"/>
      <w:marLeft w:val="0"/>
      <w:marRight w:val="0"/>
      <w:marTop w:val="0"/>
      <w:marBottom w:val="0"/>
      <w:divBdr>
        <w:top w:val="none" w:sz="0" w:space="0" w:color="auto"/>
        <w:left w:val="none" w:sz="0" w:space="0" w:color="auto"/>
        <w:bottom w:val="none" w:sz="0" w:space="0" w:color="auto"/>
        <w:right w:val="none" w:sz="0" w:space="0" w:color="auto"/>
      </w:divBdr>
    </w:div>
    <w:div w:id="1135568337">
      <w:bodyDiv w:val="1"/>
      <w:marLeft w:val="0"/>
      <w:marRight w:val="0"/>
      <w:marTop w:val="0"/>
      <w:marBottom w:val="0"/>
      <w:divBdr>
        <w:top w:val="none" w:sz="0" w:space="0" w:color="auto"/>
        <w:left w:val="none" w:sz="0" w:space="0" w:color="auto"/>
        <w:bottom w:val="none" w:sz="0" w:space="0" w:color="auto"/>
        <w:right w:val="none" w:sz="0" w:space="0" w:color="auto"/>
      </w:divBdr>
    </w:div>
    <w:div w:id="1191844152">
      <w:bodyDiv w:val="1"/>
      <w:marLeft w:val="0"/>
      <w:marRight w:val="0"/>
      <w:marTop w:val="0"/>
      <w:marBottom w:val="0"/>
      <w:divBdr>
        <w:top w:val="none" w:sz="0" w:space="0" w:color="auto"/>
        <w:left w:val="none" w:sz="0" w:space="0" w:color="auto"/>
        <w:bottom w:val="none" w:sz="0" w:space="0" w:color="auto"/>
        <w:right w:val="none" w:sz="0" w:space="0" w:color="auto"/>
      </w:divBdr>
    </w:div>
    <w:div w:id="1318001719">
      <w:bodyDiv w:val="1"/>
      <w:marLeft w:val="0"/>
      <w:marRight w:val="0"/>
      <w:marTop w:val="0"/>
      <w:marBottom w:val="0"/>
      <w:divBdr>
        <w:top w:val="none" w:sz="0" w:space="0" w:color="auto"/>
        <w:left w:val="none" w:sz="0" w:space="0" w:color="auto"/>
        <w:bottom w:val="none" w:sz="0" w:space="0" w:color="auto"/>
        <w:right w:val="none" w:sz="0" w:space="0" w:color="auto"/>
      </w:divBdr>
    </w:div>
    <w:div w:id="1445924643">
      <w:bodyDiv w:val="1"/>
      <w:marLeft w:val="0"/>
      <w:marRight w:val="0"/>
      <w:marTop w:val="0"/>
      <w:marBottom w:val="0"/>
      <w:divBdr>
        <w:top w:val="none" w:sz="0" w:space="0" w:color="auto"/>
        <w:left w:val="none" w:sz="0" w:space="0" w:color="auto"/>
        <w:bottom w:val="none" w:sz="0" w:space="0" w:color="auto"/>
        <w:right w:val="none" w:sz="0" w:space="0" w:color="auto"/>
      </w:divBdr>
    </w:div>
    <w:div w:id="1469936800">
      <w:bodyDiv w:val="1"/>
      <w:marLeft w:val="0"/>
      <w:marRight w:val="0"/>
      <w:marTop w:val="0"/>
      <w:marBottom w:val="0"/>
      <w:divBdr>
        <w:top w:val="none" w:sz="0" w:space="0" w:color="auto"/>
        <w:left w:val="none" w:sz="0" w:space="0" w:color="auto"/>
        <w:bottom w:val="none" w:sz="0" w:space="0" w:color="auto"/>
        <w:right w:val="none" w:sz="0" w:space="0" w:color="auto"/>
      </w:divBdr>
    </w:div>
    <w:div w:id="1585605104">
      <w:bodyDiv w:val="1"/>
      <w:marLeft w:val="0"/>
      <w:marRight w:val="0"/>
      <w:marTop w:val="0"/>
      <w:marBottom w:val="0"/>
      <w:divBdr>
        <w:top w:val="none" w:sz="0" w:space="0" w:color="auto"/>
        <w:left w:val="none" w:sz="0" w:space="0" w:color="auto"/>
        <w:bottom w:val="none" w:sz="0" w:space="0" w:color="auto"/>
        <w:right w:val="none" w:sz="0" w:space="0" w:color="auto"/>
      </w:divBdr>
      <w:divsChild>
        <w:div w:id="1393116240">
          <w:marLeft w:val="0"/>
          <w:marRight w:val="0"/>
          <w:marTop w:val="0"/>
          <w:marBottom w:val="0"/>
          <w:divBdr>
            <w:top w:val="none" w:sz="0" w:space="0" w:color="auto"/>
            <w:left w:val="none" w:sz="0" w:space="0" w:color="auto"/>
            <w:bottom w:val="none" w:sz="0" w:space="0" w:color="auto"/>
            <w:right w:val="none" w:sz="0" w:space="0" w:color="auto"/>
          </w:divBdr>
          <w:divsChild>
            <w:div w:id="972979915">
              <w:marLeft w:val="0"/>
              <w:marRight w:val="0"/>
              <w:marTop w:val="0"/>
              <w:marBottom w:val="0"/>
              <w:divBdr>
                <w:top w:val="none" w:sz="0" w:space="0" w:color="auto"/>
                <w:left w:val="none" w:sz="0" w:space="0" w:color="auto"/>
                <w:bottom w:val="none" w:sz="0" w:space="0" w:color="auto"/>
                <w:right w:val="none" w:sz="0" w:space="0" w:color="auto"/>
              </w:divBdr>
              <w:divsChild>
                <w:div w:id="1409960266">
                  <w:marLeft w:val="0"/>
                  <w:marRight w:val="0"/>
                  <w:marTop w:val="0"/>
                  <w:marBottom w:val="0"/>
                  <w:divBdr>
                    <w:top w:val="none" w:sz="0" w:space="0" w:color="auto"/>
                    <w:left w:val="none" w:sz="0" w:space="0" w:color="auto"/>
                    <w:bottom w:val="none" w:sz="0" w:space="0" w:color="auto"/>
                    <w:right w:val="none" w:sz="0" w:space="0" w:color="auto"/>
                  </w:divBdr>
                  <w:divsChild>
                    <w:div w:id="6151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134878">
      <w:bodyDiv w:val="1"/>
      <w:marLeft w:val="0"/>
      <w:marRight w:val="0"/>
      <w:marTop w:val="0"/>
      <w:marBottom w:val="0"/>
      <w:divBdr>
        <w:top w:val="none" w:sz="0" w:space="0" w:color="auto"/>
        <w:left w:val="none" w:sz="0" w:space="0" w:color="auto"/>
        <w:bottom w:val="none" w:sz="0" w:space="0" w:color="auto"/>
        <w:right w:val="none" w:sz="0" w:space="0" w:color="auto"/>
      </w:divBdr>
    </w:div>
    <w:div w:id="1611233864">
      <w:bodyDiv w:val="1"/>
      <w:marLeft w:val="0"/>
      <w:marRight w:val="0"/>
      <w:marTop w:val="0"/>
      <w:marBottom w:val="0"/>
      <w:divBdr>
        <w:top w:val="none" w:sz="0" w:space="0" w:color="auto"/>
        <w:left w:val="none" w:sz="0" w:space="0" w:color="auto"/>
        <w:bottom w:val="none" w:sz="0" w:space="0" w:color="auto"/>
        <w:right w:val="none" w:sz="0" w:space="0" w:color="auto"/>
      </w:divBdr>
    </w:div>
    <w:div w:id="1907450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7/s10600-021-03303-3" TargetMode="External"/><Relationship Id="rId21" Type="http://schemas.openxmlformats.org/officeDocument/2006/relationships/chart" Target="charts/chart11.xml"/><Relationship Id="rId42" Type="http://schemas.openxmlformats.org/officeDocument/2006/relationships/image" Target="media/image18.jpeg"/><Relationship Id="rId63" Type="http://schemas.openxmlformats.org/officeDocument/2006/relationships/image" Target="media/image39.jpeg"/><Relationship Id="rId84" Type="http://schemas.openxmlformats.org/officeDocument/2006/relationships/image" Target="media/image60.jpeg"/><Relationship Id="rId138" Type="http://schemas.openxmlformats.org/officeDocument/2006/relationships/image" Target="media/image85.jpeg"/><Relationship Id="rId159" Type="http://schemas.openxmlformats.org/officeDocument/2006/relationships/image" Target="media/image106.jpeg"/><Relationship Id="rId107" Type="http://schemas.openxmlformats.org/officeDocument/2006/relationships/hyperlink" Target="https://doi.org/10.1016/j.ijbiomac.2020.12.189" TargetMode="External"/><Relationship Id="rId11" Type="http://schemas.openxmlformats.org/officeDocument/2006/relationships/chart" Target="charts/chart1.xml"/><Relationship Id="rId32" Type="http://schemas.openxmlformats.org/officeDocument/2006/relationships/image" Target="media/image10.jpeg"/><Relationship Id="rId53" Type="http://schemas.openxmlformats.org/officeDocument/2006/relationships/image" Target="media/image29.jpeg"/><Relationship Id="rId74" Type="http://schemas.openxmlformats.org/officeDocument/2006/relationships/image" Target="media/image50.jpeg"/><Relationship Id="rId128" Type="http://schemas.openxmlformats.org/officeDocument/2006/relationships/hyperlink" Target="http://stroyinf.ru/cgi-bin/mck/gost.cgi?i=-3x685" TargetMode="External"/><Relationship Id="rId149" Type="http://schemas.openxmlformats.org/officeDocument/2006/relationships/image" Target="media/image96.jpe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07.jpg"/><Relationship Id="rId22" Type="http://schemas.openxmlformats.org/officeDocument/2006/relationships/chart" Target="charts/chart12.xml"/><Relationship Id="rId43" Type="http://schemas.openxmlformats.org/officeDocument/2006/relationships/image" Target="media/image19.jpeg"/><Relationship Id="rId64" Type="http://schemas.openxmlformats.org/officeDocument/2006/relationships/image" Target="media/image40.jpeg"/><Relationship Id="rId118" Type="http://schemas.openxmlformats.org/officeDocument/2006/relationships/hyperlink" Target="https://doi.org/10.1007/978-3-030-28947-8_80" TargetMode="External"/><Relationship Id="rId139" Type="http://schemas.openxmlformats.org/officeDocument/2006/relationships/image" Target="media/image86.jpeg"/><Relationship Id="rId85" Type="http://schemas.openxmlformats.org/officeDocument/2006/relationships/image" Target="media/image61.jpeg"/><Relationship Id="rId150" Type="http://schemas.openxmlformats.org/officeDocument/2006/relationships/image" Target="media/image97.jpe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image" Target="media/image11.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hyperlink" Target="https://www.krgpharm.kz/kontraktnoe-proizvodstvo" TargetMode="External"/><Relationship Id="rId108" Type="http://schemas.openxmlformats.org/officeDocument/2006/relationships/hyperlink" Target="http://adilet.zan.kz/" TargetMode="External"/><Relationship Id="rId124" Type="http://schemas.openxmlformats.org/officeDocument/2006/relationships/hyperlink" Target="https://doi.org/10.3390/molecules26113193" TargetMode="External"/><Relationship Id="rId129" Type="http://schemas.openxmlformats.org/officeDocument/2006/relationships/image" Target="media/image76.jpeg"/><Relationship Id="rId54" Type="http://schemas.openxmlformats.org/officeDocument/2006/relationships/image" Target="media/image30.jpe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87.jpeg"/><Relationship Id="rId145" Type="http://schemas.openxmlformats.org/officeDocument/2006/relationships/image" Target="media/image92.jpeg"/><Relationship Id="rId161" Type="http://schemas.openxmlformats.org/officeDocument/2006/relationships/image" Target="media/image108.png"/><Relationship Id="rId166"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3.xml"/><Relationship Id="rId28" Type="http://schemas.openxmlformats.org/officeDocument/2006/relationships/image" Target="media/image6.jpeg"/><Relationship Id="rId49" Type="http://schemas.openxmlformats.org/officeDocument/2006/relationships/image" Target="media/image25.jpeg"/><Relationship Id="rId114" Type="http://schemas.openxmlformats.org/officeDocument/2006/relationships/hyperlink" Target="https://doi.org/10.1007/s11418-011-0528-8" TargetMode="External"/><Relationship Id="rId119" Type="http://schemas.openxmlformats.org/officeDocument/2006/relationships/hyperlink" Target="https://uzjournals.edu.uz/namdu/vol1/iss5/8" TargetMode="External"/><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image" Target="media/image77.jpeg"/><Relationship Id="rId135" Type="http://schemas.openxmlformats.org/officeDocument/2006/relationships/image" Target="media/image82.jpeg"/><Relationship Id="rId151" Type="http://schemas.openxmlformats.org/officeDocument/2006/relationships/image" Target="media/image98.jpeg"/><Relationship Id="rId156" Type="http://schemas.openxmlformats.org/officeDocument/2006/relationships/image" Target="media/image103.jpe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15.jpeg"/><Relationship Id="rId109" Type="http://schemas.openxmlformats.org/officeDocument/2006/relationships/hyperlink" Target="http://adilet.zan.kz/rus/" TargetMode="External"/><Relationship Id="rId34" Type="http://schemas.openxmlformats.org/officeDocument/2006/relationships/hyperlink" Target="http://www.plantsoftheworldonline.org/taxon/urn:lsid:ipni.org:names:22503-1" TargetMode="External"/><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hyperlink" Target="https://www.caravan.kz/gazeta/kazakhstanskaya-trava-polzuetsya-povyshennym-sprosom-v-germanii-kak-na-ehtom-zarabotat-405755/" TargetMode="External"/><Relationship Id="rId120" Type="http://schemas.openxmlformats.org/officeDocument/2006/relationships/hyperlink" Target="https://doi.org/10.1007/978-3-319-12859-7_1" TargetMode="External"/><Relationship Id="rId125" Type="http://schemas.openxmlformats.org/officeDocument/2006/relationships/hyperlink" Target="https://doi.org/10.1007/s10600-016-1643-2" TargetMode="External"/><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image" Target="media/image109.pn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footer" Target="footer1.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hyperlink" Target="https://doi.org/10.1051/bioconf/20213800048" TargetMode="External"/><Relationship Id="rId115" Type="http://schemas.openxmlformats.org/officeDocument/2006/relationships/hyperlink" Target="https://doi.org/10.1007/s11418-020-01460-3" TargetMode="External"/><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4.jpeg"/><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99.jpeg"/><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image" Target="media/image8.jpeg"/><Relationship Id="rId35" Type="http://schemas.openxmlformats.org/officeDocument/2006/relationships/hyperlink" Target="http://www.plantarium.ru/page/view/item/23524.html" TargetMode="External"/><Relationship Id="rId56" Type="http://schemas.openxmlformats.org/officeDocument/2006/relationships/image" Target="media/image32.jpeg"/><Relationship Id="rId77" Type="http://schemas.openxmlformats.org/officeDocument/2006/relationships/image" Target="media/image53.jpeg"/><Relationship Id="rId100" Type="http://schemas.microsoft.com/office/2007/relationships/hdphoto" Target="media/hdphoto1.wdp"/><Relationship Id="rId105" Type="http://schemas.openxmlformats.org/officeDocument/2006/relationships/hyperlink" Target="http://www.nbg.kiev.ua/ru/scientific_activity/" TargetMode="External"/><Relationship Id="rId126" Type="http://schemas.openxmlformats.org/officeDocument/2006/relationships/hyperlink" Target="https://doi.org/10.1111/gfs.12036" TargetMode="External"/><Relationship Id="rId147" Type="http://schemas.openxmlformats.org/officeDocument/2006/relationships/image" Target="media/image94.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hyperlink" Target="https://doi.org/10.1016/j.ecolind.2021.107836" TargetMode="External"/><Relationship Id="rId142" Type="http://schemas.openxmlformats.org/officeDocument/2006/relationships/image" Target="media/image89.jpeg"/><Relationship Id="rId163"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hyperlink" Target="https://doi.org/10.1016/j.flora.2019.151504" TargetMode="External"/><Relationship Id="rId137" Type="http://schemas.openxmlformats.org/officeDocument/2006/relationships/image" Target="media/image84.jpeg"/><Relationship Id="rId158" Type="http://schemas.openxmlformats.org/officeDocument/2006/relationships/image" Target="media/image105.jpeg"/><Relationship Id="rId20" Type="http://schemas.openxmlformats.org/officeDocument/2006/relationships/chart" Target="charts/chart10.xml"/><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hyperlink" Target="https://doi.org/10.1155/2018/6594101" TargetMode="External"/><Relationship Id="rId132" Type="http://schemas.openxmlformats.org/officeDocument/2006/relationships/image" Target="media/image79.jpeg"/><Relationship Id="rId153" Type="http://schemas.openxmlformats.org/officeDocument/2006/relationships/image" Target="media/image100.jpeg"/><Relationship Id="rId15" Type="http://schemas.openxmlformats.org/officeDocument/2006/relationships/chart" Target="charts/chart5.xml"/><Relationship Id="rId36" Type="http://schemas.openxmlformats.org/officeDocument/2006/relationships/image" Target="media/image12.jpeg"/><Relationship Id="rId57" Type="http://schemas.openxmlformats.org/officeDocument/2006/relationships/image" Target="media/image33.jpeg"/><Relationship Id="rId106" Type="http://schemas.openxmlformats.org/officeDocument/2006/relationships/hyperlink" Target="https://bakubotanicalgarden.az/news/339/naxcivan-florasinin-allium-l-cinsi-novlerinin-abserona-introduksiyasinin-elmi-esaslari-adli-yeni-monoqrafiya-isiq-uzu-gorub" TargetMode="External"/><Relationship Id="rId127" Type="http://schemas.openxmlformats.org/officeDocument/2006/relationships/hyperlink" Target="https://doi.org/10.1007/s11094-016-1382-5" TargetMode="External"/><Relationship Id="rId10" Type="http://schemas.openxmlformats.org/officeDocument/2006/relationships/hyperlink" Target="http://www.plantsoftheworldonline.org/taxon/urn:lsid:ipni.org:names:30000008-2" TargetMode="External"/><Relationship Id="rId31" Type="http://schemas.openxmlformats.org/officeDocument/2006/relationships/image" Target="media/image9.jpeg"/><Relationship Id="rId52" Type="http://schemas.openxmlformats.org/officeDocument/2006/relationships/image" Target="media/image28.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hyperlink" Target="http://www.conventions.ru/view_base.php?id=55" TargetMode="External"/><Relationship Id="rId122" Type="http://schemas.openxmlformats.org/officeDocument/2006/relationships/hyperlink" Target="https://doi.org/10.1007/s11094-005-0173-1" TargetMode="External"/><Relationship Id="rId143" Type="http://schemas.openxmlformats.org/officeDocument/2006/relationships/image" Target="media/image90.jpeg"/><Relationship Id="rId148" Type="http://schemas.openxmlformats.org/officeDocument/2006/relationships/image" Target="media/image95.jpeg"/><Relationship Id="rId164"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4.jpeg"/><Relationship Id="rId47" Type="http://schemas.openxmlformats.org/officeDocument/2006/relationships/image" Target="media/image23.jpeg"/><Relationship Id="rId68" Type="http://schemas.openxmlformats.org/officeDocument/2006/relationships/image" Target="media/image44.jpeg"/><Relationship Id="rId89" Type="http://schemas.openxmlformats.org/officeDocument/2006/relationships/image" Target="media/image65.jpeg"/><Relationship Id="rId112" Type="http://schemas.openxmlformats.org/officeDocument/2006/relationships/hyperlink" Target="http://en.cnki.com.cn/Article_en/CJFDTotal-JLYJ201503027.htm" TargetMode="External"/><Relationship Id="rId133" Type="http://schemas.openxmlformats.org/officeDocument/2006/relationships/image" Target="media/image80.jpeg"/><Relationship Id="rId154" Type="http://schemas.openxmlformats.org/officeDocument/2006/relationships/image" Target="media/image101.jpeg"/><Relationship Id="rId16" Type="http://schemas.openxmlformats.org/officeDocument/2006/relationships/chart" Target="charts/chart6.xml"/><Relationship Id="rId37" Type="http://schemas.openxmlformats.org/officeDocument/2006/relationships/image" Target="media/image13.jpeg"/><Relationship Id="rId58" Type="http://schemas.openxmlformats.org/officeDocument/2006/relationships/image" Target="media/image34.jpeg"/><Relationship Id="rId79" Type="http://schemas.openxmlformats.org/officeDocument/2006/relationships/image" Target="media/image55.jpeg"/><Relationship Id="rId102" Type="http://schemas.openxmlformats.org/officeDocument/2006/relationships/hyperlink" Target="http://www.plantsoftheworldonline.org/" TargetMode="External"/><Relationship Id="rId123" Type="http://schemas.openxmlformats.org/officeDocument/2006/relationships/hyperlink" Target="https://doi.org/10.1139/cjb-2021-0101" TargetMode="External"/><Relationship Id="rId144" Type="http://schemas.openxmlformats.org/officeDocument/2006/relationships/image" Target="media/image91.jpeg"/><Relationship Id="rId90" Type="http://schemas.openxmlformats.org/officeDocument/2006/relationships/image" Target="media/image66.jpeg"/><Relationship Id="rId165" Type="http://schemas.openxmlformats.org/officeDocument/2006/relationships/image" Target="media/image112.jpeg"/><Relationship Id="rId27" Type="http://schemas.openxmlformats.org/officeDocument/2006/relationships/image" Target="media/image5.jpeg"/><Relationship Id="rId48" Type="http://schemas.openxmlformats.org/officeDocument/2006/relationships/image" Target="media/image24.jpeg"/><Relationship Id="rId69" Type="http://schemas.openxmlformats.org/officeDocument/2006/relationships/image" Target="media/image45.jpeg"/><Relationship Id="rId113" Type="http://schemas.openxmlformats.org/officeDocument/2006/relationships/hyperlink" Target="https://doi.org/10.1007/s11629-012-2009-2" TargetMode="External"/><Relationship Id="rId134" Type="http://schemas.openxmlformats.org/officeDocument/2006/relationships/image" Target="media/image81.jpeg"/><Relationship Id="rId80" Type="http://schemas.openxmlformats.org/officeDocument/2006/relationships/image" Target="media/image56.jpeg"/><Relationship Id="rId155" Type="http://schemas.openxmlformats.org/officeDocument/2006/relationships/image" Target="media/image102.jpeg"/></Relationships>
</file>

<file path=word/charts/_rels/chart1.xml.rels><?xml version="1.0" encoding="UTF-8" standalone="yes"?>
<Relationships xmlns="http://schemas.openxmlformats.org/package/2006/relationships"><Relationship Id="rId2" Type="http://schemas.openxmlformats.org/officeDocument/2006/relationships/oleObject" Target="file:///D:\&#1043;&#1086;&#1090;&#1086;&#1074;&#1099;&#1077;%20&#1084;&#1072;&#1090;&#1077;&#1088;&#1080;&#1072;&#1083;&#1099;%20&#1076;&#1080;&#1089;\&#1044;&#1080;&#1072;&#1075;&#1088;&#1072;&#1084;&#1084;&#1099;%20&#1054;&#1041;&#1097;.&#1041;&#1086;&#1090;%20&#1089;&#1072;&#1076;&#1099;%20&#1080;%20&#1087;&#1072;&#1096;&#1085;&#1080;.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D:\&#1043;&#1086;&#1090;&#1086;&#1074;&#1099;&#1077;%20&#1084;&#1072;&#1090;&#1077;&#1088;&#1080;&#1072;&#1083;&#1099;%20&#1076;&#1080;&#1089;\&#1044;&#1080;&#1072;&#1075;&#1088;&#1072;&#1084;&#1084;&#1099;%20&#1054;&#1041;&#1097;.&#1041;&#1086;&#1090;%20&#1089;&#1072;&#1076;&#1099;%20&#1080;%20&#1087;&#1072;&#1096;&#1085;&#108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ownloads\&#1044;&#1080;&#1072;&#1075;&#1088;&#1072;&#1084;&#1084;&#1099;%20&#1054;&#1041;&#1097;%20(&#1040;&#1074;&#1090;&#1086;&#1089;&#1086;&#1093;&#1088;&#1072;&#1085;&#1077;&#1085;&#1085;&#1099;&#1081;).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846310466480828E-2"/>
          <c:y val="7.4493444576877232E-2"/>
          <c:w val="0.46661965209214856"/>
          <c:h val="0.78769841269841268"/>
        </c:manualLayout>
      </c:layout>
      <c:pieChart>
        <c:varyColors val="1"/>
        <c:ser>
          <c:idx val="0"/>
          <c:order val="0"/>
          <c:spPr>
            <a:ln>
              <a:solidFill>
                <a:srgbClr val="FFC000"/>
              </a:solidFill>
            </a:ln>
          </c:spPr>
          <c:explosion val="25"/>
          <c:dPt>
            <c:idx val="0"/>
            <c:bubble3D val="0"/>
            <c:spPr>
              <a:solidFill>
                <a:srgbClr val="FF0000"/>
              </a:solidFill>
              <a:ln>
                <a:solidFill>
                  <a:srgbClr val="FFC000"/>
                </a:solidFill>
              </a:ln>
            </c:spPr>
            <c:extLst>
              <c:ext xmlns:c16="http://schemas.microsoft.com/office/drawing/2014/chart" uri="{C3380CC4-5D6E-409C-BE32-E72D297353CC}">
                <c16:uniqueId val="{00000001-399F-8C4C-B086-42A9B1FBB6F3}"/>
              </c:ext>
            </c:extLst>
          </c:dPt>
          <c:dPt>
            <c:idx val="2"/>
            <c:bubble3D val="0"/>
            <c:spPr>
              <a:solidFill>
                <a:srgbClr val="00B0F0"/>
              </a:solidFill>
              <a:ln>
                <a:solidFill>
                  <a:srgbClr val="FFC000"/>
                </a:solidFill>
              </a:ln>
            </c:spPr>
            <c:extLst>
              <c:ext xmlns:c16="http://schemas.microsoft.com/office/drawing/2014/chart" uri="{C3380CC4-5D6E-409C-BE32-E72D297353CC}">
                <c16:uniqueId val="{00000003-399F-8C4C-B086-42A9B1FBB6F3}"/>
              </c:ext>
            </c:extLst>
          </c:dPt>
          <c:dPt>
            <c:idx val="5"/>
            <c:bubble3D val="0"/>
            <c:spPr>
              <a:solidFill>
                <a:srgbClr val="FFFF00"/>
              </a:solidFill>
              <a:ln>
                <a:solidFill>
                  <a:srgbClr val="FFC000"/>
                </a:solidFill>
              </a:ln>
            </c:spPr>
            <c:extLst>
              <c:ext xmlns:c16="http://schemas.microsoft.com/office/drawing/2014/chart" uri="{C3380CC4-5D6E-409C-BE32-E72D297353CC}">
                <c16:uniqueId val="{00000005-399F-8C4C-B086-42A9B1FBB6F3}"/>
              </c:ext>
            </c:extLst>
          </c:dPt>
          <c:dPt>
            <c:idx val="6"/>
            <c:bubble3D val="0"/>
            <c:spPr>
              <a:solidFill>
                <a:srgbClr val="00B0F0"/>
              </a:solidFill>
              <a:ln>
                <a:solidFill>
                  <a:srgbClr val="FFC000"/>
                </a:solidFill>
              </a:ln>
            </c:spPr>
            <c:extLst>
              <c:ext xmlns:c16="http://schemas.microsoft.com/office/drawing/2014/chart" uri="{C3380CC4-5D6E-409C-BE32-E72D297353CC}">
                <c16:uniqueId val="{00000007-399F-8C4C-B086-42A9B1FBB6F3}"/>
              </c:ext>
            </c:extLst>
          </c:dPt>
          <c:dPt>
            <c:idx val="8"/>
            <c:bubble3D val="0"/>
            <c:spPr>
              <a:solidFill>
                <a:srgbClr val="FF0000"/>
              </a:solidFill>
              <a:ln>
                <a:solidFill>
                  <a:srgbClr val="FFC000"/>
                </a:solidFill>
              </a:ln>
            </c:spPr>
            <c:extLst>
              <c:ext xmlns:c16="http://schemas.microsoft.com/office/drawing/2014/chart" uri="{C3380CC4-5D6E-409C-BE32-E72D297353CC}">
                <c16:uniqueId val="{00000009-399F-8C4C-B086-42A9B1FBB6F3}"/>
              </c:ext>
            </c:extLst>
          </c:dPt>
          <c:dPt>
            <c:idx val="9"/>
            <c:bubble3D val="0"/>
            <c:spPr>
              <a:solidFill>
                <a:srgbClr val="4EA72E"/>
              </a:solidFill>
              <a:ln>
                <a:solidFill>
                  <a:srgbClr val="FFC000"/>
                </a:solidFill>
              </a:ln>
            </c:spPr>
            <c:extLst>
              <c:ext xmlns:c16="http://schemas.microsoft.com/office/drawing/2014/chart" uri="{C3380CC4-5D6E-409C-BE32-E72D297353CC}">
                <c16:uniqueId val="{0000000B-399F-8C4C-B086-42A9B1FBB6F3}"/>
              </c:ext>
            </c:extLst>
          </c:dPt>
          <c:dLbls>
            <c:dLbl>
              <c:idx val="0"/>
              <c:layout>
                <c:manualLayout>
                  <c:x val="-1.0721821796252902E-2"/>
                  <c:y val="4.7409698787651547E-3"/>
                </c:manualLayout>
              </c:layout>
              <c:tx>
                <c:rich>
                  <a:bodyPr/>
                  <a:lstStyle/>
                  <a:p>
                    <a:r>
                      <a:rPr lang="en-US" sz="900">
                        <a:latin typeface="Times New Roman" pitchFamily="18" charset="0"/>
                        <a:cs typeface="Times New Roman" pitchFamily="18" charset="0"/>
                      </a:rPr>
                      <a:t>170</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399F-8C4C-B086-42A9B1FBB6F3}"/>
                </c:ext>
              </c:extLst>
            </c:dLbl>
            <c:dLbl>
              <c:idx val="1"/>
              <c:tx>
                <c:rich>
                  <a:bodyPr/>
                  <a:lstStyle/>
                  <a:p>
                    <a:r>
                      <a:rPr lang="en-US" sz="900">
                        <a:latin typeface="Times New Roman" pitchFamily="18" charset="0"/>
                        <a:cs typeface="Times New Roman" pitchFamily="18" charset="0"/>
                      </a:rPr>
                      <a:t>51</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C-399F-8C4C-B086-42A9B1FBB6F3}"/>
                </c:ext>
              </c:extLst>
            </c:dLbl>
            <c:dLbl>
              <c:idx val="2"/>
              <c:layout>
                <c:manualLayout>
                  <c:x val="-1.384283064757949E-2"/>
                  <c:y val="-0.19988626421697289"/>
                </c:manualLayout>
              </c:layout>
              <c:tx>
                <c:rich>
                  <a:bodyPr/>
                  <a:lstStyle/>
                  <a:p>
                    <a:r>
                      <a:rPr lang="en-US" sz="900">
                        <a:latin typeface="Times New Roman" pitchFamily="18" charset="0"/>
                        <a:cs typeface="Times New Roman" pitchFamily="18" charset="0"/>
                      </a:rPr>
                      <a:t>441</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399F-8C4C-B086-42A9B1FBB6F3}"/>
                </c:ext>
              </c:extLst>
            </c:dLbl>
            <c:dLbl>
              <c:idx val="3"/>
              <c:tx>
                <c:rich>
                  <a:bodyPr/>
                  <a:lstStyle/>
                  <a:p>
                    <a:r>
                      <a:rPr lang="en-US" sz="900">
                        <a:latin typeface="Times New Roman" pitchFamily="18" charset="0"/>
                        <a:cs typeface="Times New Roman" pitchFamily="18" charset="0"/>
                      </a:rPr>
                      <a:t>46</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399F-8C4C-B086-42A9B1FBB6F3}"/>
                </c:ext>
              </c:extLst>
            </c:dLbl>
            <c:dLbl>
              <c:idx val="4"/>
              <c:tx>
                <c:rich>
                  <a:bodyPr/>
                  <a:lstStyle/>
                  <a:p>
                    <a:r>
                      <a:rPr lang="en-US" sz="900">
                        <a:latin typeface="Times New Roman" pitchFamily="18" charset="0"/>
                        <a:cs typeface="Times New Roman" pitchFamily="18" charset="0"/>
                      </a:rPr>
                      <a:t>16</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E-399F-8C4C-B086-42A9B1FBB6F3}"/>
                </c:ext>
              </c:extLst>
            </c:dLbl>
            <c:dLbl>
              <c:idx val="5"/>
              <c:layout>
                <c:manualLayout>
                  <c:x val="1.6460098693587139E-2"/>
                  <c:y val="3.2949173963504857E-2"/>
                </c:manualLayout>
              </c:layout>
              <c:tx>
                <c:rich>
                  <a:bodyPr/>
                  <a:lstStyle/>
                  <a:p>
                    <a:r>
                      <a:rPr lang="en-US" sz="900">
                        <a:latin typeface="Times New Roman" pitchFamily="18" charset="0"/>
                        <a:cs typeface="Times New Roman" pitchFamily="18" charset="0"/>
                      </a:rPr>
                      <a:t>5</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399F-8C4C-B086-42A9B1FBB6F3}"/>
                </c:ext>
              </c:extLst>
            </c:dLbl>
            <c:dLbl>
              <c:idx val="6"/>
              <c:tx>
                <c:rich>
                  <a:bodyPr/>
                  <a:lstStyle/>
                  <a:p>
                    <a:r>
                      <a:rPr lang="en-US" sz="900">
                        <a:latin typeface="Times New Roman" pitchFamily="18" charset="0"/>
                        <a:cs typeface="Times New Roman" pitchFamily="18" charset="0"/>
                      </a:rPr>
                      <a:t>21</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399F-8C4C-B086-42A9B1FBB6F3}"/>
                </c:ext>
              </c:extLst>
            </c:dLbl>
            <c:dLbl>
              <c:idx val="7"/>
              <c:tx>
                <c:rich>
                  <a:bodyPr/>
                  <a:lstStyle/>
                  <a:p>
                    <a:r>
                      <a:rPr lang="en-US" sz="900">
                        <a:latin typeface="Times New Roman" pitchFamily="18" charset="0"/>
                        <a:cs typeface="Times New Roman" pitchFamily="18" charset="0"/>
                      </a:rPr>
                      <a:t>26</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F-399F-8C4C-B086-42A9B1FBB6F3}"/>
                </c:ext>
              </c:extLst>
            </c:dLbl>
            <c:dLbl>
              <c:idx val="8"/>
              <c:tx>
                <c:rich>
                  <a:bodyPr/>
                  <a:lstStyle/>
                  <a:p>
                    <a:r>
                      <a:rPr lang="en-US" sz="900">
                        <a:latin typeface="Times New Roman" pitchFamily="18" charset="0"/>
                        <a:cs typeface="Times New Roman" pitchFamily="18" charset="0"/>
                      </a:rPr>
                      <a:t>6</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399F-8C4C-B086-42A9B1FBB6F3}"/>
                </c:ext>
              </c:extLst>
            </c:dLbl>
            <c:dLbl>
              <c:idx val="9"/>
              <c:layout>
                <c:manualLayout>
                  <c:x val="6.2635074353364503E-2"/>
                  <c:y val="-0.24372953380827397"/>
                </c:manualLayout>
              </c:layout>
              <c:tx>
                <c:rich>
                  <a:bodyPr/>
                  <a:lstStyle/>
                  <a:p>
                    <a:r>
                      <a:rPr lang="en-US" sz="900">
                        <a:latin typeface="Times New Roman" pitchFamily="18" charset="0"/>
                        <a:cs typeface="Times New Roman" pitchFamily="18" charset="0"/>
                      </a:rPr>
                      <a:t>782</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399F-8C4C-B086-42A9B1FBB6F3}"/>
                </c:ext>
              </c:extLst>
            </c:dLbl>
            <c:spPr>
              <a:noFill/>
              <a:ln>
                <a:noFill/>
              </a:ln>
              <a:effectLst/>
            </c:spPr>
            <c:txPr>
              <a:bodyPr/>
              <a:lstStyle/>
              <a:p>
                <a:pPr>
                  <a:defRPr sz="900">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Лист3!$A$1:$A$10</c:f>
              <c:strCache>
                <c:ptCount val="10"/>
                <c:pt idx="0">
                  <c:v>Біржылдық шөптесін өсімдік (170)</c:v>
                </c:pt>
                <c:pt idx="1">
                  <c:v>Екіжылдық шөптесін өсімдік (51)</c:v>
                </c:pt>
                <c:pt idx="2">
                  <c:v>Көпжылдық шөптесін өсімдік (441)</c:v>
                </c:pt>
                <c:pt idx="3">
                  <c:v>Бұта (46)</c:v>
                </c:pt>
                <c:pt idx="4">
                  <c:v>Жартылай бұта (16)</c:v>
                </c:pt>
                <c:pt idx="5">
                  <c:v>Бұташық (5)</c:v>
                </c:pt>
                <c:pt idx="6">
                  <c:v>Жартылай бұташық (21)</c:v>
                </c:pt>
                <c:pt idx="7">
                  <c:v>Ағаш (26)</c:v>
                </c:pt>
                <c:pt idx="8">
                  <c:v>Лиана (6)</c:v>
                </c:pt>
                <c:pt idx="9">
                  <c:v>Барлығы (782)</c:v>
                </c:pt>
              </c:strCache>
            </c:strRef>
          </c:cat>
          <c:val>
            <c:numRef>
              <c:f>Лист3!$B$1:$B$10</c:f>
              <c:numCache>
                <c:formatCode>General</c:formatCode>
                <c:ptCount val="10"/>
                <c:pt idx="0">
                  <c:v>170</c:v>
                </c:pt>
                <c:pt idx="1">
                  <c:v>51</c:v>
                </c:pt>
                <c:pt idx="2">
                  <c:v>441</c:v>
                </c:pt>
                <c:pt idx="3">
                  <c:v>46</c:v>
                </c:pt>
                <c:pt idx="4">
                  <c:v>16</c:v>
                </c:pt>
                <c:pt idx="5">
                  <c:v>5</c:v>
                </c:pt>
                <c:pt idx="6">
                  <c:v>21</c:v>
                </c:pt>
                <c:pt idx="7">
                  <c:v>26</c:v>
                </c:pt>
                <c:pt idx="8">
                  <c:v>6</c:v>
                </c:pt>
                <c:pt idx="9">
                  <c:v>782</c:v>
                </c:pt>
              </c:numCache>
            </c:numRef>
          </c:val>
          <c:extLst>
            <c:ext xmlns:c16="http://schemas.microsoft.com/office/drawing/2014/chart" uri="{C3380CC4-5D6E-409C-BE32-E72D297353CC}">
              <c16:uniqueId val="{00000010-399F-8C4C-B086-42A9B1FBB6F3}"/>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6490954321824016"/>
          <c:y val="5.6692913385826771E-2"/>
          <c:w val="0.42098608442632962"/>
          <c:h val="0.92629671291088611"/>
        </c:manualLayout>
      </c:layout>
      <c:overlay val="0"/>
      <c:txPr>
        <a:bodyPr/>
        <a:lstStyle/>
        <a:p>
          <a:pPr>
            <a:defRPr b="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7502741990931E-2"/>
          <c:y val="0.10613691321371714"/>
          <c:w val="0.49354458478652263"/>
          <c:h val="0.77870390124147804"/>
        </c:manualLayout>
      </c:layout>
      <c:pieChart>
        <c:varyColors val="1"/>
        <c:ser>
          <c:idx val="0"/>
          <c:order val="0"/>
          <c:explosion val="25"/>
          <c:dPt>
            <c:idx val="0"/>
            <c:bubble3D val="0"/>
            <c:extLst>
              <c:ext xmlns:c16="http://schemas.microsoft.com/office/drawing/2014/chart" uri="{C3380CC4-5D6E-409C-BE32-E72D297353CC}">
                <c16:uniqueId val="{00000000-5BA9-3A4B-9AD4-AB749B611D24}"/>
              </c:ext>
            </c:extLst>
          </c:dPt>
          <c:dPt>
            <c:idx val="1"/>
            <c:bubble3D val="0"/>
            <c:extLst>
              <c:ext xmlns:c16="http://schemas.microsoft.com/office/drawing/2014/chart" uri="{C3380CC4-5D6E-409C-BE32-E72D297353CC}">
                <c16:uniqueId val="{00000001-5BA9-3A4B-9AD4-AB749B611D24}"/>
              </c:ext>
            </c:extLst>
          </c:dPt>
          <c:dPt>
            <c:idx val="2"/>
            <c:bubble3D val="0"/>
            <c:extLst>
              <c:ext xmlns:c16="http://schemas.microsoft.com/office/drawing/2014/chart" uri="{C3380CC4-5D6E-409C-BE32-E72D297353CC}">
                <c16:uniqueId val="{00000002-5BA9-3A4B-9AD4-AB749B611D24}"/>
              </c:ext>
            </c:extLst>
          </c:dPt>
          <c:dPt>
            <c:idx val="3"/>
            <c:bubble3D val="0"/>
            <c:extLst>
              <c:ext xmlns:c16="http://schemas.microsoft.com/office/drawing/2014/chart" uri="{C3380CC4-5D6E-409C-BE32-E72D297353CC}">
                <c16:uniqueId val="{00000003-5BA9-3A4B-9AD4-AB749B611D24}"/>
              </c:ext>
            </c:extLst>
          </c:dPt>
          <c:dPt>
            <c:idx val="4"/>
            <c:bubble3D val="0"/>
            <c:spPr>
              <a:solidFill>
                <a:srgbClr val="0F9ED5">
                  <a:lumMod val="60000"/>
                  <a:lumOff val="40000"/>
                </a:srgbClr>
              </a:solidFill>
            </c:spPr>
            <c:extLst>
              <c:ext xmlns:c16="http://schemas.microsoft.com/office/drawing/2014/chart" uri="{C3380CC4-5D6E-409C-BE32-E72D297353CC}">
                <c16:uniqueId val="{00000005-5BA9-3A4B-9AD4-AB749B611D24}"/>
              </c:ext>
            </c:extLst>
          </c:dPt>
          <c:dPt>
            <c:idx val="5"/>
            <c:bubble3D val="0"/>
            <c:extLst>
              <c:ext xmlns:c16="http://schemas.microsoft.com/office/drawing/2014/chart" uri="{C3380CC4-5D6E-409C-BE32-E72D297353CC}">
                <c16:uniqueId val="{00000006-5BA9-3A4B-9AD4-AB749B611D24}"/>
              </c:ext>
            </c:extLst>
          </c:dPt>
          <c:dPt>
            <c:idx val="6"/>
            <c:bubble3D val="0"/>
            <c:spPr>
              <a:solidFill>
                <a:srgbClr val="00B0F0"/>
              </a:solidFill>
            </c:spPr>
            <c:extLst>
              <c:ext xmlns:c16="http://schemas.microsoft.com/office/drawing/2014/chart" uri="{C3380CC4-5D6E-409C-BE32-E72D297353CC}">
                <c16:uniqueId val="{00000008-5BA9-3A4B-9AD4-AB749B611D24}"/>
              </c:ext>
            </c:extLst>
          </c:dPt>
          <c:dPt>
            <c:idx val="7"/>
            <c:bubble3D val="0"/>
            <c:spPr>
              <a:solidFill>
                <a:srgbClr val="FF0000"/>
              </a:solidFill>
            </c:spPr>
            <c:extLst>
              <c:ext xmlns:c16="http://schemas.microsoft.com/office/drawing/2014/chart" uri="{C3380CC4-5D6E-409C-BE32-E72D297353CC}">
                <c16:uniqueId val="{0000000A-5BA9-3A4B-9AD4-AB749B611D24}"/>
              </c:ext>
            </c:extLst>
          </c:dPt>
          <c:dPt>
            <c:idx val="8"/>
            <c:bubble3D val="0"/>
            <c:spPr>
              <a:solidFill>
                <a:srgbClr val="FFFF00"/>
              </a:solidFill>
            </c:spPr>
            <c:extLst>
              <c:ext xmlns:c16="http://schemas.microsoft.com/office/drawing/2014/chart" uri="{C3380CC4-5D6E-409C-BE32-E72D297353CC}">
                <c16:uniqueId val="{0000000C-5BA9-3A4B-9AD4-AB749B611D24}"/>
              </c:ext>
            </c:extLst>
          </c:dPt>
          <c:dPt>
            <c:idx val="9"/>
            <c:bubble3D val="0"/>
            <c:spPr>
              <a:solidFill>
                <a:srgbClr val="00B050"/>
              </a:solidFill>
            </c:spPr>
            <c:extLst>
              <c:ext xmlns:c16="http://schemas.microsoft.com/office/drawing/2014/chart" uri="{C3380CC4-5D6E-409C-BE32-E72D297353CC}">
                <c16:uniqueId val="{0000000E-5BA9-3A4B-9AD4-AB749B611D24}"/>
              </c:ext>
            </c:extLst>
          </c:dPt>
          <c:dPt>
            <c:idx val="10"/>
            <c:bubble3D val="0"/>
            <c:extLst>
              <c:ext xmlns:c16="http://schemas.microsoft.com/office/drawing/2014/chart" uri="{C3380CC4-5D6E-409C-BE32-E72D297353CC}">
                <c16:uniqueId val="{0000000F-5BA9-3A4B-9AD4-AB749B611D24}"/>
              </c:ext>
            </c:extLst>
          </c:dPt>
          <c:dLbls>
            <c:dLbl>
              <c:idx val="0"/>
              <c:tx>
                <c:rich>
                  <a:bodyPr/>
                  <a:lstStyle/>
                  <a:p>
                    <a:pPr>
                      <a:defRPr sz="999" b="1" i="0" u="none" strike="noStrike" baseline="0">
                        <a:solidFill>
                          <a:srgbClr val="000000"/>
                        </a:solidFill>
                        <a:latin typeface="Times New Roman"/>
                        <a:ea typeface="Times New Roman"/>
                        <a:cs typeface="Times New Roman"/>
                      </a:defRPr>
                    </a:pPr>
                    <a:r>
                      <a:rPr lang="en-US"/>
                      <a:t>103</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BA9-3A4B-9AD4-AB749B611D24}"/>
                </c:ext>
              </c:extLst>
            </c:dLbl>
            <c:dLbl>
              <c:idx val="1"/>
              <c:tx>
                <c:rich>
                  <a:bodyPr/>
                  <a:lstStyle/>
                  <a:p>
                    <a:pPr>
                      <a:defRPr sz="999" b="1" i="0" u="none" strike="noStrike" baseline="0">
                        <a:solidFill>
                          <a:srgbClr val="000000"/>
                        </a:solidFill>
                        <a:latin typeface="Times New Roman"/>
                        <a:ea typeface="Times New Roman"/>
                        <a:cs typeface="Times New Roman"/>
                      </a:defRPr>
                    </a:pPr>
                    <a:r>
                      <a:rPr lang="en-US"/>
                      <a:t>22</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BA9-3A4B-9AD4-AB749B611D24}"/>
                </c:ext>
              </c:extLst>
            </c:dLbl>
            <c:dLbl>
              <c:idx val="2"/>
              <c:tx>
                <c:rich>
                  <a:bodyPr/>
                  <a:lstStyle/>
                  <a:p>
                    <a:pPr>
                      <a:defRPr sz="999" b="1" i="0" u="none" strike="noStrike" baseline="0">
                        <a:solidFill>
                          <a:srgbClr val="000000"/>
                        </a:solidFill>
                        <a:latin typeface="Times New Roman"/>
                        <a:ea typeface="Times New Roman"/>
                        <a:cs typeface="Times New Roman"/>
                      </a:defRPr>
                    </a:pPr>
                    <a:r>
                      <a:rPr lang="en-US"/>
                      <a:t>26</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BA9-3A4B-9AD4-AB749B611D24}"/>
                </c:ext>
              </c:extLst>
            </c:dLbl>
            <c:dLbl>
              <c:idx val="3"/>
              <c:tx>
                <c:rich>
                  <a:bodyPr/>
                  <a:lstStyle/>
                  <a:p>
                    <a:pPr>
                      <a:defRPr sz="999" b="1" i="0" u="none" strike="noStrike" baseline="0">
                        <a:solidFill>
                          <a:srgbClr val="000000"/>
                        </a:solidFill>
                        <a:latin typeface="Times New Roman"/>
                        <a:ea typeface="Times New Roman"/>
                        <a:cs typeface="Times New Roman"/>
                      </a:defRPr>
                    </a:pPr>
                    <a:r>
                      <a:rPr lang="en-US"/>
                      <a:t>52</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BA9-3A4B-9AD4-AB749B611D24}"/>
                </c:ext>
              </c:extLst>
            </c:dLbl>
            <c:dLbl>
              <c:idx val="4"/>
              <c:tx>
                <c:rich>
                  <a:bodyPr/>
                  <a:lstStyle/>
                  <a:p>
                    <a:pPr>
                      <a:defRPr sz="999" b="1" i="0" u="none" strike="noStrike" baseline="0">
                        <a:solidFill>
                          <a:srgbClr val="000000"/>
                        </a:solidFill>
                        <a:latin typeface="Times New Roman"/>
                        <a:ea typeface="Times New Roman"/>
                        <a:cs typeface="Times New Roman"/>
                      </a:defRPr>
                    </a:pPr>
                    <a:r>
                      <a:rPr lang="en-US"/>
                      <a:t>69</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BA9-3A4B-9AD4-AB749B611D24}"/>
                </c:ext>
              </c:extLst>
            </c:dLbl>
            <c:dLbl>
              <c:idx val="5"/>
              <c:layout>
                <c:manualLayout>
                  <c:x val="6.9267163972924442E-2"/>
                  <c:y val="-3.0584262904636922E-2"/>
                </c:manualLayout>
              </c:layout>
              <c:tx>
                <c:rich>
                  <a:bodyPr/>
                  <a:lstStyle/>
                  <a:p>
                    <a:pPr>
                      <a:defRPr sz="999" b="1" i="0" u="none" strike="noStrike" baseline="0">
                        <a:solidFill>
                          <a:srgbClr val="000000"/>
                        </a:solidFill>
                        <a:latin typeface="Times New Roman"/>
                        <a:ea typeface="Times New Roman"/>
                        <a:cs typeface="Times New Roman"/>
                      </a:defRPr>
                    </a:pPr>
                    <a:r>
                      <a:rPr lang="en-US"/>
                      <a:t>12</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BA9-3A4B-9AD4-AB749B611D24}"/>
                </c:ext>
              </c:extLst>
            </c:dLbl>
            <c:dLbl>
              <c:idx val="6"/>
              <c:layout>
                <c:manualLayout>
                  <c:x val="7.7746867587800125E-2"/>
                  <c:y val="1.6291544129272998E-3"/>
                </c:manualLayout>
              </c:layout>
              <c:tx>
                <c:rich>
                  <a:bodyPr/>
                  <a:lstStyle/>
                  <a:p>
                    <a:pPr>
                      <a:defRPr sz="999" b="1" i="0" u="none" strike="noStrike" baseline="0">
                        <a:solidFill>
                          <a:srgbClr val="000000"/>
                        </a:solidFill>
                        <a:latin typeface="Times New Roman"/>
                        <a:ea typeface="Times New Roman"/>
                        <a:cs typeface="Times New Roman"/>
                      </a:defRPr>
                    </a:pPr>
                    <a:r>
                      <a:rPr lang="en-US"/>
                      <a:t>7</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BA9-3A4B-9AD4-AB749B611D24}"/>
                </c:ext>
              </c:extLst>
            </c:dLbl>
            <c:dLbl>
              <c:idx val="7"/>
              <c:layout>
                <c:manualLayout>
                  <c:x val="4.3191724494684523E-2"/>
                  <c:y val="2.6987477468930841E-2"/>
                </c:manualLayout>
              </c:layout>
              <c:tx>
                <c:rich>
                  <a:bodyPr/>
                  <a:lstStyle/>
                  <a:p>
                    <a:pPr>
                      <a:defRPr sz="999" b="1" i="0" u="none" strike="noStrike" baseline="0">
                        <a:solidFill>
                          <a:srgbClr val="000000"/>
                        </a:solidFill>
                        <a:latin typeface="Times New Roman"/>
                        <a:ea typeface="Times New Roman"/>
                        <a:cs typeface="Times New Roman"/>
                      </a:defRPr>
                    </a:pPr>
                    <a:r>
                      <a:rPr lang="en-US"/>
                      <a:t>1</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5BA9-3A4B-9AD4-AB749B611D24}"/>
                </c:ext>
              </c:extLst>
            </c:dLbl>
            <c:dLbl>
              <c:idx val="8"/>
              <c:layout>
                <c:manualLayout>
                  <c:x val="-6.9972195524831513E-2"/>
                  <c:y val="1.3253407330107833E-2"/>
                </c:manualLayout>
              </c:layout>
              <c:tx>
                <c:rich>
                  <a:bodyPr/>
                  <a:lstStyle/>
                  <a:p>
                    <a:pPr>
                      <a:defRPr sz="999" b="1" i="0" u="none" strike="noStrike" baseline="0">
                        <a:solidFill>
                          <a:srgbClr val="000000"/>
                        </a:solidFill>
                        <a:latin typeface="Times New Roman"/>
                        <a:ea typeface="Times New Roman"/>
                        <a:cs typeface="Times New Roman"/>
                      </a:defRPr>
                    </a:pPr>
                    <a:r>
                      <a:rPr lang="en-US"/>
                      <a:t>3</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5BA9-3A4B-9AD4-AB749B611D24}"/>
                </c:ext>
              </c:extLst>
            </c:dLbl>
            <c:dLbl>
              <c:idx val="9"/>
              <c:layout>
                <c:manualLayout>
                  <c:x val="-8.909747143869054E-2"/>
                  <c:y val="-4.9431979888056164E-2"/>
                </c:manualLayout>
              </c:layout>
              <c:tx>
                <c:rich>
                  <a:bodyPr/>
                  <a:lstStyle/>
                  <a:p>
                    <a:pPr>
                      <a:defRPr sz="999" b="1" i="0" u="none" strike="noStrike" baseline="0">
                        <a:solidFill>
                          <a:srgbClr val="000000"/>
                        </a:solidFill>
                        <a:latin typeface="Times New Roman"/>
                        <a:ea typeface="Times New Roman"/>
                        <a:cs typeface="Times New Roman"/>
                      </a:defRPr>
                    </a:pPr>
                    <a:r>
                      <a:rPr lang="en-US"/>
                      <a:t>4</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5BA9-3A4B-9AD4-AB749B611D24}"/>
                </c:ext>
              </c:extLst>
            </c:dLbl>
            <c:dLbl>
              <c:idx val="10"/>
              <c:tx>
                <c:rich>
                  <a:bodyPr/>
                  <a:lstStyle/>
                  <a:p>
                    <a:pPr>
                      <a:defRPr sz="999" b="1" i="0" u="none" strike="noStrike" baseline="0">
                        <a:solidFill>
                          <a:srgbClr val="000000"/>
                        </a:solidFill>
                        <a:latin typeface="Times New Roman"/>
                        <a:ea typeface="Times New Roman"/>
                        <a:cs typeface="Times New Roman"/>
                      </a:defRPr>
                    </a:pPr>
                    <a:r>
                      <a:rPr lang="en-US"/>
                      <a:t>299</a:t>
                    </a:r>
                  </a:p>
                </c:rich>
              </c:tx>
              <c:spPr>
                <a:noFill/>
                <a:ln w="2538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5BA9-3A4B-9AD4-AB749B611D24}"/>
                </c:ext>
              </c:extLst>
            </c:dLbl>
            <c:spPr>
              <a:noFill/>
              <a:ln w="25380">
                <a:noFill/>
              </a:ln>
            </c:spPr>
            <c:txPr>
              <a:bodyPr wrap="square" lIns="38100" tIns="19050" rIns="38100" bIns="19050" anchor="ctr">
                <a:spAutoFit/>
              </a:bodyPr>
              <a:lstStyle/>
              <a:p>
                <a:pPr>
                  <a:defRPr sz="999"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Лист3!$A$1:$A$11</c:f>
              <c:strCache>
                <c:ptCount val="11"/>
                <c:pt idx="0">
                  <c:v>Мезофиттер (103)</c:v>
                </c:pt>
                <c:pt idx="1">
                  <c:v>Мезоксерофиттер (22)</c:v>
                </c:pt>
                <c:pt idx="2">
                  <c:v>Мезогигрофиттер (26)</c:v>
                </c:pt>
                <c:pt idx="3">
                  <c:v>Ксерофиттер (52)</c:v>
                </c:pt>
                <c:pt idx="4">
                  <c:v>Ксеромезофиттер (69)</c:v>
                </c:pt>
                <c:pt idx="5">
                  <c:v>Гигрофиттер (12)</c:v>
                </c:pt>
                <c:pt idx="6">
                  <c:v>Гидрофиттер (7)</c:v>
                </c:pt>
                <c:pt idx="7">
                  <c:v>Гигромезофиттер (1)</c:v>
                </c:pt>
                <c:pt idx="8">
                  <c:v>Психрофиттер (3)</c:v>
                </c:pt>
                <c:pt idx="9">
                  <c:v>Мезопсихрофиттер (4) </c:v>
                </c:pt>
                <c:pt idx="10">
                  <c:v>Барлығы (299)</c:v>
                </c:pt>
              </c:strCache>
            </c:strRef>
          </c:cat>
          <c:val>
            <c:numRef>
              <c:f>Лист3!$B$1:$B$11</c:f>
              <c:numCache>
                <c:formatCode>General</c:formatCode>
                <c:ptCount val="11"/>
                <c:pt idx="0">
                  <c:v>103</c:v>
                </c:pt>
                <c:pt idx="1">
                  <c:v>22</c:v>
                </c:pt>
                <c:pt idx="2">
                  <c:v>26</c:v>
                </c:pt>
                <c:pt idx="3">
                  <c:v>52</c:v>
                </c:pt>
                <c:pt idx="4">
                  <c:v>69</c:v>
                </c:pt>
                <c:pt idx="5">
                  <c:v>12</c:v>
                </c:pt>
                <c:pt idx="6">
                  <c:v>7</c:v>
                </c:pt>
                <c:pt idx="7">
                  <c:v>1</c:v>
                </c:pt>
                <c:pt idx="8">
                  <c:v>3</c:v>
                </c:pt>
                <c:pt idx="9">
                  <c:v>4</c:v>
                </c:pt>
                <c:pt idx="10">
                  <c:v>299</c:v>
                </c:pt>
              </c:numCache>
            </c:numRef>
          </c:val>
          <c:extLst>
            <c:ext xmlns:c16="http://schemas.microsoft.com/office/drawing/2014/chart" uri="{C3380CC4-5D6E-409C-BE32-E72D297353CC}">
              <c16:uniqueId val="{00000010-5BA9-3A4B-9AD4-AB749B611D24}"/>
            </c:ext>
          </c:extLst>
        </c:ser>
        <c:dLbls>
          <c:showLegendKey val="0"/>
          <c:showVal val="0"/>
          <c:showCatName val="0"/>
          <c:showSerName val="0"/>
          <c:showPercent val="0"/>
          <c:showBubbleSize val="0"/>
          <c:showLeaderLines val="1"/>
        </c:dLbls>
        <c:firstSliceAng val="0"/>
      </c:pieChart>
      <c:spPr>
        <a:noFill/>
        <a:ln w="25379">
          <a:noFill/>
        </a:ln>
      </c:spPr>
    </c:plotArea>
    <c:legend>
      <c:legendPos val="r"/>
      <c:layout>
        <c:manualLayout>
          <c:xMode val="edge"/>
          <c:yMode val="edge"/>
          <c:x val="0.60591319703389923"/>
          <c:y val="0.1216735940794286"/>
          <c:w val="0.27258019982429432"/>
          <c:h val="0.74355060932344086"/>
        </c:manualLayout>
      </c:layout>
      <c:overlay val="0"/>
      <c:txPr>
        <a:bodyPr/>
        <a:lstStyle/>
        <a:p>
          <a:pPr>
            <a:defRPr sz="844"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479877515310589E-2"/>
          <c:y val="9.9537037037037035E-2"/>
          <c:w val="0.46388888888888891"/>
          <c:h val="0.77314814814814814"/>
        </c:manualLayout>
      </c:layout>
      <c:pieChart>
        <c:varyColors val="1"/>
        <c:ser>
          <c:idx val="0"/>
          <c:order val="0"/>
          <c:spPr>
            <a:ln>
              <a:solidFill>
                <a:srgbClr val="92D050"/>
              </a:solidFill>
            </a:ln>
          </c:spPr>
          <c:explosion val="25"/>
          <c:dPt>
            <c:idx val="9"/>
            <c:bubble3D val="0"/>
            <c:spPr>
              <a:solidFill>
                <a:schemeClr val="accent4">
                  <a:lumMod val="40000"/>
                  <a:lumOff val="60000"/>
                </a:schemeClr>
              </a:solidFill>
              <a:ln>
                <a:solidFill>
                  <a:srgbClr val="92D050"/>
                </a:solidFill>
              </a:ln>
            </c:spPr>
            <c:extLst>
              <c:ext xmlns:c16="http://schemas.microsoft.com/office/drawing/2014/chart" uri="{C3380CC4-5D6E-409C-BE32-E72D297353CC}">
                <c16:uniqueId val="{00000001-0AE3-F042-B884-4A975F50C034}"/>
              </c:ext>
            </c:extLst>
          </c:dPt>
          <c:dLbls>
            <c:dLbl>
              <c:idx val="0"/>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2-0AE3-F042-B884-4A975F50C034}"/>
                </c:ext>
              </c:extLst>
            </c:dLbl>
            <c:dLbl>
              <c:idx val="1"/>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0AE3-F042-B884-4A975F50C034}"/>
                </c:ext>
              </c:extLst>
            </c:dLbl>
            <c:dLbl>
              <c:idx val="2"/>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4-0AE3-F042-B884-4A975F50C034}"/>
                </c:ext>
              </c:extLst>
            </c:dLbl>
            <c:dLbl>
              <c:idx val="3"/>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5-0AE3-F042-B884-4A975F50C034}"/>
                </c:ext>
              </c:extLst>
            </c:dLbl>
            <c:dLbl>
              <c:idx val="4"/>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6-0AE3-F042-B884-4A975F50C034}"/>
                </c:ext>
              </c:extLst>
            </c:dLbl>
            <c:dLbl>
              <c:idx val="5"/>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7-0AE3-F042-B884-4A975F50C034}"/>
                </c:ext>
              </c:extLst>
            </c:dLbl>
            <c:dLbl>
              <c:idx val="6"/>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8-0AE3-F042-B884-4A975F50C034}"/>
                </c:ext>
              </c:extLst>
            </c:dLbl>
            <c:dLbl>
              <c:idx val="7"/>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9-0AE3-F042-B884-4A975F50C034}"/>
                </c:ext>
              </c:extLst>
            </c:dLbl>
            <c:dLbl>
              <c:idx val="8"/>
              <c:layout>
                <c:manualLayout>
                  <c:x val="-0.1077849956255468"/>
                  <c:y val="-3.5502697579469236E-2"/>
                </c:manualLayout>
              </c:layout>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AE3-F042-B884-4A975F50C034}"/>
                </c:ext>
              </c:extLst>
            </c:dLbl>
            <c:dLbl>
              <c:idx val="9"/>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1-0AE3-F042-B884-4A975F50C034}"/>
                </c:ext>
              </c:extLst>
            </c:dLbl>
            <c:spPr>
              <a:noFill/>
              <a:ln>
                <a:noFill/>
              </a:ln>
              <a:effectLst/>
            </c:spPr>
            <c:txPr>
              <a:bodyPr/>
              <a:lstStyle/>
              <a:p>
                <a:pPr>
                  <a:defRPr sz="9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Лист9!$A$1:$A$10</c:f>
              <c:strCache>
                <c:ptCount val="10"/>
                <c:pt idx="0">
                  <c:v>Біржылдық шөптесін өсімдік (126)</c:v>
                </c:pt>
                <c:pt idx="1">
                  <c:v>Екіжылдық шөптесін өсімдік (42)</c:v>
                </c:pt>
                <c:pt idx="2">
                  <c:v>Көпжылдық шөптесін өсімдік (295)</c:v>
                </c:pt>
                <c:pt idx="3">
                  <c:v>Бұта (26)</c:v>
                </c:pt>
                <c:pt idx="4">
                  <c:v>Жартылай бұта (12)</c:v>
                </c:pt>
                <c:pt idx="5">
                  <c:v>Бұташық (2)</c:v>
                </c:pt>
                <c:pt idx="6">
                  <c:v>Жартылай бұташық (21)</c:v>
                </c:pt>
                <c:pt idx="7">
                  <c:v>Ағаш (8)</c:v>
                </c:pt>
                <c:pt idx="8">
                  <c:v>Лиана (3)</c:v>
                </c:pt>
                <c:pt idx="9">
                  <c:v>Барлығы (535)</c:v>
                </c:pt>
              </c:strCache>
            </c:strRef>
          </c:cat>
          <c:val>
            <c:numRef>
              <c:f>Лист9!$B$1:$B$10</c:f>
              <c:numCache>
                <c:formatCode>General</c:formatCode>
                <c:ptCount val="10"/>
                <c:pt idx="0">
                  <c:v>126</c:v>
                </c:pt>
                <c:pt idx="1">
                  <c:v>42</c:v>
                </c:pt>
                <c:pt idx="2">
                  <c:v>295</c:v>
                </c:pt>
                <c:pt idx="3">
                  <c:v>26</c:v>
                </c:pt>
                <c:pt idx="4">
                  <c:v>12</c:v>
                </c:pt>
                <c:pt idx="5">
                  <c:v>2</c:v>
                </c:pt>
                <c:pt idx="6">
                  <c:v>21</c:v>
                </c:pt>
                <c:pt idx="7">
                  <c:v>8</c:v>
                </c:pt>
                <c:pt idx="8">
                  <c:v>3</c:v>
                </c:pt>
                <c:pt idx="9">
                  <c:v>535</c:v>
                </c:pt>
              </c:numCache>
            </c:numRef>
          </c:val>
          <c:extLst>
            <c:ext xmlns:c16="http://schemas.microsoft.com/office/drawing/2014/chart" uri="{C3380CC4-5D6E-409C-BE32-E72D297353CC}">
              <c16:uniqueId val="{0000000B-0AE3-F042-B884-4A975F50C034}"/>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48744555127851863"/>
          <c:y val="0"/>
          <c:w val="0.51255444872148137"/>
          <c:h val="1"/>
        </c:manualLayout>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1132604326098581E-2"/>
          <c:y val="0.1464394073791036"/>
          <c:w val="0.47741860136335418"/>
          <c:h val="0.70661262662791069"/>
        </c:manualLayout>
      </c:layout>
      <c:pieChart>
        <c:varyColors val="1"/>
        <c:ser>
          <c:idx val="0"/>
          <c:order val="0"/>
          <c:spPr>
            <a:ln>
              <a:solidFill>
                <a:srgbClr val="92D050"/>
              </a:solidFill>
            </a:ln>
          </c:spPr>
          <c:explosion val="25"/>
          <c:dPt>
            <c:idx val="1"/>
            <c:bubble3D val="0"/>
            <c:spPr>
              <a:solidFill>
                <a:srgbClr val="0F9ED5">
                  <a:lumMod val="60000"/>
                  <a:lumOff val="40000"/>
                </a:srgbClr>
              </a:solidFill>
              <a:ln>
                <a:solidFill>
                  <a:srgbClr val="92D050"/>
                </a:solidFill>
              </a:ln>
            </c:spPr>
            <c:extLst>
              <c:ext xmlns:c16="http://schemas.microsoft.com/office/drawing/2014/chart" uri="{C3380CC4-5D6E-409C-BE32-E72D297353CC}">
                <c16:uniqueId val="{00000001-9059-7043-B230-84361621697E}"/>
              </c:ext>
            </c:extLst>
          </c:dPt>
          <c:dPt>
            <c:idx val="2"/>
            <c:bubble3D val="0"/>
            <c:spPr>
              <a:solidFill>
                <a:srgbClr val="4EA72E">
                  <a:lumMod val="60000"/>
                  <a:lumOff val="40000"/>
                </a:srgbClr>
              </a:solidFill>
              <a:ln>
                <a:solidFill>
                  <a:srgbClr val="92D050"/>
                </a:solidFill>
              </a:ln>
            </c:spPr>
            <c:extLst>
              <c:ext xmlns:c16="http://schemas.microsoft.com/office/drawing/2014/chart" uri="{C3380CC4-5D6E-409C-BE32-E72D297353CC}">
                <c16:uniqueId val="{00000003-9059-7043-B230-84361621697E}"/>
              </c:ext>
            </c:extLst>
          </c:dPt>
          <c:dLbls>
            <c:dLbl>
              <c:idx val="5"/>
              <c:layout>
                <c:manualLayout>
                  <c:x val="7.8273840769903763E-2"/>
                  <c:y val="-1.2203266258384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59-7043-B230-84361621697E}"/>
                </c:ext>
              </c:extLst>
            </c:dLbl>
            <c:dLbl>
              <c:idx val="6"/>
              <c:layout>
                <c:manualLayout>
                  <c:x val="-4.8244750656167975E-3"/>
                  <c:y val="2.7276173811606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59-7043-B230-84361621697E}"/>
                </c:ext>
              </c:extLst>
            </c:dLbl>
            <c:dLbl>
              <c:idx val="7"/>
              <c:layout>
                <c:manualLayout>
                  <c:x val="-3.5493438320209972E-2"/>
                  <c:y val="2.23567366579177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59-7043-B230-84361621697E}"/>
                </c:ext>
              </c:extLst>
            </c:dLbl>
            <c:dLbl>
              <c:idx val="8"/>
              <c:layout>
                <c:manualLayout>
                  <c:x val="-0.10088385826771654"/>
                  <c:y val="8.75400991542723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59-7043-B230-84361621697E}"/>
                </c:ext>
              </c:extLst>
            </c:dLbl>
            <c:dLbl>
              <c:idx val="9"/>
              <c:layout>
                <c:manualLayout>
                  <c:x val="-0.19256911636045496"/>
                  <c:y val="-2.9703630796150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59-7043-B230-84361621697E}"/>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Лист8!$A$1:$A$11</c:f>
              <c:strCache>
                <c:ptCount val="11"/>
                <c:pt idx="0">
                  <c:v>Гигрофиттер (19)</c:v>
                </c:pt>
                <c:pt idx="1">
                  <c:v>Мезофиттер (188)</c:v>
                </c:pt>
                <c:pt idx="2">
                  <c:v>Мезоксерофиттер (51)</c:v>
                </c:pt>
                <c:pt idx="3">
                  <c:v>Ксеромезофиттер (117)</c:v>
                </c:pt>
                <c:pt idx="4">
                  <c:v>Ксерофиттер (102)</c:v>
                </c:pt>
                <c:pt idx="5">
                  <c:v>Гидрофиттер (5)</c:v>
                </c:pt>
                <c:pt idx="6">
                  <c:v>Мезогигрофиттер (36)</c:v>
                </c:pt>
                <c:pt idx="7">
                  <c:v>Психрофиттер (8)</c:v>
                </c:pt>
                <c:pt idx="8">
                  <c:v>Мезопсихрофиттер (5) </c:v>
                </c:pt>
                <c:pt idx="9">
                  <c:v>Гигромезофиттер (4)</c:v>
                </c:pt>
                <c:pt idx="10">
                  <c:v>Барлығы (535)</c:v>
                </c:pt>
              </c:strCache>
            </c:strRef>
          </c:cat>
          <c:val>
            <c:numRef>
              <c:f>Лист8!$B$1:$B$11</c:f>
              <c:numCache>
                <c:formatCode>General</c:formatCode>
                <c:ptCount val="11"/>
                <c:pt idx="0">
                  <c:v>19</c:v>
                </c:pt>
                <c:pt idx="1">
                  <c:v>188</c:v>
                </c:pt>
                <c:pt idx="2">
                  <c:v>51</c:v>
                </c:pt>
                <c:pt idx="3">
                  <c:v>117</c:v>
                </c:pt>
                <c:pt idx="4">
                  <c:v>102</c:v>
                </c:pt>
                <c:pt idx="5">
                  <c:v>5</c:v>
                </c:pt>
                <c:pt idx="6">
                  <c:v>36</c:v>
                </c:pt>
                <c:pt idx="7">
                  <c:v>8</c:v>
                </c:pt>
                <c:pt idx="8">
                  <c:v>5</c:v>
                </c:pt>
                <c:pt idx="9">
                  <c:v>4</c:v>
                </c:pt>
                <c:pt idx="10">
                  <c:v>535</c:v>
                </c:pt>
              </c:numCache>
            </c:numRef>
          </c:val>
          <c:extLst>
            <c:ext xmlns:c16="http://schemas.microsoft.com/office/drawing/2014/chart" uri="{C3380CC4-5D6E-409C-BE32-E72D297353CC}">
              <c16:uniqueId val="{00000009-9059-7043-B230-84361621697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5053753526710802"/>
          <c:y val="5.2296929088370019E-2"/>
          <c:w val="0.39872085661423468"/>
          <c:h val="0.90136555720829514"/>
        </c:manualLayout>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Лист7!$A$2</c:f>
              <c:strCache>
                <c:ptCount val="1"/>
                <c:pt idx="0">
                  <c:v>Тұқымдас</c:v>
                </c:pt>
              </c:strCache>
            </c:strRef>
          </c:tx>
          <c:invertIfNegative val="0"/>
          <c:dLbls>
            <c:dLbl>
              <c:idx val="0"/>
              <c:layout>
                <c:manualLayout>
                  <c:x val="1.027221366204417E-2"/>
                  <c:y val="-2.554278416347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26-A546-A5DB-48E75BF60456}"/>
                </c:ext>
              </c:extLst>
            </c:dLbl>
            <c:dLbl>
              <c:idx val="1"/>
              <c:layout>
                <c:manualLayout>
                  <c:x val="1.2840267077555213E-2"/>
                  <c:y val="-1.2771392081736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26-A546-A5DB-48E75BF60456}"/>
                </c:ext>
              </c:extLst>
            </c:dLbl>
            <c:dLbl>
              <c:idx val="2"/>
              <c:layout>
                <c:manualLayout>
                  <c:x val="1.7976373908577297E-2"/>
                  <c:y val="-1.2771392081736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26-A546-A5DB-48E75BF60456}"/>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Лист7!$B$1:$D$1</c:f>
              <c:strCache>
                <c:ptCount val="3"/>
                <c:pt idx="0">
                  <c:v>Бас ботаникалық бағы</c:v>
                </c:pt>
                <c:pt idx="1">
                  <c:v>Алтай ботаникалық бағы</c:v>
                </c:pt>
                <c:pt idx="2">
                  <c:v>Жезқазған ботаникалық бағы</c:v>
                </c:pt>
              </c:strCache>
            </c:strRef>
          </c:cat>
          <c:val>
            <c:numRef>
              <c:f>Лист7!$B$2:$D$2</c:f>
              <c:numCache>
                <c:formatCode>General</c:formatCode>
                <c:ptCount val="3"/>
                <c:pt idx="0">
                  <c:v>73</c:v>
                </c:pt>
                <c:pt idx="1">
                  <c:v>32</c:v>
                </c:pt>
                <c:pt idx="2">
                  <c:v>29</c:v>
                </c:pt>
              </c:numCache>
            </c:numRef>
          </c:val>
          <c:extLst>
            <c:ext xmlns:c16="http://schemas.microsoft.com/office/drawing/2014/chart" uri="{C3380CC4-5D6E-409C-BE32-E72D297353CC}">
              <c16:uniqueId val="{00000003-4426-A546-A5DB-48E75BF60456}"/>
            </c:ext>
          </c:extLst>
        </c:ser>
        <c:ser>
          <c:idx val="1"/>
          <c:order val="1"/>
          <c:tx>
            <c:strRef>
              <c:f>Лист7!$A$3</c:f>
              <c:strCache>
                <c:ptCount val="1"/>
                <c:pt idx="0">
                  <c:v>Туыс</c:v>
                </c:pt>
              </c:strCache>
            </c:strRef>
          </c:tx>
          <c:spPr>
            <a:solidFill>
              <a:schemeClr val="accent6">
                <a:lumMod val="75000"/>
              </a:schemeClr>
            </a:solidFill>
          </c:spPr>
          <c:invertIfNegative val="0"/>
          <c:dLbls>
            <c:dLbl>
              <c:idx val="0"/>
              <c:layout>
                <c:manualLayout>
                  <c:x val="5.136106831022085E-3"/>
                  <c:y val="-2.9799914857386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426-A546-A5DB-48E75BF60456}"/>
                </c:ext>
              </c:extLst>
            </c:dLbl>
            <c:dLbl>
              <c:idx val="1"/>
              <c:layout>
                <c:manualLayout>
                  <c:x val="1.027221366204417E-2"/>
                  <c:y val="-1.70285227756492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26-A546-A5DB-48E75BF60456}"/>
                </c:ext>
              </c:extLst>
            </c:dLbl>
            <c:dLbl>
              <c:idx val="2"/>
              <c:layout>
                <c:manualLayout>
                  <c:x val="7.7041602465331279E-3"/>
                  <c:y val="-2.554278416347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426-A546-A5DB-48E75BF60456}"/>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Лист7!$B$1:$D$1</c:f>
              <c:strCache>
                <c:ptCount val="3"/>
                <c:pt idx="0">
                  <c:v>Бас ботаникалық бағы</c:v>
                </c:pt>
                <c:pt idx="1">
                  <c:v>Алтай ботаникалық бағы</c:v>
                </c:pt>
                <c:pt idx="2">
                  <c:v>Жезқазған ботаникалық бағы</c:v>
                </c:pt>
              </c:strCache>
            </c:strRef>
          </c:cat>
          <c:val>
            <c:numRef>
              <c:f>Лист7!$B$3:$D$3</c:f>
              <c:numCache>
                <c:formatCode>General</c:formatCode>
                <c:ptCount val="3"/>
                <c:pt idx="0">
                  <c:v>202</c:v>
                </c:pt>
                <c:pt idx="1">
                  <c:v>72</c:v>
                </c:pt>
                <c:pt idx="2">
                  <c:v>58</c:v>
                </c:pt>
              </c:numCache>
            </c:numRef>
          </c:val>
          <c:extLst>
            <c:ext xmlns:c16="http://schemas.microsoft.com/office/drawing/2014/chart" uri="{C3380CC4-5D6E-409C-BE32-E72D297353CC}">
              <c16:uniqueId val="{00000007-4426-A546-A5DB-48E75BF60456}"/>
            </c:ext>
          </c:extLst>
        </c:ser>
        <c:ser>
          <c:idx val="2"/>
          <c:order val="2"/>
          <c:tx>
            <c:strRef>
              <c:f>Лист7!$A$4</c:f>
              <c:strCache>
                <c:ptCount val="1"/>
                <c:pt idx="0">
                  <c:v>Түр</c:v>
                </c:pt>
              </c:strCache>
            </c:strRef>
          </c:tx>
          <c:spPr>
            <a:solidFill>
              <a:schemeClr val="bg1">
                <a:lumMod val="65000"/>
              </a:schemeClr>
            </a:solidFill>
          </c:spPr>
          <c:invertIfNegative val="0"/>
          <c:dLbls>
            <c:dLbl>
              <c:idx val="0"/>
              <c:layout>
                <c:manualLayout>
                  <c:x val="2.3112480739599383E-2"/>
                  <c:y val="-4.257130693912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426-A546-A5DB-48E75BF60456}"/>
                </c:ext>
              </c:extLst>
            </c:dLbl>
            <c:dLbl>
              <c:idx val="1"/>
              <c:layout>
                <c:manualLayout>
                  <c:x val="2.054442732408834E-2"/>
                  <c:y val="-3.4057045551298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26-A546-A5DB-48E75BF60456}"/>
                </c:ext>
              </c:extLst>
            </c:dLbl>
            <c:dLbl>
              <c:idx val="2"/>
              <c:layout>
                <c:manualLayout>
                  <c:x val="2.054442732408834E-2"/>
                  <c:y val="-1.70285227756492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426-A546-A5DB-48E75BF60456}"/>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Лист7!$B$1:$D$1</c:f>
              <c:strCache>
                <c:ptCount val="3"/>
                <c:pt idx="0">
                  <c:v>Бас ботаникалық бағы</c:v>
                </c:pt>
                <c:pt idx="1">
                  <c:v>Алтай ботаникалық бағы</c:v>
                </c:pt>
                <c:pt idx="2">
                  <c:v>Жезқазған ботаникалық бағы</c:v>
                </c:pt>
              </c:strCache>
            </c:strRef>
          </c:cat>
          <c:val>
            <c:numRef>
              <c:f>Лист7!$B$4:$D$4</c:f>
              <c:numCache>
                <c:formatCode>General</c:formatCode>
                <c:ptCount val="3"/>
                <c:pt idx="0">
                  <c:v>302</c:v>
                </c:pt>
                <c:pt idx="1">
                  <c:v>101</c:v>
                </c:pt>
                <c:pt idx="2">
                  <c:v>67</c:v>
                </c:pt>
              </c:numCache>
            </c:numRef>
          </c:val>
          <c:extLst>
            <c:ext xmlns:c16="http://schemas.microsoft.com/office/drawing/2014/chart" uri="{C3380CC4-5D6E-409C-BE32-E72D297353CC}">
              <c16:uniqueId val="{0000000B-4426-A546-A5DB-48E75BF60456}"/>
            </c:ext>
          </c:extLst>
        </c:ser>
        <c:dLbls>
          <c:showLegendKey val="0"/>
          <c:showVal val="0"/>
          <c:showCatName val="0"/>
          <c:showSerName val="0"/>
          <c:showPercent val="0"/>
          <c:showBubbleSize val="0"/>
        </c:dLbls>
        <c:gapWidth val="75"/>
        <c:shape val="box"/>
        <c:axId val="299500288"/>
        <c:axId val="299501824"/>
        <c:axId val="0"/>
      </c:bar3DChart>
      <c:catAx>
        <c:axId val="299500288"/>
        <c:scaling>
          <c:orientation val="minMax"/>
        </c:scaling>
        <c:delete val="0"/>
        <c:axPos val="b"/>
        <c:numFmt formatCode="General" sourceLinked="0"/>
        <c:majorTickMark val="none"/>
        <c:minorTickMark val="none"/>
        <c:tickLblPos val="nextTo"/>
        <c:txPr>
          <a:bodyPr/>
          <a:lstStyle/>
          <a:p>
            <a:pPr>
              <a:defRPr sz="1200" b="1">
                <a:latin typeface="Times New Roman" pitchFamily="18" charset="0"/>
                <a:cs typeface="Times New Roman" pitchFamily="18" charset="0"/>
              </a:defRPr>
            </a:pPr>
            <a:endParaRPr lang="ru-RU"/>
          </a:p>
        </c:txPr>
        <c:crossAx val="299501824"/>
        <c:crosses val="autoZero"/>
        <c:auto val="1"/>
        <c:lblAlgn val="ctr"/>
        <c:lblOffset val="100"/>
        <c:noMultiLvlLbl val="0"/>
      </c:catAx>
      <c:valAx>
        <c:axId val="299501824"/>
        <c:scaling>
          <c:orientation val="minMax"/>
        </c:scaling>
        <c:delete val="0"/>
        <c:axPos val="l"/>
        <c:majorGridlines/>
        <c:numFmt formatCode="General" sourceLinked="1"/>
        <c:majorTickMark val="none"/>
        <c:minorTickMark val="none"/>
        <c:tickLblPos val="nextTo"/>
        <c:spPr>
          <a:ln w="9525">
            <a:noFill/>
          </a:ln>
        </c:spPr>
        <c:txPr>
          <a:bodyPr/>
          <a:lstStyle/>
          <a:p>
            <a:pPr>
              <a:defRPr b="1">
                <a:latin typeface="Times New Roman" pitchFamily="18" charset="0"/>
                <a:cs typeface="Times New Roman" pitchFamily="18" charset="0"/>
              </a:defRPr>
            </a:pPr>
            <a:endParaRPr lang="ru-RU"/>
          </a:p>
        </c:txPr>
        <c:crossAx val="299500288"/>
        <c:crosses val="autoZero"/>
        <c:crossBetween val="between"/>
      </c:valAx>
    </c:plotArea>
    <c:legend>
      <c:legendPos val="b"/>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172697036352241E-2"/>
          <c:y val="0.10055160057047663"/>
          <c:w val="0.46772397377453323"/>
          <c:h val="0.79128644878294319"/>
        </c:manualLayout>
      </c:layout>
      <c:pieChart>
        <c:varyColors val="1"/>
        <c:ser>
          <c:idx val="0"/>
          <c:order val="0"/>
          <c:spPr>
            <a:ln>
              <a:solidFill>
                <a:srgbClr val="FFFF00"/>
              </a:solidFill>
            </a:ln>
          </c:spPr>
          <c:dPt>
            <c:idx val="0"/>
            <c:bubble3D val="0"/>
            <c:spPr>
              <a:solidFill>
                <a:schemeClr val="tx2">
                  <a:lumMod val="60000"/>
                  <a:lumOff val="40000"/>
                </a:schemeClr>
              </a:solidFill>
              <a:ln>
                <a:solidFill>
                  <a:srgbClr val="FFFF00"/>
                </a:solidFill>
              </a:ln>
            </c:spPr>
            <c:extLst>
              <c:ext xmlns:c16="http://schemas.microsoft.com/office/drawing/2014/chart" uri="{C3380CC4-5D6E-409C-BE32-E72D297353CC}">
                <c16:uniqueId val="{00000001-938F-B94C-9C7A-B6FBEBBD241F}"/>
              </c:ext>
            </c:extLst>
          </c:dPt>
          <c:dPt>
            <c:idx val="7"/>
            <c:bubble3D val="0"/>
            <c:spPr>
              <a:solidFill>
                <a:srgbClr val="FF0000"/>
              </a:solidFill>
              <a:ln>
                <a:solidFill>
                  <a:srgbClr val="FFFF00"/>
                </a:solidFill>
              </a:ln>
            </c:spPr>
            <c:extLst>
              <c:ext xmlns:c16="http://schemas.microsoft.com/office/drawing/2014/chart" uri="{C3380CC4-5D6E-409C-BE32-E72D297353CC}">
                <c16:uniqueId val="{00000003-938F-B94C-9C7A-B6FBEBBD241F}"/>
              </c:ext>
            </c:extLst>
          </c:dPt>
          <c:dPt>
            <c:idx val="8"/>
            <c:bubble3D val="0"/>
            <c:spPr>
              <a:solidFill>
                <a:srgbClr val="00B050"/>
              </a:solidFill>
              <a:ln>
                <a:solidFill>
                  <a:srgbClr val="FFFF00"/>
                </a:solidFill>
              </a:ln>
            </c:spPr>
            <c:extLst>
              <c:ext xmlns:c16="http://schemas.microsoft.com/office/drawing/2014/chart" uri="{C3380CC4-5D6E-409C-BE32-E72D297353CC}">
                <c16:uniqueId val="{00000005-938F-B94C-9C7A-B6FBEBBD241F}"/>
              </c:ext>
            </c:extLst>
          </c:dPt>
          <c:dPt>
            <c:idx val="9"/>
            <c:bubble3D val="0"/>
            <c:spPr>
              <a:solidFill>
                <a:srgbClr val="FFFF00"/>
              </a:solidFill>
              <a:ln>
                <a:solidFill>
                  <a:srgbClr val="FFFF00"/>
                </a:solidFill>
              </a:ln>
            </c:spPr>
            <c:extLst>
              <c:ext xmlns:c16="http://schemas.microsoft.com/office/drawing/2014/chart" uri="{C3380CC4-5D6E-409C-BE32-E72D297353CC}">
                <c16:uniqueId val="{00000007-938F-B94C-9C7A-B6FBEBBD241F}"/>
              </c:ext>
            </c:extLst>
          </c:dPt>
          <c:dLbls>
            <c:dLbl>
              <c:idx val="0"/>
              <c:tx>
                <c:rich>
                  <a:bodyPr/>
                  <a:lstStyle/>
                  <a:p>
                    <a:r>
                      <a:rPr lang="en-US" b="1">
                        <a:latin typeface="Times New Roman" pitchFamily="18" charset="0"/>
                        <a:cs typeface="Times New Roman" pitchFamily="18" charset="0"/>
                      </a:rPr>
                      <a:t>274</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38F-B94C-9C7A-B6FBEBBD241F}"/>
                </c:ext>
              </c:extLst>
            </c:dLbl>
            <c:dLbl>
              <c:idx val="1"/>
              <c:tx>
                <c:rich>
                  <a:bodyPr/>
                  <a:lstStyle/>
                  <a:p>
                    <a:r>
                      <a:rPr lang="en-US" b="1">
                        <a:latin typeface="Times New Roman" pitchFamily="18" charset="0"/>
                        <a:cs typeface="Times New Roman" pitchFamily="18" charset="0"/>
                      </a:rPr>
                      <a:t>58</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8-938F-B94C-9C7A-B6FBEBBD241F}"/>
                </c:ext>
              </c:extLst>
            </c:dLbl>
            <c:dLbl>
              <c:idx val="2"/>
              <c:tx>
                <c:rich>
                  <a:bodyPr/>
                  <a:lstStyle/>
                  <a:p>
                    <a:r>
                      <a:rPr lang="en-US" b="1">
                        <a:latin typeface="Times New Roman" pitchFamily="18" charset="0"/>
                        <a:cs typeface="Times New Roman" pitchFamily="18" charset="0"/>
                      </a:rPr>
                      <a:t>81</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938F-B94C-9C7A-B6FBEBBD241F}"/>
                </c:ext>
              </c:extLst>
            </c:dLbl>
            <c:dLbl>
              <c:idx val="3"/>
              <c:tx>
                <c:rich>
                  <a:bodyPr/>
                  <a:lstStyle/>
                  <a:p>
                    <a:r>
                      <a:rPr lang="en-US" b="1">
                        <a:latin typeface="Times New Roman" pitchFamily="18" charset="0"/>
                        <a:cs typeface="Times New Roman" pitchFamily="18" charset="0"/>
                      </a:rPr>
                      <a:t>127</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A-938F-B94C-9C7A-B6FBEBBD241F}"/>
                </c:ext>
              </c:extLst>
            </c:dLbl>
            <c:dLbl>
              <c:idx val="4"/>
              <c:tx>
                <c:rich>
                  <a:bodyPr/>
                  <a:lstStyle/>
                  <a:p>
                    <a:r>
                      <a:rPr lang="en-US" b="1">
                        <a:latin typeface="Times New Roman" pitchFamily="18" charset="0"/>
                        <a:cs typeface="Times New Roman" pitchFamily="18" charset="0"/>
                      </a:rPr>
                      <a:t>166</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938F-B94C-9C7A-B6FBEBBD241F}"/>
                </c:ext>
              </c:extLst>
            </c:dLbl>
            <c:dLbl>
              <c:idx val="5"/>
              <c:tx>
                <c:rich>
                  <a:bodyPr/>
                  <a:lstStyle/>
                  <a:p>
                    <a:r>
                      <a:rPr lang="en-US" b="1">
                        <a:latin typeface="Times New Roman" pitchFamily="18" charset="0"/>
                        <a:cs typeface="Times New Roman" pitchFamily="18" charset="0"/>
                      </a:rPr>
                      <a:t>41</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C-938F-B94C-9C7A-B6FBEBBD241F}"/>
                </c:ext>
              </c:extLst>
            </c:dLbl>
            <c:dLbl>
              <c:idx val="6"/>
              <c:layout>
                <c:manualLayout>
                  <c:x val="6.8891173522338048E-2"/>
                  <c:y val="-4.4337779695346304E-3"/>
                </c:manualLayout>
              </c:layout>
              <c:tx>
                <c:rich>
                  <a:bodyPr/>
                  <a:lstStyle/>
                  <a:p>
                    <a:r>
                      <a:rPr lang="en-US" b="1">
                        <a:latin typeface="Times New Roman" pitchFamily="18" charset="0"/>
                        <a:cs typeface="Times New Roman" pitchFamily="18" charset="0"/>
                      </a:rPr>
                      <a:t>18</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938F-B94C-9C7A-B6FBEBBD241F}"/>
                </c:ext>
              </c:extLst>
            </c:dLbl>
            <c:dLbl>
              <c:idx val="7"/>
              <c:layout>
                <c:manualLayout>
                  <c:x val="1.7443176384328477E-2"/>
                  <c:y val="2.2804384041035967E-2"/>
                </c:manualLayout>
              </c:layout>
              <c:tx>
                <c:rich>
                  <a:bodyPr/>
                  <a:lstStyle/>
                  <a:p>
                    <a:r>
                      <a:rPr lang="en-US" b="1">
                        <a:latin typeface="Times New Roman" pitchFamily="18" charset="0"/>
                        <a:cs typeface="Times New Roman" pitchFamily="18" charset="0"/>
                      </a:rPr>
                      <a:t>4</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38F-B94C-9C7A-B6FBEBBD241F}"/>
                </c:ext>
              </c:extLst>
            </c:dLbl>
            <c:dLbl>
              <c:idx val="8"/>
              <c:layout>
                <c:manualLayout>
                  <c:x val="-6.8146453859259493E-2"/>
                  <c:y val="2.4291098886611778E-2"/>
                </c:manualLayout>
              </c:layout>
              <c:tx>
                <c:rich>
                  <a:bodyPr/>
                  <a:lstStyle/>
                  <a:p>
                    <a:r>
                      <a:rPr lang="en-US" b="1">
                        <a:latin typeface="Times New Roman" pitchFamily="18" charset="0"/>
                        <a:cs typeface="Times New Roman" pitchFamily="18" charset="0"/>
                      </a:rPr>
                      <a:t>8</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38F-B94C-9C7A-B6FBEBBD241F}"/>
                </c:ext>
              </c:extLst>
            </c:dLbl>
            <c:dLbl>
              <c:idx val="9"/>
              <c:layout>
                <c:manualLayout>
                  <c:x val="-9.4747911065772655E-2"/>
                  <c:y val="-2.3489315547885282E-2"/>
                </c:manualLayout>
              </c:layout>
              <c:tx>
                <c:rich>
                  <a:bodyPr/>
                  <a:lstStyle/>
                  <a:p>
                    <a:r>
                      <a:rPr lang="en-US" b="1">
                        <a:latin typeface="Times New Roman" pitchFamily="18" charset="0"/>
                        <a:cs typeface="Times New Roman" pitchFamily="18" charset="0"/>
                      </a:rPr>
                      <a:t>5</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938F-B94C-9C7A-B6FBEBBD241F}"/>
                </c:ext>
              </c:extLst>
            </c:dLbl>
            <c:dLbl>
              <c:idx val="10"/>
              <c:tx>
                <c:rich>
                  <a:bodyPr/>
                  <a:lstStyle/>
                  <a:p>
                    <a:r>
                      <a:rPr lang="en-US" b="1">
                        <a:latin typeface="Times New Roman" pitchFamily="18" charset="0"/>
                        <a:cs typeface="Times New Roman" pitchFamily="18" charset="0"/>
                      </a:rPr>
                      <a:t>782</a:t>
                    </a:r>
                    <a:endParaRPr lang="en-US"/>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E-938F-B94C-9C7A-B6FBEBBD241F}"/>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Лист1!$A$1:$A$11</c:f>
              <c:strCache>
                <c:ptCount val="11"/>
                <c:pt idx="0">
                  <c:v>Мезофиттер (274)</c:v>
                </c:pt>
                <c:pt idx="1">
                  <c:v>Мезоксерофиттер (58)</c:v>
                </c:pt>
                <c:pt idx="2">
                  <c:v>Мезогигрофиттер (81)</c:v>
                </c:pt>
                <c:pt idx="3">
                  <c:v>Ксерофиттер (127)</c:v>
                </c:pt>
                <c:pt idx="4">
                  <c:v>Ксеромезофиттер (166)</c:v>
                </c:pt>
                <c:pt idx="5">
                  <c:v>Гигрофиттер (41)</c:v>
                </c:pt>
                <c:pt idx="6">
                  <c:v>Гидрофиттер (18)</c:v>
                </c:pt>
                <c:pt idx="7">
                  <c:v>Гигромезофиттер (4)</c:v>
                </c:pt>
                <c:pt idx="8">
                  <c:v>Психрофиттер (8)</c:v>
                </c:pt>
                <c:pt idx="9">
                  <c:v>Мезопсихрофиттер (5) </c:v>
                </c:pt>
                <c:pt idx="10">
                  <c:v>Барлығы (782)</c:v>
                </c:pt>
              </c:strCache>
            </c:strRef>
          </c:cat>
          <c:val>
            <c:numRef>
              <c:f>Лист1!$B$1:$B$11</c:f>
              <c:numCache>
                <c:formatCode>General</c:formatCode>
                <c:ptCount val="11"/>
                <c:pt idx="0">
                  <c:v>274</c:v>
                </c:pt>
                <c:pt idx="1">
                  <c:v>58</c:v>
                </c:pt>
                <c:pt idx="2">
                  <c:v>81</c:v>
                </c:pt>
                <c:pt idx="3">
                  <c:v>127</c:v>
                </c:pt>
                <c:pt idx="4">
                  <c:v>166</c:v>
                </c:pt>
                <c:pt idx="5">
                  <c:v>41</c:v>
                </c:pt>
                <c:pt idx="6">
                  <c:v>18</c:v>
                </c:pt>
                <c:pt idx="7">
                  <c:v>4</c:v>
                </c:pt>
                <c:pt idx="8">
                  <c:v>8</c:v>
                </c:pt>
                <c:pt idx="9">
                  <c:v>5</c:v>
                </c:pt>
                <c:pt idx="10">
                  <c:v>782</c:v>
                </c:pt>
              </c:numCache>
            </c:numRef>
          </c:val>
          <c:extLst>
            <c:ext xmlns:c16="http://schemas.microsoft.com/office/drawing/2014/chart" uri="{C3380CC4-5D6E-409C-BE32-E72D297353CC}">
              <c16:uniqueId val="{0000000F-938F-B94C-9C7A-B6FBEBBD241F}"/>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1631245993036299"/>
          <c:y val="0.13735543331056219"/>
          <c:w val="0.31421578552680912"/>
          <c:h val="0.71006813360658683"/>
        </c:manualLayout>
      </c:layout>
      <c:overlay val="0"/>
      <c:txPr>
        <a:bodyPr/>
        <a:lstStyle/>
        <a:p>
          <a:pPr rtl="0">
            <a:defRPr b="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7453133378488979"/>
          <c:y val="0.15415740921775298"/>
          <c:w val="0.60082708915417826"/>
          <c:h val="0.80069586391994452"/>
        </c:manualLayout>
      </c:layout>
      <c:barChart>
        <c:barDir val="bar"/>
        <c:grouping val="clustered"/>
        <c:varyColors val="0"/>
        <c:ser>
          <c:idx val="0"/>
          <c:order val="0"/>
          <c:invertIfNegative val="0"/>
          <c:dPt>
            <c:idx val="0"/>
            <c:invertIfNegative val="0"/>
            <c:bubble3D val="0"/>
            <c:spPr>
              <a:solidFill>
                <a:srgbClr val="00CC99"/>
              </a:solidFill>
            </c:spPr>
            <c:extLst>
              <c:ext xmlns:c16="http://schemas.microsoft.com/office/drawing/2014/chart" uri="{C3380CC4-5D6E-409C-BE32-E72D297353CC}">
                <c16:uniqueId val="{00000001-F2E6-4B4E-B5DE-FD623D4B04C7}"/>
              </c:ext>
            </c:extLst>
          </c:dPt>
          <c:dPt>
            <c:idx val="1"/>
            <c:invertIfNegative val="0"/>
            <c:bubble3D val="0"/>
            <c:spPr>
              <a:solidFill>
                <a:schemeClr val="accent1">
                  <a:lumMod val="60000"/>
                  <a:lumOff val="40000"/>
                </a:schemeClr>
              </a:solidFill>
            </c:spPr>
            <c:extLst>
              <c:ext xmlns:c16="http://schemas.microsoft.com/office/drawing/2014/chart" uri="{C3380CC4-5D6E-409C-BE32-E72D297353CC}">
                <c16:uniqueId val="{00000003-F2E6-4B4E-B5DE-FD623D4B04C7}"/>
              </c:ext>
            </c:extLst>
          </c:dPt>
          <c:dPt>
            <c:idx val="2"/>
            <c:invertIfNegative val="0"/>
            <c:bubble3D val="0"/>
            <c:spPr>
              <a:solidFill>
                <a:srgbClr val="99FF33"/>
              </a:solidFill>
            </c:spPr>
            <c:extLst>
              <c:ext xmlns:c16="http://schemas.microsoft.com/office/drawing/2014/chart" uri="{C3380CC4-5D6E-409C-BE32-E72D297353CC}">
                <c16:uniqueId val="{00000005-F2E6-4B4E-B5DE-FD623D4B04C7}"/>
              </c:ext>
            </c:extLst>
          </c:dPt>
          <c:dPt>
            <c:idx val="3"/>
            <c:invertIfNegative val="0"/>
            <c:bubble3D val="0"/>
            <c:spPr>
              <a:solidFill>
                <a:srgbClr val="FFFF66"/>
              </a:solidFill>
            </c:spPr>
            <c:extLst>
              <c:ext xmlns:c16="http://schemas.microsoft.com/office/drawing/2014/chart" uri="{C3380CC4-5D6E-409C-BE32-E72D297353CC}">
                <c16:uniqueId val="{00000007-F2E6-4B4E-B5DE-FD623D4B04C7}"/>
              </c:ext>
            </c:extLst>
          </c:dPt>
          <c:dPt>
            <c:idx val="4"/>
            <c:invertIfNegative val="0"/>
            <c:bubble3D val="0"/>
            <c:spPr>
              <a:solidFill>
                <a:srgbClr val="FFC000"/>
              </a:solidFill>
            </c:spPr>
            <c:extLst>
              <c:ext xmlns:c16="http://schemas.microsoft.com/office/drawing/2014/chart" uri="{C3380CC4-5D6E-409C-BE32-E72D297353CC}">
                <c16:uniqueId val="{00000009-F2E6-4B4E-B5DE-FD623D4B04C7}"/>
              </c:ext>
            </c:extLst>
          </c:dPt>
          <c:dPt>
            <c:idx val="5"/>
            <c:invertIfNegative val="0"/>
            <c:bubble3D val="0"/>
            <c:spPr>
              <a:solidFill>
                <a:srgbClr val="FFCC99"/>
              </a:solidFill>
            </c:spPr>
            <c:extLst>
              <c:ext xmlns:c16="http://schemas.microsoft.com/office/drawing/2014/chart" uri="{C3380CC4-5D6E-409C-BE32-E72D297353CC}">
                <c16:uniqueId val="{0000000B-F2E6-4B4E-B5DE-FD623D4B04C7}"/>
              </c:ext>
            </c:extLst>
          </c:dPt>
          <c:dPt>
            <c:idx val="6"/>
            <c:invertIfNegative val="0"/>
            <c:bubble3D val="0"/>
            <c:spPr>
              <a:solidFill>
                <a:srgbClr val="00B050"/>
              </a:solidFill>
            </c:spPr>
            <c:extLst>
              <c:ext xmlns:c16="http://schemas.microsoft.com/office/drawing/2014/chart" uri="{C3380CC4-5D6E-409C-BE32-E72D297353CC}">
                <c16:uniqueId val="{0000000D-F2E6-4B4E-B5DE-FD623D4B04C7}"/>
              </c:ext>
            </c:extLst>
          </c:dPt>
          <c:dPt>
            <c:idx val="7"/>
            <c:invertIfNegative val="0"/>
            <c:bubble3D val="0"/>
            <c:spPr>
              <a:solidFill>
                <a:srgbClr val="92D050"/>
              </a:solidFill>
            </c:spPr>
            <c:extLst>
              <c:ext xmlns:c16="http://schemas.microsoft.com/office/drawing/2014/chart" uri="{C3380CC4-5D6E-409C-BE32-E72D297353CC}">
                <c16:uniqueId val="{0000000F-F2E6-4B4E-B5DE-FD623D4B04C7}"/>
              </c:ext>
            </c:extLst>
          </c:dPt>
          <c:dLbls>
            <c:spPr>
              <a:noFill/>
              <a:ln>
                <a:noFill/>
              </a:ln>
              <a:effectLst/>
            </c:spPr>
            <c:txPr>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Лист5!$A$1:$H$1</c:f>
              <c:strCache>
                <c:ptCount val="8"/>
                <c:pt idx="0">
                  <c:v>таулы-орманды белдеу</c:v>
                </c:pt>
                <c:pt idx="1">
                  <c:v> аңғарлар мен тау өзендерінің жағалауы</c:v>
                </c:pt>
                <c:pt idx="2">
                  <c:v>таулы-шалғынды белдеу </c:v>
                </c:pt>
                <c:pt idx="3">
                  <c:v>далалық аймақ</c:v>
                </c:pt>
                <c:pt idx="4">
                  <c:v>тасты, қиыршықтасты беткейлер</c:v>
                </c:pt>
                <c:pt idx="5">
                  <c:v>жартастар мен сусымалар</c:v>
                </c:pt>
                <c:pt idx="6">
                  <c:v>альпі шалғыны</c:v>
                </c:pt>
                <c:pt idx="7">
                  <c:v>бос жерлер, өнделетін жерлер, егістіктер мен жолдар</c:v>
                </c:pt>
              </c:strCache>
            </c:strRef>
          </c:cat>
          <c:val>
            <c:numRef>
              <c:f>Лист5!$A$2:$H$2</c:f>
              <c:numCache>
                <c:formatCode>General</c:formatCode>
                <c:ptCount val="8"/>
                <c:pt idx="0">
                  <c:v>305</c:v>
                </c:pt>
                <c:pt idx="1">
                  <c:v>322</c:v>
                </c:pt>
                <c:pt idx="2">
                  <c:v>253</c:v>
                </c:pt>
                <c:pt idx="3">
                  <c:v>300</c:v>
                </c:pt>
                <c:pt idx="4">
                  <c:v>203</c:v>
                </c:pt>
                <c:pt idx="5">
                  <c:v>145</c:v>
                </c:pt>
                <c:pt idx="6">
                  <c:v>83</c:v>
                </c:pt>
                <c:pt idx="7">
                  <c:v>258</c:v>
                </c:pt>
              </c:numCache>
            </c:numRef>
          </c:val>
          <c:extLst>
            <c:ext xmlns:c16="http://schemas.microsoft.com/office/drawing/2014/chart" uri="{C3380CC4-5D6E-409C-BE32-E72D297353CC}">
              <c16:uniqueId val="{00000010-F2E6-4B4E-B5DE-FD623D4B04C7}"/>
            </c:ext>
          </c:extLst>
        </c:ser>
        <c:dLbls>
          <c:showLegendKey val="0"/>
          <c:showVal val="1"/>
          <c:showCatName val="0"/>
          <c:showSerName val="0"/>
          <c:showPercent val="0"/>
          <c:showBubbleSize val="0"/>
        </c:dLbls>
        <c:gapWidth val="150"/>
        <c:overlap val="-25"/>
        <c:axId val="149243008"/>
        <c:axId val="149265408"/>
      </c:barChart>
      <c:catAx>
        <c:axId val="149243008"/>
        <c:scaling>
          <c:orientation val="minMax"/>
        </c:scaling>
        <c:delete val="0"/>
        <c:axPos val="l"/>
        <c:numFmt formatCode="General" sourceLinked="1"/>
        <c:majorTickMark val="none"/>
        <c:minorTickMark val="none"/>
        <c:tickLblPos val="nextTo"/>
        <c:txPr>
          <a:bodyPr/>
          <a:lstStyle/>
          <a:p>
            <a:pPr>
              <a:defRPr sz="1000"/>
            </a:pPr>
            <a:endParaRPr lang="ru-RU"/>
          </a:p>
        </c:txPr>
        <c:crossAx val="149265408"/>
        <c:crosses val="autoZero"/>
        <c:auto val="1"/>
        <c:lblAlgn val="ctr"/>
        <c:lblOffset val="100"/>
        <c:noMultiLvlLbl val="0"/>
      </c:catAx>
      <c:valAx>
        <c:axId val="149265408"/>
        <c:scaling>
          <c:orientation val="minMax"/>
        </c:scaling>
        <c:delete val="1"/>
        <c:axPos val="b"/>
        <c:numFmt formatCode="General" sourceLinked="1"/>
        <c:majorTickMark val="none"/>
        <c:minorTickMark val="none"/>
        <c:tickLblPos val="nextTo"/>
        <c:crossAx val="149243008"/>
        <c:crosses val="autoZero"/>
        <c:crossBetween val="between"/>
      </c:valAx>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0.14103714851343241"/>
          <c:y val="6.2304318310237028E-2"/>
          <c:w val="0.80647837109098564"/>
          <c:h val="0.71654058214328786"/>
        </c:manualLayout>
      </c:layout>
      <c:bar3DChart>
        <c:barDir val="col"/>
        <c:grouping val="clustered"/>
        <c:varyColors val="0"/>
        <c:ser>
          <c:idx val="0"/>
          <c:order val="0"/>
          <c:tx>
            <c:strRef>
              <c:f>'[Диаграмма в Microsoft Word]Лист2'!$A$2</c:f>
              <c:strCache>
                <c:ptCount val="1"/>
                <c:pt idx="0">
                  <c:v>Тұқымдас</c:v>
                </c:pt>
              </c:strCache>
            </c:strRef>
          </c:tx>
          <c:invertIfNegative val="0"/>
          <c:dLbls>
            <c:dLbl>
              <c:idx val="0"/>
              <c:layout>
                <c:manualLayout>
                  <c:x val="1.7893660531697341E-2"/>
                  <c:y val="-2.97619047619047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A0-2143-BEF1-5DC194B8279A}"/>
                </c:ext>
              </c:extLst>
            </c:dLbl>
            <c:dLbl>
              <c:idx val="1"/>
              <c:layout>
                <c:manualLayout>
                  <c:x val="1.5337423312883436E-2"/>
                  <c:y val="-2.5510204081632654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A0-2143-BEF1-5DC194B8279A}"/>
                </c:ext>
              </c:extLst>
            </c:dLbl>
            <c:dLbl>
              <c:idx val="2"/>
              <c:layout>
                <c:manualLayout>
                  <c:x val="1.7893660531697341E-2"/>
                  <c:y val="-1.700680272108843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A0-2143-BEF1-5DC194B8279A}"/>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Word]Лист2'!$B$1:$D$1</c:f>
              <c:strCache>
                <c:ptCount val="3"/>
                <c:pt idx="0">
                  <c:v>Іле, Күнгей Алатауы (25)</c:v>
                </c:pt>
                <c:pt idx="1">
                  <c:v>Кетмен, Теріскей Алатауы (25а)</c:v>
                </c:pt>
                <c:pt idx="2">
                  <c:v>Қырғыз Алатауы (27)</c:v>
                </c:pt>
              </c:strCache>
            </c:strRef>
          </c:cat>
          <c:val>
            <c:numRef>
              <c:f>'[Диаграмма в Microsoft Word]Лист2'!$B$2:$D$2</c:f>
              <c:numCache>
                <c:formatCode>General</c:formatCode>
                <c:ptCount val="3"/>
                <c:pt idx="0">
                  <c:v>95</c:v>
                </c:pt>
                <c:pt idx="1">
                  <c:v>101</c:v>
                </c:pt>
                <c:pt idx="2">
                  <c:v>65</c:v>
                </c:pt>
              </c:numCache>
            </c:numRef>
          </c:val>
          <c:extLst>
            <c:ext xmlns:c16="http://schemas.microsoft.com/office/drawing/2014/chart" uri="{C3380CC4-5D6E-409C-BE32-E72D297353CC}">
              <c16:uniqueId val="{00000003-1DA0-2143-BEF1-5DC194B8279A}"/>
            </c:ext>
          </c:extLst>
        </c:ser>
        <c:ser>
          <c:idx val="1"/>
          <c:order val="1"/>
          <c:tx>
            <c:strRef>
              <c:f>'[Диаграмма в Microsoft Word]Лист2'!$A$3</c:f>
              <c:strCache>
                <c:ptCount val="1"/>
                <c:pt idx="0">
                  <c:v>Туыс</c:v>
                </c:pt>
              </c:strCache>
            </c:strRef>
          </c:tx>
          <c:spPr>
            <a:solidFill>
              <a:srgbClr val="E97132"/>
            </a:solidFill>
          </c:spPr>
          <c:invertIfNegative val="0"/>
          <c:dLbls>
            <c:dLbl>
              <c:idx val="0"/>
              <c:layout>
                <c:manualLayout>
                  <c:x val="1.7893660531697341E-2"/>
                  <c:y val="-4.2517006802721092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DA0-2143-BEF1-5DC194B8279A}"/>
                </c:ext>
              </c:extLst>
            </c:dLbl>
            <c:dLbl>
              <c:idx val="1"/>
              <c:layout>
                <c:manualLayout>
                  <c:x val="1.278118609406953E-2"/>
                  <c:y val="-1.700680272108843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A0-2143-BEF1-5DC194B8279A}"/>
                </c:ext>
              </c:extLst>
            </c:dLbl>
            <c:dLbl>
              <c:idx val="2"/>
              <c:layout>
                <c:manualLayout>
                  <c:x val="1.5337423312883342E-2"/>
                  <c:y val="-2.5510204081632654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A0-2143-BEF1-5DC194B8279A}"/>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Word]Лист2'!$B$1:$D$1</c:f>
              <c:strCache>
                <c:ptCount val="3"/>
                <c:pt idx="0">
                  <c:v>Іле, Күнгей Алатауы (25)</c:v>
                </c:pt>
                <c:pt idx="1">
                  <c:v>Кетмен, Теріскей Алатауы (25а)</c:v>
                </c:pt>
                <c:pt idx="2">
                  <c:v>Қырғыз Алатауы (27)</c:v>
                </c:pt>
              </c:strCache>
            </c:strRef>
          </c:cat>
          <c:val>
            <c:numRef>
              <c:f>'[Диаграмма в Microsoft Word]Лист2'!$B$3:$D$3</c:f>
              <c:numCache>
                <c:formatCode>General</c:formatCode>
                <c:ptCount val="3"/>
                <c:pt idx="0">
                  <c:v>371</c:v>
                </c:pt>
                <c:pt idx="1">
                  <c:v>362</c:v>
                </c:pt>
                <c:pt idx="2">
                  <c:v>198</c:v>
                </c:pt>
              </c:numCache>
            </c:numRef>
          </c:val>
          <c:extLst>
            <c:ext xmlns:c16="http://schemas.microsoft.com/office/drawing/2014/chart" uri="{C3380CC4-5D6E-409C-BE32-E72D297353CC}">
              <c16:uniqueId val="{00000007-1DA0-2143-BEF1-5DC194B8279A}"/>
            </c:ext>
          </c:extLst>
        </c:ser>
        <c:ser>
          <c:idx val="2"/>
          <c:order val="2"/>
          <c:tx>
            <c:strRef>
              <c:f>'[Диаграмма в Microsoft Word]Лист2'!$A$4</c:f>
              <c:strCache>
                <c:ptCount val="1"/>
                <c:pt idx="0">
                  <c:v>Түр</c:v>
                </c:pt>
              </c:strCache>
            </c:strRef>
          </c:tx>
          <c:spPr>
            <a:solidFill>
              <a:srgbClr val="E8E8E8">
                <a:lumMod val="75000"/>
              </a:srgbClr>
            </a:solidFill>
          </c:spPr>
          <c:invertIfNegative val="0"/>
          <c:dLbls>
            <c:dLbl>
              <c:idx val="0"/>
              <c:layout>
                <c:manualLayout>
                  <c:x val="2.8118609406952964E-2"/>
                  <c:y val="-4.2517006802721092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A0-2143-BEF1-5DC194B8279A}"/>
                </c:ext>
              </c:extLst>
            </c:dLbl>
            <c:dLbl>
              <c:idx val="1"/>
              <c:layout>
                <c:manualLayout>
                  <c:x val="3.0674846625766871E-2"/>
                  <c:y val="-1.275510204081632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A0-2143-BEF1-5DC194B8279A}"/>
                </c:ext>
              </c:extLst>
            </c:dLbl>
            <c:dLbl>
              <c:idx val="2"/>
              <c:layout>
                <c:manualLayout>
                  <c:x val="3.0674846625766871E-2"/>
                  <c:y val="-2.5510204081632654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DA0-2143-BEF1-5DC194B8279A}"/>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Word]Лист2'!$B$1:$D$1</c:f>
              <c:strCache>
                <c:ptCount val="3"/>
                <c:pt idx="0">
                  <c:v>Іле, Күнгей Алатауы (25)</c:v>
                </c:pt>
                <c:pt idx="1">
                  <c:v>Кетмен, Теріскей Алатауы (25а)</c:v>
                </c:pt>
                <c:pt idx="2">
                  <c:v>Қырғыз Алатауы (27)</c:v>
                </c:pt>
              </c:strCache>
            </c:strRef>
          </c:cat>
          <c:val>
            <c:numRef>
              <c:f>'[Диаграмма в Microsoft Word]Лист2'!$B$4:$D$4</c:f>
              <c:numCache>
                <c:formatCode>General</c:formatCode>
                <c:ptCount val="3"/>
                <c:pt idx="0">
                  <c:v>655</c:v>
                </c:pt>
                <c:pt idx="1">
                  <c:v>632</c:v>
                </c:pt>
                <c:pt idx="2">
                  <c:v>299</c:v>
                </c:pt>
              </c:numCache>
            </c:numRef>
          </c:val>
          <c:extLst>
            <c:ext xmlns:c16="http://schemas.microsoft.com/office/drawing/2014/chart" uri="{C3380CC4-5D6E-409C-BE32-E72D297353CC}">
              <c16:uniqueId val="{0000000B-1DA0-2143-BEF1-5DC194B8279A}"/>
            </c:ext>
          </c:extLst>
        </c:ser>
        <c:dLbls>
          <c:showLegendKey val="0"/>
          <c:showVal val="0"/>
          <c:showCatName val="0"/>
          <c:showSerName val="0"/>
          <c:showPercent val="0"/>
          <c:showBubbleSize val="0"/>
        </c:dLbls>
        <c:gapWidth val="75"/>
        <c:shape val="box"/>
        <c:axId val="151372928"/>
        <c:axId val="151374464"/>
        <c:axId val="0"/>
      </c:bar3DChart>
      <c:catAx>
        <c:axId val="151372928"/>
        <c:scaling>
          <c:orientation val="minMax"/>
        </c:scaling>
        <c:delete val="0"/>
        <c:axPos val="b"/>
        <c:numFmt formatCode="General" sourceLinked="0"/>
        <c:majorTickMark val="none"/>
        <c:minorTickMark val="none"/>
        <c:tickLblPos val="nextTo"/>
        <c:txPr>
          <a:bodyPr rot="0" vert="horz"/>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crossAx val="151374464"/>
        <c:crosses val="autoZero"/>
        <c:auto val="1"/>
        <c:lblAlgn val="ctr"/>
        <c:lblOffset val="100"/>
        <c:noMultiLvlLbl val="0"/>
      </c:catAx>
      <c:valAx>
        <c:axId val="151374464"/>
        <c:scaling>
          <c:orientation val="minMax"/>
        </c:scaling>
        <c:delete val="0"/>
        <c:axPos val="l"/>
        <c:majorGridlines/>
        <c:numFmt formatCode="General" sourceLinked="1"/>
        <c:majorTickMark val="none"/>
        <c:minorTickMark val="none"/>
        <c:tickLblPos val="nextTo"/>
        <c:spPr>
          <a:ln w="9525">
            <a:noFill/>
          </a:ln>
        </c:spPr>
        <c:txPr>
          <a:bodyPr rot="0" vert="horz"/>
          <a:lstStyle/>
          <a:p>
            <a:pPr>
              <a:defRPr sz="1000" b="0" i="0" u="none" strike="noStrike" baseline="0">
                <a:solidFill>
                  <a:srgbClr val="000000"/>
                </a:solidFill>
                <a:latin typeface="Calibri"/>
                <a:ea typeface="Calibri"/>
                <a:cs typeface="Calibri"/>
              </a:defRPr>
            </a:pPr>
            <a:endParaRPr lang="ru-RU"/>
          </a:p>
        </c:txPr>
        <c:crossAx val="151372928"/>
        <c:crosses val="autoZero"/>
        <c:crossBetween val="between"/>
      </c:valAx>
      <c:spPr>
        <a:noFill/>
        <a:ln w="25400">
          <a:noFill/>
        </a:ln>
      </c:spPr>
    </c:plotArea>
    <c:legend>
      <c:legendPos val="r"/>
      <c:legendEntry>
        <c:idx val="0"/>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legendEntry>
      <c:legendEntry>
        <c:idx val="1"/>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legendEntry>
      <c:legendEntry>
        <c:idx val="2"/>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legendEntry>
      <c:layout>
        <c:manualLayout>
          <c:xMode val="edge"/>
          <c:yMode val="edge"/>
          <c:x val="0.26746464581271601"/>
          <c:y val="0.89345024437768705"/>
          <c:w val="0.40367238931199173"/>
          <c:h val="9.2249968495806897E-2"/>
        </c:manualLayout>
      </c:layout>
      <c:overlay val="0"/>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335752783988309E-4"/>
          <c:y val="0.11072365954255717"/>
          <c:w val="0.44590307178939326"/>
          <c:h val="0.58959941053879905"/>
        </c:manualLayout>
      </c:layout>
      <c:pieChart>
        <c:varyColors val="1"/>
        <c:ser>
          <c:idx val="0"/>
          <c:order val="0"/>
          <c:explosion val="25"/>
          <c:dPt>
            <c:idx val="0"/>
            <c:bubble3D val="0"/>
            <c:extLst>
              <c:ext xmlns:c16="http://schemas.microsoft.com/office/drawing/2014/chart" uri="{C3380CC4-5D6E-409C-BE32-E72D297353CC}">
                <c16:uniqueId val="{00000000-0108-40D8-A171-67901796CAE8}"/>
              </c:ext>
            </c:extLst>
          </c:dPt>
          <c:dPt>
            <c:idx val="1"/>
            <c:bubble3D val="0"/>
            <c:extLst>
              <c:ext xmlns:c16="http://schemas.microsoft.com/office/drawing/2014/chart" uri="{C3380CC4-5D6E-409C-BE32-E72D297353CC}">
                <c16:uniqueId val="{00000001-0108-40D8-A171-67901796CAE8}"/>
              </c:ext>
            </c:extLst>
          </c:dPt>
          <c:dPt>
            <c:idx val="2"/>
            <c:bubble3D val="0"/>
            <c:spPr>
              <a:solidFill>
                <a:schemeClr val="accent2">
                  <a:lumMod val="40000"/>
                  <a:lumOff val="60000"/>
                </a:schemeClr>
              </a:solidFill>
            </c:spPr>
            <c:extLst>
              <c:ext xmlns:c16="http://schemas.microsoft.com/office/drawing/2014/chart" uri="{C3380CC4-5D6E-409C-BE32-E72D297353CC}">
                <c16:uniqueId val="{00000003-0108-40D8-A171-67901796CAE8}"/>
              </c:ext>
            </c:extLst>
          </c:dPt>
          <c:dPt>
            <c:idx val="3"/>
            <c:bubble3D val="0"/>
            <c:extLst>
              <c:ext xmlns:c16="http://schemas.microsoft.com/office/drawing/2014/chart" uri="{C3380CC4-5D6E-409C-BE32-E72D297353CC}">
                <c16:uniqueId val="{00000004-0108-40D8-A171-67901796CAE8}"/>
              </c:ext>
            </c:extLst>
          </c:dPt>
          <c:dPt>
            <c:idx val="4"/>
            <c:bubble3D val="0"/>
            <c:extLst>
              <c:ext xmlns:c16="http://schemas.microsoft.com/office/drawing/2014/chart" uri="{C3380CC4-5D6E-409C-BE32-E72D297353CC}">
                <c16:uniqueId val="{00000005-0108-40D8-A171-67901796CAE8}"/>
              </c:ext>
            </c:extLst>
          </c:dPt>
          <c:dPt>
            <c:idx val="5"/>
            <c:bubble3D val="0"/>
            <c:spPr>
              <a:solidFill>
                <a:srgbClr val="FF0000"/>
              </a:solidFill>
            </c:spPr>
            <c:extLst>
              <c:ext xmlns:c16="http://schemas.microsoft.com/office/drawing/2014/chart" uri="{C3380CC4-5D6E-409C-BE32-E72D297353CC}">
                <c16:uniqueId val="{00000007-0108-40D8-A171-67901796CAE8}"/>
              </c:ext>
            </c:extLst>
          </c:dPt>
          <c:dPt>
            <c:idx val="6"/>
            <c:bubble3D val="0"/>
            <c:spPr>
              <a:solidFill>
                <a:srgbClr val="92D050"/>
              </a:solidFill>
            </c:spPr>
            <c:extLst>
              <c:ext xmlns:c16="http://schemas.microsoft.com/office/drawing/2014/chart" uri="{C3380CC4-5D6E-409C-BE32-E72D297353CC}">
                <c16:uniqueId val="{00000009-0108-40D8-A171-67901796CAE8}"/>
              </c:ext>
            </c:extLst>
          </c:dPt>
          <c:dPt>
            <c:idx val="7"/>
            <c:bubble3D val="0"/>
            <c:extLst>
              <c:ext xmlns:c16="http://schemas.microsoft.com/office/drawing/2014/chart" uri="{C3380CC4-5D6E-409C-BE32-E72D297353CC}">
                <c16:uniqueId val="{0000000A-0108-40D8-A171-67901796CAE8}"/>
              </c:ext>
            </c:extLst>
          </c:dPt>
          <c:dPt>
            <c:idx val="8"/>
            <c:bubble3D val="0"/>
            <c:spPr>
              <a:solidFill>
                <a:schemeClr val="tx2">
                  <a:lumMod val="60000"/>
                  <a:lumOff val="40000"/>
                </a:schemeClr>
              </a:solidFill>
            </c:spPr>
            <c:extLst>
              <c:ext xmlns:c16="http://schemas.microsoft.com/office/drawing/2014/chart" uri="{C3380CC4-5D6E-409C-BE32-E72D297353CC}">
                <c16:uniqueId val="{0000000C-0108-40D8-A171-67901796CAE8}"/>
              </c:ext>
            </c:extLst>
          </c:dPt>
          <c:dPt>
            <c:idx val="9"/>
            <c:bubble3D val="0"/>
            <c:extLst>
              <c:ext xmlns:c16="http://schemas.microsoft.com/office/drawing/2014/chart" uri="{C3380CC4-5D6E-409C-BE32-E72D297353CC}">
                <c16:uniqueId val="{0000000D-0108-40D8-A171-67901796CAE8}"/>
              </c:ext>
            </c:extLst>
          </c:dPt>
          <c:dLbls>
            <c:dLbl>
              <c:idx val="0"/>
              <c:tx>
                <c:rich>
                  <a:bodyPr/>
                  <a:lstStyle/>
                  <a:p>
                    <a:pPr>
                      <a:defRPr sz="995" b="1" i="0" u="none" strike="noStrike" baseline="0">
                        <a:solidFill>
                          <a:srgbClr val="000000"/>
                        </a:solidFill>
                        <a:latin typeface="Times New Roman"/>
                        <a:ea typeface="Times New Roman"/>
                        <a:cs typeface="Times New Roman"/>
                      </a:defRPr>
                    </a:pPr>
                    <a:r>
                      <a:rPr lang="en-US"/>
                      <a:t>157</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108-40D8-A171-67901796CAE8}"/>
                </c:ext>
              </c:extLst>
            </c:dLbl>
            <c:dLbl>
              <c:idx val="1"/>
              <c:tx>
                <c:rich>
                  <a:bodyPr/>
                  <a:lstStyle/>
                  <a:p>
                    <a:pPr>
                      <a:defRPr sz="995" b="1" i="0" u="none" strike="noStrike" baseline="0">
                        <a:solidFill>
                          <a:srgbClr val="000000"/>
                        </a:solidFill>
                        <a:latin typeface="Times New Roman"/>
                        <a:ea typeface="Times New Roman"/>
                        <a:cs typeface="Times New Roman"/>
                      </a:defRPr>
                    </a:pPr>
                    <a:r>
                      <a:rPr lang="en-US"/>
                      <a:t>47</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108-40D8-A171-67901796CAE8}"/>
                </c:ext>
              </c:extLst>
            </c:dLbl>
            <c:dLbl>
              <c:idx val="2"/>
              <c:tx>
                <c:rich>
                  <a:bodyPr/>
                  <a:lstStyle/>
                  <a:p>
                    <a:pPr>
                      <a:defRPr sz="995" b="1" i="0" u="none" strike="noStrike" baseline="0">
                        <a:solidFill>
                          <a:srgbClr val="000000"/>
                        </a:solidFill>
                        <a:latin typeface="Times New Roman"/>
                        <a:ea typeface="Times New Roman"/>
                        <a:cs typeface="Times New Roman"/>
                      </a:defRPr>
                    </a:pPr>
                    <a:r>
                      <a:rPr lang="en-US"/>
                      <a:t>363</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108-40D8-A171-67901796CAE8}"/>
                </c:ext>
              </c:extLst>
            </c:dLbl>
            <c:dLbl>
              <c:idx val="3"/>
              <c:layout>
                <c:manualLayout>
                  <c:x val="7.7840395695694523E-2"/>
                  <c:y val="-7.8906455746019344E-2"/>
                </c:manualLayout>
              </c:layout>
              <c:tx>
                <c:rich>
                  <a:bodyPr/>
                  <a:lstStyle/>
                  <a:p>
                    <a:pPr>
                      <a:defRPr sz="995" b="1" i="0" u="none" strike="noStrike" baseline="0">
                        <a:solidFill>
                          <a:srgbClr val="000000"/>
                        </a:solidFill>
                        <a:latin typeface="Times New Roman"/>
                        <a:ea typeface="Times New Roman"/>
                        <a:cs typeface="Times New Roman"/>
                      </a:defRPr>
                    </a:pPr>
                    <a:r>
                      <a:rPr lang="en-US"/>
                      <a:t>32</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108-40D8-A171-67901796CAE8}"/>
                </c:ext>
              </c:extLst>
            </c:dLbl>
            <c:dLbl>
              <c:idx val="4"/>
              <c:tx>
                <c:rich>
                  <a:bodyPr/>
                  <a:lstStyle/>
                  <a:p>
                    <a:pPr>
                      <a:defRPr sz="995" b="1" i="0" u="none" strike="noStrike" baseline="0">
                        <a:solidFill>
                          <a:srgbClr val="000000"/>
                        </a:solidFill>
                        <a:latin typeface="Times New Roman"/>
                        <a:ea typeface="Times New Roman"/>
                        <a:cs typeface="Times New Roman"/>
                      </a:defRPr>
                    </a:pPr>
                    <a:r>
                      <a:rPr lang="en-US"/>
                      <a:t>13</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108-40D8-A171-67901796CAE8}"/>
                </c:ext>
              </c:extLst>
            </c:dLbl>
            <c:dLbl>
              <c:idx val="5"/>
              <c:layout>
                <c:manualLayout>
                  <c:x val="1.3896679457541727E-2"/>
                  <c:y val="3.2216886079769906E-2"/>
                </c:manualLayout>
              </c:layout>
              <c:tx>
                <c:rich>
                  <a:bodyPr/>
                  <a:lstStyle/>
                  <a:p>
                    <a:pPr>
                      <a:defRPr sz="995" b="1" i="0" u="none" strike="noStrike" baseline="0">
                        <a:solidFill>
                          <a:srgbClr val="000000"/>
                        </a:solidFill>
                        <a:latin typeface="Times New Roman"/>
                        <a:ea typeface="Times New Roman"/>
                        <a:cs typeface="Times New Roman"/>
                      </a:defRPr>
                    </a:pPr>
                    <a:r>
                      <a:rPr lang="en-US"/>
                      <a:t>2</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108-40D8-A171-67901796CAE8}"/>
                </c:ext>
              </c:extLst>
            </c:dLbl>
            <c:dLbl>
              <c:idx val="6"/>
              <c:layout>
                <c:manualLayout>
                  <c:x val="-3.9624918345713495E-2"/>
                  <c:y val="3.134485585017769E-2"/>
                </c:manualLayout>
              </c:layout>
              <c:tx>
                <c:rich>
                  <a:bodyPr/>
                  <a:lstStyle/>
                  <a:p>
                    <a:pPr>
                      <a:defRPr sz="995" b="1" i="0" u="none" strike="noStrike" baseline="0">
                        <a:solidFill>
                          <a:srgbClr val="000000"/>
                        </a:solidFill>
                        <a:latin typeface="Times New Roman"/>
                        <a:ea typeface="Times New Roman"/>
                        <a:cs typeface="Times New Roman"/>
                      </a:defRPr>
                    </a:pPr>
                    <a:r>
                      <a:rPr lang="en-US"/>
                      <a:t>16</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108-40D8-A171-67901796CAE8}"/>
                </c:ext>
              </c:extLst>
            </c:dLbl>
            <c:dLbl>
              <c:idx val="7"/>
              <c:layout>
                <c:manualLayout>
                  <c:x val="-9.4837395511850137E-2"/>
                  <c:y val="2.2115598007971665E-2"/>
                </c:manualLayout>
              </c:layout>
              <c:tx>
                <c:rich>
                  <a:bodyPr/>
                  <a:lstStyle/>
                  <a:p>
                    <a:pPr>
                      <a:defRPr sz="995" b="1" i="0" u="none" strike="noStrike" baseline="0">
                        <a:solidFill>
                          <a:srgbClr val="000000"/>
                        </a:solidFill>
                        <a:latin typeface="Times New Roman"/>
                        <a:ea typeface="Times New Roman"/>
                        <a:cs typeface="Times New Roman"/>
                      </a:defRPr>
                    </a:pPr>
                    <a:r>
                      <a:rPr lang="en-US"/>
                      <a:t>21</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108-40D8-A171-67901796CAE8}"/>
                </c:ext>
              </c:extLst>
            </c:dLbl>
            <c:dLbl>
              <c:idx val="8"/>
              <c:layout>
                <c:manualLayout>
                  <c:x val="-9.9720713003273995E-2"/>
                  <c:y val="-3.8857276436837729E-2"/>
                </c:manualLayout>
              </c:layout>
              <c:tx>
                <c:rich>
                  <a:bodyPr/>
                  <a:lstStyle/>
                  <a:p>
                    <a:pPr>
                      <a:defRPr sz="995" b="1" i="0" u="none" strike="noStrike" baseline="0">
                        <a:solidFill>
                          <a:srgbClr val="000000"/>
                        </a:solidFill>
                        <a:latin typeface="Times New Roman"/>
                        <a:ea typeface="Times New Roman"/>
                        <a:cs typeface="Times New Roman"/>
                      </a:defRPr>
                    </a:pPr>
                    <a:r>
                      <a:rPr lang="en-US"/>
                      <a:t>4</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108-40D8-A171-67901796CAE8}"/>
                </c:ext>
              </c:extLst>
            </c:dLbl>
            <c:dLbl>
              <c:idx val="9"/>
              <c:tx>
                <c:rich>
                  <a:bodyPr/>
                  <a:lstStyle/>
                  <a:p>
                    <a:pPr>
                      <a:defRPr sz="995" b="1" i="0" u="none" strike="noStrike" baseline="0">
                        <a:solidFill>
                          <a:srgbClr val="000000"/>
                        </a:solidFill>
                        <a:latin typeface="Times New Roman"/>
                        <a:ea typeface="Times New Roman"/>
                        <a:cs typeface="Times New Roman"/>
                      </a:defRPr>
                    </a:pPr>
                    <a:r>
                      <a:rPr lang="en-US"/>
                      <a:t>655</a:t>
                    </a:r>
                  </a:p>
                </c:rich>
              </c:tx>
              <c:spPr>
                <a:noFill/>
                <a:ln w="2537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108-40D8-A171-67901796CAE8}"/>
                </c:ext>
              </c:extLst>
            </c:dLbl>
            <c:spPr>
              <a:noFill/>
              <a:ln w="25370">
                <a:noFill/>
              </a:ln>
            </c:spPr>
            <c:txPr>
              <a:bodyPr wrap="square" lIns="38100" tIns="19050" rIns="38100" bIns="19050" anchor="ctr">
                <a:spAutoFit/>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Лист2!$A$1:$A$10</c:f>
              <c:strCache>
                <c:ptCount val="10"/>
                <c:pt idx="0">
                  <c:v>Біржылдық шөптесін өсімдік (157)</c:v>
                </c:pt>
                <c:pt idx="1">
                  <c:v>Екіжылдық шөптесін өсімдік (47)</c:v>
                </c:pt>
                <c:pt idx="2">
                  <c:v>Көпжылдық шөптесін өсімдік (363)</c:v>
                </c:pt>
                <c:pt idx="3">
                  <c:v>Бұта (32)</c:v>
                </c:pt>
                <c:pt idx="4">
                  <c:v>Жартылай бұта (13)</c:v>
                </c:pt>
                <c:pt idx="5">
                  <c:v>Бұташық (2)</c:v>
                </c:pt>
                <c:pt idx="6">
                  <c:v>Жартылай бұташық (16)</c:v>
                </c:pt>
                <c:pt idx="7">
                  <c:v>Ағаш (21)</c:v>
                </c:pt>
                <c:pt idx="8">
                  <c:v>Лиана (4)</c:v>
                </c:pt>
                <c:pt idx="9">
                  <c:v>Барлығы (655)</c:v>
                </c:pt>
              </c:strCache>
            </c:strRef>
          </c:cat>
          <c:val>
            <c:numRef>
              <c:f>Лист2!$B$1:$B$10</c:f>
              <c:numCache>
                <c:formatCode>General</c:formatCode>
                <c:ptCount val="10"/>
                <c:pt idx="0">
                  <c:v>157</c:v>
                </c:pt>
                <c:pt idx="1">
                  <c:v>47</c:v>
                </c:pt>
                <c:pt idx="2">
                  <c:v>363</c:v>
                </c:pt>
                <c:pt idx="3">
                  <c:v>32</c:v>
                </c:pt>
                <c:pt idx="4">
                  <c:v>13</c:v>
                </c:pt>
                <c:pt idx="5">
                  <c:v>2</c:v>
                </c:pt>
                <c:pt idx="6">
                  <c:v>16</c:v>
                </c:pt>
                <c:pt idx="7">
                  <c:v>21</c:v>
                </c:pt>
                <c:pt idx="8">
                  <c:v>4</c:v>
                </c:pt>
                <c:pt idx="9">
                  <c:v>655</c:v>
                </c:pt>
              </c:numCache>
            </c:numRef>
          </c:val>
          <c:extLst>
            <c:ext xmlns:c16="http://schemas.microsoft.com/office/drawing/2014/chart" uri="{C3380CC4-5D6E-409C-BE32-E72D297353CC}">
              <c16:uniqueId val="{0000000E-0108-40D8-A171-67901796CAE8}"/>
            </c:ext>
          </c:extLst>
        </c:ser>
        <c:dLbls>
          <c:showLegendKey val="0"/>
          <c:showVal val="0"/>
          <c:showCatName val="0"/>
          <c:showSerName val="0"/>
          <c:showPercent val="0"/>
          <c:showBubbleSize val="0"/>
          <c:showLeaderLines val="1"/>
        </c:dLbls>
        <c:firstSliceAng val="0"/>
      </c:pieChart>
      <c:spPr>
        <a:noFill/>
        <a:ln w="25412">
          <a:noFill/>
        </a:ln>
      </c:spPr>
    </c:plotArea>
    <c:legend>
      <c:legendPos val="r"/>
      <c:layout>
        <c:manualLayout>
          <c:xMode val="edge"/>
          <c:yMode val="edge"/>
          <c:x val="0.4307691476837"/>
          <c:y val="2.8953793566501854E-2"/>
          <c:w val="0.5036639892375262"/>
          <c:h val="0.95206529416381092"/>
        </c:manualLayout>
      </c:layout>
      <c:overlay val="0"/>
      <c:txPr>
        <a:bodyPr/>
        <a:lstStyle/>
        <a:p>
          <a:pPr>
            <a:defRPr sz="845"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0.12918050941306755"/>
          <c:w val="0.48948246306610049"/>
          <c:h val="0.60006321884183078"/>
        </c:manualLayout>
      </c:layout>
      <c:pieChart>
        <c:varyColors val="1"/>
        <c:ser>
          <c:idx val="0"/>
          <c:order val="0"/>
          <c:explosion val="25"/>
          <c:dPt>
            <c:idx val="0"/>
            <c:bubble3D val="0"/>
            <c:extLst>
              <c:ext xmlns:c16="http://schemas.microsoft.com/office/drawing/2014/chart" uri="{C3380CC4-5D6E-409C-BE32-E72D297353CC}">
                <c16:uniqueId val="{00000000-43CA-4B87-A92E-7D7CB93C6AB4}"/>
              </c:ext>
            </c:extLst>
          </c:dPt>
          <c:dPt>
            <c:idx val="1"/>
            <c:bubble3D val="0"/>
            <c:extLst>
              <c:ext xmlns:c16="http://schemas.microsoft.com/office/drawing/2014/chart" uri="{C3380CC4-5D6E-409C-BE32-E72D297353CC}">
                <c16:uniqueId val="{00000001-43CA-4B87-A92E-7D7CB93C6AB4}"/>
              </c:ext>
            </c:extLst>
          </c:dPt>
          <c:dPt>
            <c:idx val="2"/>
            <c:bubble3D val="0"/>
            <c:extLst>
              <c:ext xmlns:c16="http://schemas.microsoft.com/office/drawing/2014/chart" uri="{C3380CC4-5D6E-409C-BE32-E72D297353CC}">
                <c16:uniqueId val="{00000002-43CA-4B87-A92E-7D7CB93C6AB4}"/>
              </c:ext>
            </c:extLst>
          </c:dPt>
          <c:dPt>
            <c:idx val="3"/>
            <c:bubble3D val="0"/>
            <c:extLst>
              <c:ext xmlns:c16="http://schemas.microsoft.com/office/drawing/2014/chart" uri="{C3380CC4-5D6E-409C-BE32-E72D297353CC}">
                <c16:uniqueId val="{00000003-43CA-4B87-A92E-7D7CB93C6AB4}"/>
              </c:ext>
            </c:extLst>
          </c:dPt>
          <c:dPt>
            <c:idx val="4"/>
            <c:bubble3D val="0"/>
            <c:extLst>
              <c:ext xmlns:c16="http://schemas.microsoft.com/office/drawing/2014/chart" uri="{C3380CC4-5D6E-409C-BE32-E72D297353CC}">
                <c16:uniqueId val="{00000004-43CA-4B87-A92E-7D7CB93C6AB4}"/>
              </c:ext>
            </c:extLst>
          </c:dPt>
          <c:dPt>
            <c:idx val="5"/>
            <c:bubble3D val="0"/>
            <c:spPr>
              <a:solidFill>
                <a:srgbClr val="FF0000"/>
              </a:solidFill>
            </c:spPr>
            <c:extLst>
              <c:ext xmlns:c16="http://schemas.microsoft.com/office/drawing/2014/chart" uri="{C3380CC4-5D6E-409C-BE32-E72D297353CC}">
                <c16:uniqueId val="{00000006-43CA-4B87-A92E-7D7CB93C6AB4}"/>
              </c:ext>
            </c:extLst>
          </c:dPt>
          <c:dPt>
            <c:idx val="6"/>
            <c:bubble3D val="0"/>
            <c:extLst>
              <c:ext xmlns:c16="http://schemas.microsoft.com/office/drawing/2014/chart" uri="{C3380CC4-5D6E-409C-BE32-E72D297353CC}">
                <c16:uniqueId val="{00000007-43CA-4B87-A92E-7D7CB93C6AB4}"/>
              </c:ext>
            </c:extLst>
          </c:dPt>
          <c:dPt>
            <c:idx val="7"/>
            <c:bubble3D val="0"/>
            <c:spPr>
              <a:solidFill>
                <a:srgbClr val="00B050"/>
              </a:solidFill>
            </c:spPr>
            <c:extLst>
              <c:ext xmlns:c16="http://schemas.microsoft.com/office/drawing/2014/chart" uri="{C3380CC4-5D6E-409C-BE32-E72D297353CC}">
                <c16:uniqueId val="{00000009-43CA-4B87-A92E-7D7CB93C6AB4}"/>
              </c:ext>
            </c:extLst>
          </c:dPt>
          <c:dPt>
            <c:idx val="8"/>
            <c:bubble3D val="0"/>
            <c:spPr>
              <a:solidFill>
                <a:srgbClr val="FFFF00"/>
              </a:solidFill>
            </c:spPr>
            <c:extLst>
              <c:ext xmlns:c16="http://schemas.microsoft.com/office/drawing/2014/chart" uri="{C3380CC4-5D6E-409C-BE32-E72D297353CC}">
                <c16:uniqueId val="{0000000B-43CA-4B87-A92E-7D7CB93C6AB4}"/>
              </c:ext>
            </c:extLst>
          </c:dPt>
          <c:dPt>
            <c:idx val="9"/>
            <c:bubble3D val="0"/>
            <c:spPr>
              <a:solidFill>
                <a:schemeClr val="accent4">
                  <a:lumMod val="40000"/>
                  <a:lumOff val="60000"/>
                </a:schemeClr>
              </a:solidFill>
            </c:spPr>
            <c:extLst>
              <c:ext xmlns:c16="http://schemas.microsoft.com/office/drawing/2014/chart" uri="{C3380CC4-5D6E-409C-BE32-E72D297353CC}">
                <c16:uniqueId val="{0000000D-43CA-4B87-A92E-7D7CB93C6AB4}"/>
              </c:ext>
            </c:extLst>
          </c:dPt>
          <c:dLbls>
            <c:dLbl>
              <c:idx val="0"/>
              <c:tx>
                <c:rich>
                  <a:bodyPr/>
                  <a:lstStyle/>
                  <a:p>
                    <a:pPr>
                      <a:defRPr sz="991" b="1" i="0" u="none" strike="noStrike" baseline="0">
                        <a:solidFill>
                          <a:srgbClr val="000000"/>
                        </a:solidFill>
                        <a:latin typeface="Times New Roman"/>
                        <a:ea typeface="Times New Roman"/>
                        <a:cs typeface="Times New Roman"/>
                      </a:defRPr>
                    </a:pPr>
                    <a:r>
                      <a:rPr lang="en-US"/>
                      <a:t>121</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3CA-4B87-A92E-7D7CB93C6AB4}"/>
                </c:ext>
              </c:extLst>
            </c:dLbl>
            <c:dLbl>
              <c:idx val="1"/>
              <c:tx>
                <c:rich>
                  <a:bodyPr/>
                  <a:lstStyle/>
                  <a:p>
                    <a:pPr>
                      <a:defRPr sz="991" b="1" i="0" u="none" strike="noStrike" baseline="0">
                        <a:solidFill>
                          <a:srgbClr val="000000"/>
                        </a:solidFill>
                        <a:latin typeface="Times New Roman"/>
                        <a:ea typeface="Times New Roman"/>
                        <a:cs typeface="Times New Roman"/>
                      </a:defRPr>
                    </a:pPr>
                    <a:r>
                      <a:rPr lang="en-US"/>
                      <a:t>41</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3CA-4B87-A92E-7D7CB93C6AB4}"/>
                </c:ext>
              </c:extLst>
            </c:dLbl>
            <c:dLbl>
              <c:idx val="2"/>
              <c:tx>
                <c:rich>
                  <a:bodyPr/>
                  <a:lstStyle/>
                  <a:p>
                    <a:pPr>
                      <a:defRPr sz="991" b="1" i="0" u="none" strike="noStrike" baseline="0">
                        <a:solidFill>
                          <a:srgbClr val="000000"/>
                        </a:solidFill>
                        <a:latin typeface="Times New Roman"/>
                        <a:ea typeface="Times New Roman"/>
                        <a:cs typeface="Times New Roman"/>
                      </a:defRPr>
                    </a:pPr>
                    <a:r>
                      <a:rPr lang="en-US"/>
                      <a:t>371</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3CA-4B87-A92E-7D7CB93C6AB4}"/>
                </c:ext>
              </c:extLst>
            </c:dLbl>
            <c:dLbl>
              <c:idx val="3"/>
              <c:layout>
                <c:manualLayout>
                  <c:x val="6.2281062906352394E-2"/>
                  <c:y val="-3.9557323375815134E-2"/>
                </c:manualLayout>
              </c:layout>
              <c:tx>
                <c:rich>
                  <a:bodyPr/>
                  <a:lstStyle/>
                  <a:p>
                    <a:pPr>
                      <a:defRPr sz="991" b="1" i="0" u="none" strike="noStrike" baseline="0">
                        <a:solidFill>
                          <a:srgbClr val="000000"/>
                        </a:solidFill>
                        <a:latin typeface="Times New Roman"/>
                        <a:ea typeface="Times New Roman"/>
                        <a:cs typeface="Times New Roman"/>
                      </a:defRPr>
                    </a:pPr>
                    <a:r>
                      <a:rPr lang="en-US"/>
                      <a:t>38</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3CA-4B87-A92E-7D7CB93C6AB4}"/>
                </c:ext>
              </c:extLst>
            </c:dLbl>
            <c:dLbl>
              <c:idx val="4"/>
              <c:layout>
                <c:manualLayout>
                  <c:x val="5.8448784588200985E-2"/>
                  <c:y val="-1.4566658549124659E-2"/>
                </c:manualLayout>
              </c:layout>
              <c:tx>
                <c:rich>
                  <a:bodyPr/>
                  <a:lstStyle/>
                  <a:p>
                    <a:pPr>
                      <a:defRPr sz="991" b="1" i="0" u="none" strike="noStrike" baseline="0">
                        <a:solidFill>
                          <a:srgbClr val="000000"/>
                        </a:solidFill>
                        <a:latin typeface="Times New Roman"/>
                        <a:ea typeface="Times New Roman"/>
                        <a:cs typeface="Times New Roman"/>
                      </a:defRPr>
                    </a:pPr>
                    <a:r>
                      <a:rPr lang="en-US"/>
                      <a:t>14</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3CA-4B87-A92E-7D7CB93C6AB4}"/>
                </c:ext>
              </c:extLst>
            </c:dLbl>
            <c:dLbl>
              <c:idx val="5"/>
              <c:layout>
                <c:manualLayout>
                  <c:x val="2.7692004185751292E-2"/>
                  <c:y val="2.3358768298292611E-2"/>
                </c:manualLayout>
              </c:layout>
              <c:tx>
                <c:rich>
                  <a:bodyPr/>
                  <a:lstStyle/>
                  <a:p>
                    <a:pPr>
                      <a:defRPr sz="991" b="1" i="0" u="none" strike="noStrike" baseline="0">
                        <a:solidFill>
                          <a:srgbClr val="000000"/>
                        </a:solidFill>
                        <a:latin typeface="Times New Roman"/>
                        <a:ea typeface="Times New Roman"/>
                        <a:cs typeface="Times New Roman"/>
                      </a:defRPr>
                    </a:pPr>
                    <a:r>
                      <a:rPr lang="en-US"/>
                      <a:t>5</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3CA-4B87-A92E-7D7CB93C6AB4}"/>
                </c:ext>
              </c:extLst>
            </c:dLbl>
            <c:dLbl>
              <c:idx val="6"/>
              <c:layout>
                <c:manualLayout>
                  <c:x val="-1.1207263307772802E-2"/>
                  <c:y val="3.1547474091511755E-2"/>
                </c:manualLayout>
              </c:layout>
              <c:tx>
                <c:rich>
                  <a:bodyPr/>
                  <a:lstStyle/>
                  <a:p>
                    <a:pPr>
                      <a:defRPr sz="991" b="1" i="0" u="none" strike="noStrike" baseline="0">
                        <a:solidFill>
                          <a:srgbClr val="000000"/>
                        </a:solidFill>
                        <a:latin typeface="Times New Roman"/>
                        <a:ea typeface="Times New Roman"/>
                        <a:cs typeface="Times New Roman"/>
                      </a:defRPr>
                    </a:pPr>
                    <a:r>
                      <a:rPr lang="en-US"/>
                      <a:t>17</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3CA-4B87-A92E-7D7CB93C6AB4}"/>
                </c:ext>
              </c:extLst>
            </c:dLbl>
            <c:dLbl>
              <c:idx val="7"/>
              <c:layout>
                <c:manualLayout>
                  <c:x val="-4.0916576604395037E-2"/>
                  <c:y val="2.9305679573558459E-2"/>
                </c:manualLayout>
              </c:layout>
              <c:tx>
                <c:rich>
                  <a:bodyPr/>
                  <a:lstStyle/>
                  <a:p>
                    <a:pPr>
                      <a:defRPr sz="991" b="1" i="0" u="none" strike="noStrike" baseline="0">
                        <a:solidFill>
                          <a:srgbClr val="000000"/>
                        </a:solidFill>
                        <a:latin typeface="Times New Roman"/>
                        <a:ea typeface="Times New Roman"/>
                        <a:cs typeface="Times New Roman"/>
                      </a:defRPr>
                    </a:pPr>
                    <a:r>
                      <a:rPr lang="en-US"/>
                      <a:t>19</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3CA-4B87-A92E-7D7CB93C6AB4}"/>
                </c:ext>
              </c:extLst>
            </c:dLbl>
            <c:dLbl>
              <c:idx val="8"/>
              <c:layout>
                <c:manualLayout>
                  <c:x val="-8.3584306863602839E-2"/>
                  <c:y val="-1.3830938658440891E-2"/>
                </c:manualLayout>
              </c:layout>
              <c:tx>
                <c:rich>
                  <a:bodyPr/>
                  <a:lstStyle/>
                  <a:p>
                    <a:pPr>
                      <a:defRPr sz="991" b="1" i="0" u="none" strike="noStrike" baseline="0">
                        <a:solidFill>
                          <a:srgbClr val="000000"/>
                        </a:solidFill>
                        <a:latin typeface="Times New Roman"/>
                        <a:ea typeface="Times New Roman"/>
                        <a:cs typeface="Times New Roman"/>
                      </a:defRPr>
                    </a:pPr>
                    <a:r>
                      <a:rPr lang="en-US"/>
                      <a:t>6</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43CA-4B87-A92E-7D7CB93C6AB4}"/>
                </c:ext>
              </c:extLst>
            </c:dLbl>
            <c:dLbl>
              <c:idx val="9"/>
              <c:tx>
                <c:rich>
                  <a:bodyPr/>
                  <a:lstStyle/>
                  <a:p>
                    <a:pPr>
                      <a:defRPr sz="991" b="1" i="0" u="none" strike="noStrike" baseline="0">
                        <a:solidFill>
                          <a:srgbClr val="000000"/>
                        </a:solidFill>
                        <a:latin typeface="Times New Roman"/>
                        <a:ea typeface="Times New Roman"/>
                        <a:cs typeface="Times New Roman"/>
                      </a:defRPr>
                    </a:pPr>
                    <a:r>
                      <a:rPr lang="en-US"/>
                      <a:t>632</a:t>
                    </a:r>
                  </a:p>
                </c:rich>
              </c:tx>
              <c:spPr>
                <a:noFill/>
                <a:ln w="2522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43CA-4B87-A92E-7D7CB93C6AB4}"/>
                </c:ext>
              </c:extLst>
            </c:dLbl>
            <c:spPr>
              <a:noFill/>
              <a:ln w="25222">
                <a:noFill/>
              </a:ln>
            </c:spPr>
            <c:txPr>
              <a:bodyPr wrap="square" lIns="38100" tIns="19050" rIns="38100" bIns="19050" anchor="ctr">
                <a:spAutoFit/>
              </a:bodyPr>
              <a:lstStyle/>
              <a:p>
                <a:pPr>
                  <a:defRPr sz="996"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Лист1!$A$1:$A$10</c:f>
              <c:strCache>
                <c:ptCount val="10"/>
                <c:pt idx="0">
                  <c:v>Біржылдық шөптесін өсімдік (121)</c:v>
                </c:pt>
                <c:pt idx="1">
                  <c:v>Екіжылдық шөптесін өсімдік (41)</c:v>
                </c:pt>
                <c:pt idx="2">
                  <c:v>Көпжылдық шөптесін өсімдік ((371)</c:v>
                </c:pt>
                <c:pt idx="3">
                  <c:v>Бұта (38)</c:v>
                </c:pt>
                <c:pt idx="4">
                  <c:v>Жартылай бұта (14)</c:v>
                </c:pt>
                <c:pt idx="5">
                  <c:v>Бұташық (5)</c:v>
                </c:pt>
                <c:pt idx="6">
                  <c:v>Жартылай бұташық (17)</c:v>
                </c:pt>
                <c:pt idx="7">
                  <c:v>Ағаш (19)</c:v>
                </c:pt>
                <c:pt idx="8">
                  <c:v>Лиана (6)</c:v>
                </c:pt>
                <c:pt idx="9">
                  <c:v>Барлығы (632)</c:v>
                </c:pt>
              </c:strCache>
            </c:strRef>
          </c:cat>
          <c:val>
            <c:numRef>
              <c:f>Лист1!$B$1:$B$10</c:f>
              <c:numCache>
                <c:formatCode>General</c:formatCode>
                <c:ptCount val="10"/>
                <c:pt idx="0">
                  <c:v>121</c:v>
                </c:pt>
                <c:pt idx="1">
                  <c:v>41</c:v>
                </c:pt>
                <c:pt idx="2">
                  <c:v>371</c:v>
                </c:pt>
                <c:pt idx="3">
                  <c:v>38</c:v>
                </c:pt>
                <c:pt idx="4">
                  <c:v>14</c:v>
                </c:pt>
                <c:pt idx="5">
                  <c:v>5</c:v>
                </c:pt>
                <c:pt idx="6">
                  <c:v>17</c:v>
                </c:pt>
                <c:pt idx="7">
                  <c:v>19</c:v>
                </c:pt>
                <c:pt idx="8">
                  <c:v>6</c:v>
                </c:pt>
                <c:pt idx="9">
                  <c:v>632</c:v>
                </c:pt>
              </c:numCache>
            </c:numRef>
          </c:val>
          <c:extLst>
            <c:ext xmlns:c16="http://schemas.microsoft.com/office/drawing/2014/chart" uri="{C3380CC4-5D6E-409C-BE32-E72D297353CC}">
              <c16:uniqueId val="{0000000E-43CA-4B87-A92E-7D7CB93C6AB4}"/>
            </c:ext>
          </c:extLst>
        </c:ser>
        <c:dLbls>
          <c:showLegendKey val="0"/>
          <c:showVal val="0"/>
          <c:showCatName val="0"/>
          <c:showSerName val="0"/>
          <c:showPercent val="0"/>
          <c:showBubbleSize val="0"/>
          <c:showLeaderLines val="1"/>
        </c:dLbls>
        <c:firstSliceAng val="0"/>
      </c:pieChart>
      <c:spPr>
        <a:noFill/>
        <a:ln w="25422">
          <a:noFill/>
        </a:ln>
      </c:spPr>
    </c:plotArea>
    <c:legend>
      <c:legendPos val="r"/>
      <c:layout>
        <c:manualLayout>
          <c:xMode val="edge"/>
          <c:yMode val="edge"/>
          <c:x val="0.50319477341755048"/>
          <c:y val="2.9482215885804977E-2"/>
          <c:w val="0.47560157622573601"/>
          <c:h val="0.94962199492505317"/>
        </c:manualLayout>
      </c:layout>
      <c:overlay val="0"/>
      <c:txPr>
        <a:bodyPr/>
        <a:lstStyle/>
        <a:p>
          <a:pPr>
            <a:defRPr sz="841"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996"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6623479777936167E-3"/>
          <c:y val="0.10242341164844274"/>
          <c:w val="0.43164676723925843"/>
          <c:h val="0.6525380683689842"/>
        </c:manualLayout>
      </c:layout>
      <c:pieChart>
        <c:varyColors val="1"/>
        <c:ser>
          <c:idx val="0"/>
          <c:order val="0"/>
          <c:explosion val="25"/>
          <c:dPt>
            <c:idx val="0"/>
            <c:bubble3D val="0"/>
            <c:extLst>
              <c:ext xmlns:c16="http://schemas.microsoft.com/office/drawing/2014/chart" uri="{C3380CC4-5D6E-409C-BE32-E72D297353CC}">
                <c16:uniqueId val="{00000000-B8EC-4571-B272-C662CC61D8FC}"/>
              </c:ext>
            </c:extLst>
          </c:dPt>
          <c:dPt>
            <c:idx val="1"/>
            <c:bubble3D val="0"/>
            <c:extLst>
              <c:ext xmlns:c16="http://schemas.microsoft.com/office/drawing/2014/chart" uri="{C3380CC4-5D6E-409C-BE32-E72D297353CC}">
                <c16:uniqueId val="{00000001-B8EC-4571-B272-C662CC61D8FC}"/>
              </c:ext>
            </c:extLst>
          </c:dPt>
          <c:dPt>
            <c:idx val="2"/>
            <c:bubble3D val="0"/>
            <c:extLst>
              <c:ext xmlns:c16="http://schemas.microsoft.com/office/drawing/2014/chart" uri="{C3380CC4-5D6E-409C-BE32-E72D297353CC}">
                <c16:uniqueId val="{00000002-B8EC-4571-B272-C662CC61D8FC}"/>
              </c:ext>
            </c:extLst>
          </c:dPt>
          <c:dPt>
            <c:idx val="3"/>
            <c:bubble3D val="0"/>
            <c:extLst>
              <c:ext xmlns:c16="http://schemas.microsoft.com/office/drawing/2014/chart" uri="{C3380CC4-5D6E-409C-BE32-E72D297353CC}">
                <c16:uniqueId val="{00000003-B8EC-4571-B272-C662CC61D8FC}"/>
              </c:ext>
            </c:extLst>
          </c:dPt>
          <c:dPt>
            <c:idx val="4"/>
            <c:bubble3D val="0"/>
            <c:extLst>
              <c:ext xmlns:c16="http://schemas.microsoft.com/office/drawing/2014/chart" uri="{C3380CC4-5D6E-409C-BE32-E72D297353CC}">
                <c16:uniqueId val="{00000004-B8EC-4571-B272-C662CC61D8FC}"/>
              </c:ext>
            </c:extLst>
          </c:dPt>
          <c:dPt>
            <c:idx val="5"/>
            <c:bubble3D val="0"/>
            <c:extLst>
              <c:ext xmlns:c16="http://schemas.microsoft.com/office/drawing/2014/chart" uri="{C3380CC4-5D6E-409C-BE32-E72D297353CC}">
                <c16:uniqueId val="{00000005-B8EC-4571-B272-C662CC61D8FC}"/>
              </c:ext>
            </c:extLst>
          </c:dPt>
          <c:dPt>
            <c:idx val="6"/>
            <c:bubble3D val="0"/>
            <c:extLst>
              <c:ext xmlns:c16="http://schemas.microsoft.com/office/drawing/2014/chart" uri="{C3380CC4-5D6E-409C-BE32-E72D297353CC}">
                <c16:uniqueId val="{00000006-B8EC-4571-B272-C662CC61D8FC}"/>
              </c:ext>
            </c:extLst>
          </c:dPt>
          <c:dPt>
            <c:idx val="7"/>
            <c:bubble3D val="0"/>
            <c:spPr>
              <a:solidFill>
                <a:srgbClr val="0070C0"/>
              </a:solidFill>
            </c:spPr>
            <c:extLst>
              <c:ext xmlns:c16="http://schemas.microsoft.com/office/drawing/2014/chart" uri="{C3380CC4-5D6E-409C-BE32-E72D297353CC}">
                <c16:uniqueId val="{00000008-B8EC-4571-B272-C662CC61D8FC}"/>
              </c:ext>
            </c:extLst>
          </c:dPt>
          <c:dPt>
            <c:idx val="8"/>
            <c:bubble3D val="0"/>
            <c:spPr>
              <a:solidFill>
                <a:srgbClr val="FFFF00"/>
              </a:solidFill>
            </c:spPr>
            <c:extLst>
              <c:ext xmlns:c16="http://schemas.microsoft.com/office/drawing/2014/chart" uri="{C3380CC4-5D6E-409C-BE32-E72D297353CC}">
                <c16:uniqueId val="{0000000A-B8EC-4571-B272-C662CC61D8FC}"/>
              </c:ext>
            </c:extLst>
          </c:dPt>
          <c:dPt>
            <c:idx val="9"/>
            <c:bubble3D val="0"/>
            <c:spPr>
              <a:solidFill>
                <a:srgbClr val="FF0000"/>
              </a:solidFill>
            </c:spPr>
            <c:extLst>
              <c:ext xmlns:c16="http://schemas.microsoft.com/office/drawing/2014/chart" uri="{C3380CC4-5D6E-409C-BE32-E72D297353CC}">
                <c16:uniqueId val="{0000000C-B8EC-4571-B272-C662CC61D8FC}"/>
              </c:ext>
            </c:extLst>
          </c:dPt>
          <c:dPt>
            <c:idx val="10"/>
            <c:bubble3D val="0"/>
            <c:spPr>
              <a:solidFill>
                <a:schemeClr val="accent4">
                  <a:lumMod val="40000"/>
                  <a:lumOff val="60000"/>
                </a:schemeClr>
              </a:solidFill>
            </c:spPr>
            <c:extLst>
              <c:ext xmlns:c16="http://schemas.microsoft.com/office/drawing/2014/chart" uri="{C3380CC4-5D6E-409C-BE32-E72D297353CC}">
                <c16:uniqueId val="{0000000E-B8EC-4571-B272-C662CC61D8FC}"/>
              </c:ext>
            </c:extLst>
          </c:dPt>
          <c:dLbls>
            <c:dLbl>
              <c:idx val="0"/>
              <c:tx>
                <c:rich>
                  <a:bodyPr/>
                  <a:lstStyle/>
                  <a:p>
                    <a:pPr>
                      <a:defRPr sz="998" b="1" i="0" u="none" strike="noStrike" baseline="0">
                        <a:solidFill>
                          <a:srgbClr val="000000"/>
                        </a:solidFill>
                        <a:latin typeface="Times New Roman"/>
                        <a:ea typeface="Times New Roman"/>
                        <a:cs typeface="Times New Roman"/>
                      </a:defRPr>
                    </a:pPr>
                    <a:r>
                      <a:rPr lang="en-US"/>
                      <a:t>244</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8EC-4571-B272-C662CC61D8FC}"/>
                </c:ext>
              </c:extLst>
            </c:dLbl>
            <c:dLbl>
              <c:idx val="1"/>
              <c:tx>
                <c:rich>
                  <a:bodyPr/>
                  <a:lstStyle/>
                  <a:p>
                    <a:pPr>
                      <a:defRPr sz="998" b="1" i="0" u="none" strike="noStrike" baseline="0">
                        <a:solidFill>
                          <a:srgbClr val="000000"/>
                        </a:solidFill>
                        <a:latin typeface="Times New Roman"/>
                        <a:ea typeface="Times New Roman"/>
                        <a:cs typeface="Times New Roman"/>
                      </a:defRPr>
                    </a:pPr>
                    <a:r>
                      <a:rPr lang="en-US"/>
                      <a:t>49</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8EC-4571-B272-C662CC61D8FC}"/>
                </c:ext>
              </c:extLst>
            </c:dLbl>
            <c:dLbl>
              <c:idx val="2"/>
              <c:tx>
                <c:rich>
                  <a:bodyPr/>
                  <a:lstStyle/>
                  <a:p>
                    <a:pPr>
                      <a:defRPr sz="998" b="1" i="0" u="none" strike="noStrike" baseline="0">
                        <a:solidFill>
                          <a:srgbClr val="000000"/>
                        </a:solidFill>
                        <a:latin typeface="Times New Roman"/>
                        <a:ea typeface="Times New Roman"/>
                        <a:cs typeface="Times New Roman"/>
                      </a:defRPr>
                    </a:pPr>
                    <a:r>
                      <a:rPr lang="en-US"/>
                      <a:t>68</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8EC-4571-B272-C662CC61D8FC}"/>
                </c:ext>
              </c:extLst>
            </c:dLbl>
            <c:dLbl>
              <c:idx val="3"/>
              <c:tx>
                <c:rich>
                  <a:bodyPr/>
                  <a:lstStyle/>
                  <a:p>
                    <a:pPr>
                      <a:defRPr sz="998" b="1" i="0" u="none" strike="noStrike" baseline="0">
                        <a:solidFill>
                          <a:srgbClr val="000000"/>
                        </a:solidFill>
                        <a:latin typeface="Times New Roman"/>
                        <a:ea typeface="Times New Roman"/>
                        <a:cs typeface="Times New Roman"/>
                      </a:defRPr>
                    </a:pPr>
                    <a:r>
                      <a:rPr lang="en-US"/>
                      <a:t>101</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8EC-4571-B272-C662CC61D8FC}"/>
                </c:ext>
              </c:extLst>
            </c:dLbl>
            <c:dLbl>
              <c:idx val="4"/>
              <c:tx>
                <c:rich>
                  <a:bodyPr/>
                  <a:lstStyle/>
                  <a:p>
                    <a:pPr>
                      <a:defRPr sz="998" b="1" i="0" u="none" strike="noStrike" baseline="0">
                        <a:solidFill>
                          <a:srgbClr val="000000"/>
                        </a:solidFill>
                        <a:latin typeface="Times New Roman"/>
                        <a:ea typeface="Times New Roman"/>
                        <a:cs typeface="Times New Roman"/>
                      </a:defRPr>
                    </a:pPr>
                    <a:r>
                      <a:rPr lang="en-US"/>
                      <a:t>133</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8EC-4571-B272-C662CC61D8FC}"/>
                </c:ext>
              </c:extLst>
            </c:dLbl>
            <c:dLbl>
              <c:idx val="5"/>
              <c:tx>
                <c:rich>
                  <a:bodyPr/>
                  <a:lstStyle/>
                  <a:p>
                    <a:pPr>
                      <a:defRPr sz="998" b="1" i="0" u="none" strike="noStrike" baseline="0">
                        <a:solidFill>
                          <a:srgbClr val="000000"/>
                        </a:solidFill>
                        <a:latin typeface="Times New Roman"/>
                        <a:ea typeface="Times New Roman"/>
                        <a:cs typeface="Times New Roman"/>
                      </a:defRPr>
                    </a:pPr>
                    <a:r>
                      <a:rPr lang="en-US"/>
                      <a:t>33</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8EC-4571-B272-C662CC61D8FC}"/>
                </c:ext>
              </c:extLst>
            </c:dLbl>
            <c:dLbl>
              <c:idx val="6"/>
              <c:tx>
                <c:rich>
                  <a:bodyPr/>
                  <a:lstStyle/>
                  <a:p>
                    <a:pPr>
                      <a:defRPr sz="998" b="1" i="0" u="none" strike="noStrike" baseline="0">
                        <a:solidFill>
                          <a:srgbClr val="000000"/>
                        </a:solidFill>
                        <a:latin typeface="Times New Roman"/>
                        <a:ea typeface="Times New Roman"/>
                        <a:cs typeface="Times New Roman"/>
                      </a:defRPr>
                    </a:pPr>
                    <a:r>
                      <a:rPr lang="en-US"/>
                      <a:t>14</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B8EC-4571-B272-C662CC61D8FC}"/>
                </c:ext>
              </c:extLst>
            </c:dLbl>
            <c:dLbl>
              <c:idx val="7"/>
              <c:tx>
                <c:rich>
                  <a:bodyPr/>
                  <a:lstStyle/>
                  <a:p>
                    <a:pPr>
                      <a:defRPr sz="998" b="1" i="0" u="none" strike="noStrike" baseline="0">
                        <a:solidFill>
                          <a:srgbClr val="000000"/>
                        </a:solidFill>
                        <a:latin typeface="Times New Roman"/>
                        <a:ea typeface="Times New Roman"/>
                        <a:cs typeface="Times New Roman"/>
                      </a:defRPr>
                    </a:pPr>
                    <a:r>
                      <a:rPr lang="en-US"/>
                      <a:t>2</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B8EC-4571-B272-C662CC61D8FC}"/>
                </c:ext>
              </c:extLst>
            </c:dLbl>
            <c:dLbl>
              <c:idx val="8"/>
              <c:tx>
                <c:rich>
                  <a:bodyPr/>
                  <a:lstStyle/>
                  <a:p>
                    <a:pPr>
                      <a:defRPr sz="998" b="1" i="0" u="none" strike="noStrike" baseline="0">
                        <a:solidFill>
                          <a:srgbClr val="000000"/>
                        </a:solidFill>
                        <a:latin typeface="Times New Roman"/>
                        <a:ea typeface="Times New Roman"/>
                        <a:cs typeface="Times New Roman"/>
                      </a:defRPr>
                    </a:pPr>
                    <a:r>
                      <a:rPr lang="en-US"/>
                      <a:t>7</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B8EC-4571-B272-C662CC61D8FC}"/>
                </c:ext>
              </c:extLst>
            </c:dLbl>
            <c:dLbl>
              <c:idx val="9"/>
              <c:tx>
                <c:rich>
                  <a:bodyPr/>
                  <a:lstStyle/>
                  <a:p>
                    <a:pPr>
                      <a:defRPr sz="998" b="1" i="0" u="none" strike="noStrike" baseline="0">
                        <a:solidFill>
                          <a:srgbClr val="000000"/>
                        </a:solidFill>
                        <a:latin typeface="Times New Roman"/>
                        <a:ea typeface="Times New Roman"/>
                        <a:cs typeface="Times New Roman"/>
                      </a:defRPr>
                    </a:pPr>
                    <a:r>
                      <a:rPr lang="en-US"/>
                      <a:t>4</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B8EC-4571-B272-C662CC61D8FC}"/>
                </c:ext>
              </c:extLst>
            </c:dLbl>
            <c:dLbl>
              <c:idx val="10"/>
              <c:tx>
                <c:rich>
                  <a:bodyPr/>
                  <a:lstStyle/>
                  <a:p>
                    <a:pPr>
                      <a:defRPr sz="998" b="1" i="0" u="none" strike="noStrike" baseline="0">
                        <a:solidFill>
                          <a:srgbClr val="000000"/>
                        </a:solidFill>
                        <a:latin typeface="Times New Roman"/>
                        <a:ea typeface="Times New Roman"/>
                        <a:cs typeface="Times New Roman"/>
                      </a:defRPr>
                    </a:pPr>
                    <a:r>
                      <a:rPr lang="en-US"/>
                      <a:t>655</a:t>
                    </a:r>
                  </a:p>
                </c:rich>
              </c:tx>
              <c:spPr>
                <a:noFill/>
                <a:ln w="25413">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B8EC-4571-B272-C662CC61D8FC}"/>
                </c:ext>
              </c:extLst>
            </c:dLbl>
            <c:spPr>
              <a:noFill/>
              <a:ln w="25413">
                <a:noFill/>
              </a:ln>
            </c:spPr>
            <c:txPr>
              <a:bodyPr wrap="square" lIns="38100" tIns="19050" rIns="38100" bIns="19050" anchor="ctr">
                <a:spAutoFit/>
              </a:bodyPr>
              <a:lstStyle/>
              <a:p>
                <a:pPr>
                  <a:defRPr sz="998"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Лист1!$A$1:$A$11</c:f>
              <c:strCache>
                <c:ptCount val="11"/>
                <c:pt idx="0">
                  <c:v>Мезофиттер (244)</c:v>
                </c:pt>
                <c:pt idx="1">
                  <c:v>Мезоксерофиттер (49)</c:v>
                </c:pt>
                <c:pt idx="2">
                  <c:v>Мезогигрофиттер (68)</c:v>
                </c:pt>
                <c:pt idx="3">
                  <c:v>Ксерофиттер (101)</c:v>
                </c:pt>
                <c:pt idx="4">
                  <c:v>Ксеромезофиттер (133)</c:v>
                </c:pt>
                <c:pt idx="5">
                  <c:v>Гигрофиттер (33)</c:v>
                </c:pt>
                <c:pt idx="6">
                  <c:v>Гидрофиттер (14)</c:v>
                </c:pt>
                <c:pt idx="7">
                  <c:v>Гигромезофиттер (2)</c:v>
                </c:pt>
                <c:pt idx="8">
                  <c:v>Психрофиттер (7)</c:v>
                </c:pt>
                <c:pt idx="9">
                  <c:v>Мезопсихрофиттер (4) </c:v>
                </c:pt>
                <c:pt idx="10">
                  <c:v>Барлығы (655)</c:v>
                </c:pt>
              </c:strCache>
            </c:strRef>
          </c:cat>
          <c:val>
            <c:numRef>
              <c:f>Лист1!$B$1:$B$11</c:f>
              <c:numCache>
                <c:formatCode>General</c:formatCode>
                <c:ptCount val="11"/>
                <c:pt idx="0">
                  <c:v>244</c:v>
                </c:pt>
                <c:pt idx="1">
                  <c:v>49</c:v>
                </c:pt>
                <c:pt idx="2">
                  <c:v>68</c:v>
                </c:pt>
                <c:pt idx="3">
                  <c:v>101</c:v>
                </c:pt>
                <c:pt idx="4">
                  <c:v>133</c:v>
                </c:pt>
                <c:pt idx="5">
                  <c:v>33</c:v>
                </c:pt>
                <c:pt idx="6">
                  <c:v>14</c:v>
                </c:pt>
                <c:pt idx="7">
                  <c:v>2</c:v>
                </c:pt>
                <c:pt idx="8">
                  <c:v>7</c:v>
                </c:pt>
                <c:pt idx="9">
                  <c:v>4</c:v>
                </c:pt>
                <c:pt idx="10">
                  <c:v>655</c:v>
                </c:pt>
              </c:numCache>
            </c:numRef>
          </c:val>
          <c:extLst>
            <c:ext xmlns:c16="http://schemas.microsoft.com/office/drawing/2014/chart" uri="{C3380CC4-5D6E-409C-BE32-E72D297353CC}">
              <c16:uniqueId val="{0000000F-B8EC-4571-B272-C662CC61D8FC}"/>
            </c:ext>
          </c:extLst>
        </c:ser>
        <c:dLbls>
          <c:showLegendKey val="0"/>
          <c:showVal val="0"/>
          <c:showCatName val="0"/>
          <c:showSerName val="0"/>
          <c:showPercent val="0"/>
          <c:showBubbleSize val="0"/>
          <c:showLeaderLines val="1"/>
        </c:dLbls>
        <c:firstSliceAng val="0"/>
      </c:pieChart>
      <c:spPr>
        <a:noFill/>
        <a:ln w="25354">
          <a:noFill/>
        </a:ln>
      </c:spPr>
    </c:plotArea>
    <c:legend>
      <c:legendPos val="r"/>
      <c:layout>
        <c:manualLayout>
          <c:xMode val="edge"/>
          <c:yMode val="edge"/>
          <c:x val="0.49575483568035517"/>
          <c:y val="3.459253828089303E-2"/>
          <c:w val="0.36846710444001141"/>
          <c:h val="0.95057880922779392"/>
        </c:manualLayout>
      </c:layout>
      <c:overlay val="0"/>
      <c:txPr>
        <a:bodyPr/>
        <a:lstStyle/>
        <a:p>
          <a:pPr>
            <a:defRPr sz="848"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99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0265580010045914E-2"/>
          <c:y val="0.11352764372195411"/>
          <c:w val="0.50976965143508013"/>
          <c:h val="0.61007916349166047"/>
        </c:manualLayout>
      </c:layout>
      <c:pieChart>
        <c:varyColors val="1"/>
        <c:ser>
          <c:idx val="0"/>
          <c:order val="0"/>
          <c:explosion val="25"/>
          <c:dPt>
            <c:idx val="0"/>
            <c:bubble3D val="0"/>
            <c:spPr>
              <a:solidFill>
                <a:schemeClr val="accent4">
                  <a:lumMod val="40000"/>
                  <a:lumOff val="60000"/>
                </a:schemeClr>
              </a:solidFill>
            </c:spPr>
            <c:extLst>
              <c:ext xmlns:c16="http://schemas.microsoft.com/office/drawing/2014/chart" uri="{C3380CC4-5D6E-409C-BE32-E72D297353CC}">
                <c16:uniqueId val="{00000001-6565-430A-B56F-4B7E98519D05}"/>
              </c:ext>
            </c:extLst>
          </c:dPt>
          <c:dPt>
            <c:idx val="1"/>
            <c:bubble3D val="0"/>
            <c:extLst>
              <c:ext xmlns:c16="http://schemas.microsoft.com/office/drawing/2014/chart" uri="{C3380CC4-5D6E-409C-BE32-E72D297353CC}">
                <c16:uniqueId val="{00000002-6565-430A-B56F-4B7E98519D05}"/>
              </c:ext>
            </c:extLst>
          </c:dPt>
          <c:dPt>
            <c:idx val="2"/>
            <c:bubble3D val="0"/>
            <c:extLst>
              <c:ext xmlns:c16="http://schemas.microsoft.com/office/drawing/2014/chart" uri="{C3380CC4-5D6E-409C-BE32-E72D297353CC}">
                <c16:uniqueId val="{00000003-6565-430A-B56F-4B7E98519D05}"/>
              </c:ext>
            </c:extLst>
          </c:dPt>
          <c:dPt>
            <c:idx val="3"/>
            <c:bubble3D val="0"/>
            <c:extLst>
              <c:ext xmlns:c16="http://schemas.microsoft.com/office/drawing/2014/chart" uri="{C3380CC4-5D6E-409C-BE32-E72D297353CC}">
                <c16:uniqueId val="{00000004-6565-430A-B56F-4B7E98519D05}"/>
              </c:ext>
            </c:extLst>
          </c:dPt>
          <c:dPt>
            <c:idx val="4"/>
            <c:bubble3D val="0"/>
            <c:extLst>
              <c:ext xmlns:c16="http://schemas.microsoft.com/office/drawing/2014/chart" uri="{C3380CC4-5D6E-409C-BE32-E72D297353CC}">
                <c16:uniqueId val="{00000005-6565-430A-B56F-4B7E98519D05}"/>
              </c:ext>
            </c:extLst>
          </c:dPt>
          <c:dPt>
            <c:idx val="5"/>
            <c:bubble3D val="0"/>
            <c:extLst>
              <c:ext xmlns:c16="http://schemas.microsoft.com/office/drawing/2014/chart" uri="{C3380CC4-5D6E-409C-BE32-E72D297353CC}">
                <c16:uniqueId val="{00000006-6565-430A-B56F-4B7E98519D05}"/>
              </c:ext>
            </c:extLst>
          </c:dPt>
          <c:dPt>
            <c:idx val="6"/>
            <c:bubble3D val="0"/>
            <c:spPr>
              <a:solidFill>
                <a:srgbClr val="00B0F0"/>
              </a:solidFill>
            </c:spPr>
            <c:extLst>
              <c:ext xmlns:c16="http://schemas.microsoft.com/office/drawing/2014/chart" uri="{C3380CC4-5D6E-409C-BE32-E72D297353CC}">
                <c16:uniqueId val="{00000008-6565-430A-B56F-4B7E98519D05}"/>
              </c:ext>
            </c:extLst>
          </c:dPt>
          <c:dPt>
            <c:idx val="7"/>
            <c:bubble3D val="0"/>
            <c:spPr>
              <a:solidFill>
                <a:srgbClr val="FFFF00"/>
              </a:solidFill>
            </c:spPr>
            <c:extLst>
              <c:ext xmlns:c16="http://schemas.microsoft.com/office/drawing/2014/chart" uri="{C3380CC4-5D6E-409C-BE32-E72D297353CC}">
                <c16:uniqueId val="{0000000A-6565-430A-B56F-4B7E98519D05}"/>
              </c:ext>
            </c:extLst>
          </c:dPt>
          <c:dPt>
            <c:idx val="8"/>
            <c:bubble3D val="0"/>
            <c:spPr>
              <a:solidFill>
                <a:srgbClr val="00B050"/>
              </a:solidFill>
            </c:spPr>
            <c:extLst>
              <c:ext xmlns:c16="http://schemas.microsoft.com/office/drawing/2014/chart" uri="{C3380CC4-5D6E-409C-BE32-E72D297353CC}">
                <c16:uniqueId val="{0000000C-6565-430A-B56F-4B7E98519D05}"/>
              </c:ext>
            </c:extLst>
          </c:dPt>
          <c:dPt>
            <c:idx val="9"/>
            <c:bubble3D val="0"/>
            <c:spPr>
              <a:solidFill>
                <a:srgbClr val="FF0000"/>
              </a:solidFill>
            </c:spPr>
            <c:extLst>
              <c:ext xmlns:c16="http://schemas.microsoft.com/office/drawing/2014/chart" uri="{C3380CC4-5D6E-409C-BE32-E72D297353CC}">
                <c16:uniqueId val="{0000000E-6565-430A-B56F-4B7E98519D05}"/>
              </c:ext>
            </c:extLst>
          </c:dPt>
          <c:dPt>
            <c:idx val="10"/>
            <c:bubble3D val="0"/>
            <c:spPr>
              <a:solidFill>
                <a:schemeClr val="accent3">
                  <a:lumMod val="60000"/>
                  <a:lumOff val="40000"/>
                </a:schemeClr>
              </a:solidFill>
            </c:spPr>
            <c:extLst>
              <c:ext xmlns:c16="http://schemas.microsoft.com/office/drawing/2014/chart" uri="{C3380CC4-5D6E-409C-BE32-E72D297353CC}">
                <c16:uniqueId val="{00000010-6565-430A-B56F-4B7E98519D05}"/>
              </c:ext>
            </c:extLst>
          </c:dPt>
          <c:dLbls>
            <c:dLbl>
              <c:idx val="0"/>
              <c:tx>
                <c:rich>
                  <a:bodyPr/>
                  <a:lstStyle/>
                  <a:p>
                    <a:pPr>
                      <a:defRPr sz="995" b="1" i="0" u="none" strike="noStrike" baseline="0">
                        <a:solidFill>
                          <a:srgbClr val="000000"/>
                        </a:solidFill>
                        <a:latin typeface="Times New Roman"/>
                        <a:ea typeface="Times New Roman"/>
                        <a:cs typeface="Times New Roman"/>
                      </a:defRPr>
                    </a:pPr>
                    <a:r>
                      <a:rPr lang="en-US"/>
                      <a:t>213</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565-430A-B56F-4B7E98519D05}"/>
                </c:ext>
              </c:extLst>
            </c:dLbl>
            <c:dLbl>
              <c:idx val="1"/>
              <c:tx>
                <c:rich>
                  <a:bodyPr/>
                  <a:lstStyle/>
                  <a:p>
                    <a:pPr>
                      <a:defRPr sz="995" b="1" i="0" u="none" strike="noStrike" baseline="0">
                        <a:solidFill>
                          <a:srgbClr val="000000"/>
                        </a:solidFill>
                        <a:latin typeface="Times New Roman"/>
                        <a:ea typeface="Times New Roman"/>
                        <a:cs typeface="Times New Roman"/>
                      </a:defRPr>
                    </a:pPr>
                    <a:r>
                      <a:rPr lang="en-US"/>
                      <a:t>55</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565-430A-B56F-4B7E98519D05}"/>
                </c:ext>
              </c:extLst>
            </c:dLbl>
            <c:dLbl>
              <c:idx val="2"/>
              <c:tx>
                <c:rich>
                  <a:bodyPr/>
                  <a:lstStyle/>
                  <a:p>
                    <a:pPr>
                      <a:defRPr sz="995" b="1" i="0" u="none" strike="noStrike" baseline="0">
                        <a:solidFill>
                          <a:srgbClr val="000000"/>
                        </a:solidFill>
                        <a:latin typeface="Times New Roman"/>
                        <a:ea typeface="Times New Roman"/>
                        <a:cs typeface="Times New Roman"/>
                      </a:defRPr>
                    </a:pPr>
                    <a:r>
                      <a:rPr lang="en-US"/>
                      <a:t>65</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565-430A-B56F-4B7E98519D05}"/>
                </c:ext>
              </c:extLst>
            </c:dLbl>
            <c:dLbl>
              <c:idx val="3"/>
              <c:tx>
                <c:rich>
                  <a:bodyPr/>
                  <a:lstStyle/>
                  <a:p>
                    <a:pPr>
                      <a:defRPr sz="995" b="1" i="0" u="none" strike="noStrike" baseline="0">
                        <a:solidFill>
                          <a:srgbClr val="000000"/>
                        </a:solidFill>
                        <a:latin typeface="Times New Roman"/>
                        <a:ea typeface="Times New Roman"/>
                        <a:cs typeface="Times New Roman"/>
                      </a:defRPr>
                    </a:pPr>
                    <a:r>
                      <a:rPr lang="en-US"/>
                      <a:t>102</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565-430A-B56F-4B7E98519D05}"/>
                </c:ext>
              </c:extLst>
            </c:dLbl>
            <c:dLbl>
              <c:idx val="4"/>
              <c:tx>
                <c:rich>
                  <a:bodyPr/>
                  <a:lstStyle/>
                  <a:p>
                    <a:pPr>
                      <a:defRPr sz="995" b="1" i="0" u="none" strike="noStrike" baseline="0">
                        <a:solidFill>
                          <a:srgbClr val="000000"/>
                        </a:solidFill>
                        <a:latin typeface="Times New Roman"/>
                        <a:ea typeface="Times New Roman"/>
                        <a:cs typeface="Times New Roman"/>
                      </a:defRPr>
                    </a:pPr>
                    <a:r>
                      <a:rPr lang="en-US"/>
                      <a:t>134</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565-430A-B56F-4B7E98519D05}"/>
                </c:ext>
              </c:extLst>
            </c:dLbl>
            <c:dLbl>
              <c:idx val="5"/>
              <c:layout>
                <c:manualLayout>
                  <c:x val="8.7960626648601589E-2"/>
                  <c:y val="-4.3569011518188323E-2"/>
                </c:manualLayout>
              </c:layout>
              <c:tx>
                <c:rich>
                  <a:bodyPr/>
                  <a:lstStyle/>
                  <a:p>
                    <a:pPr>
                      <a:defRPr sz="995" b="1" i="0" u="none" strike="noStrike" baseline="0">
                        <a:solidFill>
                          <a:srgbClr val="000000"/>
                        </a:solidFill>
                        <a:latin typeface="Times New Roman"/>
                        <a:ea typeface="Times New Roman"/>
                        <a:cs typeface="Times New Roman"/>
                      </a:defRPr>
                    </a:pPr>
                    <a:r>
                      <a:rPr lang="en-US"/>
                      <a:t>33</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565-430A-B56F-4B7E98519D05}"/>
                </c:ext>
              </c:extLst>
            </c:dLbl>
            <c:dLbl>
              <c:idx val="6"/>
              <c:layout>
                <c:manualLayout>
                  <c:x val="6.5191025062016877E-2"/>
                  <c:y val="1.2931118630832303E-2"/>
                </c:manualLayout>
              </c:layout>
              <c:tx>
                <c:rich>
                  <a:bodyPr/>
                  <a:lstStyle/>
                  <a:p>
                    <a:pPr>
                      <a:defRPr sz="995" b="1" i="0" u="none" strike="noStrike" baseline="0">
                        <a:solidFill>
                          <a:srgbClr val="000000"/>
                        </a:solidFill>
                        <a:latin typeface="Times New Roman"/>
                        <a:ea typeface="Times New Roman"/>
                        <a:cs typeface="Times New Roman"/>
                      </a:defRPr>
                    </a:pPr>
                    <a:r>
                      <a:rPr lang="en-US"/>
                      <a:t>13</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6565-430A-B56F-4B7E98519D05}"/>
                </c:ext>
              </c:extLst>
            </c:dLbl>
            <c:dLbl>
              <c:idx val="7"/>
              <c:layout>
                <c:manualLayout>
                  <c:x val="-7.8169896780358808E-3"/>
                  <c:y val="2.8678336695516365E-2"/>
                </c:manualLayout>
              </c:layout>
              <c:tx>
                <c:rich>
                  <a:bodyPr/>
                  <a:lstStyle/>
                  <a:p>
                    <a:pPr>
                      <a:defRPr sz="995" b="1" i="0" u="none" strike="noStrike" baseline="0">
                        <a:solidFill>
                          <a:srgbClr val="000000"/>
                        </a:solidFill>
                        <a:latin typeface="Times New Roman"/>
                        <a:ea typeface="Times New Roman"/>
                        <a:cs typeface="Times New Roman"/>
                      </a:defRPr>
                    </a:pPr>
                    <a:r>
                      <a:rPr lang="en-US"/>
                      <a:t>4</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6565-430A-B56F-4B7E98519D05}"/>
                </c:ext>
              </c:extLst>
            </c:dLbl>
            <c:dLbl>
              <c:idx val="8"/>
              <c:layout>
                <c:manualLayout>
                  <c:x val="-5.2637189833814414E-2"/>
                  <c:y val="2.9752337259495457E-2"/>
                </c:manualLayout>
              </c:layout>
              <c:tx>
                <c:rich>
                  <a:bodyPr/>
                  <a:lstStyle/>
                  <a:p>
                    <a:pPr>
                      <a:defRPr sz="995" b="1" i="0" u="none" strike="noStrike" baseline="0">
                        <a:solidFill>
                          <a:srgbClr val="000000"/>
                        </a:solidFill>
                        <a:latin typeface="Times New Roman"/>
                        <a:ea typeface="Times New Roman"/>
                        <a:cs typeface="Times New Roman"/>
                      </a:defRPr>
                    </a:pPr>
                    <a:r>
                      <a:rPr lang="en-US"/>
                      <a:t>8</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565-430A-B56F-4B7E98519D05}"/>
                </c:ext>
              </c:extLst>
            </c:dLbl>
            <c:dLbl>
              <c:idx val="9"/>
              <c:tx>
                <c:rich>
                  <a:bodyPr/>
                  <a:lstStyle/>
                  <a:p>
                    <a:pPr>
                      <a:defRPr sz="995" b="1" i="0" u="none" strike="noStrike" baseline="0">
                        <a:solidFill>
                          <a:srgbClr val="000000"/>
                        </a:solidFill>
                        <a:latin typeface="Times New Roman"/>
                        <a:ea typeface="Times New Roman"/>
                        <a:cs typeface="Times New Roman"/>
                      </a:defRPr>
                    </a:pPr>
                    <a:r>
                      <a:rPr lang="en-US"/>
                      <a:t>5</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6565-430A-B56F-4B7E98519D05}"/>
                </c:ext>
              </c:extLst>
            </c:dLbl>
            <c:dLbl>
              <c:idx val="10"/>
              <c:tx>
                <c:rich>
                  <a:bodyPr/>
                  <a:lstStyle/>
                  <a:p>
                    <a:pPr>
                      <a:defRPr sz="995" b="1" i="0" u="none" strike="noStrike" baseline="0">
                        <a:solidFill>
                          <a:srgbClr val="000000"/>
                        </a:solidFill>
                        <a:latin typeface="Times New Roman"/>
                        <a:ea typeface="Times New Roman"/>
                        <a:cs typeface="Times New Roman"/>
                      </a:defRPr>
                    </a:pPr>
                    <a:r>
                      <a:rPr lang="en-US"/>
                      <a:t>632</a:t>
                    </a:r>
                  </a:p>
                </c:rich>
              </c:tx>
              <c:spPr>
                <a:noFill/>
                <a:ln w="25312">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6565-430A-B56F-4B7E98519D05}"/>
                </c:ext>
              </c:extLst>
            </c:dLbl>
            <c:spPr>
              <a:noFill/>
              <a:ln w="25312">
                <a:noFill/>
              </a:ln>
            </c:spPr>
            <c:txPr>
              <a:bodyPr wrap="square" lIns="38100" tIns="19050" rIns="38100" bIns="19050" anchor="ctr">
                <a:spAutoFit/>
              </a:bodyPr>
              <a:lstStyle/>
              <a:p>
                <a:pPr>
                  <a:defRPr sz="995"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Лист2!$A$1:$A$11</c:f>
              <c:strCache>
                <c:ptCount val="11"/>
                <c:pt idx="0">
                  <c:v>Мезофиттер (213)</c:v>
                </c:pt>
                <c:pt idx="1">
                  <c:v>Мезоксерофиттер (55)</c:v>
                </c:pt>
                <c:pt idx="2">
                  <c:v>Мезогигрофиттер (65)</c:v>
                </c:pt>
                <c:pt idx="3">
                  <c:v>Ксерофиттер (102)</c:v>
                </c:pt>
                <c:pt idx="4">
                  <c:v>Ксеромезофиттер (134)</c:v>
                </c:pt>
                <c:pt idx="5">
                  <c:v>Гигрофиттер (33)</c:v>
                </c:pt>
                <c:pt idx="6">
                  <c:v>Гидрофиттер (13)</c:v>
                </c:pt>
                <c:pt idx="7">
                  <c:v>Гигромезофиттер (4)</c:v>
                </c:pt>
                <c:pt idx="8">
                  <c:v>Психрофиттер (8)</c:v>
                </c:pt>
                <c:pt idx="9">
                  <c:v>Мезопсихрофиттер (5) </c:v>
                </c:pt>
                <c:pt idx="10">
                  <c:v>Барлығы (632)</c:v>
                </c:pt>
              </c:strCache>
            </c:strRef>
          </c:cat>
          <c:val>
            <c:numRef>
              <c:f>Лист2!$B$1:$B$11</c:f>
              <c:numCache>
                <c:formatCode>General</c:formatCode>
                <c:ptCount val="11"/>
                <c:pt idx="0">
                  <c:v>213</c:v>
                </c:pt>
                <c:pt idx="1">
                  <c:v>55</c:v>
                </c:pt>
                <c:pt idx="2">
                  <c:v>65</c:v>
                </c:pt>
                <c:pt idx="3">
                  <c:v>102</c:v>
                </c:pt>
                <c:pt idx="4">
                  <c:v>134</c:v>
                </c:pt>
                <c:pt idx="5">
                  <c:v>33</c:v>
                </c:pt>
                <c:pt idx="6">
                  <c:v>13</c:v>
                </c:pt>
                <c:pt idx="7">
                  <c:v>4</c:v>
                </c:pt>
                <c:pt idx="8">
                  <c:v>8</c:v>
                </c:pt>
                <c:pt idx="9">
                  <c:v>5</c:v>
                </c:pt>
                <c:pt idx="10">
                  <c:v>632</c:v>
                </c:pt>
              </c:numCache>
            </c:numRef>
          </c:val>
          <c:extLst>
            <c:ext xmlns:c16="http://schemas.microsoft.com/office/drawing/2014/chart" uri="{C3380CC4-5D6E-409C-BE32-E72D297353CC}">
              <c16:uniqueId val="{00000011-6565-430A-B56F-4B7E98519D05}"/>
            </c:ext>
          </c:extLst>
        </c:ser>
        <c:dLbls>
          <c:showLegendKey val="0"/>
          <c:showVal val="0"/>
          <c:showCatName val="0"/>
          <c:showSerName val="0"/>
          <c:showPercent val="0"/>
          <c:showBubbleSize val="0"/>
          <c:showLeaderLines val="1"/>
        </c:dLbls>
        <c:firstSliceAng val="0"/>
      </c:pieChart>
      <c:spPr>
        <a:noFill/>
        <a:ln w="25402">
          <a:noFill/>
        </a:ln>
      </c:spPr>
    </c:plotArea>
    <c:legend>
      <c:legendPos val="r"/>
      <c:layout>
        <c:manualLayout>
          <c:xMode val="edge"/>
          <c:yMode val="edge"/>
          <c:x val="0.56594152146076082"/>
          <c:y val="2.2409863240779111E-2"/>
          <c:w val="0.41281137027682863"/>
          <c:h val="0.96866236703964637"/>
        </c:manualLayout>
      </c:layout>
      <c:overlay val="0"/>
      <c:txPr>
        <a:bodyPr/>
        <a:lstStyle/>
        <a:p>
          <a:pPr>
            <a:defRPr sz="84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995" b="0" i="0" u="none" strike="noStrike" baseline="0">
          <a:solidFill>
            <a:srgbClr val="000000"/>
          </a:solidFill>
          <a:latin typeface="Calibri"/>
          <a:ea typeface="Calibri"/>
          <a:cs typeface="Calibri"/>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948354026279625E-2"/>
          <c:y val="0.15158359547488326"/>
          <c:w val="0.48396338334372535"/>
          <c:h val="0.71403613320047155"/>
        </c:manualLayout>
      </c:layout>
      <c:pieChart>
        <c:varyColors val="1"/>
        <c:ser>
          <c:idx val="0"/>
          <c:order val="0"/>
          <c:spPr>
            <a:ln>
              <a:solidFill>
                <a:schemeClr val="accent6">
                  <a:lumMod val="60000"/>
                  <a:lumOff val="40000"/>
                </a:schemeClr>
              </a:solidFill>
            </a:ln>
          </c:spPr>
          <c:explosion val="25"/>
          <c:dPt>
            <c:idx val="0"/>
            <c:bubble3D val="0"/>
            <c:spPr>
              <a:solidFill>
                <a:schemeClr val="accent5">
                  <a:lumMod val="60000"/>
                  <a:lumOff val="40000"/>
                </a:schemeClr>
              </a:solidFill>
              <a:ln>
                <a:solidFill>
                  <a:schemeClr val="accent6">
                    <a:lumMod val="60000"/>
                    <a:lumOff val="40000"/>
                  </a:schemeClr>
                </a:solidFill>
              </a:ln>
            </c:spPr>
            <c:extLst>
              <c:ext xmlns:c16="http://schemas.microsoft.com/office/drawing/2014/chart" uri="{C3380CC4-5D6E-409C-BE32-E72D297353CC}">
                <c16:uniqueId val="{00000001-36F1-214D-A1B7-E7A54152B13B}"/>
              </c:ext>
            </c:extLst>
          </c:dPt>
          <c:dPt>
            <c:idx val="1"/>
            <c:bubble3D val="0"/>
            <c:extLst>
              <c:ext xmlns:c16="http://schemas.microsoft.com/office/drawing/2014/chart" uri="{C3380CC4-5D6E-409C-BE32-E72D297353CC}">
                <c16:uniqueId val="{00000002-36F1-214D-A1B7-E7A54152B13B}"/>
              </c:ext>
            </c:extLst>
          </c:dPt>
          <c:dPt>
            <c:idx val="2"/>
            <c:bubble3D val="0"/>
            <c:spPr>
              <a:solidFill>
                <a:schemeClr val="accent6">
                  <a:lumMod val="40000"/>
                  <a:lumOff val="60000"/>
                </a:schemeClr>
              </a:solidFill>
              <a:ln>
                <a:solidFill>
                  <a:schemeClr val="accent6">
                    <a:lumMod val="60000"/>
                    <a:lumOff val="40000"/>
                  </a:schemeClr>
                </a:solidFill>
              </a:ln>
            </c:spPr>
            <c:extLst>
              <c:ext xmlns:c16="http://schemas.microsoft.com/office/drawing/2014/chart" uri="{C3380CC4-5D6E-409C-BE32-E72D297353CC}">
                <c16:uniqueId val="{00000004-36F1-214D-A1B7-E7A54152B13B}"/>
              </c:ext>
            </c:extLst>
          </c:dPt>
          <c:dPt>
            <c:idx val="3"/>
            <c:bubble3D val="0"/>
            <c:spPr>
              <a:solidFill>
                <a:srgbClr val="00B0F0"/>
              </a:solidFill>
              <a:ln>
                <a:solidFill>
                  <a:schemeClr val="accent6">
                    <a:lumMod val="60000"/>
                    <a:lumOff val="40000"/>
                  </a:schemeClr>
                </a:solidFill>
              </a:ln>
            </c:spPr>
            <c:extLst>
              <c:ext xmlns:c16="http://schemas.microsoft.com/office/drawing/2014/chart" uri="{C3380CC4-5D6E-409C-BE32-E72D297353CC}">
                <c16:uniqueId val="{00000006-36F1-214D-A1B7-E7A54152B13B}"/>
              </c:ext>
            </c:extLst>
          </c:dPt>
          <c:dPt>
            <c:idx val="4"/>
            <c:bubble3D val="0"/>
            <c:extLst>
              <c:ext xmlns:c16="http://schemas.microsoft.com/office/drawing/2014/chart" uri="{C3380CC4-5D6E-409C-BE32-E72D297353CC}">
                <c16:uniqueId val="{00000007-36F1-214D-A1B7-E7A54152B13B}"/>
              </c:ext>
            </c:extLst>
          </c:dPt>
          <c:dPt>
            <c:idx val="5"/>
            <c:bubble3D val="0"/>
            <c:spPr>
              <a:solidFill>
                <a:srgbClr val="FF0000"/>
              </a:solidFill>
              <a:ln>
                <a:solidFill>
                  <a:schemeClr val="accent6">
                    <a:lumMod val="60000"/>
                    <a:lumOff val="40000"/>
                  </a:schemeClr>
                </a:solidFill>
              </a:ln>
            </c:spPr>
            <c:extLst>
              <c:ext xmlns:c16="http://schemas.microsoft.com/office/drawing/2014/chart" uri="{C3380CC4-5D6E-409C-BE32-E72D297353CC}">
                <c16:uniqueId val="{00000009-36F1-214D-A1B7-E7A54152B13B}"/>
              </c:ext>
            </c:extLst>
          </c:dPt>
          <c:dPt>
            <c:idx val="6"/>
            <c:bubble3D val="0"/>
            <c:spPr>
              <a:solidFill>
                <a:srgbClr val="00B050"/>
              </a:solidFill>
              <a:ln>
                <a:solidFill>
                  <a:schemeClr val="accent6">
                    <a:lumMod val="60000"/>
                    <a:lumOff val="40000"/>
                  </a:schemeClr>
                </a:solidFill>
              </a:ln>
            </c:spPr>
            <c:extLst>
              <c:ext xmlns:c16="http://schemas.microsoft.com/office/drawing/2014/chart" uri="{C3380CC4-5D6E-409C-BE32-E72D297353CC}">
                <c16:uniqueId val="{0000000B-36F1-214D-A1B7-E7A54152B13B}"/>
              </c:ext>
            </c:extLst>
          </c:dPt>
          <c:dPt>
            <c:idx val="7"/>
            <c:bubble3D val="0"/>
            <c:spPr>
              <a:solidFill>
                <a:srgbClr val="FFFF00"/>
              </a:solidFill>
              <a:ln>
                <a:solidFill>
                  <a:schemeClr val="accent6">
                    <a:lumMod val="60000"/>
                    <a:lumOff val="40000"/>
                  </a:schemeClr>
                </a:solidFill>
              </a:ln>
            </c:spPr>
            <c:extLst>
              <c:ext xmlns:c16="http://schemas.microsoft.com/office/drawing/2014/chart" uri="{C3380CC4-5D6E-409C-BE32-E72D297353CC}">
                <c16:uniqueId val="{0000000D-36F1-214D-A1B7-E7A54152B13B}"/>
              </c:ext>
            </c:extLst>
          </c:dPt>
          <c:dPt>
            <c:idx val="8"/>
            <c:bubble3D val="0"/>
            <c:spPr>
              <a:solidFill>
                <a:schemeClr val="accent4">
                  <a:lumMod val="40000"/>
                  <a:lumOff val="60000"/>
                </a:schemeClr>
              </a:solidFill>
              <a:ln>
                <a:solidFill>
                  <a:schemeClr val="accent6">
                    <a:lumMod val="60000"/>
                    <a:lumOff val="40000"/>
                  </a:schemeClr>
                </a:solidFill>
              </a:ln>
            </c:spPr>
            <c:extLst>
              <c:ext xmlns:c16="http://schemas.microsoft.com/office/drawing/2014/chart" uri="{C3380CC4-5D6E-409C-BE32-E72D297353CC}">
                <c16:uniqueId val="{0000000F-36F1-214D-A1B7-E7A54152B13B}"/>
              </c:ext>
            </c:extLst>
          </c:dPt>
          <c:dLbls>
            <c:dLbl>
              <c:idx val="0"/>
              <c:layout>
                <c:manualLayout>
                  <c:x val="-5.14919072615923E-2"/>
                  <c:y val="0.10178842228054827"/>
                </c:manualLayout>
              </c:layout>
              <c:tx>
                <c:rich>
                  <a:bodyPr/>
                  <a:lstStyle/>
                  <a:p>
                    <a:pPr>
                      <a:defRPr sz="1000" b="1" i="0" u="none" strike="noStrike" baseline="0">
                        <a:solidFill>
                          <a:srgbClr val="000000"/>
                        </a:solidFill>
                        <a:latin typeface="Times New Roman"/>
                        <a:ea typeface="Times New Roman"/>
                        <a:cs typeface="Times New Roman"/>
                      </a:defRPr>
                    </a:pPr>
                    <a:r>
                      <a:rPr lang="en-US"/>
                      <a:t>65</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6F1-214D-A1B7-E7A54152B13B}"/>
                </c:ext>
              </c:extLst>
            </c:dLbl>
            <c:dLbl>
              <c:idx val="1"/>
              <c:layout>
                <c:manualLayout>
                  <c:x val="-5.3081802274715659E-3"/>
                  <c:y val="2.3820355788859725E-2"/>
                </c:manualLayout>
              </c:layout>
              <c:tx>
                <c:rich>
                  <a:bodyPr/>
                  <a:lstStyle/>
                  <a:p>
                    <a:pPr>
                      <a:defRPr sz="1000" b="1" i="0" u="none" strike="noStrike" baseline="0">
                        <a:solidFill>
                          <a:srgbClr val="000000"/>
                        </a:solidFill>
                        <a:latin typeface="Times New Roman"/>
                        <a:ea typeface="Times New Roman"/>
                        <a:cs typeface="Times New Roman"/>
                      </a:defRPr>
                    </a:pPr>
                    <a:r>
                      <a:rPr lang="en-US"/>
                      <a:t>19</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6F1-214D-A1B7-E7A54152B13B}"/>
                </c:ext>
              </c:extLst>
            </c:dLbl>
            <c:dLbl>
              <c:idx val="2"/>
              <c:tx>
                <c:rich>
                  <a:bodyPr/>
                  <a:lstStyle/>
                  <a:p>
                    <a:pPr>
                      <a:defRPr sz="1000" b="1" i="0" u="none" strike="noStrike" baseline="0">
                        <a:solidFill>
                          <a:srgbClr val="000000"/>
                        </a:solidFill>
                        <a:latin typeface="Times New Roman"/>
                        <a:ea typeface="Times New Roman"/>
                        <a:cs typeface="Times New Roman"/>
                      </a:defRPr>
                    </a:pPr>
                    <a:r>
                      <a:rPr lang="en-US"/>
                      <a:t>170</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6F1-214D-A1B7-E7A54152B13B}"/>
                </c:ext>
              </c:extLst>
            </c:dLbl>
            <c:dLbl>
              <c:idx val="3"/>
              <c:layout>
                <c:manualLayout>
                  <c:x val="3.392143351344689E-2"/>
                  <c:y val="-5.1418484193900542E-2"/>
                </c:manualLayout>
              </c:layout>
              <c:tx>
                <c:rich>
                  <a:bodyPr/>
                  <a:lstStyle/>
                  <a:p>
                    <a:pPr>
                      <a:defRPr sz="1000" b="1" i="0" u="none" strike="noStrike" baseline="0">
                        <a:solidFill>
                          <a:srgbClr val="000000"/>
                        </a:solidFill>
                        <a:latin typeface="Times New Roman"/>
                        <a:ea typeface="Times New Roman"/>
                        <a:cs typeface="Times New Roman"/>
                      </a:defRPr>
                    </a:pPr>
                    <a:r>
                      <a:rPr lang="en-US"/>
                      <a:t>17</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36F1-214D-A1B7-E7A54152B13B}"/>
                </c:ext>
              </c:extLst>
            </c:dLbl>
            <c:dLbl>
              <c:idx val="4"/>
              <c:layout>
                <c:manualLayout>
                  <c:x val="5.3288473012378254E-2"/>
                  <c:y val="2.9577497503077603E-3"/>
                </c:manualLayout>
              </c:layout>
              <c:tx>
                <c:rich>
                  <a:bodyPr/>
                  <a:lstStyle/>
                  <a:p>
                    <a:pPr>
                      <a:defRPr sz="1000" b="1" i="0" u="none" strike="noStrike" baseline="0">
                        <a:solidFill>
                          <a:srgbClr val="000000"/>
                        </a:solidFill>
                        <a:latin typeface="Times New Roman"/>
                        <a:ea typeface="Times New Roman"/>
                        <a:cs typeface="Times New Roman"/>
                      </a:defRPr>
                    </a:pPr>
                    <a:r>
                      <a:rPr lang="en-US"/>
                      <a:t>10</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6F1-214D-A1B7-E7A54152B13B}"/>
                </c:ext>
              </c:extLst>
            </c:dLbl>
            <c:dLbl>
              <c:idx val="5"/>
              <c:layout>
                <c:manualLayout>
                  <c:x val="2.7040283251679988E-2"/>
                  <c:y val="2.0593919122941489E-2"/>
                </c:manualLayout>
              </c:layout>
              <c:tx>
                <c:rich>
                  <a:bodyPr/>
                  <a:lstStyle/>
                  <a:p>
                    <a:pPr>
                      <a:defRPr sz="1000" b="1" i="0" u="none" strike="noStrike" baseline="0">
                        <a:solidFill>
                          <a:srgbClr val="000000"/>
                        </a:solidFill>
                        <a:latin typeface="Times New Roman"/>
                        <a:ea typeface="Times New Roman"/>
                        <a:cs typeface="Times New Roman"/>
                      </a:defRPr>
                    </a:pPr>
                    <a:r>
                      <a:rPr lang="en-US"/>
                      <a:t>5</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36F1-214D-A1B7-E7A54152B13B}"/>
                </c:ext>
              </c:extLst>
            </c:dLbl>
            <c:dLbl>
              <c:idx val="6"/>
              <c:layout>
                <c:manualLayout>
                  <c:x val="-2.987294010874041E-2"/>
                  <c:y val="2.431352054444522E-2"/>
                </c:manualLayout>
              </c:layout>
              <c:tx>
                <c:rich>
                  <a:bodyPr/>
                  <a:lstStyle/>
                  <a:p>
                    <a:pPr>
                      <a:defRPr sz="1000" b="1" i="0" u="none" strike="noStrike" baseline="0">
                        <a:solidFill>
                          <a:srgbClr val="000000"/>
                        </a:solidFill>
                        <a:latin typeface="Times New Roman"/>
                        <a:ea typeface="Times New Roman"/>
                        <a:cs typeface="Times New Roman"/>
                      </a:defRPr>
                    </a:pPr>
                    <a:r>
                      <a:rPr lang="en-US"/>
                      <a:t>10</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6F1-214D-A1B7-E7A54152B13B}"/>
                </c:ext>
              </c:extLst>
            </c:dLbl>
            <c:dLbl>
              <c:idx val="7"/>
              <c:layout>
                <c:manualLayout>
                  <c:x val="-4.3676067305887724E-2"/>
                  <c:y val="-2.8592200311244282E-2"/>
                </c:manualLayout>
              </c:layout>
              <c:tx>
                <c:rich>
                  <a:bodyPr/>
                  <a:lstStyle/>
                  <a:p>
                    <a:pPr>
                      <a:defRPr sz="1000" b="1" i="0" u="none" strike="noStrike" baseline="0">
                        <a:solidFill>
                          <a:srgbClr val="000000"/>
                        </a:solidFill>
                        <a:latin typeface="Times New Roman"/>
                        <a:ea typeface="Times New Roman"/>
                        <a:cs typeface="Times New Roman"/>
                      </a:defRPr>
                    </a:pPr>
                    <a:r>
                      <a:rPr lang="en-US"/>
                      <a:t>3</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36F1-214D-A1B7-E7A54152B13B}"/>
                </c:ext>
              </c:extLst>
            </c:dLbl>
            <c:dLbl>
              <c:idx val="8"/>
              <c:tx>
                <c:rich>
                  <a:bodyPr/>
                  <a:lstStyle/>
                  <a:p>
                    <a:pPr>
                      <a:defRPr sz="1000" b="1" i="0" u="none" strike="noStrike" baseline="0">
                        <a:solidFill>
                          <a:srgbClr val="000000"/>
                        </a:solidFill>
                        <a:latin typeface="Times New Roman"/>
                        <a:ea typeface="Times New Roman"/>
                        <a:cs typeface="Times New Roman"/>
                      </a:defRPr>
                    </a:pPr>
                    <a:r>
                      <a:rPr lang="en-US"/>
                      <a:t>299</a:t>
                    </a:r>
                  </a:p>
                </c:rich>
              </c:tx>
              <c:spPr>
                <a:noFill/>
                <a:ln w="25400">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36F1-214D-A1B7-E7A54152B13B}"/>
                </c:ext>
              </c:extLst>
            </c:dLbl>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'[Диаграмма в Microsoft Word]Лист2'!$A$1:$A$9</c:f>
              <c:strCache>
                <c:ptCount val="9"/>
                <c:pt idx="0">
                  <c:v>Біржылдық шөптесін өсімдік (65)</c:v>
                </c:pt>
                <c:pt idx="1">
                  <c:v>Екіжылдық шөптесін өсімдік (19)</c:v>
                </c:pt>
                <c:pt idx="2">
                  <c:v>Көпжылдық шөптесін өсімдік (170)</c:v>
                </c:pt>
                <c:pt idx="3">
                  <c:v>Бұта (17)</c:v>
                </c:pt>
                <c:pt idx="4">
                  <c:v>Жартылай бұта (10)</c:v>
                </c:pt>
                <c:pt idx="5">
                  <c:v>Жартылай бұташық (5)</c:v>
                </c:pt>
                <c:pt idx="6">
                  <c:v>Ағаш (10)</c:v>
                </c:pt>
                <c:pt idx="7">
                  <c:v>Лиана (3)</c:v>
                </c:pt>
                <c:pt idx="8">
                  <c:v>Барлыға (299)</c:v>
                </c:pt>
              </c:strCache>
            </c:strRef>
          </c:cat>
          <c:val>
            <c:numRef>
              <c:f>'[Диаграмма в Microsoft Word]Лист2'!$B$1:$B$9</c:f>
              <c:numCache>
                <c:formatCode>General</c:formatCode>
                <c:ptCount val="9"/>
                <c:pt idx="0">
                  <c:v>65</c:v>
                </c:pt>
                <c:pt idx="1">
                  <c:v>19</c:v>
                </c:pt>
                <c:pt idx="2">
                  <c:v>170</c:v>
                </c:pt>
                <c:pt idx="3">
                  <c:v>17</c:v>
                </c:pt>
                <c:pt idx="4">
                  <c:v>10</c:v>
                </c:pt>
                <c:pt idx="5">
                  <c:v>5</c:v>
                </c:pt>
                <c:pt idx="6">
                  <c:v>10</c:v>
                </c:pt>
                <c:pt idx="7">
                  <c:v>3</c:v>
                </c:pt>
                <c:pt idx="8">
                  <c:v>299</c:v>
                </c:pt>
              </c:numCache>
            </c:numRef>
          </c:val>
          <c:extLst>
            <c:ext xmlns:c16="http://schemas.microsoft.com/office/drawing/2014/chart" uri="{C3380CC4-5D6E-409C-BE32-E72D297353CC}">
              <c16:uniqueId val="{00000010-36F1-214D-A1B7-E7A54152B13B}"/>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54322094731145987"/>
          <c:y val="0.18710674864272103"/>
          <c:w val="0.43380032996926543"/>
          <c:h val="0.70753814163640505"/>
        </c:manualLayout>
      </c:layout>
      <c:overlay val="0"/>
      <c:txPr>
        <a:bodyPr/>
        <a:lstStyle/>
        <a:p>
          <a:pPr>
            <a:defRPr sz="9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10F25-1AB5-4C28-BA2B-49DEA4E09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3897</TotalTime>
  <Pages>183</Pages>
  <Words>47281</Words>
  <Characters>269503</Characters>
  <Application>Microsoft Office Word</Application>
  <DocSecurity>0</DocSecurity>
  <Lines>2245</Lines>
  <Paragraphs>632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2024</cp:lastModifiedBy>
  <cp:revision>1931</cp:revision>
  <cp:lastPrinted>2024-10-27T17:09:00Z</cp:lastPrinted>
  <dcterms:created xsi:type="dcterms:W3CDTF">2024-06-04T08:56:00Z</dcterms:created>
  <dcterms:modified xsi:type="dcterms:W3CDTF">2024-12-02T09:56:00Z</dcterms:modified>
</cp:coreProperties>
</file>